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tblLook w:val="01E0" w:firstRow="1" w:lastRow="1" w:firstColumn="1" w:lastColumn="1" w:noHBand="0" w:noVBand="0"/>
      </w:tblPr>
      <w:tblGrid>
        <w:gridCol w:w="4077"/>
        <w:gridCol w:w="5386"/>
      </w:tblGrid>
      <w:tr w:rsidR="00A514A8" w:rsidRPr="00337FAC" w:rsidTr="005576CA">
        <w:tc>
          <w:tcPr>
            <w:tcW w:w="4077" w:type="dxa"/>
          </w:tcPr>
          <w:p w:rsidR="00A514A8" w:rsidRPr="00337FAC" w:rsidRDefault="00A514A8" w:rsidP="00C05ABD">
            <w:pPr>
              <w:pStyle w:val="Style1"/>
              <w:widowControl/>
              <w:spacing w:line="360" w:lineRule="auto"/>
              <w:jc w:val="center"/>
              <w:rPr>
                <w:rStyle w:val="FontStyle11"/>
                <w:b w:val="0"/>
                <w:bCs w:val="0"/>
                <w:i/>
                <w:iCs/>
                <w:sz w:val="28"/>
                <w:szCs w:val="28"/>
                <w:lang w:val="en-US" w:eastAsia="uk-UA"/>
              </w:rPr>
            </w:pPr>
          </w:p>
        </w:tc>
        <w:tc>
          <w:tcPr>
            <w:tcW w:w="5386" w:type="dxa"/>
          </w:tcPr>
          <w:p w:rsidR="00A514A8" w:rsidRPr="005576CA" w:rsidRDefault="00A514A8" w:rsidP="0022158D">
            <w:pPr>
              <w:pStyle w:val="Style1"/>
              <w:widowControl/>
              <w:jc w:val="both"/>
              <w:rPr>
                <w:rStyle w:val="FontStyle11"/>
                <w:b w:val="0"/>
                <w:bCs w:val="0"/>
                <w:i/>
                <w:iCs/>
                <w:sz w:val="28"/>
                <w:szCs w:val="28"/>
                <w:lang w:val="uk-UA" w:eastAsia="uk-UA"/>
              </w:rPr>
            </w:pPr>
            <w:r w:rsidRPr="005576CA">
              <w:rPr>
                <w:rStyle w:val="FontStyle11"/>
                <w:b w:val="0"/>
                <w:bCs w:val="0"/>
                <w:i/>
                <w:iCs/>
                <w:sz w:val="28"/>
                <w:szCs w:val="28"/>
                <w:lang w:val="uk-UA" w:eastAsia="uk-UA"/>
              </w:rPr>
              <w:t xml:space="preserve">До спеціалізованої вченої ради </w:t>
            </w:r>
            <w:r w:rsidR="0022158D" w:rsidRPr="005576CA">
              <w:rPr>
                <w:i/>
                <w:sz w:val="28"/>
                <w:szCs w:val="28"/>
                <w:lang w:val="uk-UA" w:eastAsia="uk-UA"/>
              </w:rPr>
              <w:t>Д 26.236.02</w:t>
            </w:r>
          </w:p>
          <w:p w:rsidR="0022158D" w:rsidRPr="005576CA" w:rsidRDefault="0022158D" w:rsidP="0022158D">
            <w:pPr>
              <w:pStyle w:val="Style1"/>
              <w:widowControl/>
              <w:jc w:val="both"/>
              <w:rPr>
                <w:rStyle w:val="FontStyle11"/>
                <w:b w:val="0"/>
                <w:i/>
                <w:iCs/>
                <w:sz w:val="28"/>
                <w:szCs w:val="28"/>
                <w:lang w:val="uk-UA"/>
              </w:rPr>
            </w:pPr>
            <w:r w:rsidRPr="005576CA">
              <w:rPr>
                <w:rStyle w:val="FontStyle11"/>
                <w:b w:val="0"/>
                <w:i/>
                <w:iCs/>
                <w:sz w:val="28"/>
                <w:szCs w:val="28"/>
                <w:lang w:val="uk-UA"/>
              </w:rPr>
              <w:t xml:space="preserve">Інституту держави і права </w:t>
            </w:r>
            <w:proofErr w:type="spellStart"/>
            <w:r w:rsidRPr="005576CA">
              <w:rPr>
                <w:rStyle w:val="FontStyle11"/>
                <w:b w:val="0"/>
                <w:i/>
                <w:iCs/>
                <w:sz w:val="28"/>
                <w:szCs w:val="28"/>
                <w:lang w:val="uk-UA"/>
              </w:rPr>
              <w:t>ім. В. М. Корець</w:t>
            </w:r>
            <w:proofErr w:type="spellEnd"/>
            <w:r w:rsidRPr="005576CA">
              <w:rPr>
                <w:rStyle w:val="FontStyle11"/>
                <w:b w:val="0"/>
                <w:i/>
                <w:iCs/>
                <w:sz w:val="28"/>
                <w:szCs w:val="28"/>
                <w:lang w:val="uk-UA"/>
              </w:rPr>
              <w:t xml:space="preserve">кого НАН України </w:t>
            </w:r>
          </w:p>
          <w:p w:rsidR="0022158D" w:rsidRPr="005576CA" w:rsidRDefault="005576CA" w:rsidP="005576CA">
            <w:pPr>
              <w:pStyle w:val="Style1"/>
              <w:widowControl/>
              <w:jc w:val="both"/>
              <w:rPr>
                <w:rStyle w:val="FontStyle11"/>
                <w:b w:val="0"/>
                <w:bCs w:val="0"/>
                <w:i/>
                <w:iCs/>
                <w:sz w:val="28"/>
                <w:szCs w:val="28"/>
                <w:lang w:eastAsia="uk-UA"/>
              </w:rPr>
            </w:pPr>
            <w:r w:rsidRPr="005576CA">
              <w:rPr>
                <w:rStyle w:val="FontStyle11"/>
                <w:b w:val="0"/>
                <w:i/>
                <w:iCs/>
                <w:sz w:val="28"/>
                <w:szCs w:val="28"/>
                <w:lang w:val="uk-UA"/>
              </w:rPr>
              <w:t>(</w:t>
            </w:r>
            <w:r w:rsidR="0022158D" w:rsidRPr="005576CA">
              <w:rPr>
                <w:rStyle w:val="FontStyle11"/>
                <w:b w:val="0"/>
                <w:i/>
                <w:iCs/>
                <w:sz w:val="28"/>
                <w:szCs w:val="28"/>
                <w:lang w:val="uk-UA"/>
              </w:rPr>
              <w:t>01601,м. Київ,</w:t>
            </w:r>
            <w:r w:rsidRPr="005576CA">
              <w:rPr>
                <w:rStyle w:val="FontStyle11"/>
                <w:b w:val="0"/>
                <w:i/>
                <w:iCs/>
                <w:sz w:val="28"/>
                <w:szCs w:val="28"/>
                <w:lang w:val="uk-UA"/>
              </w:rPr>
              <w:t xml:space="preserve"> </w:t>
            </w:r>
            <w:r w:rsidR="0022158D" w:rsidRPr="005576CA">
              <w:rPr>
                <w:rStyle w:val="FontStyle11"/>
                <w:b w:val="0"/>
                <w:i/>
                <w:iCs/>
                <w:sz w:val="28"/>
                <w:szCs w:val="28"/>
                <w:lang w:val="uk-UA"/>
              </w:rPr>
              <w:t>ул. Трьохсвятительська, 4</w:t>
            </w:r>
            <w:r w:rsidRPr="005576CA">
              <w:rPr>
                <w:rStyle w:val="FontStyle11"/>
                <w:b w:val="0"/>
                <w:i/>
                <w:iCs/>
                <w:sz w:val="28"/>
                <w:szCs w:val="28"/>
                <w:lang w:val="uk-UA"/>
              </w:rPr>
              <w:t>)</w:t>
            </w:r>
          </w:p>
        </w:tc>
      </w:tr>
    </w:tbl>
    <w:p w:rsidR="00A514A8" w:rsidRPr="00337FAC" w:rsidRDefault="00A514A8" w:rsidP="00A514A8">
      <w:pPr>
        <w:pStyle w:val="Style1"/>
        <w:widowControl/>
        <w:spacing w:line="360" w:lineRule="auto"/>
        <w:ind w:firstLine="709"/>
        <w:jc w:val="center"/>
        <w:rPr>
          <w:rStyle w:val="FontStyle11"/>
          <w:b w:val="0"/>
          <w:bCs w:val="0"/>
          <w:i/>
          <w:iCs/>
          <w:sz w:val="28"/>
          <w:szCs w:val="28"/>
          <w:lang w:val="uk-UA" w:eastAsia="uk-UA"/>
        </w:rPr>
      </w:pPr>
      <w:r w:rsidRPr="00337FAC">
        <w:rPr>
          <w:rStyle w:val="FontStyle11"/>
          <w:b w:val="0"/>
          <w:bCs w:val="0"/>
          <w:i/>
          <w:iCs/>
          <w:sz w:val="28"/>
          <w:szCs w:val="28"/>
          <w:lang w:val="uk-UA" w:eastAsia="uk-UA"/>
        </w:rPr>
        <w:t xml:space="preserve">                                                   </w:t>
      </w:r>
    </w:p>
    <w:p w:rsidR="006E1DA0" w:rsidRPr="00337FAC" w:rsidRDefault="006E1DA0" w:rsidP="00ED0812">
      <w:pPr>
        <w:spacing w:line="360" w:lineRule="auto"/>
        <w:ind w:firstLine="709"/>
        <w:jc w:val="both"/>
        <w:rPr>
          <w:b/>
          <w:szCs w:val="28"/>
        </w:rPr>
      </w:pPr>
    </w:p>
    <w:p w:rsidR="00EA4A71" w:rsidRPr="00337FAC" w:rsidRDefault="00EA4A71" w:rsidP="009C004A">
      <w:pPr>
        <w:spacing w:line="360" w:lineRule="auto"/>
        <w:ind w:firstLine="709"/>
        <w:jc w:val="center"/>
        <w:rPr>
          <w:b/>
          <w:szCs w:val="28"/>
        </w:rPr>
      </w:pPr>
      <w:r w:rsidRPr="00337FAC">
        <w:rPr>
          <w:b/>
          <w:szCs w:val="28"/>
        </w:rPr>
        <w:t>ВІДГУК</w:t>
      </w:r>
    </w:p>
    <w:p w:rsidR="0022158D" w:rsidRPr="0022158D" w:rsidRDefault="009827C0" w:rsidP="0022158D">
      <w:pPr>
        <w:jc w:val="center"/>
        <w:rPr>
          <w:b/>
          <w:szCs w:val="28"/>
        </w:rPr>
      </w:pPr>
      <w:r w:rsidRPr="00337FAC">
        <w:rPr>
          <w:b/>
          <w:szCs w:val="28"/>
        </w:rPr>
        <w:t xml:space="preserve">офіційного опонента на дисертацію </w:t>
      </w:r>
      <w:proofErr w:type="spellStart"/>
      <w:r w:rsidR="005576CA" w:rsidRPr="005576CA">
        <w:rPr>
          <w:b/>
          <w:szCs w:val="28"/>
        </w:rPr>
        <w:t>Турлов</w:t>
      </w:r>
      <w:r w:rsidR="005576CA">
        <w:rPr>
          <w:b/>
          <w:szCs w:val="28"/>
          <w:lang w:val="ru-RU"/>
        </w:rPr>
        <w:t>ої</w:t>
      </w:r>
      <w:proofErr w:type="spellEnd"/>
      <w:r w:rsidR="005576CA">
        <w:rPr>
          <w:b/>
          <w:szCs w:val="28"/>
          <w:lang w:val="ru-RU"/>
        </w:rPr>
        <w:t xml:space="preserve"> </w:t>
      </w:r>
      <w:r w:rsidR="005576CA" w:rsidRPr="005576CA">
        <w:rPr>
          <w:b/>
          <w:szCs w:val="28"/>
        </w:rPr>
        <w:t>Юлі</w:t>
      </w:r>
      <w:r w:rsidR="005576CA">
        <w:rPr>
          <w:b/>
          <w:szCs w:val="28"/>
        </w:rPr>
        <w:t>ї</w:t>
      </w:r>
      <w:r w:rsidR="005576CA" w:rsidRPr="005576CA">
        <w:rPr>
          <w:b/>
          <w:szCs w:val="28"/>
        </w:rPr>
        <w:t xml:space="preserve"> Анатоліївн</w:t>
      </w:r>
      <w:r w:rsidR="005576CA">
        <w:rPr>
          <w:b/>
          <w:szCs w:val="28"/>
        </w:rPr>
        <w:t>и</w:t>
      </w:r>
    </w:p>
    <w:p w:rsidR="0022158D" w:rsidRDefault="0022158D" w:rsidP="005576CA">
      <w:pPr>
        <w:jc w:val="center"/>
        <w:rPr>
          <w:szCs w:val="28"/>
        </w:rPr>
      </w:pPr>
      <w:r>
        <w:rPr>
          <w:b/>
          <w:szCs w:val="28"/>
        </w:rPr>
        <w:t xml:space="preserve"> </w:t>
      </w:r>
      <w:r w:rsidR="00177FAA">
        <w:rPr>
          <w:b/>
          <w:szCs w:val="28"/>
        </w:rPr>
        <w:t>«</w:t>
      </w:r>
      <w:r w:rsidR="005576CA">
        <w:rPr>
          <w:b/>
          <w:szCs w:val="28"/>
        </w:rPr>
        <w:t>П</w:t>
      </w:r>
      <w:r w:rsidR="005576CA" w:rsidRPr="005576CA">
        <w:rPr>
          <w:b/>
          <w:szCs w:val="28"/>
        </w:rPr>
        <w:t xml:space="preserve">ротидія екологічній злочинності в </w:t>
      </w:r>
      <w:r w:rsidR="005576CA">
        <w:rPr>
          <w:b/>
          <w:szCs w:val="28"/>
        </w:rPr>
        <w:t>У</w:t>
      </w:r>
      <w:r w:rsidR="005576CA" w:rsidRPr="005576CA">
        <w:rPr>
          <w:b/>
          <w:szCs w:val="28"/>
        </w:rPr>
        <w:t>країні:</w:t>
      </w:r>
      <w:r w:rsidR="005576CA">
        <w:rPr>
          <w:b/>
          <w:szCs w:val="28"/>
        </w:rPr>
        <w:t xml:space="preserve"> </w:t>
      </w:r>
      <w:r w:rsidR="005576CA" w:rsidRPr="005576CA">
        <w:rPr>
          <w:b/>
          <w:szCs w:val="28"/>
        </w:rPr>
        <w:t>кримінологічні та кримінально-правові засади</w:t>
      </w:r>
      <w:r w:rsidR="00177FAA">
        <w:rPr>
          <w:b/>
          <w:szCs w:val="28"/>
        </w:rPr>
        <w:t>»</w:t>
      </w:r>
      <w:r w:rsidR="00951897" w:rsidRPr="00337FAC">
        <w:rPr>
          <w:b/>
          <w:szCs w:val="28"/>
        </w:rPr>
        <w:t xml:space="preserve"> </w:t>
      </w:r>
      <w:r w:rsidR="00EA4A71" w:rsidRPr="00337FAC">
        <w:rPr>
          <w:b/>
          <w:szCs w:val="28"/>
        </w:rPr>
        <w:t xml:space="preserve">на здобуття наукового ступеня </w:t>
      </w:r>
      <w:r>
        <w:rPr>
          <w:b/>
          <w:szCs w:val="28"/>
        </w:rPr>
        <w:t>доктора</w:t>
      </w:r>
      <w:r w:rsidR="00EA4A71" w:rsidRPr="00337FAC">
        <w:rPr>
          <w:b/>
          <w:szCs w:val="28"/>
        </w:rPr>
        <w:t xml:space="preserve"> юридичних наук за спеціальністю 12.00.08 – кримінальне право </w:t>
      </w:r>
      <w:r w:rsidR="005576CA">
        <w:rPr>
          <w:b/>
          <w:szCs w:val="28"/>
        </w:rPr>
        <w:t xml:space="preserve">та </w:t>
      </w:r>
      <w:r w:rsidR="00EA4A71" w:rsidRPr="00337FAC">
        <w:rPr>
          <w:b/>
          <w:szCs w:val="28"/>
        </w:rPr>
        <w:t>кримінологія; кримінально-виконавче право</w:t>
      </w:r>
    </w:p>
    <w:p w:rsidR="0022158D" w:rsidRPr="00337FAC" w:rsidRDefault="0022158D" w:rsidP="00075E8A">
      <w:pPr>
        <w:spacing w:line="360" w:lineRule="auto"/>
        <w:ind w:firstLine="720"/>
        <w:jc w:val="both"/>
        <w:rPr>
          <w:szCs w:val="28"/>
        </w:rPr>
      </w:pPr>
    </w:p>
    <w:p w:rsidR="00B66574" w:rsidRDefault="003320D1" w:rsidP="00E71A91">
      <w:pPr>
        <w:spacing w:line="360" w:lineRule="auto"/>
        <w:ind w:firstLine="720"/>
        <w:jc w:val="both"/>
        <w:rPr>
          <w:szCs w:val="28"/>
        </w:rPr>
      </w:pPr>
      <w:r w:rsidRPr="0067328C">
        <w:rPr>
          <w:b/>
          <w:szCs w:val="28"/>
        </w:rPr>
        <w:t>Актуальність теми дослідження.</w:t>
      </w:r>
      <w:r w:rsidRPr="00432885">
        <w:rPr>
          <w:b/>
          <w:i/>
          <w:szCs w:val="28"/>
        </w:rPr>
        <w:t xml:space="preserve"> </w:t>
      </w:r>
      <w:r w:rsidR="000E7007" w:rsidRPr="000E7007">
        <w:rPr>
          <w:szCs w:val="28"/>
        </w:rPr>
        <w:t xml:space="preserve">Безпечне </w:t>
      </w:r>
      <w:r w:rsidR="000E7007">
        <w:rPr>
          <w:szCs w:val="28"/>
        </w:rPr>
        <w:t xml:space="preserve">навколишнє природне середовище – головна умова існування та розвитку людства. Відповідно заподіяння шкоди природним об’єктам розцінюється як суспільно небезпечне, а якщо ця шкода є значною, – злочинне діяння. </w:t>
      </w:r>
      <w:r w:rsidR="00815FC2">
        <w:rPr>
          <w:szCs w:val="28"/>
        </w:rPr>
        <w:t>Злочинні посягання на об’єкти природи або екологічні злочини поширені в багатьох країнах світу, й зокрема в Україні. Збільшення чисельності людства, зростання промислового та сільськогосподарського виробництва</w:t>
      </w:r>
      <w:r w:rsidR="001D2F8F">
        <w:rPr>
          <w:szCs w:val="28"/>
        </w:rPr>
        <w:t>, видів діяльності, пов’язаних з використанням природних ресурсів</w:t>
      </w:r>
      <w:r w:rsidR="00435918" w:rsidRPr="00435918">
        <w:rPr>
          <w:szCs w:val="28"/>
        </w:rPr>
        <w:t>,</w:t>
      </w:r>
      <w:r w:rsidR="001D2F8F">
        <w:rPr>
          <w:szCs w:val="28"/>
        </w:rPr>
        <w:t xml:space="preserve"> </w:t>
      </w:r>
      <w:r w:rsidR="00435918" w:rsidRPr="00435918">
        <w:rPr>
          <w:szCs w:val="28"/>
        </w:rPr>
        <w:t xml:space="preserve">все це </w:t>
      </w:r>
      <w:r w:rsidR="001D2F8F">
        <w:rPr>
          <w:szCs w:val="28"/>
        </w:rPr>
        <w:t>п</w:t>
      </w:r>
      <w:r w:rsidR="00815FC2">
        <w:rPr>
          <w:szCs w:val="28"/>
        </w:rPr>
        <w:t>осилює антропогенний вплив</w:t>
      </w:r>
      <w:r w:rsidR="001D2F8F">
        <w:rPr>
          <w:szCs w:val="28"/>
        </w:rPr>
        <w:t xml:space="preserve"> на природу і об’єктивно створює сприятливі умови для зростання екологічних злочинів. </w:t>
      </w:r>
      <w:r w:rsidR="00BA7992">
        <w:rPr>
          <w:szCs w:val="28"/>
        </w:rPr>
        <w:t xml:space="preserve">Як зазначається у спільній доповіді </w:t>
      </w:r>
      <w:r w:rsidR="00BA7992" w:rsidRPr="00BA7992">
        <w:rPr>
          <w:szCs w:val="28"/>
        </w:rPr>
        <w:t>Програм</w:t>
      </w:r>
      <w:r w:rsidR="00BA7992">
        <w:rPr>
          <w:szCs w:val="28"/>
        </w:rPr>
        <w:t>и</w:t>
      </w:r>
      <w:r w:rsidR="00BA7992" w:rsidRPr="00BA7992">
        <w:rPr>
          <w:szCs w:val="28"/>
        </w:rPr>
        <w:t xml:space="preserve"> ООН по </w:t>
      </w:r>
      <w:r w:rsidR="00BA7992">
        <w:rPr>
          <w:szCs w:val="28"/>
        </w:rPr>
        <w:t xml:space="preserve">навколишньому середовищу </w:t>
      </w:r>
      <w:r w:rsidR="00BA7992" w:rsidRPr="00BA7992">
        <w:rPr>
          <w:szCs w:val="28"/>
        </w:rPr>
        <w:t>(</w:t>
      </w:r>
      <w:proofErr w:type="spellStart"/>
      <w:r w:rsidR="00BA7992" w:rsidRPr="00BA7992">
        <w:rPr>
          <w:szCs w:val="28"/>
        </w:rPr>
        <w:t>United</w:t>
      </w:r>
      <w:proofErr w:type="spellEnd"/>
      <w:r w:rsidR="00BA7992" w:rsidRPr="00BA7992">
        <w:rPr>
          <w:szCs w:val="28"/>
        </w:rPr>
        <w:t xml:space="preserve"> </w:t>
      </w:r>
      <w:proofErr w:type="spellStart"/>
      <w:r w:rsidR="00BA7992" w:rsidRPr="00BA7992">
        <w:rPr>
          <w:szCs w:val="28"/>
        </w:rPr>
        <w:t>Nations</w:t>
      </w:r>
      <w:proofErr w:type="spellEnd"/>
      <w:r w:rsidR="00BA7992" w:rsidRPr="00BA7992">
        <w:rPr>
          <w:szCs w:val="28"/>
        </w:rPr>
        <w:t xml:space="preserve"> </w:t>
      </w:r>
      <w:proofErr w:type="spellStart"/>
      <w:r w:rsidR="00BA7992" w:rsidRPr="00BA7992">
        <w:rPr>
          <w:szCs w:val="28"/>
        </w:rPr>
        <w:t>Environment</w:t>
      </w:r>
      <w:proofErr w:type="spellEnd"/>
      <w:r w:rsidR="00BA7992" w:rsidRPr="00BA7992">
        <w:rPr>
          <w:szCs w:val="28"/>
        </w:rPr>
        <w:t xml:space="preserve"> </w:t>
      </w:r>
      <w:proofErr w:type="spellStart"/>
      <w:r w:rsidR="00BA7992" w:rsidRPr="00BA7992">
        <w:rPr>
          <w:szCs w:val="28"/>
        </w:rPr>
        <w:t>Programme</w:t>
      </w:r>
      <w:proofErr w:type="spellEnd"/>
      <w:r w:rsidR="00BA7992" w:rsidRPr="00BA7992">
        <w:rPr>
          <w:szCs w:val="28"/>
        </w:rPr>
        <w:t xml:space="preserve"> </w:t>
      </w:r>
      <w:r w:rsidR="00BA7992">
        <w:rPr>
          <w:szCs w:val="28"/>
        </w:rPr>
        <w:softHyphen/>
        <w:t xml:space="preserve"> – </w:t>
      </w:r>
      <w:r w:rsidR="00BA7992" w:rsidRPr="00BA7992">
        <w:rPr>
          <w:szCs w:val="28"/>
        </w:rPr>
        <w:t>UNEP)</w:t>
      </w:r>
      <w:r w:rsidR="00A55E18">
        <w:rPr>
          <w:szCs w:val="28"/>
        </w:rPr>
        <w:t xml:space="preserve"> та Інтерполу 2016 р.</w:t>
      </w:r>
      <w:r w:rsidR="00BA7992" w:rsidRPr="00BA7992">
        <w:rPr>
          <w:szCs w:val="28"/>
        </w:rPr>
        <w:t>,</w:t>
      </w:r>
      <w:r w:rsidR="00BA7992">
        <w:rPr>
          <w:szCs w:val="28"/>
        </w:rPr>
        <w:t xml:space="preserve">  </w:t>
      </w:r>
      <w:r w:rsidR="00A55E18">
        <w:rPr>
          <w:szCs w:val="28"/>
        </w:rPr>
        <w:t xml:space="preserve">у світі спостерігається тенденція стрімкого зростання числа екологічних </w:t>
      </w:r>
      <w:r w:rsidR="00435918" w:rsidRPr="00435918">
        <w:rPr>
          <w:szCs w:val="28"/>
        </w:rPr>
        <w:t>злочинів</w:t>
      </w:r>
      <w:r w:rsidR="00A55E18">
        <w:rPr>
          <w:szCs w:val="28"/>
        </w:rPr>
        <w:t xml:space="preserve">. </w:t>
      </w:r>
      <w:r w:rsidR="00B66574">
        <w:rPr>
          <w:szCs w:val="28"/>
        </w:rPr>
        <w:t xml:space="preserve">Їх кількість за оцінками фахівців </w:t>
      </w:r>
      <w:r w:rsidR="00A668DC">
        <w:rPr>
          <w:szCs w:val="28"/>
        </w:rPr>
        <w:t>збільшилася</w:t>
      </w:r>
      <w:r w:rsidR="00B66574">
        <w:rPr>
          <w:szCs w:val="28"/>
        </w:rPr>
        <w:t xml:space="preserve"> у 2016 р. порівняно з даними за попередні роки на 26%</w:t>
      </w:r>
      <w:r w:rsidR="00B66574">
        <w:rPr>
          <w:rStyle w:val="ac"/>
          <w:szCs w:val="28"/>
        </w:rPr>
        <w:footnoteReference w:id="1"/>
      </w:r>
      <w:r w:rsidR="00B66574">
        <w:rPr>
          <w:szCs w:val="28"/>
        </w:rPr>
        <w:t xml:space="preserve">. </w:t>
      </w:r>
      <w:r w:rsidR="00B66574">
        <w:rPr>
          <w:szCs w:val="28"/>
          <w:lang w:val="ru-RU"/>
        </w:rPr>
        <w:t>П</w:t>
      </w:r>
      <w:r w:rsidR="00B66574" w:rsidRPr="00B66574">
        <w:rPr>
          <w:szCs w:val="28"/>
        </w:rPr>
        <w:t xml:space="preserve">остійне зростання числа таких </w:t>
      </w:r>
      <w:r w:rsidR="00B66574">
        <w:rPr>
          <w:szCs w:val="28"/>
        </w:rPr>
        <w:t xml:space="preserve">посягань спостерігається </w:t>
      </w:r>
      <w:r w:rsidR="00435918">
        <w:rPr>
          <w:szCs w:val="28"/>
        </w:rPr>
        <w:t xml:space="preserve">й </w:t>
      </w:r>
      <w:r w:rsidR="00B66574">
        <w:rPr>
          <w:szCs w:val="28"/>
        </w:rPr>
        <w:t>в Україні, і ця тенденція ймовірно збережеться у найближчі роки.</w:t>
      </w:r>
    </w:p>
    <w:p w:rsidR="00435918" w:rsidRDefault="00B66574" w:rsidP="00435918">
      <w:pPr>
        <w:spacing w:line="360" w:lineRule="auto"/>
        <w:ind w:firstLine="720"/>
        <w:jc w:val="both"/>
      </w:pPr>
      <w:r>
        <w:rPr>
          <w:szCs w:val="28"/>
        </w:rPr>
        <w:t xml:space="preserve"> </w:t>
      </w:r>
      <w:r w:rsidR="00435918">
        <w:rPr>
          <w:szCs w:val="28"/>
        </w:rPr>
        <w:t xml:space="preserve">Незважаючи на значну суспільну небезпечність екологічних злочинів, важливість проблеми протидії їм, як справедливо зазначає дисертантка, </w:t>
      </w:r>
      <w:r w:rsidR="00435918">
        <w:rPr>
          <w:szCs w:val="28"/>
        </w:rPr>
        <w:lastRenderedPageBreak/>
        <w:t>недооцінюється ні керівними та правоохоронними органами держави, ні громадськістю. В результаті стан протидії цим посяганням в країні є н</w:t>
      </w:r>
      <w:r w:rsidR="00E82D05">
        <w:rPr>
          <w:szCs w:val="28"/>
        </w:rPr>
        <w:t>изьким</w:t>
      </w:r>
      <w:r w:rsidR="00435918">
        <w:rPr>
          <w:szCs w:val="28"/>
        </w:rPr>
        <w:t xml:space="preserve">.   </w:t>
      </w:r>
    </w:p>
    <w:p w:rsidR="005863E9" w:rsidRDefault="00E82D05" w:rsidP="00E71A91">
      <w:pPr>
        <w:spacing w:line="360" w:lineRule="auto"/>
        <w:ind w:firstLine="720"/>
        <w:jc w:val="both"/>
      </w:pPr>
      <w:r>
        <w:t xml:space="preserve">Недостатньо розробленими є наукові засади протидії злочинам цієї категорії. Причому, якщо наукові дослідження кримінально-правових заходів впливу на екологічну злочинність здійснюються в достатній мірі, то розвідки щодо кримінологічних проблем в цій сфері </w:t>
      </w:r>
      <w:r w:rsidR="005863E9">
        <w:t xml:space="preserve">мають здебільшого фрагментарний характер, стосуються </w:t>
      </w:r>
      <w:r w:rsidR="00A668DC">
        <w:t xml:space="preserve">лише </w:t>
      </w:r>
      <w:r w:rsidR="005863E9">
        <w:t xml:space="preserve">запобігання окремим видам екологічних злочинів.   </w:t>
      </w:r>
      <w:r>
        <w:t xml:space="preserve"> </w:t>
      </w:r>
    </w:p>
    <w:p w:rsidR="005863E9" w:rsidRDefault="005863E9" w:rsidP="00E71A91">
      <w:pPr>
        <w:spacing w:line="360" w:lineRule="auto"/>
        <w:ind w:firstLine="720"/>
        <w:jc w:val="both"/>
      </w:pPr>
      <w:r>
        <w:t xml:space="preserve">Сказане свідчить про нагальну потребу здійснення комплексного, системного дослідження </w:t>
      </w:r>
      <w:r w:rsidRPr="005863E9">
        <w:t xml:space="preserve">феномену екологічної злочинності на сучасному етапі, її стану та тенденцій, </w:t>
      </w:r>
      <w:proofErr w:type="spellStart"/>
      <w:r w:rsidRPr="005863E9">
        <w:t>детермінаційного</w:t>
      </w:r>
      <w:proofErr w:type="spellEnd"/>
      <w:r w:rsidRPr="005863E9">
        <w:t xml:space="preserve"> комплексу, концептуальн</w:t>
      </w:r>
      <w:r>
        <w:t xml:space="preserve">их питань побудови системи протидії таким посяганням кримінологічними і кримінально-правовими </w:t>
      </w:r>
      <w:r w:rsidRPr="005863E9">
        <w:t xml:space="preserve"> </w:t>
      </w:r>
      <w:r>
        <w:t xml:space="preserve">засобами. </w:t>
      </w:r>
      <w:r w:rsidRPr="005863E9">
        <w:t xml:space="preserve"> </w:t>
      </w:r>
      <w:r w:rsidR="00E7719B">
        <w:t>В рецензованій роботі представлені результати такого дослідження, що свідчить про його безсумнівну актуальність, теоретичну та практичну значимість.</w:t>
      </w:r>
    </w:p>
    <w:p w:rsidR="00D12F32" w:rsidRDefault="00E33DEB" w:rsidP="00E7719B">
      <w:pPr>
        <w:spacing w:line="360" w:lineRule="auto"/>
        <w:ind w:firstLine="709"/>
        <w:jc w:val="both"/>
        <w:rPr>
          <w:szCs w:val="28"/>
        </w:rPr>
      </w:pPr>
      <w:r w:rsidRPr="00E33DEB">
        <w:rPr>
          <w:b/>
          <w:szCs w:val="28"/>
        </w:rPr>
        <w:t>Зв’язок роботи з науковими програмами, планами, темами.</w:t>
      </w:r>
      <w:r>
        <w:rPr>
          <w:b/>
          <w:szCs w:val="28"/>
        </w:rPr>
        <w:t xml:space="preserve"> </w:t>
      </w:r>
      <w:r w:rsidR="00D12F32">
        <w:rPr>
          <w:szCs w:val="28"/>
        </w:rPr>
        <w:t>Дисертація</w:t>
      </w:r>
      <w:r w:rsidR="00E7719B" w:rsidRPr="00E7719B">
        <w:rPr>
          <w:szCs w:val="28"/>
        </w:rPr>
        <w:t xml:space="preserve"> </w:t>
      </w:r>
      <w:r w:rsidR="00D12F32">
        <w:rPr>
          <w:szCs w:val="28"/>
        </w:rPr>
        <w:t>підготовлена</w:t>
      </w:r>
      <w:r w:rsidR="00E7719B" w:rsidRPr="00E7719B">
        <w:rPr>
          <w:szCs w:val="28"/>
        </w:rPr>
        <w:t xml:space="preserve"> відповідно до Стратегії національної безпеки України (Указ Президента України № 287/2015), Національної стратегії у сфері прав людини (Указ Президента України № 501/2015), плану науково-дослідної роботи відділу проблем кримінального права, кримінології та судоустрою Інституту держави і права ім. В. М. </w:t>
      </w:r>
      <w:proofErr w:type="spellStart"/>
      <w:r w:rsidR="00E7719B" w:rsidRPr="00E7719B">
        <w:rPr>
          <w:szCs w:val="28"/>
        </w:rPr>
        <w:t>Корецького</w:t>
      </w:r>
      <w:proofErr w:type="spellEnd"/>
      <w:r w:rsidR="00E7719B" w:rsidRPr="00E7719B">
        <w:rPr>
          <w:szCs w:val="28"/>
        </w:rPr>
        <w:t xml:space="preserve"> Національної академії наук України за темою «Проблеми забезпечення правопорядку засобами кримінальної юстиції (в контексті європейських стандартів)» № РК 0114U003872 (ІІI кв. 2014 р. – ІV кв. 2016 р.).</w:t>
      </w:r>
      <w:r w:rsidR="00D12F32">
        <w:rPr>
          <w:szCs w:val="28"/>
        </w:rPr>
        <w:t xml:space="preserve"> </w:t>
      </w:r>
    </w:p>
    <w:p w:rsidR="006052E1" w:rsidRPr="006052E1" w:rsidRDefault="006052E1" w:rsidP="006052E1">
      <w:pPr>
        <w:widowControl w:val="0"/>
        <w:spacing w:line="360" w:lineRule="auto"/>
        <w:ind w:firstLine="709"/>
        <w:jc w:val="both"/>
        <w:rPr>
          <w:szCs w:val="28"/>
        </w:rPr>
      </w:pPr>
      <w:r w:rsidRPr="006052E1">
        <w:rPr>
          <w:szCs w:val="28"/>
        </w:rPr>
        <w:t xml:space="preserve">Дисертантка </w:t>
      </w:r>
      <w:proofErr w:type="spellStart"/>
      <w:r>
        <w:rPr>
          <w:szCs w:val="28"/>
        </w:rPr>
        <w:t>обгрунтовано</w:t>
      </w:r>
      <w:proofErr w:type="spellEnd"/>
      <w:r>
        <w:rPr>
          <w:szCs w:val="28"/>
        </w:rPr>
        <w:t xml:space="preserve"> визначила в якості </w:t>
      </w:r>
      <w:r w:rsidRPr="006052E1">
        <w:rPr>
          <w:b/>
          <w:szCs w:val="28"/>
        </w:rPr>
        <w:t>об’єкта дослідження</w:t>
      </w:r>
      <w:r w:rsidRPr="006052E1">
        <w:rPr>
          <w:szCs w:val="28"/>
        </w:rPr>
        <w:t xml:space="preserve"> суспільні відносини у сфері п</w:t>
      </w:r>
      <w:r>
        <w:rPr>
          <w:szCs w:val="28"/>
        </w:rPr>
        <w:t xml:space="preserve">ротидії екологічній злочинності, а його </w:t>
      </w:r>
      <w:r w:rsidRPr="00BD7A91">
        <w:rPr>
          <w:b/>
          <w:szCs w:val="28"/>
        </w:rPr>
        <w:t>предмета</w:t>
      </w:r>
      <w:r>
        <w:rPr>
          <w:szCs w:val="28"/>
        </w:rPr>
        <w:t xml:space="preserve"> – </w:t>
      </w:r>
      <w:r w:rsidRPr="006052E1">
        <w:rPr>
          <w:szCs w:val="28"/>
        </w:rPr>
        <w:t>кримінологічні та кримінально-правові засади протидії екологічній злочинності в Україні.</w:t>
      </w:r>
      <w:r>
        <w:rPr>
          <w:szCs w:val="28"/>
        </w:rPr>
        <w:t xml:space="preserve">  </w:t>
      </w:r>
    </w:p>
    <w:p w:rsidR="006052E1" w:rsidRDefault="00955295" w:rsidP="006052E1">
      <w:pPr>
        <w:widowControl w:val="0"/>
        <w:spacing w:line="360" w:lineRule="auto"/>
        <w:ind w:firstLine="709"/>
        <w:jc w:val="both"/>
        <w:rPr>
          <w:szCs w:val="28"/>
        </w:rPr>
      </w:pPr>
      <w:r w:rsidRPr="0067328C">
        <w:rPr>
          <w:b/>
          <w:szCs w:val="28"/>
        </w:rPr>
        <w:t>Ступінь обґрунтованості наукових положень, висновків і рекомендацій, сформульованих у дисертації.</w:t>
      </w:r>
      <w:r>
        <w:rPr>
          <w:b/>
          <w:i/>
          <w:szCs w:val="28"/>
        </w:rPr>
        <w:t xml:space="preserve"> </w:t>
      </w:r>
      <w:r w:rsidR="00AD136F">
        <w:rPr>
          <w:szCs w:val="28"/>
        </w:rPr>
        <w:t xml:space="preserve">Дисертація підготовлена на </w:t>
      </w:r>
      <w:r w:rsidR="00AD136F">
        <w:rPr>
          <w:szCs w:val="28"/>
        </w:rPr>
        <w:lastRenderedPageBreak/>
        <w:t>основі комплексного</w:t>
      </w:r>
      <w:r w:rsidR="006052E1">
        <w:rPr>
          <w:szCs w:val="28"/>
        </w:rPr>
        <w:t>,</w:t>
      </w:r>
      <w:r w:rsidRPr="00432885">
        <w:rPr>
          <w:szCs w:val="28"/>
        </w:rPr>
        <w:t xml:space="preserve"> системн</w:t>
      </w:r>
      <w:r w:rsidR="00AD136F">
        <w:rPr>
          <w:szCs w:val="28"/>
        </w:rPr>
        <w:t>ого</w:t>
      </w:r>
      <w:r w:rsidRPr="00432885">
        <w:rPr>
          <w:szCs w:val="28"/>
        </w:rPr>
        <w:t xml:space="preserve"> підход</w:t>
      </w:r>
      <w:r w:rsidR="00AD136F">
        <w:rPr>
          <w:szCs w:val="28"/>
        </w:rPr>
        <w:t>у</w:t>
      </w:r>
      <w:r w:rsidRPr="00432885">
        <w:rPr>
          <w:szCs w:val="28"/>
        </w:rPr>
        <w:t xml:space="preserve"> до предмет</w:t>
      </w:r>
      <w:r w:rsidR="00AD136F">
        <w:rPr>
          <w:szCs w:val="28"/>
        </w:rPr>
        <w:t>у</w:t>
      </w:r>
      <w:r w:rsidRPr="00432885">
        <w:rPr>
          <w:szCs w:val="28"/>
        </w:rPr>
        <w:t xml:space="preserve"> дослідження. </w:t>
      </w:r>
      <w:r w:rsidR="00AD136F">
        <w:rPr>
          <w:szCs w:val="28"/>
        </w:rPr>
        <w:t xml:space="preserve">В якості методологічної основи роботи використана </w:t>
      </w:r>
      <w:r w:rsidR="006052E1">
        <w:rPr>
          <w:szCs w:val="28"/>
        </w:rPr>
        <w:t xml:space="preserve">основні положення теорії пізнання, принципи </w:t>
      </w:r>
      <w:r w:rsidR="006052E1" w:rsidRPr="006052E1">
        <w:rPr>
          <w:szCs w:val="28"/>
        </w:rPr>
        <w:t>діалектичного детермінізму та його категорі</w:t>
      </w:r>
      <w:r w:rsidR="006052E1">
        <w:rPr>
          <w:szCs w:val="28"/>
        </w:rPr>
        <w:t xml:space="preserve">ї, а також методологія юридичного натуралізму. </w:t>
      </w:r>
    </w:p>
    <w:p w:rsidR="008E7C1C" w:rsidRDefault="00955295" w:rsidP="006052E1">
      <w:pPr>
        <w:widowControl w:val="0"/>
        <w:spacing w:line="360" w:lineRule="auto"/>
        <w:ind w:firstLine="709"/>
        <w:jc w:val="both"/>
        <w:rPr>
          <w:szCs w:val="28"/>
        </w:rPr>
      </w:pPr>
      <w:r w:rsidRPr="00432885">
        <w:rPr>
          <w:szCs w:val="28"/>
        </w:rPr>
        <w:t xml:space="preserve">Обґрунтованість положень, сформульованих у дисертації, підтверджується </w:t>
      </w:r>
      <w:r w:rsidR="009D7717">
        <w:rPr>
          <w:szCs w:val="28"/>
        </w:rPr>
        <w:t>на</w:t>
      </w:r>
      <w:r w:rsidR="003F2C9F">
        <w:rPr>
          <w:szCs w:val="28"/>
        </w:rPr>
        <w:t>я</w:t>
      </w:r>
      <w:r w:rsidR="009D7717">
        <w:rPr>
          <w:szCs w:val="28"/>
        </w:rPr>
        <w:t xml:space="preserve">вністю в ній ретельного </w:t>
      </w:r>
      <w:r w:rsidRPr="00432885">
        <w:rPr>
          <w:szCs w:val="28"/>
        </w:rPr>
        <w:t>аналіз</w:t>
      </w:r>
      <w:r w:rsidR="009D7717">
        <w:rPr>
          <w:szCs w:val="28"/>
        </w:rPr>
        <w:t>у</w:t>
      </w:r>
      <w:r w:rsidRPr="00432885">
        <w:rPr>
          <w:szCs w:val="28"/>
        </w:rPr>
        <w:t xml:space="preserve"> </w:t>
      </w:r>
      <w:r w:rsidR="0081249F">
        <w:rPr>
          <w:szCs w:val="28"/>
        </w:rPr>
        <w:t xml:space="preserve">великої кількості </w:t>
      </w:r>
      <w:r w:rsidRPr="00432885">
        <w:rPr>
          <w:szCs w:val="28"/>
        </w:rPr>
        <w:t xml:space="preserve">літературних джерел </w:t>
      </w:r>
      <w:r w:rsidR="0081249F">
        <w:rPr>
          <w:szCs w:val="28"/>
        </w:rPr>
        <w:t>(в</w:t>
      </w:r>
      <w:r w:rsidR="007E5A89">
        <w:rPr>
          <w:szCs w:val="28"/>
        </w:rPr>
        <w:t>с</w:t>
      </w:r>
      <w:r w:rsidR="0081249F">
        <w:rPr>
          <w:szCs w:val="28"/>
        </w:rPr>
        <w:t>ього 5</w:t>
      </w:r>
      <w:r w:rsidR="00E1073D">
        <w:rPr>
          <w:szCs w:val="28"/>
        </w:rPr>
        <w:t>54</w:t>
      </w:r>
      <w:r w:rsidR="0081249F">
        <w:rPr>
          <w:szCs w:val="28"/>
        </w:rPr>
        <w:t>) з різних галузей науки</w:t>
      </w:r>
      <w:r w:rsidR="00E1073D">
        <w:rPr>
          <w:szCs w:val="28"/>
        </w:rPr>
        <w:t xml:space="preserve"> – кримінології, кримінального права, екологічного права.</w:t>
      </w:r>
      <w:r w:rsidRPr="00432885">
        <w:rPr>
          <w:szCs w:val="28"/>
        </w:rPr>
        <w:t xml:space="preserve"> </w:t>
      </w:r>
      <w:r w:rsidR="008E7C1C" w:rsidRPr="002C4355">
        <w:rPr>
          <w:szCs w:val="28"/>
        </w:rPr>
        <w:t xml:space="preserve">Положення та висновки дисертації ґрунтуються на конституційних, законодавчих та підзаконних </w:t>
      </w:r>
      <w:r w:rsidR="00A668DC">
        <w:rPr>
          <w:szCs w:val="28"/>
        </w:rPr>
        <w:t xml:space="preserve">          </w:t>
      </w:r>
      <w:r w:rsidR="008E7C1C" w:rsidRPr="002C4355">
        <w:rPr>
          <w:szCs w:val="28"/>
        </w:rPr>
        <w:t xml:space="preserve">нормативно-правових актах, які </w:t>
      </w:r>
      <w:r w:rsidR="008E7C1C" w:rsidRPr="002C4355">
        <w:rPr>
          <w:bCs/>
          <w:szCs w:val="28"/>
        </w:rPr>
        <w:t>визначають</w:t>
      </w:r>
      <w:r w:rsidR="008E7C1C" w:rsidRPr="002C4355">
        <w:rPr>
          <w:szCs w:val="28"/>
        </w:rPr>
        <w:t xml:space="preserve"> засади </w:t>
      </w:r>
      <w:r w:rsidR="008E7C1C">
        <w:rPr>
          <w:szCs w:val="28"/>
        </w:rPr>
        <w:t>проти</w:t>
      </w:r>
      <w:r w:rsidR="005D6D28">
        <w:rPr>
          <w:szCs w:val="28"/>
        </w:rPr>
        <w:t>ді</w:t>
      </w:r>
      <w:r w:rsidR="008E7C1C">
        <w:rPr>
          <w:szCs w:val="28"/>
        </w:rPr>
        <w:t>ї</w:t>
      </w:r>
      <w:r w:rsidR="005D6D28">
        <w:rPr>
          <w:szCs w:val="28"/>
        </w:rPr>
        <w:t xml:space="preserve"> </w:t>
      </w:r>
      <w:r w:rsidR="00E1073D">
        <w:rPr>
          <w:szCs w:val="28"/>
        </w:rPr>
        <w:t xml:space="preserve">екологічній злочинності </w:t>
      </w:r>
      <w:r w:rsidR="008E7C1C">
        <w:rPr>
          <w:szCs w:val="28"/>
        </w:rPr>
        <w:t xml:space="preserve">в Україні. </w:t>
      </w:r>
      <w:r w:rsidR="008E7C1C" w:rsidRPr="008841D1">
        <w:rPr>
          <w:szCs w:val="28"/>
        </w:rPr>
        <w:t xml:space="preserve"> </w:t>
      </w:r>
    </w:p>
    <w:p w:rsidR="008841D1" w:rsidRDefault="00E1073D" w:rsidP="00844C5C">
      <w:pPr>
        <w:spacing w:line="360" w:lineRule="auto"/>
        <w:ind w:firstLine="709"/>
        <w:jc w:val="both"/>
        <w:rPr>
          <w:szCs w:val="28"/>
        </w:rPr>
      </w:pPr>
      <w:r>
        <w:rPr>
          <w:szCs w:val="28"/>
        </w:rPr>
        <w:t xml:space="preserve">В ході роботи дисертант широко використовує </w:t>
      </w:r>
      <w:r w:rsidR="009D7717" w:rsidRPr="00432885">
        <w:rPr>
          <w:szCs w:val="28"/>
        </w:rPr>
        <w:t>науков</w:t>
      </w:r>
      <w:r>
        <w:rPr>
          <w:szCs w:val="28"/>
        </w:rPr>
        <w:t>і</w:t>
      </w:r>
      <w:r w:rsidR="009D7717" w:rsidRPr="00432885">
        <w:rPr>
          <w:szCs w:val="28"/>
        </w:rPr>
        <w:t xml:space="preserve"> положен</w:t>
      </w:r>
      <w:r>
        <w:rPr>
          <w:szCs w:val="28"/>
        </w:rPr>
        <w:t xml:space="preserve">ня, розроблені </w:t>
      </w:r>
      <w:r w:rsidR="009D7717">
        <w:rPr>
          <w:szCs w:val="28"/>
        </w:rPr>
        <w:t>фахівц</w:t>
      </w:r>
      <w:r>
        <w:rPr>
          <w:szCs w:val="28"/>
        </w:rPr>
        <w:t>ями</w:t>
      </w:r>
      <w:r w:rsidR="009D7717">
        <w:rPr>
          <w:szCs w:val="28"/>
        </w:rPr>
        <w:t xml:space="preserve"> з кримінології та кримінального права</w:t>
      </w:r>
      <w:r>
        <w:rPr>
          <w:szCs w:val="28"/>
        </w:rPr>
        <w:t>,</w:t>
      </w:r>
      <w:r w:rsidR="009D7717">
        <w:rPr>
          <w:szCs w:val="28"/>
        </w:rPr>
        <w:t xml:space="preserve"> </w:t>
      </w:r>
      <w:r>
        <w:rPr>
          <w:szCs w:val="28"/>
        </w:rPr>
        <w:t xml:space="preserve">коректно веде наукову дискусію із спірних питань, </w:t>
      </w:r>
      <w:r w:rsidR="005A5BFD">
        <w:rPr>
          <w:szCs w:val="28"/>
        </w:rPr>
        <w:t>обґрунтовано</w:t>
      </w:r>
      <w:r w:rsidR="009D7717">
        <w:rPr>
          <w:szCs w:val="28"/>
        </w:rPr>
        <w:t xml:space="preserve">, дотримуючись </w:t>
      </w:r>
      <w:r>
        <w:rPr>
          <w:szCs w:val="28"/>
        </w:rPr>
        <w:t xml:space="preserve">наукової </w:t>
      </w:r>
      <w:r w:rsidR="009D7717">
        <w:rPr>
          <w:szCs w:val="28"/>
        </w:rPr>
        <w:t>етики</w:t>
      </w:r>
      <w:r>
        <w:rPr>
          <w:szCs w:val="28"/>
        </w:rPr>
        <w:t>,</w:t>
      </w:r>
      <w:r w:rsidR="009D7717">
        <w:rPr>
          <w:szCs w:val="28"/>
        </w:rPr>
        <w:t xml:space="preserve"> </w:t>
      </w:r>
      <w:r w:rsidR="009D7717" w:rsidRPr="00432885">
        <w:rPr>
          <w:szCs w:val="28"/>
        </w:rPr>
        <w:t xml:space="preserve">критикує </w:t>
      </w:r>
      <w:r w:rsidR="009D7717">
        <w:rPr>
          <w:szCs w:val="28"/>
        </w:rPr>
        <w:t>твердження</w:t>
      </w:r>
      <w:r w:rsidR="009D7717" w:rsidRPr="00432885">
        <w:rPr>
          <w:szCs w:val="28"/>
        </w:rPr>
        <w:t>, які вважа</w:t>
      </w:r>
      <w:r w:rsidR="009D7717">
        <w:rPr>
          <w:szCs w:val="28"/>
        </w:rPr>
        <w:t>є</w:t>
      </w:r>
      <w:r w:rsidR="009D7717" w:rsidRPr="00432885">
        <w:rPr>
          <w:szCs w:val="28"/>
        </w:rPr>
        <w:t xml:space="preserve"> недостатньо розробленими чи аргументованими</w:t>
      </w:r>
      <w:r>
        <w:rPr>
          <w:szCs w:val="28"/>
        </w:rPr>
        <w:t>, викладає власні наукові погляди</w:t>
      </w:r>
      <w:r w:rsidR="009D7717" w:rsidRPr="00432885">
        <w:rPr>
          <w:szCs w:val="28"/>
        </w:rPr>
        <w:t>.</w:t>
      </w:r>
      <w:r w:rsidR="009D7717">
        <w:rPr>
          <w:szCs w:val="28"/>
        </w:rPr>
        <w:t xml:space="preserve"> </w:t>
      </w:r>
      <w:r w:rsidR="008E7C1C">
        <w:rPr>
          <w:szCs w:val="28"/>
        </w:rPr>
        <w:t>Все ц</w:t>
      </w:r>
      <w:r w:rsidR="009D7717" w:rsidRPr="00432885">
        <w:rPr>
          <w:szCs w:val="28"/>
        </w:rPr>
        <w:t>е дозвол</w:t>
      </w:r>
      <w:r>
        <w:rPr>
          <w:szCs w:val="28"/>
        </w:rPr>
        <w:t>яє констатувати, що дисертаційне дослідження здій</w:t>
      </w:r>
      <w:r w:rsidR="008841D1">
        <w:rPr>
          <w:szCs w:val="28"/>
        </w:rPr>
        <w:t>сн</w:t>
      </w:r>
      <w:r>
        <w:rPr>
          <w:szCs w:val="28"/>
        </w:rPr>
        <w:t>ене</w:t>
      </w:r>
      <w:r w:rsidR="008841D1">
        <w:rPr>
          <w:szCs w:val="28"/>
        </w:rPr>
        <w:t xml:space="preserve"> на основі належної і сучасної теоретико-методологічної бази. </w:t>
      </w:r>
    </w:p>
    <w:p w:rsidR="00955295" w:rsidRPr="00432885" w:rsidRDefault="00955295" w:rsidP="00844C5C">
      <w:pPr>
        <w:spacing w:line="360" w:lineRule="auto"/>
        <w:ind w:firstLine="709"/>
        <w:jc w:val="both"/>
        <w:rPr>
          <w:szCs w:val="28"/>
        </w:rPr>
      </w:pPr>
      <w:r w:rsidRPr="00432885">
        <w:rPr>
          <w:szCs w:val="28"/>
        </w:rPr>
        <w:t>Висок</w:t>
      </w:r>
      <w:r w:rsidR="008E7C1C">
        <w:rPr>
          <w:szCs w:val="28"/>
        </w:rPr>
        <w:t>а</w:t>
      </w:r>
      <w:r w:rsidR="008841D1">
        <w:rPr>
          <w:szCs w:val="28"/>
        </w:rPr>
        <w:t xml:space="preserve"> ступінь</w:t>
      </w:r>
      <w:r w:rsidRPr="00432885">
        <w:rPr>
          <w:szCs w:val="28"/>
        </w:rPr>
        <w:t xml:space="preserve"> наукової обґрунтованості результатів виконаного дослідження </w:t>
      </w:r>
      <w:r w:rsidR="008E7C1C">
        <w:rPr>
          <w:szCs w:val="28"/>
        </w:rPr>
        <w:t>забезпечується</w:t>
      </w:r>
      <w:r w:rsidRPr="00432885">
        <w:rPr>
          <w:szCs w:val="28"/>
        </w:rPr>
        <w:t xml:space="preserve"> </w:t>
      </w:r>
      <w:r w:rsidR="008841D1">
        <w:rPr>
          <w:szCs w:val="28"/>
        </w:rPr>
        <w:t xml:space="preserve">за рахунок використання широкого кола </w:t>
      </w:r>
      <w:r w:rsidRPr="00432885">
        <w:rPr>
          <w:szCs w:val="28"/>
        </w:rPr>
        <w:t>загальнонаукових та спеціально-наукових методів пізнання</w:t>
      </w:r>
      <w:r w:rsidR="00900281">
        <w:rPr>
          <w:szCs w:val="28"/>
        </w:rPr>
        <w:t>,</w:t>
      </w:r>
      <w:r w:rsidRPr="00432885">
        <w:rPr>
          <w:szCs w:val="28"/>
        </w:rPr>
        <w:t xml:space="preserve"> </w:t>
      </w:r>
      <w:r w:rsidR="00900281" w:rsidRPr="00900281">
        <w:rPr>
          <w:szCs w:val="28"/>
        </w:rPr>
        <w:t>які відповідають</w:t>
      </w:r>
      <w:r w:rsidR="00900281" w:rsidRPr="00857494">
        <w:rPr>
          <w:szCs w:val="28"/>
        </w:rPr>
        <w:t xml:space="preserve"> мет</w:t>
      </w:r>
      <w:r w:rsidR="00900281">
        <w:rPr>
          <w:szCs w:val="28"/>
        </w:rPr>
        <w:t>і</w:t>
      </w:r>
      <w:r w:rsidR="00900281" w:rsidRPr="00857494">
        <w:rPr>
          <w:szCs w:val="28"/>
        </w:rPr>
        <w:t>, завдан</w:t>
      </w:r>
      <w:r w:rsidR="00900281">
        <w:rPr>
          <w:szCs w:val="28"/>
        </w:rPr>
        <w:t>ням</w:t>
      </w:r>
      <w:r w:rsidR="00900281" w:rsidRPr="00857494">
        <w:rPr>
          <w:szCs w:val="28"/>
        </w:rPr>
        <w:t>, об’єкт</w:t>
      </w:r>
      <w:r w:rsidR="00900281">
        <w:rPr>
          <w:szCs w:val="28"/>
        </w:rPr>
        <w:t>у</w:t>
      </w:r>
      <w:r w:rsidR="00900281" w:rsidRPr="00857494">
        <w:rPr>
          <w:szCs w:val="28"/>
        </w:rPr>
        <w:t xml:space="preserve"> і предмет</w:t>
      </w:r>
      <w:r w:rsidR="00900281">
        <w:rPr>
          <w:szCs w:val="28"/>
        </w:rPr>
        <w:t>у</w:t>
      </w:r>
      <w:r w:rsidR="00900281" w:rsidRPr="00857494">
        <w:rPr>
          <w:szCs w:val="28"/>
        </w:rPr>
        <w:t xml:space="preserve"> дисертації</w:t>
      </w:r>
      <w:r w:rsidR="00900281">
        <w:rPr>
          <w:szCs w:val="28"/>
        </w:rPr>
        <w:t xml:space="preserve"> (с. </w:t>
      </w:r>
      <w:r w:rsidR="008E7C1C">
        <w:rPr>
          <w:szCs w:val="28"/>
        </w:rPr>
        <w:t>10</w:t>
      </w:r>
      <w:r w:rsidR="00900281">
        <w:rPr>
          <w:szCs w:val="28"/>
        </w:rPr>
        <w:t>-</w:t>
      </w:r>
      <w:r w:rsidR="00E1073D">
        <w:rPr>
          <w:szCs w:val="28"/>
        </w:rPr>
        <w:t xml:space="preserve">13, </w:t>
      </w:r>
      <w:r w:rsidR="00FE29E7">
        <w:rPr>
          <w:szCs w:val="28"/>
        </w:rPr>
        <w:t>33–53</w:t>
      </w:r>
      <w:r w:rsidR="00900281">
        <w:rPr>
          <w:szCs w:val="28"/>
        </w:rPr>
        <w:t xml:space="preserve">). </w:t>
      </w:r>
      <w:r w:rsidR="00900281" w:rsidRPr="00E85FB3">
        <w:rPr>
          <w:szCs w:val="28"/>
        </w:rPr>
        <w:t xml:space="preserve">Під час проведення дослідження </w:t>
      </w:r>
      <w:proofErr w:type="spellStart"/>
      <w:r w:rsidR="00FE29E7">
        <w:rPr>
          <w:szCs w:val="28"/>
        </w:rPr>
        <w:t>Турловою</w:t>
      </w:r>
      <w:proofErr w:type="spellEnd"/>
      <w:r w:rsidR="00FE29E7">
        <w:rPr>
          <w:szCs w:val="28"/>
        </w:rPr>
        <w:t xml:space="preserve"> Ю.А.</w:t>
      </w:r>
      <w:r w:rsidR="008E7C1C">
        <w:rPr>
          <w:szCs w:val="28"/>
        </w:rPr>
        <w:t xml:space="preserve"> </w:t>
      </w:r>
      <w:r w:rsidR="00900281">
        <w:rPr>
          <w:szCs w:val="28"/>
        </w:rPr>
        <w:t xml:space="preserve">були використані </w:t>
      </w:r>
      <w:r w:rsidR="00FE29E7">
        <w:rPr>
          <w:szCs w:val="28"/>
        </w:rPr>
        <w:t xml:space="preserve">такі </w:t>
      </w:r>
      <w:r w:rsidR="002338D8" w:rsidRPr="002338D8">
        <w:rPr>
          <w:szCs w:val="28"/>
        </w:rPr>
        <w:t>метод</w:t>
      </w:r>
      <w:r w:rsidR="002338D8">
        <w:rPr>
          <w:szCs w:val="28"/>
        </w:rPr>
        <w:t>и</w:t>
      </w:r>
      <w:r w:rsidR="00FE29E7">
        <w:rPr>
          <w:szCs w:val="28"/>
        </w:rPr>
        <w:t>, як</w:t>
      </w:r>
      <w:r w:rsidR="002338D8" w:rsidRPr="002338D8">
        <w:rPr>
          <w:szCs w:val="28"/>
        </w:rPr>
        <w:t xml:space="preserve"> </w:t>
      </w:r>
      <w:r w:rsidR="00FE29E7">
        <w:rPr>
          <w:szCs w:val="28"/>
        </w:rPr>
        <w:t xml:space="preserve">        логіко-догматичний, </w:t>
      </w:r>
      <w:r w:rsidR="00310168">
        <w:rPr>
          <w:szCs w:val="28"/>
        </w:rPr>
        <w:t xml:space="preserve">компаративістський, історичний, системний, </w:t>
      </w:r>
      <w:r w:rsidR="002338D8" w:rsidRPr="002338D8">
        <w:rPr>
          <w:iCs/>
          <w:szCs w:val="28"/>
        </w:rPr>
        <w:t>структурно-функціонального аналізу</w:t>
      </w:r>
      <w:r w:rsidR="002338D8">
        <w:rPr>
          <w:szCs w:val="28"/>
        </w:rPr>
        <w:t>,</w:t>
      </w:r>
      <w:r w:rsidR="002338D8" w:rsidRPr="002338D8">
        <w:rPr>
          <w:szCs w:val="28"/>
        </w:rPr>
        <w:t xml:space="preserve"> </w:t>
      </w:r>
      <w:r w:rsidR="00310168">
        <w:rPr>
          <w:szCs w:val="28"/>
        </w:rPr>
        <w:t xml:space="preserve">моделювання, експертних оцінок, </w:t>
      </w:r>
      <w:proofErr w:type="spellStart"/>
      <w:r w:rsidR="00310168">
        <w:rPr>
          <w:iCs/>
          <w:szCs w:val="28"/>
        </w:rPr>
        <w:t>інтервʼювання</w:t>
      </w:r>
      <w:proofErr w:type="spellEnd"/>
      <w:r w:rsidR="00310168">
        <w:rPr>
          <w:iCs/>
          <w:szCs w:val="28"/>
        </w:rPr>
        <w:t xml:space="preserve">, контент-аналізу, статистичного аналізу, </w:t>
      </w:r>
      <w:r w:rsidR="00A668DC">
        <w:rPr>
          <w:iCs/>
          <w:szCs w:val="28"/>
        </w:rPr>
        <w:t>і</w:t>
      </w:r>
      <w:r w:rsidR="005D6D28">
        <w:rPr>
          <w:iCs/>
          <w:szCs w:val="28"/>
        </w:rPr>
        <w:t xml:space="preserve">сторичний та </w:t>
      </w:r>
      <w:proofErr w:type="spellStart"/>
      <w:r w:rsidR="005D6D28">
        <w:rPr>
          <w:iCs/>
          <w:szCs w:val="28"/>
        </w:rPr>
        <w:t>історико-правовий</w:t>
      </w:r>
      <w:proofErr w:type="spellEnd"/>
      <w:r w:rsidR="005F2D6B">
        <w:rPr>
          <w:szCs w:val="28"/>
        </w:rPr>
        <w:t>,</w:t>
      </w:r>
      <w:r w:rsidR="002338D8" w:rsidRPr="002338D8">
        <w:rPr>
          <w:szCs w:val="28"/>
        </w:rPr>
        <w:t xml:space="preserve"> </w:t>
      </w:r>
      <w:r w:rsidR="002338D8" w:rsidRPr="002338D8">
        <w:rPr>
          <w:iCs/>
          <w:szCs w:val="28"/>
        </w:rPr>
        <w:t>системного аналізу</w:t>
      </w:r>
      <w:r w:rsidR="005F2D6B">
        <w:rPr>
          <w:szCs w:val="28"/>
        </w:rPr>
        <w:t>,</w:t>
      </w:r>
      <w:r w:rsidR="002338D8" w:rsidRPr="002338D8">
        <w:rPr>
          <w:szCs w:val="28"/>
        </w:rPr>
        <w:t xml:space="preserve"> </w:t>
      </w:r>
      <w:r w:rsidR="005F2D6B">
        <w:rPr>
          <w:iCs/>
          <w:szCs w:val="28"/>
        </w:rPr>
        <w:t>ф</w:t>
      </w:r>
      <w:r w:rsidR="002338D8" w:rsidRPr="002338D8">
        <w:rPr>
          <w:iCs/>
          <w:szCs w:val="28"/>
        </w:rPr>
        <w:t>ормально-юридичний</w:t>
      </w:r>
      <w:r w:rsidR="005F2D6B">
        <w:rPr>
          <w:iCs/>
          <w:szCs w:val="28"/>
        </w:rPr>
        <w:t>,</w:t>
      </w:r>
      <w:r w:rsidR="002338D8" w:rsidRPr="002338D8">
        <w:rPr>
          <w:iCs/>
          <w:szCs w:val="28"/>
        </w:rPr>
        <w:t xml:space="preserve"> </w:t>
      </w:r>
      <w:r w:rsidR="00A668DC">
        <w:rPr>
          <w:iCs/>
          <w:szCs w:val="28"/>
        </w:rPr>
        <w:t xml:space="preserve">    </w:t>
      </w:r>
      <w:r w:rsidR="005F2D6B">
        <w:rPr>
          <w:iCs/>
          <w:szCs w:val="28"/>
        </w:rPr>
        <w:t>п</w:t>
      </w:r>
      <w:r w:rsidR="002338D8" w:rsidRPr="002338D8">
        <w:rPr>
          <w:iCs/>
          <w:szCs w:val="28"/>
        </w:rPr>
        <w:t>орівняльно-правовий</w:t>
      </w:r>
      <w:r w:rsidR="005F2D6B">
        <w:rPr>
          <w:iCs/>
          <w:szCs w:val="28"/>
        </w:rPr>
        <w:t>,</w:t>
      </w:r>
      <w:r w:rsidR="002338D8" w:rsidRPr="002338D8">
        <w:rPr>
          <w:iCs/>
          <w:szCs w:val="28"/>
        </w:rPr>
        <w:t xml:space="preserve"> </w:t>
      </w:r>
      <w:r w:rsidR="002338D8" w:rsidRPr="005F2D6B">
        <w:rPr>
          <w:rStyle w:val="af5"/>
          <w:i w:val="0"/>
          <w:szCs w:val="28"/>
        </w:rPr>
        <w:t>експертних оцінок</w:t>
      </w:r>
      <w:r w:rsidR="005F2D6B">
        <w:rPr>
          <w:rStyle w:val="af5"/>
          <w:i w:val="0"/>
          <w:szCs w:val="28"/>
        </w:rPr>
        <w:t>,</w:t>
      </w:r>
      <w:r w:rsidR="002338D8" w:rsidRPr="002338D8">
        <w:rPr>
          <w:iCs/>
          <w:szCs w:val="28"/>
        </w:rPr>
        <w:t xml:space="preserve"> статистичного аналізу</w:t>
      </w:r>
      <w:r w:rsidR="00310168">
        <w:rPr>
          <w:iCs/>
          <w:szCs w:val="28"/>
        </w:rPr>
        <w:t xml:space="preserve">. </w:t>
      </w:r>
      <w:r w:rsidR="005F2D6B">
        <w:rPr>
          <w:szCs w:val="28"/>
        </w:rPr>
        <w:t>С</w:t>
      </w:r>
      <w:r w:rsidR="008841D1">
        <w:rPr>
          <w:szCs w:val="28"/>
        </w:rPr>
        <w:t>лід відзначити уміле використання дисертантом</w:t>
      </w:r>
      <w:r w:rsidR="00310168">
        <w:rPr>
          <w:szCs w:val="28"/>
        </w:rPr>
        <w:t xml:space="preserve"> </w:t>
      </w:r>
      <w:r w:rsidR="00310168" w:rsidRPr="00310168">
        <w:rPr>
          <w:szCs w:val="28"/>
        </w:rPr>
        <w:t>логіко-догматичн</w:t>
      </w:r>
      <w:r w:rsidR="00310168">
        <w:rPr>
          <w:szCs w:val="28"/>
        </w:rPr>
        <w:t>ого</w:t>
      </w:r>
      <w:r w:rsidR="00310168" w:rsidRPr="00310168">
        <w:rPr>
          <w:szCs w:val="28"/>
        </w:rPr>
        <w:t>, компаративістськ</w:t>
      </w:r>
      <w:r w:rsidR="00310168">
        <w:rPr>
          <w:szCs w:val="28"/>
        </w:rPr>
        <w:t>ого, історичного</w:t>
      </w:r>
      <w:r w:rsidR="00310168" w:rsidRPr="00310168">
        <w:rPr>
          <w:szCs w:val="28"/>
        </w:rPr>
        <w:t xml:space="preserve"> </w:t>
      </w:r>
      <w:r w:rsidR="00310168">
        <w:rPr>
          <w:szCs w:val="28"/>
        </w:rPr>
        <w:t>методів та</w:t>
      </w:r>
      <w:r w:rsidR="00310168" w:rsidRPr="00310168">
        <w:rPr>
          <w:szCs w:val="28"/>
        </w:rPr>
        <w:t xml:space="preserve"> </w:t>
      </w:r>
      <w:r w:rsidR="00310168">
        <w:rPr>
          <w:szCs w:val="28"/>
        </w:rPr>
        <w:t>методу</w:t>
      </w:r>
      <w:r w:rsidR="00310168" w:rsidRPr="00310168">
        <w:rPr>
          <w:szCs w:val="28"/>
        </w:rPr>
        <w:t xml:space="preserve"> </w:t>
      </w:r>
      <w:r w:rsidR="00310168">
        <w:rPr>
          <w:szCs w:val="28"/>
        </w:rPr>
        <w:t>статистичного аналізу.</w:t>
      </w:r>
      <w:r w:rsidR="008841D1">
        <w:rPr>
          <w:szCs w:val="28"/>
        </w:rPr>
        <w:t xml:space="preserve"> </w:t>
      </w:r>
    </w:p>
    <w:p w:rsidR="00310168" w:rsidRDefault="00310168" w:rsidP="005F2D6B">
      <w:pPr>
        <w:widowControl w:val="0"/>
        <w:spacing w:line="360" w:lineRule="auto"/>
        <w:ind w:firstLine="709"/>
        <w:jc w:val="both"/>
        <w:rPr>
          <w:szCs w:val="28"/>
        </w:rPr>
      </w:pPr>
      <w:r>
        <w:rPr>
          <w:szCs w:val="28"/>
        </w:rPr>
        <w:lastRenderedPageBreak/>
        <w:t xml:space="preserve">Основу дослідження складає </w:t>
      </w:r>
      <w:r w:rsidR="00F717A2">
        <w:rPr>
          <w:szCs w:val="28"/>
        </w:rPr>
        <w:t>значн</w:t>
      </w:r>
      <w:r>
        <w:rPr>
          <w:szCs w:val="28"/>
        </w:rPr>
        <w:t>а</w:t>
      </w:r>
      <w:r w:rsidR="00F717A2">
        <w:rPr>
          <w:szCs w:val="28"/>
        </w:rPr>
        <w:t xml:space="preserve"> та різноманітн</w:t>
      </w:r>
      <w:r>
        <w:rPr>
          <w:szCs w:val="28"/>
        </w:rPr>
        <w:t>а</w:t>
      </w:r>
      <w:r w:rsidR="00F717A2">
        <w:rPr>
          <w:szCs w:val="28"/>
        </w:rPr>
        <w:t xml:space="preserve"> </w:t>
      </w:r>
      <w:r w:rsidR="00F717A2" w:rsidRPr="00E33DEB">
        <w:rPr>
          <w:b/>
          <w:color w:val="000000"/>
          <w:szCs w:val="28"/>
        </w:rPr>
        <w:t>е</w:t>
      </w:r>
      <w:r w:rsidR="008841D1" w:rsidRPr="00E33DEB">
        <w:rPr>
          <w:b/>
          <w:color w:val="000000"/>
          <w:szCs w:val="28"/>
        </w:rPr>
        <w:t>мпіричн</w:t>
      </w:r>
      <w:r>
        <w:rPr>
          <w:b/>
          <w:color w:val="000000"/>
          <w:szCs w:val="28"/>
        </w:rPr>
        <w:t>а</w:t>
      </w:r>
      <w:r w:rsidR="008841D1" w:rsidRPr="00E33DEB">
        <w:rPr>
          <w:b/>
          <w:color w:val="000000"/>
          <w:szCs w:val="28"/>
        </w:rPr>
        <w:t xml:space="preserve"> баз</w:t>
      </w:r>
      <w:r>
        <w:rPr>
          <w:b/>
          <w:color w:val="000000"/>
          <w:szCs w:val="28"/>
        </w:rPr>
        <w:t>а</w:t>
      </w:r>
      <w:r w:rsidR="00F717A2">
        <w:rPr>
          <w:color w:val="000000"/>
          <w:szCs w:val="28"/>
        </w:rPr>
        <w:t xml:space="preserve">, </w:t>
      </w:r>
      <w:r>
        <w:rPr>
          <w:color w:val="000000"/>
          <w:szCs w:val="28"/>
        </w:rPr>
        <w:t xml:space="preserve">до якої входять результати вивчення та аналізу </w:t>
      </w:r>
      <w:r w:rsidRPr="00310168">
        <w:rPr>
          <w:color w:val="000000"/>
          <w:szCs w:val="28"/>
        </w:rPr>
        <w:t xml:space="preserve">509 кримінальних справ і проваджень, що були розглянуті судами за статтями </w:t>
      </w:r>
      <w:r>
        <w:rPr>
          <w:color w:val="000000"/>
          <w:szCs w:val="28"/>
        </w:rPr>
        <w:t>КК</w:t>
      </w:r>
      <w:r w:rsidRPr="00310168">
        <w:rPr>
          <w:color w:val="000000"/>
          <w:szCs w:val="28"/>
        </w:rPr>
        <w:t xml:space="preserve"> України, які встановлюють відповідальність за вчинення екологічних злочинів (у тому числі й порушені за сукупністю злочинів)</w:t>
      </w:r>
      <w:r>
        <w:rPr>
          <w:color w:val="000000"/>
          <w:szCs w:val="28"/>
        </w:rPr>
        <w:t>;</w:t>
      </w:r>
      <w:r w:rsidRPr="00310168">
        <w:rPr>
          <w:color w:val="000000"/>
          <w:szCs w:val="28"/>
        </w:rPr>
        <w:t xml:space="preserve"> </w:t>
      </w:r>
      <w:r>
        <w:rPr>
          <w:color w:val="000000"/>
          <w:szCs w:val="28"/>
        </w:rPr>
        <w:t xml:space="preserve">результати </w:t>
      </w:r>
      <w:r w:rsidR="005F2D6B" w:rsidRPr="00591732">
        <w:rPr>
          <w:szCs w:val="28"/>
        </w:rPr>
        <w:t xml:space="preserve">анкетування </w:t>
      </w:r>
      <w:r w:rsidRPr="00310168">
        <w:rPr>
          <w:szCs w:val="28"/>
        </w:rPr>
        <w:t>321 респондента</w:t>
      </w:r>
      <w:r>
        <w:rPr>
          <w:szCs w:val="28"/>
        </w:rPr>
        <w:t xml:space="preserve"> – </w:t>
      </w:r>
      <w:r w:rsidRPr="00310168">
        <w:rPr>
          <w:szCs w:val="28"/>
        </w:rPr>
        <w:t>керівників місцевих прокуратур України та їх перших заступників, суддів, слідчих національної поліції, органів екологічного контролю та науковців</w:t>
      </w:r>
      <w:r>
        <w:rPr>
          <w:szCs w:val="28"/>
        </w:rPr>
        <w:t xml:space="preserve">; </w:t>
      </w:r>
      <w:r w:rsidR="00BD7A91">
        <w:rPr>
          <w:szCs w:val="28"/>
        </w:rPr>
        <w:t xml:space="preserve">державні статистичні звіти </w:t>
      </w:r>
      <w:r w:rsidR="00BD7A91" w:rsidRPr="00BD7A91">
        <w:rPr>
          <w:szCs w:val="28"/>
        </w:rPr>
        <w:t>Державної служби статистики України, Державної судової адміністрації України, Генеральної прокуратури України, Департаменту інформаційно-аналітичного забезпечення Міністерства внутрішніх справ України</w:t>
      </w:r>
      <w:r w:rsidR="00BD7A91">
        <w:rPr>
          <w:szCs w:val="28"/>
        </w:rPr>
        <w:t xml:space="preserve"> за період 2002–2016 рр.</w:t>
      </w:r>
    </w:p>
    <w:p w:rsidR="000711D3" w:rsidRDefault="000711D3" w:rsidP="005F2D6B">
      <w:pPr>
        <w:widowControl w:val="0"/>
        <w:spacing w:line="360" w:lineRule="auto"/>
        <w:ind w:firstLine="709"/>
        <w:jc w:val="both"/>
        <w:rPr>
          <w:szCs w:val="28"/>
        </w:rPr>
      </w:pPr>
      <w:r>
        <w:rPr>
          <w:szCs w:val="28"/>
        </w:rPr>
        <w:t xml:space="preserve">Все це дозволяє оцінити </w:t>
      </w:r>
      <w:r w:rsidRPr="000711D3">
        <w:rPr>
          <w:szCs w:val="28"/>
        </w:rPr>
        <w:t>положен</w:t>
      </w:r>
      <w:r>
        <w:rPr>
          <w:szCs w:val="28"/>
        </w:rPr>
        <w:t>ня</w:t>
      </w:r>
      <w:r w:rsidRPr="000711D3">
        <w:rPr>
          <w:szCs w:val="28"/>
        </w:rPr>
        <w:t>, висновк</w:t>
      </w:r>
      <w:r>
        <w:rPr>
          <w:szCs w:val="28"/>
        </w:rPr>
        <w:t>и</w:t>
      </w:r>
      <w:r w:rsidRPr="000711D3">
        <w:rPr>
          <w:szCs w:val="28"/>
        </w:rPr>
        <w:t xml:space="preserve"> і рекомендаці</w:t>
      </w:r>
      <w:r>
        <w:rPr>
          <w:szCs w:val="28"/>
        </w:rPr>
        <w:t>ї, сформульован</w:t>
      </w:r>
      <w:r w:rsidR="005D6D28">
        <w:rPr>
          <w:szCs w:val="28"/>
        </w:rPr>
        <w:t>і</w:t>
      </w:r>
      <w:r>
        <w:rPr>
          <w:szCs w:val="28"/>
        </w:rPr>
        <w:t xml:space="preserve"> у дисертації,</w:t>
      </w:r>
      <w:r w:rsidRPr="000711D3">
        <w:rPr>
          <w:szCs w:val="28"/>
        </w:rPr>
        <w:t xml:space="preserve"> </w:t>
      </w:r>
      <w:r>
        <w:rPr>
          <w:szCs w:val="28"/>
        </w:rPr>
        <w:t>як такі, що мають належний с</w:t>
      </w:r>
      <w:r w:rsidRPr="000711D3">
        <w:rPr>
          <w:szCs w:val="28"/>
        </w:rPr>
        <w:t xml:space="preserve">тупінь </w:t>
      </w:r>
      <w:r>
        <w:rPr>
          <w:szCs w:val="28"/>
        </w:rPr>
        <w:t xml:space="preserve">наукової </w:t>
      </w:r>
      <w:r w:rsidRPr="000711D3">
        <w:rPr>
          <w:szCs w:val="28"/>
        </w:rPr>
        <w:t>обґрунтованості</w:t>
      </w:r>
      <w:r>
        <w:rPr>
          <w:szCs w:val="28"/>
        </w:rPr>
        <w:t>.</w:t>
      </w:r>
    </w:p>
    <w:p w:rsidR="00BD7A91" w:rsidRDefault="00BD7A91" w:rsidP="00BD7A91">
      <w:pPr>
        <w:spacing w:line="360" w:lineRule="auto"/>
        <w:ind w:firstLine="709"/>
        <w:jc w:val="both"/>
        <w:rPr>
          <w:szCs w:val="28"/>
        </w:rPr>
      </w:pPr>
      <w:r w:rsidRPr="000C6BC7">
        <w:rPr>
          <w:b/>
          <w:szCs w:val="28"/>
        </w:rPr>
        <w:t>Структура дисертаційного дослідження.</w:t>
      </w:r>
      <w:r w:rsidRPr="00C3728D">
        <w:rPr>
          <w:szCs w:val="28"/>
        </w:rPr>
        <w:t xml:space="preserve"> </w:t>
      </w:r>
      <w:r>
        <w:rPr>
          <w:szCs w:val="28"/>
        </w:rPr>
        <w:t xml:space="preserve">Робота </w:t>
      </w:r>
      <w:r w:rsidRPr="00D12F32">
        <w:rPr>
          <w:szCs w:val="28"/>
        </w:rPr>
        <w:t>складається з переліку умовних позначень, вступу, п’яти розділів, що містять дев’ятнадцять підрозділів, висновків, списку використаних джерел, додатків. Загальний обсяг дисертації становить 466 сторінок, з яких основний текст дисертації – 367 сторінок, список використаних джерел розташований на 55 сторінках, додатки – на 44 сторінках.</w:t>
      </w:r>
      <w:r w:rsidRPr="00C3728D">
        <w:rPr>
          <w:szCs w:val="28"/>
        </w:rPr>
        <w:t xml:space="preserve"> </w:t>
      </w:r>
      <w:r>
        <w:rPr>
          <w:szCs w:val="28"/>
        </w:rPr>
        <w:t>Додатки включають 5 актів впровадження результатів дисертаційного дослідження (додаток А); 21 рисунок та 14 таблиць, що відображають результати аналізу екологічної злочинності в Україні (додаток Б);</w:t>
      </w:r>
      <w:r w:rsidRPr="00CD6C08">
        <w:t xml:space="preserve"> </w:t>
      </w:r>
      <w:r>
        <w:rPr>
          <w:szCs w:val="28"/>
        </w:rPr>
        <w:t>а</w:t>
      </w:r>
      <w:r w:rsidRPr="00CD6C08">
        <w:rPr>
          <w:szCs w:val="28"/>
        </w:rPr>
        <w:t>нкет</w:t>
      </w:r>
      <w:r w:rsidR="00A668DC">
        <w:rPr>
          <w:szCs w:val="28"/>
        </w:rPr>
        <w:t>у</w:t>
      </w:r>
      <w:r>
        <w:rPr>
          <w:szCs w:val="28"/>
        </w:rPr>
        <w:t xml:space="preserve"> </w:t>
      </w:r>
      <w:r w:rsidRPr="00CD6C08">
        <w:rPr>
          <w:szCs w:val="28"/>
        </w:rPr>
        <w:t>вивчення проблем протидії екологічній злочинності</w:t>
      </w:r>
      <w:r>
        <w:rPr>
          <w:szCs w:val="28"/>
        </w:rPr>
        <w:t xml:space="preserve"> (додаток Е); </w:t>
      </w:r>
      <w:r w:rsidRPr="00CD6C08">
        <w:rPr>
          <w:szCs w:val="28"/>
        </w:rPr>
        <w:t>список публікацій здобувача за темою дисертації</w:t>
      </w:r>
      <w:r>
        <w:rPr>
          <w:szCs w:val="28"/>
        </w:rPr>
        <w:t xml:space="preserve"> (додаток Ж); </w:t>
      </w:r>
      <w:r w:rsidRPr="00CD6C08">
        <w:rPr>
          <w:szCs w:val="28"/>
        </w:rPr>
        <w:t>відомості про апробацію результатів дисертації</w:t>
      </w:r>
      <w:r>
        <w:rPr>
          <w:szCs w:val="28"/>
        </w:rPr>
        <w:t xml:space="preserve"> (додаток З).</w:t>
      </w:r>
    </w:p>
    <w:p w:rsidR="00BD7A91" w:rsidRDefault="00BD7A91" w:rsidP="00BD7A91">
      <w:pPr>
        <w:spacing w:line="360" w:lineRule="auto"/>
        <w:ind w:firstLine="709"/>
        <w:jc w:val="both"/>
        <w:rPr>
          <w:szCs w:val="28"/>
        </w:rPr>
      </w:pPr>
      <w:r w:rsidRPr="00C3728D">
        <w:rPr>
          <w:szCs w:val="28"/>
        </w:rPr>
        <w:t>Така структура дозволила автор</w:t>
      </w:r>
      <w:r>
        <w:rPr>
          <w:szCs w:val="28"/>
        </w:rPr>
        <w:t>ці</w:t>
      </w:r>
      <w:r w:rsidRPr="00C3728D">
        <w:rPr>
          <w:szCs w:val="28"/>
        </w:rPr>
        <w:t xml:space="preserve"> </w:t>
      </w:r>
      <w:r>
        <w:rPr>
          <w:szCs w:val="28"/>
        </w:rPr>
        <w:t xml:space="preserve">системно, </w:t>
      </w:r>
      <w:r w:rsidRPr="00C3728D">
        <w:rPr>
          <w:szCs w:val="28"/>
        </w:rPr>
        <w:t xml:space="preserve">послідовно і логічно розкрити всі питання, які мали бути розглянути відповідно до мети та завдань дослідження.   </w:t>
      </w:r>
    </w:p>
    <w:p w:rsidR="002A7670" w:rsidRDefault="005576CA" w:rsidP="00844C5C">
      <w:pPr>
        <w:autoSpaceDE w:val="0"/>
        <w:autoSpaceDN w:val="0"/>
        <w:adjustRightInd w:val="0"/>
        <w:spacing w:line="360" w:lineRule="auto"/>
        <w:ind w:firstLine="709"/>
        <w:jc w:val="both"/>
        <w:rPr>
          <w:szCs w:val="28"/>
        </w:rPr>
      </w:pPr>
      <w:r w:rsidRPr="005576CA">
        <w:rPr>
          <w:b/>
          <w:szCs w:val="28"/>
        </w:rPr>
        <w:t xml:space="preserve">Новизна наукових положень, висновків і рекомендацій, сформульованих у дисертації. </w:t>
      </w:r>
      <w:r w:rsidR="000664C4" w:rsidRPr="00337FAC">
        <w:rPr>
          <w:szCs w:val="28"/>
        </w:rPr>
        <w:t>Аналіз змісту роботи свідчить про те, що в</w:t>
      </w:r>
      <w:r w:rsidR="009F168C" w:rsidRPr="00337FAC">
        <w:rPr>
          <w:szCs w:val="28"/>
        </w:rPr>
        <w:t xml:space="preserve"> </w:t>
      </w:r>
      <w:r w:rsidR="009F168C" w:rsidRPr="00337FAC">
        <w:rPr>
          <w:szCs w:val="28"/>
        </w:rPr>
        <w:lastRenderedPageBreak/>
        <w:t>результаті проведеного дослідження дисертант</w:t>
      </w:r>
      <w:r w:rsidR="00FC4ADF">
        <w:rPr>
          <w:szCs w:val="28"/>
        </w:rPr>
        <w:t>ці</w:t>
      </w:r>
      <w:r w:rsidR="009F168C" w:rsidRPr="00337FAC">
        <w:rPr>
          <w:szCs w:val="28"/>
        </w:rPr>
        <w:t xml:space="preserve"> вдалося вирішити поставлені завдання та отримати ряд нових, важливих для науки результатів. </w:t>
      </w:r>
      <w:r w:rsidR="004E63F6">
        <w:rPr>
          <w:szCs w:val="28"/>
        </w:rPr>
        <w:t>Серед найбільш вагомих нових наукових положень, що містяться в роботі, слід виділити наступні.</w:t>
      </w:r>
    </w:p>
    <w:p w:rsidR="005B56EC" w:rsidRPr="005B56EC" w:rsidRDefault="005B56EC" w:rsidP="005B56EC">
      <w:pPr>
        <w:autoSpaceDE w:val="0"/>
        <w:autoSpaceDN w:val="0"/>
        <w:adjustRightInd w:val="0"/>
        <w:spacing w:line="360" w:lineRule="auto"/>
        <w:ind w:firstLine="709"/>
        <w:jc w:val="both"/>
        <w:rPr>
          <w:szCs w:val="28"/>
        </w:rPr>
      </w:pPr>
      <w:r>
        <w:rPr>
          <w:szCs w:val="28"/>
        </w:rPr>
        <w:t xml:space="preserve">Авторці вдалося суттєво удосконалити </w:t>
      </w:r>
      <w:r w:rsidRPr="005B56EC">
        <w:rPr>
          <w:szCs w:val="28"/>
        </w:rPr>
        <w:t xml:space="preserve">методологію дослідження екологічної злочинності та протидії їй, </w:t>
      </w:r>
      <w:r>
        <w:rPr>
          <w:szCs w:val="28"/>
        </w:rPr>
        <w:t xml:space="preserve">яка включає </w:t>
      </w:r>
      <w:r w:rsidRPr="005B56EC">
        <w:rPr>
          <w:szCs w:val="28"/>
        </w:rPr>
        <w:t>філософський</w:t>
      </w:r>
      <w:r>
        <w:rPr>
          <w:szCs w:val="28"/>
        </w:rPr>
        <w:t>,  загальнонауковий</w:t>
      </w:r>
      <w:r w:rsidRPr="005B56EC">
        <w:rPr>
          <w:szCs w:val="28"/>
        </w:rPr>
        <w:t xml:space="preserve"> </w:t>
      </w:r>
      <w:r>
        <w:rPr>
          <w:szCs w:val="28"/>
        </w:rPr>
        <w:t xml:space="preserve">та </w:t>
      </w:r>
      <w:r w:rsidRPr="005B56EC">
        <w:rPr>
          <w:szCs w:val="28"/>
        </w:rPr>
        <w:t>конкретно-науков</w:t>
      </w:r>
      <w:r>
        <w:rPr>
          <w:szCs w:val="28"/>
        </w:rPr>
        <w:t xml:space="preserve">ий рівні. Це дозволило розробити детальну кримінологічну характеристику екологічної злочинності та системи заходів протидії їй (підрозділ 2.1.). </w:t>
      </w:r>
    </w:p>
    <w:p w:rsidR="00FC4ADF" w:rsidRDefault="00FC4ADF" w:rsidP="00FC4ADF">
      <w:pPr>
        <w:autoSpaceDE w:val="0"/>
        <w:autoSpaceDN w:val="0"/>
        <w:adjustRightInd w:val="0"/>
        <w:spacing w:line="360" w:lineRule="auto"/>
        <w:ind w:firstLine="709"/>
        <w:jc w:val="both"/>
        <w:rPr>
          <w:szCs w:val="28"/>
        </w:rPr>
      </w:pPr>
      <w:r>
        <w:rPr>
          <w:szCs w:val="28"/>
        </w:rPr>
        <w:t xml:space="preserve">У дисертації уперше розроблено </w:t>
      </w:r>
      <w:r w:rsidRPr="00FC4ADF">
        <w:rPr>
          <w:szCs w:val="28"/>
        </w:rPr>
        <w:t>доктринальну модель протидії екологічній злочинності</w:t>
      </w:r>
      <w:r>
        <w:rPr>
          <w:szCs w:val="28"/>
        </w:rPr>
        <w:t xml:space="preserve"> в Україні</w:t>
      </w:r>
      <w:r w:rsidRPr="00FC4ADF">
        <w:rPr>
          <w:szCs w:val="28"/>
        </w:rPr>
        <w:t xml:space="preserve">, </w:t>
      </w:r>
      <w:r w:rsidR="00B53156">
        <w:rPr>
          <w:szCs w:val="28"/>
        </w:rPr>
        <w:t xml:space="preserve">яка включає систему </w:t>
      </w:r>
      <w:r w:rsidRPr="00FC4ADF">
        <w:rPr>
          <w:szCs w:val="28"/>
        </w:rPr>
        <w:t xml:space="preserve">загальнокультурних, правових, політичних і спеціально-кримінологічних заходів </w:t>
      </w:r>
      <w:r w:rsidR="00B53156">
        <w:rPr>
          <w:szCs w:val="28"/>
        </w:rPr>
        <w:t xml:space="preserve">протидії екологічної злочинності. Особливо слід відмітити детальний аналіз всіх основних елементів зазначеної системи – економічних, соціальних, </w:t>
      </w:r>
      <w:r w:rsidR="00A668DC">
        <w:rPr>
          <w:szCs w:val="28"/>
        </w:rPr>
        <w:t xml:space="preserve">       </w:t>
      </w:r>
      <w:r w:rsidR="00B53156">
        <w:rPr>
          <w:szCs w:val="28"/>
        </w:rPr>
        <w:t xml:space="preserve">еколого-правових, організаційно-управлінських, кримінологічних, кримінально-правових, карально-політичних. </w:t>
      </w:r>
      <w:r w:rsidR="005B56EC">
        <w:rPr>
          <w:szCs w:val="28"/>
        </w:rPr>
        <w:t xml:space="preserve">Серед цікавих і плідних ідей цієї методології слід відмітити вивчення </w:t>
      </w:r>
      <w:r w:rsidR="005B56EC" w:rsidRPr="005B56EC">
        <w:rPr>
          <w:szCs w:val="28"/>
        </w:rPr>
        <w:t xml:space="preserve">екологічної злочинності як системи </w:t>
      </w:r>
      <w:r w:rsidR="00EE5166">
        <w:rPr>
          <w:szCs w:val="28"/>
        </w:rPr>
        <w:t xml:space="preserve">через такі її якості, як рівень </w:t>
      </w:r>
      <w:r w:rsidR="00CE3BB4" w:rsidRPr="005B56EC">
        <w:rPr>
          <w:szCs w:val="28"/>
        </w:rPr>
        <w:t>організованості</w:t>
      </w:r>
      <w:r w:rsidR="005B56EC" w:rsidRPr="005B56EC">
        <w:rPr>
          <w:szCs w:val="28"/>
        </w:rPr>
        <w:t xml:space="preserve"> та повторності, латентність, інтенсивність, структура й динаміка</w:t>
      </w:r>
      <w:r w:rsidR="00EE5166">
        <w:rPr>
          <w:szCs w:val="28"/>
        </w:rPr>
        <w:t xml:space="preserve"> (с. 45–46); розроблення </w:t>
      </w:r>
      <w:r w:rsidR="00EE5166" w:rsidRPr="00EE5166">
        <w:rPr>
          <w:szCs w:val="28"/>
        </w:rPr>
        <w:t>ідеальн</w:t>
      </w:r>
      <w:r w:rsidR="00EE5166">
        <w:rPr>
          <w:szCs w:val="28"/>
        </w:rPr>
        <w:t>ої</w:t>
      </w:r>
      <w:r w:rsidR="00EE5166" w:rsidRPr="00EE5166">
        <w:rPr>
          <w:szCs w:val="28"/>
        </w:rPr>
        <w:t xml:space="preserve"> модел</w:t>
      </w:r>
      <w:r w:rsidR="00EE5166">
        <w:rPr>
          <w:szCs w:val="28"/>
        </w:rPr>
        <w:t>і</w:t>
      </w:r>
      <w:r w:rsidR="00EE5166" w:rsidRPr="00EE5166">
        <w:rPr>
          <w:szCs w:val="28"/>
        </w:rPr>
        <w:t xml:space="preserve"> екологічної злочинності </w:t>
      </w:r>
      <w:r w:rsidR="00EE5166">
        <w:rPr>
          <w:szCs w:val="28"/>
        </w:rPr>
        <w:t xml:space="preserve">із </w:t>
      </w:r>
      <w:r w:rsidR="00EE5166" w:rsidRPr="00EE5166">
        <w:rPr>
          <w:szCs w:val="28"/>
        </w:rPr>
        <w:t>застос</w:t>
      </w:r>
      <w:r w:rsidR="00EE5166">
        <w:rPr>
          <w:szCs w:val="28"/>
        </w:rPr>
        <w:t>уванням</w:t>
      </w:r>
      <w:r w:rsidR="00EE5166" w:rsidRPr="00EE5166">
        <w:rPr>
          <w:szCs w:val="28"/>
        </w:rPr>
        <w:t xml:space="preserve"> кримінологічн</w:t>
      </w:r>
      <w:r w:rsidR="00EE5166">
        <w:rPr>
          <w:szCs w:val="28"/>
        </w:rPr>
        <w:t>их</w:t>
      </w:r>
      <w:r w:rsidR="00EE5166" w:rsidRPr="00EE5166">
        <w:rPr>
          <w:szCs w:val="28"/>
        </w:rPr>
        <w:t xml:space="preserve"> показник</w:t>
      </w:r>
      <w:r w:rsidR="00EE5166">
        <w:rPr>
          <w:szCs w:val="28"/>
        </w:rPr>
        <w:t>ів</w:t>
      </w:r>
      <w:r w:rsidR="00EE5166" w:rsidRPr="00EE5166">
        <w:rPr>
          <w:szCs w:val="28"/>
        </w:rPr>
        <w:t>, що відображають її стан, та ототожн</w:t>
      </w:r>
      <w:r w:rsidR="00EE5166">
        <w:rPr>
          <w:szCs w:val="28"/>
        </w:rPr>
        <w:t>енням</w:t>
      </w:r>
      <w:r w:rsidR="00EE5166" w:rsidRPr="00EE5166">
        <w:rPr>
          <w:szCs w:val="28"/>
        </w:rPr>
        <w:t xml:space="preserve"> створен</w:t>
      </w:r>
      <w:r w:rsidR="00EE5166">
        <w:rPr>
          <w:szCs w:val="28"/>
        </w:rPr>
        <w:t>ого</w:t>
      </w:r>
      <w:r w:rsidR="00EE5166" w:rsidRPr="00EE5166">
        <w:rPr>
          <w:szCs w:val="28"/>
        </w:rPr>
        <w:t xml:space="preserve"> образ</w:t>
      </w:r>
      <w:r w:rsidR="00EE5166">
        <w:rPr>
          <w:szCs w:val="28"/>
        </w:rPr>
        <w:t>у</w:t>
      </w:r>
      <w:r w:rsidR="00EE5166" w:rsidRPr="00EE5166">
        <w:rPr>
          <w:szCs w:val="28"/>
        </w:rPr>
        <w:t xml:space="preserve"> із реальним, з якого була отримана відповідна статистична інформація</w:t>
      </w:r>
      <w:r w:rsidR="00EE5166">
        <w:rPr>
          <w:szCs w:val="28"/>
        </w:rPr>
        <w:t xml:space="preserve"> (с.48–49)</w:t>
      </w:r>
      <w:r w:rsidR="00A668DC">
        <w:rPr>
          <w:szCs w:val="28"/>
        </w:rPr>
        <w:t>.</w:t>
      </w:r>
    </w:p>
    <w:p w:rsidR="00377A52" w:rsidRPr="00A3453A" w:rsidRDefault="00A3453A" w:rsidP="00B5177C">
      <w:pPr>
        <w:autoSpaceDE w:val="0"/>
        <w:autoSpaceDN w:val="0"/>
        <w:adjustRightInd w:val="0"/>
        <w:spacing w:line="360" w:lineRule="auto"/>
        <w:ind w:firstLine="709"/>
        <w:jc w:val="both"/>
        <w:rPr>
          <w:szCs w:val="28"/>
        </w:rPr>
      </w:pPr>
      <w:r>
        <w:rPr>
          <w:szCs w:val="28"/>
        </w:rPr>
        <w:t xml:space="preserve">На основі критичного аналізу наукових джерел, </w:t>
      </w:r>
      <w:r w:rsidR="003E713E">
        <w:rPr>
          <w:szCs w:val="28"/>
        </w:rPr>
        <w:t xml:space="preserve"> </w:t>
      </w:r>
      <w:r>
        <w:rPr>
          <w:szCs w:val="28"/>
        </w:rPr>
        <w:t xml:space="preserve">нормативно-правових положень КК Україні та країн СНД, міжнародно-правових документах </w:t>
      </w:r>
      <w:proofErr w:type="spellStart"/>
      <w:r w:rsidR="003E713E">
        <w:rPr>
          <w:szCs w:val="28"/>
        </w:rPr>
        <w:t>пошукач</w:t>
      </w:r>
      <w:r w:rsidR="00B536C7">
        <w:rPr>
          <w:szCs w:val="28"/>
        </w:rPr>
        <w:t>ка</w:t>
      </w:r>
      <w:proofErr w:type="spellEnd"/>
      <w:r w:rsidR="003E713E">
        <w:rPr>
          <w:szCs w:val="28"/>
        </w:rPr>
        <w:t xml:space="preserve"> сформулюва</w:t>
      </w:r>
      <w:r w:rsidR="00B536C7">
        <w:rPr>
          <w:szCs w:val="28"/>
        </w:rPr>
        <w:t>ла</w:t>
      </w:r>
      <w:r w:rsidR="003E713E">
        <w:rPr>
          <w:szCs w:val="28"/>
        </w:rPr>
        <w:t xml:space="preserve"> більш досконалі визначення </w:t>
      </w:r>
      <w:r>
        <w:rPr>
          <w:szCs w:val="28"/>
        </w:rPr>
        <w:t>таких</w:t>
      </w:r>
      <w:r w:rsidR="003E713E">
        <w:rPr>
          <w:szCs w:val="28"/>
        </w:rPr>
        <w:t xml:space="preserve"> </w:t>
      </w:r>
      <w:r w:rsidR="003E713E" w:rsidRPr="00A3453A">
        <w:rPr>
          <w:szCs w:val="28"/>
        </w:rPr>
        <w:t xml:space="preserve">ключових </w:t>
      </w:r>
      <w:r w:rsidRPr="00A3453A">
        <w:rPr>
          <w:szCs w:val="28"/>
        </w:rPr>
        <w:t xml:space="preserve">понять, як «екологічний злочин» (с. 61), «екологічна злочинність» (с.71).  </w:t>
      </w:r>
    </w:p>
    <w:p w:rsidR="00D5266B" w:rsidRPr="00C529AC" w:rsidRDefault="00A3453A" w:rsidP="00C529AC">
      <w:pPr>
        <w:autoSpaceDE w:val="0"/>
        <w:autoSpaceDN w:val="0"/>
        <w:adjustRightInd w:val="0"/>
        <w:spacing w:line="360" w:lineRule="auto"/>
        <w:ind w:firstLine="709"/>
        <w:jc w:val="both"/>
        <w:rPr>
          <w:szCs w:val="28"/>
        </w:rPr>
      </w:pPr>
      <w:r w:rsidRPr="00A3453A">
        <w:rPr>
          <w:szCs w:val="28"/>
        </w:rPr>
        <w:t xml:space="preserve">У другому розділі роботи </w:t>
      </w:r>
      <w:r>
        <w:rPr>
          <w:szCs w:val="28"/>
        </w:rPr>
        <w:t xml:space="preserve">на основі аналізу статистичних даних за </w:t>
      </w:r>
      <w:r w:rsidR="00B536C7">
        <w:rPr>
          <w:szCs w:val="28"/>
        </w:rPr>
        <w:t xml:space="preserve">    </w:t>
      </w:r>
      <w:r>
        <w:rPr>
          <w:szCs w:val="28"/>
        </w:rPr>
        <w:t xml:space="preserve">2002–2016 рр., вибіркового масиву кримінальних проваджень розроблена детальна та змістовна кримінологічна характеристика екологічної злочинності в Україні. </w:t>
      </w:r>
      <w:proofErr w:type="spellStart"/>
      <w:r>
        <w:rPr>
          <w:szCs w:val="28"/>
        </w:rPr>
        <w:t>Турловою</w:t>
      </w:r>
      <w:proofErr w:type="spellEnd"/>
      <w:r>
        <w:rPr>
          <w:szCs w:val="28"/>
        </w:rPr>
        <w:t xml:space="preserve"> Ю.А встановлено </w:t>
      </w:r>
      <w:r w:rsidR="00762906">
        <w:rPr>
          <w:szCs w:val="28"/>
        </w:rPr>
        <w:t>наступні</w:t>
      </w:r>
      <w:r>
        <w:rPr>
          <w:szCs w:val="28"/>
        </w:rPr>
        <w:t xml:space="preserve"> важлив</w:t>
      </w:r>
      <w:r w:rsidR="00762906">
        <w:rPr>
          <w:szCs w:val="28"/>
        </w:rPr>
        <w:t>і</w:t>
      </w:r>
      <w:r>
        <w:rPr>
          <w:szCs w:val="28"/>
        </w:rPr>
        <w:t xml:space="preserve"> </w:t>
      </w:r>
      <w:r>
        <w:rPr>
          <w:szCs w:val="28"/>
        </w:rPr>
        <w:lastRenderedPageBreak/>
        <w:t>тенденці</w:t>
      </w:r>
      <w:r w:rsidR="00762906">
        <w:rPr>
          <w:szCs w:val="28"/>
        </w:rPr>
        <w:t>ї</w:t>
      </w:r>
      <w:r>
        <w:rPr>
          <w:szCs w:val="28"/>
        </w:rPr>
        <w:t xml:space="preserve"> та закономірност</w:t>
      </w:r>
      <w:r w:rsidR="00762906">
        <w:rPr>
          <w:szCs w:val="28"/>
        </w:rPr>
        <w:t>і</w:t>
      </w:r>
      <w:r>
        <w:rPr>
          <w:szCs w:val="28"/>
        </w:rPr>
        <w:t>,</w:t>
      </w:r>
      <w:r w:rsidR="00762906">
        <w:rPr>
          <w:szCs w:val="28"/>
        </w:rPr>
        <w:t xml:space="preserve"> притаманні цим злочинам</w:t>
      </w:r>
      <w:r>
        <w:rPr>
          <w:szCs w:val="28"/>
        </w:rPr>
        <w:t xml:space="preserve">: </w:t>
      </w:r>
      <w:r w:rsidR="00CF4B77">
        <w:rPr>
          <w:szCs w:val="28"/>
        </w:rPr>
        <w:t>поступове зростання чисельності злочинів цієї категорії та їх частки у загальній злочинності до 2013 р. та більш інтенсивне її збільшення у наступні роки (с.73–81); структурний та територіальни</w:t>
      </w:r>
      <w:r w:rsidR="00762906">
        <w:rPr>
          <w:szCs w:val="28"/>
        </w:rPr>
        <w:t>й розподіл екологічних злочинів тощо.</w:t>
      </w:r>
      <w:r w:rsidR="00CF4B77">
        <w:rPr>
          <w:szCs w:val="28"/>
        </w:rPr>
        <w:t xml:space="preserve"> </w:t>
      </w:r>
      <w:r w:rsidR="00762906">
        <w:rPr>
          <w:szCs w:val="28"/>
        </w:rPr>
        <w:t>Р</w:t>
      </w:r>
      <w:r w:rsidR="00CF4B77">
        <w:rPr>
          <w:szCs w:val="28"/>
        </w:rPr>
        <w:t>озроблен</w:t>
      </w:r>
      <w:r w:rsidR="00762906">
        <w:rPr>
          <w:szCs w:val="28"/>
        </w:rPr>
        <w:t>а</w:t>
      </w:r>
      <w:r w:rsidR="00CF4B77">
        <w:rPr>
          <w:szCs w:val="28"/>
        </w:rPr>
        <w:t xml:space="preserve"> власн</w:t>
      </w:r>
      <w:r w:rsidR="00762906">
        <w:rPr>
          <w:szCs w:val="28"/>
        </w:rPr>
        <w:t xml:space="preserve">а </w:t>
      </w:r>
      <w:r w:rsidR="00CF4B77">
        <w:rPr>
          <w:szCs w:val="28"/>
        </w:rPr>
        <w:t>структур</w:t>
      </w:r>
      <w:r w:rsidR="00762906">
        <w:rPr>
          <w:szCs w:val="28"/>
        </w:rPr>
        <w:t>а</w:t>
      </w:r>
      <w:r w:rsidR="00CF4B77">
        <w:rPr>
          <w:szCs w:val="28"/>
        </w:rPr>
        <w:t xml:space="preserve"> таких злочинів з наведенням показових прикладів з практики; встановлен</w:t>
      </w:r>
      <w:r w:rsidR="00762906">
        <w:rPr>
          <w:szCs w:val="28"/>
        </w:rPr>
        <w:t>о</w:t>
      </w:r>
      <w:r w:rsidR="00CF4B77">
        <w:rPr>
          <w:szCs w:val="28"/>
        </w:rPr>
        <w:t xml:space="preserve"> </w:t>
      </w:r>
      <w:r w:rsidR="00CF4B77" w:rsidRPr="00CF4B77">
        <w:rPr>
          <w:szCs w:val="28"/>
        </w:rPr>
        <w:t>вид</w:t>
      </w:r>
      <w:r w:rsidR="00762906">
        <w:rPr>
          <w:szCs w:val="28"/>
        </w:rPr>
        <w:t>и</w:t>
      </w:r>
      <w:r w:rsidR="00CF4B77" w:rsidRPr="00CF4B77">
        <w:rPr>
          <w:szCs w:val="28"/>
        </w:rPr>
        <w:t xml:space="preserve"> посягань цієї категорії, які практично не виявляються</w:t>
      </w:r>
      <w:r w:rsidR="00CF4B77">
        <w:rPr>
          <w:szCs w:val="28"/>
        </w:rPr>
        <w:t xml:space="preserve"> (</w:t>
      </w:r>
      <w:r w:rsidR="00CF4B77" w:rsidRPr="00CF4B77">
        <w:rPr>
          <w:szCs w:val="28"/>
        </w:rPr>
        <w:t>екологічн</w:t>
      </w:r>
      <w:r w:rsidR="00CF4B77">
        <w:rPr>
          <w:szCs w:val="28"/>
        </w:rPr>
        <w:t>а</w:t>
      </w:r>
      <w:r w:rsidR="00CF4B77" w:rsidRPr="00CF4B77">
        <w:rPr>
          <w:szCs w:val="28"/>
        </w:rPr>
        <w:t xml:space="preserve"> контрабанд</w:t>
      </w:r>
      <w:r w:rsidR="00CF4B77">
        <w:rPr>
          <w:szCs w:val="28"/>
        </w:rPr>
        <w:t>а</w:t>
      </w:r>
      <w:r w:rsidR="00CF4B77" w:rsidRPr="00CF4B77">
        <w:rPr>
          <w:szCs w:val="28"/>
        </w:rPr>
        <w:t xml:space="preserve">, </w:t>
      </w:r>
      <w:r w:rsidR="00CF4B77">
        <w:rPr>
          <w:szCs w:val="28"/>
        </w:rPr>
        <w:t xml:space="preserve">порушення </w:t>
      </w:r>
      <w:r w:rsidR="00CF4B77" w:rsidRPr="00CF4B77">
        <w:rPr>
          <w:szCs w:val="28"/>
        </w:rPr>
        <w:t>правил ядерної та радіаційної безпеки, порушення порядку здійснення оцінки впливу на довкілля</w:t>
      </w:r>
      <w:r w:rsidR="00CF4B77">
        <w:rPr>
          <w:szCs w:val="28"/>
        </w:rPr>
        <w:t xml:space="preserve"> тощо) (с.85–90)</w:t>
      </w:r>
      <w:r w:rsidR="00762906">
        <w:rPr>
          <w:szCs w:val="28"/>
        </w:rPr>
        <w:t xml:space="preserve">. В ході аналізу </w:t>
      </w:r>
      <w:r w:rsidR="00CF4B77">
        <w:rPr>
          <w:szCs w:val="28"/>
        </w:rPr>
        <w:t>визначен</w:t>
      </w:r>
      <w:r w:rsidR="00762906">
        <w:rPr>
          <w:szCs w:val="28"/>
        </w:rPr>
        <w:t>і</w:t>
      </w:r>
      <w:r w:rsidR="00CF4B77">
        <w:rPr>
          <w:szCs w:val="28"/>
        </w:rPr>
        <w:t xml:space="preserve"> </w:t>
      </w:r>
      <w:r w:rsidR="00CF4B77" w:rsidRPr="00CF4B77">
        <w:rPr>
          <w:szCs w:val="28"/>
        </w:rPr>
        <w:t>параметр</w:t>
      </w:r>
      <w:r w:rsidR="00762906">
        <w:rPr>
          <w:szCs w:val="28"/>
        </w:rPr>
        <w:t>и</w:t>
      </w:r>
      <w:r w:rsidR="00CF4B77" w:rsidRPr="00CF4B77">
        <w:rPr>
          <w:szCs w:val="28"/>
        </w:rPr>
        <w:t xml:space="preserve"> структурних зрушень (лінійни</w:t>
      </w:r>
      <w:r w:rsidR="00CF4B77">
        <w:rPr>
          <w:szCs w:val="28"/>
        </w:rPr>
        <w:t>х</w:t>
      </w:r>
      <w:r w:rsidR="00CF4B77" w:rsidRPr="00CF4B77">
        <w:rPr>
          <w:szCs w:val="28"/>
        </w:rPr>
        <w:t xml:space="preserve"> та квадратични</w:t>
      </w:r>
      <w:r w:rsidR="00CF4B77">
        <w:rPr>
          <w:szCs w:val="28"/>
        </w:rPr>
        <w:t>х</w:t>
      </w:r>
      <w:r w:rsidR="00CF4B77" w:rsidRPr="00CF4B77">
        <w:rPr>
          <w:szCs w:val="28"/>
        </w:rPr>
        <w:t xml:space="preserve"> коефіцієнт</w:t>
      </w:r>
      <w:r w:rsidR="00CF4B77">
        <w:rPr>
          <w:szCs w:val="28"/>
        </w:rPr>
        <w:t>ів</w:t>
      </w:r>
      <w:r w:rsidR="00CF4B77" w:rsidRPr="00CF4B77">
        <w:rPr>
          <w:szCs w:val="28"/>
        </w:rPr>
        <w:t xml:space="preserve"> абсолютних структурних зрушень) та їх основн</w:t>
      </w:r>
      <w:r w:rsidR="00CF4B77">
        <w:rPr>
          <w:szCs w:val="28"/>
        </w:rPr>
        <w:t>их</w:t>
      </w:r>
      <w:r w:rsidR="00CF4B77" w:rsidRPr="00CF4B77">
        <w:rPr>
          <w:szCs w:val="28"/>
        </w:rPr>
        <w:t xml:space="preserve"> тенденці</w:t>
      </w:r>
      <w:r w:rsidR="00CF4B77">
        <w:rPr>
          <w:szCs w:val="28"/>
        </w:rPr>
        <w:t>й (с</w:t>
      </w:r>
      <w:r w:rsidR="00CF4B77" w:rsidRPr="00CF4B77">
        <w:rPr>
          <w:szCs w:val="28"/>
        </w:rPr>
        <w:t>. 97</w:t>
      </w:r>
      <w:r w:rsidR="00CF4B77">
        <w:rPr>
          <w:szCs w:val="28"/>
        </w:rPr>
        <w:t>–</w:t>
      </w:r>
      <w:r w:rsidR="00CF4B77" w:rsidRPr="00CF4B77">
        <w:rPr>
          <w:szCs w:val="28"/>
        </w:rPr>
        <w:t>99</w:t>
      </w:r>
      <w:r w:rsidR="00CF4B77">
        <w:rPr>
          <w:szCs w:val="28"/>
        </w:rPr>
        <w:t>)</w:t>
      </w:r>
      <w:r w:rsidR="00762906">
        <w:rPr>
          <w:szCs w:val="28"/>
        </w:rPr>
        <w:t>,</w:t>
      </w:r>
      <w:r w:rsidR="00C529AC">
        <w:rPr>
          <w:szCs w:val="28"/>
        </w:rPr>
        <w:t xml:space="preserve"> с</w:t>
      </w:r>
      <w:r w:rsidR="00C529AC" w:rsidRPr="00C529AC">
        <w:rPr>
          <w:szCs w:val="28"/>
        </w:rPr>
        <w:t>оціально-демографічн</w:t>
      </w:r>
      <w:r w:rsidR="00762906">
        <w:rPr>
          <w:szCs w:val="28"/>
        </w:rPr>
        <w:t>і</w:t>
      </w:r>
      <w:r w:rsidR="00C529AC" w:rsidRPr="00C529AC">
        <w:rPr>
          <w:szCs w:val="28"/>
        </w:rPr>
        <w:t xml:space="preserve"> та соціально-рольов</w:t>
      </w:r>
      <w:r w:rsidR="00762906">
        <w:rPr>
          <w:szCs w:val="28"/>
        </w:rPr>
        <w:t>і</w:t>
      </w:r>
      <w:r w:rsidR="00C529AC" w:rsidRPr="00C529AC">
        <w:rPr>
          <w:szCs w:val="28"/>
        </w:rPr>
        <w:t xml:space="preserve"> </w:t>
      </w:r>
      <w:r w:rsidR="00C529AC">
        <w:rPr>
          <w:szCs w:val="28"/>
        </w:rPr>
        <w:t>ознак</w:t>
      </w:r>
      <w:r w:rsidR="00762906">
        <w:rPr>
          <w:szCs w:val="28"/>
        </w:rPr>
        <w:t>и</w:t>
      </w:r>
      <w:r w:rsidR="00C529AC" w:rsidRPr="00C529AC">
        <w:rPr>
          <w:szCs w:val="28"/>
        </w:rPr>
        <w:t xml:space="preserve"> осіб, які вчиняють екологічні злочини</w:t>
      </w:r>
      <w:r w:rsidR="00762906">
        <w:rPr>
          <w:szCs w:val="28"/>
        </w:rPr>
        <w:t xml:space="preserve">. На цій основі </w:t>
      </w:r>
      <w:r w:rsidR="00C529AC">
        <w:rPr>
          <w:szCs w:val="28"/>
        </w:rPr>
        <w:t>розроблен</w:t>
      </w:r>
      <w:r w:rsidR="00762906">
        <w:rPr>
          <w:szCs w:val="28"/>
        </w:rPr>
        <w:t>о</w:t>
      </w:r>
      <w:r w:rsidR="00C529AC">
        <w:rPr>
          <w:szCs w:val="28"/>
        </w:rPr>
        <w:t xml:space="preserve"> дв</w:t>
      </w:r>
      <w:r w:rsidR="00762906">
        <w:rPr>
          <w:szCs w:val="28"/>
        </w:rPr>
        <w:t>і</w:t>
      </w:r>
      <w:r w:rsidR="00C529AC">
        <w:rPr>
          <w:szCs w:val="28"/>
        </w:rPr>
        <w:t xml:space="preserve"> типологі</w:t>
      </w:r>
      <w:r w:rsidR="00762906">
        <w:rPr>
          <w:szCs w:val="28"/>
        </w:rPr>
        <w:t>ї</w:t>
      </w:r>
      <w:r w:rsidR="00C529AC">
        <w:rPr>
          <w:szCs w:val="28"/>
        </w:rPr>
        <w:t xml:space="preserve"> таких осіб за критерієм </w:t>
      </w:r>
      <w:r w:rsidR="00C529AC" w:rsidRPr="00C529AC">
        <w:rPr>
          <w:szCs w:val="28"/>
        </w:rPr>
        <w:t>пристосувально</w:t>
      </w:r>
      <w:r w:rsidR="00C529AC">
        <w:rPr>
          <w:szCs w:val="28"/>
        </w:rPr>
        <w:t>ї</w:t>
      </w:r>
      <w:r w:rsidR="00C529AC" w:rsidRPr="00C529AC">
        <w:rPr>
          <w:szCs w:val="28"/>
        </w:rPr>
        <w:t xml:space="preserve"> (адаптивно</w:t>
      </w:r>
      <w:r w:rsidR="00C529AC">
        <w:rPr>
          <w:szCs w:val="28"/>
        </w:rPr>
        <w:t>ї</w:t>
      </w:r>
      <w:r w:rsidR="00C529AC" w:rsidRPr="00C529AC">
        <w:rPr>
          <w:szCs w:val="28"/>
        </w:rPr>
        <w:t>) спрямован</w:t>
      </w:r>
      <w:r w:rsidR="00C529AC">
        <w:rPr>
          <w:szCs w:val="28"/>
        </w:rPr>
        <w:t>ості</w:t>
      </w:r>
      <w:r w:rsidR="00C529AC" w:rsidRPr="00C529AC">
        <w:rPr>
          <w:szCs w:val="28"/>
        </w:rPr>
        <w:t xml:space="preserve"> особистості</w:t>
      </w:r>
      <w:r w:rsidR="00C529AC">
        <w:rPr>
          <w:szCs w:val="28"/>
        </w:rPr>
        <w:t xml:space="preserve"> (</w:t>
      </w:r>
      <w:r w:rsidR="00C529AC" w:rsidRPr="00C529AC">
        <w:rPr>
          <w:szCs w:val="28"/>
        </w:rPr>
        <w:t>агресивно-деструктивн</w:t>
      </w:r>
      <w:r w:rsidR="00C529AC">
        <w:rPr>
          <w:szCs w:val="28"/>
        </w:rPr>
        <w:t>ий</w:t>
      </w:r>
      <w:r w:rsidR="00C529AC" w:rsidRPr="00C529AC">
        <w:rPr>
          <w:szCs w:val="28"/>
        </w:rPr>
        <w:t xml:space="preserve"> й адаптивн</w:t>
      </w:r>
      <w:r w:rsidR="00C529AC">
        <w:rPr>
          <w:szCs w:val="28"/>
        </w:rPr>
        <w:t>ий типи</w:t>
      </w:r>
      <w:r w:rsidR="00361D69">
        <w:rPr>
          <w:szCs w:val="28"/>
        </w:rPr>
        <w:t xml:space="preserve"> з виділенням підтипу екологічного корупціонера</w:t>
      </w:r>
      <w:r w:rsidR="00C529AC">
        <w:rPr>
          <w:szCs w:val="28"/>
        </w:rPr>
        <w:t xml:space="preserve">) та критерієм </w:t>
      </w:r>
      <w:r w:rsidR="00C529AC" w:rsidRPr="00C529AC">
        <w:rPr>
          <w:szCs w:val="28"/>
        </w:rPr>
        <w:t>глибини, інтенсивності та стійкості злочинної поведінки</w:t>
      </w:r>
      <w:r w:rsidR="00C529AC">
        <w:rPr>
          <w:szCs w:val="28"/>
        </w:rPr>
        <w:t xml:space="preserve"> (ситуативний з </w:t>
      </w:r>
      <w:r w:rsidR="00361D69">
        <w:rPr>
          <w:szCs w:val="28"/>
        </w:rPr>
        <w:t>виділенням «сімейного» та необережного підтипів</w:t>
      </w:r>
      <w:r w:rsidR="00C529AC">
        <w:rPr>
          <w:szCs w:val="28"/>
        </w:rPr>
        <w:t>, звичний та професійний типи) (с.1</w:t>
      </w:r>
      <w:r w:rsidR="00361D69">
        <w:rPr>
          <w:szCs w:val="28"/>
        </w:rPr>
        <w:t>61</w:t>
      </w:r>
      <w:r w:rsidR="00C529AC">
        <w:rPr>
          <w:szCs w:val="28"/>
        </w:rPr>
        <w:t>–176)</w:t>
      </w:r>
      <w:r w:rsidR="00361D69">
        <w:rPr>
          <w:szCs w:val="28"/>
        </w:rPr>
        <w:t>.</w:t>
      </w:r>
    </w:p>
    <w:p w:rsidR="00572B0A" w:rsidRDefault="00361D69" w:rsidP="00B5177C">
      <w:pPr>
        <w:autoSpaceDE w:val="0"/>
        <w:autoSpaceDN w:val="0"/>
        <w:adjustRightInd w:val="0"/>
        <w:spacing w:line="360" w:lineRule="auto"/>
        <w:ind w:firstLine="709"/>
        <w:jc w:val="both"/>
        <w:rPr>
          <w:szCs w:val="28"/>
        </w:rPr>
      </w:pPr>
      <w:r>
        <w:rPr>
          <w:szCs w:val="28"/>
        </w:rPr>
        <w:t xml:space="preserve">З урахуванням високого рівня латентності екологічних злочинів </w:t>
      </w:r>
      <w:r w:rsidR="00762906">
        <w:rPr>
          <w:szCs w:val="28"/>
        </w:rPr>
        <w:t xml:space="preserve">дисертанткою </w:t>
      </w:r>
      <w:r>
        <w:rPr>
          <w:szCs w:val="28"/>
        </w:rPr>
        <w:t xml:space="preserve">вперше на основі результатів експертного опитування визначено параметри латентної екологічної злочинності в цілому та окремих її видів, встановлено орієнтовні параметри фактичної екологічної злочинності (10,6% у структурі загальної злочинності, у 18 разів більше за офіційний показник). Розкриті </w:t>
      </w:r>
      <w:r w:rsidR="005A0304" w:rsidRPr="005A0304">
        <w:rPr>
          <w:szCs w:val="28"/>
        </w:rPr>
        <w:t>об’єктивн</w:t>
      </w:r>
      <w:r w:rsidR="005A0304">
        <w:rPr>
          <w:szCs w:val="28"/>
        </w:rPr>
        <w:t>і</w:t>
      </w:r>
      <w:r w:rsidR="005A0304" w:rsidRPr="005A0304">
        <w:rPr>
          <w:szCs w:val="28"/>
        </w:rPr>
        <w:t xml:space="preserve"> і суб’єктивн</w:t>
      </w:r>
      <w:r w:rsidR="005A0304">
        <w:rPr>
          <w:szCs w:val="28"/>
        </w:rPr>
        <w:t>і</w:t>
      </w:r>
      <w:r w:rsidR="005A0304" w:rsidRPr="005A0304">
        <w:rPr>
          <w:szCs w:val="28"/>
        </w:rPr>
        <w:t xml:space="preserve"> фактор</w:t>
      </w:r>
      <w:r w:rsidR="005A0304">
        <w:rPr>
          <w:szCs w:val="28"/>
        </w:rPr>
        <w:t>и</w:t>
      </w:r>
      <w:r w:rsidR="005A0304" w:rsidRPr="005A0304">
        <w:rPr>
          <w:szCs w:val="28"/>
        </w:rPr>
        <w:t xml:space="preserve"> природної та штучної латентності</w:t>
      </w:r>
      <w:r w:rsidR="005A0304">
        <w:rPr>
          <w:szCs w:val="28"/>
        </w:rPr>
        <w:t xml:space="preserve"> екологічних злочинів (с. 108</w:t>
      </w:r>
      <w:r w:rsidR="005A0304">
        <w:rPr>
          <w:szCs w:val="28"/>
        </w:rPr>
        <w:softHyphen/>
        <w:t>–122).</w:t>
      </w:r>
      <w:r>
        <w:rPr>
          <w:szCs w:val="28"/>
        </w:rPr>
        <w:t xml:space="preserve">  </w:t>
      </w:r>
    </w:p>
    <w:p w:rsidR="00C00A79" w:rsidRPr="00C00A79" w:rsidRDefault="00C00A79" w:rsidP="00C00A79">
      <w:pPr>
        <w:autoSpaceDE w:val="0"/>
        <w:autoSpaceDN w:val="0"/>
        <w:adjustRightInd w:val="0"/>
        <w:spacing w:line="360" w:lineRule="auto"/>
        <w:ind w:firstLine="709"/>
        <w:jc w:val="both"/>
        <w:rPr>
          <w:szCs w:val="28"/>
        </w:rPr>
      </w:pPr>
      <w:r w:rsidRPr="00C00A79">
        <w:rPr>
          <w:szCs w:val="28"/>
        </w:rPr>
        <w:t xml:space="preserve">Заслуговує на увагу здійснений в роботі аналіз загальних та специфічних детермінант екологічної злочинності, зокрема виділення в цій якості олігархічного характеру побудови економіки в Україні (с.188–190), трудової </w:t>
      </w:r>
      <w:proofErr w:type="spellStart"/>
      <w:r w:rsidRPr="00C00A79">
        <w:rPr>
          <w:szCs w:val="28"/>
        </w:rPr>
        <w:t>дезадаптації</w:t>
      </w:r>
      <w:proofErr w:type="spellEnd"/>
      <w:r w:rsidRPr="00C00A79">
        <w:rPr>
          <w:szCs w:val="28"/>
        </w:rPr>
        <w:t xml:space="preserve">, особливо молоді (с. 191–192), встановлення в політичній сфері олігархічної форми державного правління з високим </w:t>
      </w:r>
      <w:r w:rsidRPr="00C00A79">
        <w:rPr>
          <w:szCs w:val="28"/>
        </w:rPr>
        <w:lastRenderedPageBreak/>
        <w:t>ступенем криміналізації (с. 193), негативного впливу боротьби за природні ресурси України, яку ведуть міжнародні корпорації (с. 194). Природно велика увага приділена розкриттю феномена корупції, її окремих видів як особливого чинника екологічної злочинності (с. 194-196).</w:t>
      </w:r>
    </w:p>
    <w:p w:rsidR="00FB21D4" w:rsidRPr="00C00A79" w:rsidRDefault="00C00A79" w:rsidP="00C00A79">
      <w:pPr>
        <w:autoSpaceDE w:val="0"/>
        <w:autoSpaceDN w:val="0"/>
        <w:adjustRightInd w:val="0"/>
        <w:spacing w:line="360" w:lineRule="auto"/>
        <w:ind w:firstLine="709"/>
        <w:jc w:val="both"/>
        <w:rPr>
          <w:color w:val="00B0F0"/>
          <w:sz w:val="22"/>
          <w:szCs w:val="28"/>
          <w:u w:val="single"/>
        </w:rPr>
      </w:pPr>
      <w:r w:rsidRPr="00C00A79">
        <w:rPr>
          <w:szCs w:val="28"/>
        </w:rPr>
        <w:t xml:space="preserve">У відповідності з обраною методологічною базою </w:t>
      </w:r>
      <w:proofErr w:type="spellStart"/>
      <w:r w:rsidRPr="00C00A79">
        <w:rPr>
          <w:szCs w:val="28"/>
        </w:rPr>
        <w:t>пошукачка</w:t>
      </w:r>
      <w:proofErr w:type="spellEnd"/>
      <w:r w:rsidRPr="00C00A79">
        <w:rPr>
          <w:szCs w:val="28"/>
        </w:rPr>
        <w:t xml:space="preserve"> особливо наголошує на важливості впливу на розглядуваний різновид злочинності такої детермінанти, як деформації і нерозвиненість екологічної культури українського суспільства</w:t>
      </w:r>
      <w:r w:rsidR="009932B9">
        <w:rPr>
          <w:szCs w:val="28"/>
        </w:rPr>
        <w:t xml:space="preserve"> </w:t>
      </w:r>
      <w:r w:rsidRPr="00C00A79">
        <w:rPr>
          <w:szCs w:val="28"/>
        </w:rPr>
        <w:t>(с. 199).</w:t>
      </w:r>
    </w:p>
    <w:p w:rsidR="006E0CD0" w:rsidRPr="006E0CD0" w:rsidRDefault="006E0CD0" w:rsidP="006E0CD0">
      <w:pPr>
        <w:autoSpaceDE w:val="0"/>
        <w:autoSpaceDN w:val="0"/>
        <w:adjustRightInd w:val="0"/>
        <w:spacing w:line="360" w:lineRule="auto"/>
        <w:ind w:firstLine="709"/>
        <w:jc w:val="both"/>
        <w:rPr>
          <w:szCs w:val="28"/>
        </w:rPr>
      </w:pPr>
      <w:r>
        <w:rPr>
          <w:szCs w:val="28"/>
        </w:rPr>
        <w:t>У</w:t>
      </w:r>
      <w:r w:rsidRPr="006E0CD0">
        <w:rPr>
          <w:szCs w:val="28"/>
        </w:rPr>
        <w:t xml:space="preserve"> рамках розробленої моделі протидії екологічні злочинності дисертантка визначає основні завдання системи такої протидії, які є одночасно головними напрямами її діяльності. До них обґрунтовано віднесені: створення в Україні системи належного інформаційно-аналітичного забезпечення протидії екологічній злочинності;  мінімізація впливу криміногенних факторів і практичних можливостей учинення екологічних злочинів; підвищення ефективності правозастосовної діяльності органів кримінальної юстиції щодо виявлення, розкриття екологічних злочинів, їх розслідування, судового розгляду та виконання покарань; здійснення інформаційного впливу на різні соціальні групи з метою формування нетерпимого ставлення до екологічних правопорушень; посилення ролі інститутів громадянського суспільства у протидії екологічній злочинності (с.216). В дисертації сформульовані і обґрунтовані принципи здійснення такої діяльності (с. 216-224).</w:t>
      </w:r>
    </w:p>
    <w:p w:rsidR="006E0CD0" w:rsidRPr="006E0CD0" w:rsidRDefault="006E0CD0" w:rsidP="006E0CD0">
      <w:pPr>
        <w:autoSpaceDE w:val="0"/>
        <w:autoSpaceDN w:val="0"/>
        <w:adjustRightInd w:val="0"/>
        <w:spacing w:line="360" w:lineRule="auto"/>
        <w:ind w:firstLine="709"/>
        <w:jc w:val="both"/>
        <w:rPr>
          <w:szCs w:val="28"/>
        </w:rPr>
      </w:pPr>
      <w:r w:rsidRPr="006E0CD0">
        <w:rPr>
          <w:szCs w:val="28"/>
        </w:rPr>
        <w:t xml:space="preserve">Детально проаналізовано компоненти стратегії запобігання екологічній злочинності - соціально-культурні, </w:t>
      </w:r>
      <w:r>
        <w:rPr>
          <w:szCs w:val="28"/>
        </w:rPr>
        <w:t>і</w:t>
      </w:r>
      <w:r w:rsidRPr="006E0CD0">
        <w:rPr>
          <w:szCs w:val="28"/>
        </w:rPr>
        <w:t>нформаційно-аналітичні, економічні, соціальні, нормативно-правові, організаційно-управлінські, політичні. Розроблені цікаві запобіжні заходи соціально-культурного характеру (екологічне виховання</w:t>
      </w:r>
      <w:r w:rsidR="00762906">
        <w:rPr>
          <w:szCs w:val="28"/>
        </w:rPr>
        <w:t xml:space="preserve"> тощо</w:t>
      </w:r>
      <w:r w:rsidRPr="006E0CD0">
        <w:rPr>
          <w:szCs w:val="28"/>
        </w:rPr>
        <w:t>) (с. 241-242), розвитку екологічного моніторингу (с. 244-247). Запропоновано ряд цінних пропозицій щодо запровадження польського досвіду запобігання еколо</w:t>
      </w:r>
      <w:r>
        <w:rPr>
          <w:szCs w:val="28"/>
        </w:rPr>
        <w:t>гі</w:t>
      </w:r>
      <w:r w:rsidRPr="006E0CD0">
        <w:rPr>
          <w:szCs w:val="28"/>
        </w:rPr>
        <w:t>чній злочинності економічними методами (с. 248-250).</w:t>
      </w:r>
    </w:p>
    <w:p w:rsidR="009B7EBE" w:rsidRDefault="006E0CD0" w:rsidP="006E0CD0">
      <w:pPr>
        <w:autoSpaceDE w:val="0"/>
        <w:autoSpaceDN w:val="0"/>
        <w:adjustRightInd w:val="0"/>
        <w:spacing w:line="360" w:lineRule="auto"/>
        <w:ind w:firstLine="709"/>
        <w:jc w:val="both"/>
        <w:rPr>
          <w:szCs w:val="28"/>
        </w:rPr>
      </w:pPr>
      <w:r w:rsidRPr="006E0CD0">
        <w:rPr>
          <w:szCs w:val="28"/>
        </w:rPr>
        <w:lastRenderedPageBreak/>
        <w:t>За результатами аналізу кримінально-правового впливу на екологічну злочинність, авторка розробила власн</w:t>
      </w:r>
      <w:r>
        <w:rPr>
          <w:szCs w:val="28"/>
        </w:rPr>
        <w:t>у</w:t>
      </w:r>
      <w:r w:rsidRPr="006E0CD0">
        <w:rPr>
          <w:szCs w:val="28"/>
        </w:rPr>
        <w:t xml:space="preserve"> цікаву систему екологічних злочинів, яка включає </w:t>
      </w:r>
      <w:r>
        <w:rPr>
          <w:szCs w:val="28"/>
        </w:rPr>
        <w:t>посягання</w:t>
      </w:r>
      <w:r w:rsidRPr="006E0CD0">
        <w:rPr>
          <w:szCs w:val="28"/>
        </w:rPr>
        <w:t xml:space="preserve">, що мають узагальнений об’єкт посягання </w:t>
      </w:r>
      <w:r>
        <w:rPr>
          <w:szCs w:val="28"/>
        </w:rPr>
        <w:t xml:space="preserve">– </w:t>
      </w:r>
      <w:r w:rsidRPr="006E0CD0">
        <w:rPr>
          <w:szCs w:val="28"/>
        </w:rPr>
        <w:t>суспільні відносини у сфері охорони навколишнього природного середовища в цілому та екологічну безпеку; екологічні злочини, які мають локальний об’єкт посягання, тобто суспільні відносини у сфері охорони окремих елементів навколишнього природного середовища (с. 272).</w:t>
      </w:r>
      <w:r w:rsidR="00755919">
        <w:rPr>
          <w:szCs w:val="28"/>
        </w:rPr>
        <w:t xml:space="preserve"> Злочини першої групи за характером посягання діляться на 5 підгруп, а злочини другої групи </w:t>
      </w:r>
      <w:r w:rsidR="00762906">
        <w:rPr>
          <w:szCs w:val="28"/>
        </w:rPr>
        <w:t xml:space="preserve">за </w:t>
      </w:r>
      <w:r w:rsidR="00755919">
        <w:rPr>
          <w:szCs w:val="28"/>
        </w:rPr>
        <w:t xml:space="preserve">видом локального природного об’єкта (земля, надра тощо) дисертантка розділяє на 7 підгруп.  </w:t>
      </w:r>
    </w:p>
    <w:p w:rsidR="00755919" w:rsidRPr="006E0CD0" w:rsidRDefault="00755919" w:rsidP="005F0CB3">
      <w:pPr>
        <w:autoSpaceDE w:val="0"/>
        <w:autoSpaceDN w:val="0"/>
        <w:adjustRightInd w:val="0"/>
        <w:spacing w:line="360" w:lineRule="auto"/>
        <w:ind w:firstLine="709"/>
        <w:jc w:val="both"/>
        <w:rPr>
          <w:szCs w:val="28"/>
        </w:rPr>
      </w:pPr>
      <w:r>
        <w:rPr>
          <w:szCs w:val="28"/>
        </w:rPr>
        <w:t xml:space="preserve">Для теорії та практики кримінального судочинства значний інтерес становить здійснений авторкою </w:t>
      </w:r>
      <w:r w:rsidR="007B6C54">
        <w:rPr>
          <w:szCs w:val="28"/>
        </w:rPr>
        <w:t xml:space="preserve">порівняльний аналіз санкцій відповідних статей КК України та </w:t>
      </w:r>
      <w:r>
        <w:rPr>
          <w:szCs w:val="28"/>
        </w:rPr>
        <w:t xml:space="preserve">практики призначення кримінальних покарань за вчинення </w:t>
      </w:r>
      <w:r w:rsidR="007B6C54">
        <w:rPr>
          <w:szCs w:val="28"/>
        </w:rPr>
        <w:t xml:space="preserve">передбачених ними </w:t>
      </w:r>
      <w:r>
        <w:rPr>
          <w:szCs w:val="28"/>
        </w:rPr>
        <w:t xml:space="preserve">злочинів </w:t>
      </w:r>
      <w:r w:rsidR="006A10A6">
        <w:rPr>
          <w:szCs w:val="28"/>
        </w:rPr>
        <w:t>за 1989–2016 рр.</w:t>
      </w:r>
      <w:r w:rsidR="005F0CB3">
        <w:rPr>
          <w:szCs w:val="28"/>
        </w:rPr>
        <w:t xml:space="preserve">, тобто їх нормативної та фактичної </w:t>
      </w:r>
      <w:proofErr w:type="spellStart"/>
      <w:r w:rsidR="005F0CB3">
        <w:rPr>
          <w:szCs w:val="28"/>
        </w:rPr>
        <w:t>пеналізації</w:t>
      </w:r>
      <w:proofErr w:type="spellEnd"/>
      <w:r w:rsidR="005F0CB3">
        <w:rPr>
          <w:szCs w:val="28"/>
        </w:rPr>
        <w:t xml:space="preserve">. </w:t>
      </w:r>
      <w:r w:rsidR="007B6C54">
        <w:rPr>
          <w:szCs w:val="28"/>
        </w:rPr>
        <w:t xml:space="preserve">При цьому було виявлено ряд </w:t>
      </w:r>
      <w:r w:rsidR="00762906">
        <w:rPr>
          <w:szCs w:val="28"/>
        </w:rPr>
        <w:t xml:space="preserve">недоліків </w:t>
      </w:r>
      <w:r w:rsidR="007B6C54">
        <w:rPr>
          <w:szCs w:val="28"/>
        </w:rPr>
        <w:t>у положеннях зазначених статей КК України</w:t>
      </w:r>
      <w:r w:rsidR="00762906">
        <w:rPr>
          <w:szCs w:val="28"/>
        </w:rPr>
        <w:t xml:space="preserve"> та практиці їх застосування</w:t>
      </w:r>
      <w:r w:rsidR="007B6C54">
        <w:rPr>
          <w:szCs w:val="28"/>
        </w:rPr>
        <w:t>. Це зокрема я</w:t>
      </w:r>
      <w:r w:rsidR="007B6C54" w:rsidRPr="007B6C54">
        <w:rPr>
          <w:szCs w:val="28"/>
        </w:rPr>
        <w:t>вне переважання штрафів</w:t>
      </w:r>
      <w:r w:rsidR="005F0CB3">
        <w:rPr>
          <w:szCs w:val="28"/>
        </w:rPr>
        <w:t xml:space="preserve"> серед мір покарання, що призначаються за такі злочини</w:t>
      </w:r>
      <w:r w:rsidR="007B6C54">
        <w:rPr>
          <w:szCs w:val="28"/>
        </w:rPr>
        <w:t>;</w:t>
      </w:r>
      <w:r w:rsidR="007B6C54" w:rsidRPr="007B6C54">
        <w:rPr>
          <w:szCs w:val="28"/>
        </w:rPr>
        <w:t xml:space="preserve"> </w:t>
      </w:r>
      <w:r w:rsidR="005F0CB3">
        <w:rPr>
          <w:szCs w:val="28"/>
        </w:rPr>
        <w:t>р</w:t>
      </w:r>
      <w:r w:rsidR="007B6C54" w:rsidRPr="007B6C54">
        <w:rPr>
          <w:szCs w:val="28"/>
        </w:rPr>
        <w:t xml:space="preserve">ідке </w:t>
      </w:r>
      <w:r w:rsidR="00762906">
        <w:rPr>
          <w:szCs w:val="28"/>
        </w:rPr>
        <w:t>призначення</w:t>
      </w:r>
      <w:r w:rsidR="007B6C54" w:rsidRPr="007B6C54">
        <w:rPr>
          <w:szCs w:val="28"/>
        </w:rPr>
        <w:t xml:space="preserve"> позбавлення права займати певні посади або здійснювати певну діяльність</w:t>
      </w:r>
      <w:r w:rsidR="005F0CB3">
        <w:rPr>
          <w:szCs w:val="28"/>
        </w:rPr>
        <w:t xml:space="preserve"> при наявності підстав для цього; </w:t>
      </w:r>
      <w:r w:rsidR="007B6C54" w:rsidRPr="007B6C54">
        <w:rPr>
          <w:szCs w:val="28"/>
        </w:rPr>
        <w:t>величезн</w:t>
      </w:r>
      <w:r w:rsidR="005F0CB3">
        <w:rPr>
          <w:szCs w:val="28"/>
        </w:rPr>
        <w:t>ий</w:t>
      </w:r>
      <w:r w:rsidR="007B6C54" w:rsidRPr="007B6C54">
        <w:rPr>
          <w:szCs w:val="28"/>
        </w:rPr>
        <w:t xml:space="preserve"> розрив між розмірами та видами покарань, що передбачені санкціями кримінально-правових норм екологічного характеру, і практикою призначення покарань за злочини цієї категорії</w:t>
      </w:r>
      <w:r w:rsidR="005F0CB3">
        <w:rPr>
          <w:szCs w:val="28"/>
        </w:rPr>
        <w:t xml:space="preserve">; надмірна кількість альтернативних видів покарання та значні інтервали їх розмірів, що </w:t>
      </w:r>
      <w:r w:rsidR="005F0CB3" w:rsidRPr="005F0CB3">
        <w:rPr>
          <w:szCs w:val="28"/>
        </w:rPr>
        <w:t>розширює сферу судового розсуду та</w:t>
      </w:r>
      <w:r w:rsidR="005F0CB3">
        <w:rPr>
          <w:szCs w:val="28"/>
        </w:rPr>
        <w:t xml:space="preserve"> </w:t>
      </w:r>
      <w:r w:rsidR="005F0CB3" w:rsidRPr="005F0CB3">
        <w:rPr>
          <w:szCs w:val="28"/>
        </w:rPr>
        <w:t xml:space="preserve">істотно підвищує корупційний потенціал </w:t>
      </w:r>
      <w:proofErr w:type="spellStart"/>
      <w:r w:rsidR="005F0CB3" w:rsidRPr="005F0CB3">
        <w:rPr>
          <w:szCs w:val="28"/>
        </w:rPr>
        <w:t>пеналізації</w:t>
      </w:r>
      <w:proofErr w:type="spellEnd"/>
      <w:r w:rsidR="005F0CB3" w:rsidRPr="005F0CB3">
        <w:rPr>
          <w:szCs w:val="28"/>
        </w:rPr>
        <w:t xml:space="preserve"> </w:t>
      </w:r>
      <w:r w:rsidR="005F0CB3">
        <w:rPr>
          <w:szCs w:val="28"/>
        </w:rPr>
        <w:t>цих злочинів (</w:t>
      </w:r>
      <w:r w:rsidR="005F0CB3" w:rsidRPr="00755919">
        <w:rPr>
          <w:szCs w:val="28"/>
        </w:rPr>
        <w:t>с.277–282</w:t>
      </w:r>
      <w:r w:rsidR="005F0CB3">
        <w:rPr>
          <w:szCs w:val="28"/>
        </w:rPr>
        <w:t>).</w:t>
      </w:r>
    </w:p>
    <w:p w:rsidR="005F0CB3" w:rsidRDefault="005F0CB3" w:rsidP="00BB13AA">
      <w:pPr>
        <w:autoSpaceDE w:val="0"/>
        <w:autoSpaceDN w:val="0"/>
        <w:adjustRightInd w:val="0"/>
        <w:spacing w:line="360" w:lineRule="auto"/>
        <w:ind w:firstLine="709"/>
        <w:jc w:val="both"/>
        <w:rPr>
          <w:szCs w:val="28"/>
        </w:rPr>
      </w:pPr>
      <w:r w:rsidRPr="005F0CB3">
        <w:rPr>
          <w:szCs w:val="28"/>
        </w:rPr>
        <w:t xml:space="preserve">На основі проведеного </w:t>
      </w:r>
      <w:r>
        <w:rPr>
          <w:szCs w:val="28"/>
        </w:rPr>
        <w:t xml:space="preserve">комплексного аналізу системи </w:t>
      </w:r>
      <w:r w:rsidR="00CA2578">
        <w:rPr>
          <w:szCs w:val="28"/>
        </w:rPr>
        <w:t xml:space="preserve">протидії екологічній злочинності та практики її функціонування в дисертації сформульовано ряд важливих організаційно-управлінських та нормативно-правових заходів щодо її  вдосконалення. Найбільш вагомими серед них є   </w:t>
      </w:r>
      <w:r w:rsidR="00855E5D" w:rsidRPr="00855E5D">
        <w:rPr>
          <w:szCs w:val="28"/>
        </w:rPr>
        <w:t xml:space="preserve">поновлення спеціалізованих природоохоронних прокуратур, які були створені </w:t>
      </w:r>
      <w:r w:rsidR="00855E5D" w:rsidRPr="00855E5D">
        <w:rPr>
          <w:szCs w:val="28"/>
        </w:rPr>
        <w:lastRenderedPageBreak/>
        <w:t>у 2011 р., а потім ліквідовані</w:t>
      </w:r>
      <w:r w:rsidR="00855E5D">
        <w:rPr>
          <w:szCs w:val="28"/>
        </w:rPr>
        <w:t xml:space="preserve"> (с.290–291);</w:t>
      </w:r>
      <w:r w:rsidR="00855E5D" w:rsidRPr="00855E5D">
        <w:rPr>
          <w:szCs w:val="28"/>
        </w:rPr>
        <w:t xml:space="preserve"> </w:t>
      </w:r>
      <w:r w:rsidR="00CA2578" w:rsidRPr="005F0CB3">
        <w:rPr>
          <w:szCs w:val="28"/>
        </w:rPr>
        <w:t xml:space="preserve">впровадження у вітчизняне кримінальне законодавство формалізованих санкцій </w:t>
      </w:r>
      <w:r w:rsidR="00CA2578">
        <w:rPr>
          <w:szCs w:val="28"/>
        </w:rPr>
        <w:t xml:space="preserve">та </w:t>
      </w:r>
      <w:r w:rsidR="00CA2578" w:rsidRPr="005F0CB3">
        <w:rPr>
          <w:szCs w:val="28"/>
        </w:rPr>
        <w:t xml:space="preserve">часткова декриміналізація і </w:t>
      </w:r>
      <w:proofErr w:type="spellStart"/>
      <w:r w:rsidR="00CA2578" w:rsidRPr="005F0CB3">
        <w:rPr>
          <w:szCs w:val="28"/>
        </w:rPr>
        <w:t>депеналізація</w:t>
      </w:r>
      <w:proofErr w:type="spellEnd"/>
      <w:r w:rsidR="00CA2578" w:rsidRPr="005F0CB3">
        <w:rPr>
          <w:szCs w:val="28"/>
        </w:rPr>
        <w:t xml:space="preserve"> екологічних посягань, що не становлять великої суспільної небезпеки</w:t>
      </w:r>
      <w:r w:rsidR="00CA2578">
        <w:rPr>
          <w:szCs w:val="28"/>
        </w:rPr>
        <w:t xml:space="preserve"> (с. 284); </w:t>
      </w:r>
      <w:r w:rsidR="00855E5D">
        <w:rPr>
          <w:szCs w:val="28"/>
        </w:rPr>
        <w:t xml:space="preserve">закріплення у </w:t>
      </w:r>
      <w:r w:rsidR="00855E5D" w:rsidRPr="00855E5D">
        <w:rPr>
          <w:szCs w:val="28"/>
        </w:rPr>
        <w:t>К</w:t>
      </w:r>
      <w:r w:rsidR="00855E5D">
        <w:rPr>
          <w:szCs w:val="28"/>
        </w:rPr>
        <w:t>ПК України</w:t>
      </w:r>
      <w:r w:rsidR="00855E5D" w:rsidRPr="00855E5D">
        <w:rPr>
          <w:szCs w:val="28"/>
        </w:rPr>
        <w:t xml:space="preserve"> обов’яз</w:t>
      </w:r>
      <w:r w:rsidR="00855E5D">
        <w:rPr>
          <w:szCs w:val="28"/>
        </w:rPr>
        <w:t>ку</w:t>
      </w:r>
      <w:r w:rsidR="00855E5D" w:rsidRPr="00855E5D">
        <w:rPr>
          <w:szCs w:val="28"/>
        </w:rPr>
        <w:t xml:space="preserve"> суду виявляти в ході судового розгляду діяння, що, на </w:t>
      </w:r>
      <w:r w:rsidR="00855E5D">
        <w:rPr>
          <w:szCs w:val="28"/>
        </w:rPr>
        <w:t xml:space="preserve">його </w:t>
      </w:r>
      <w:r w:rsidR="00762906">
        <w:rPr>
          <w:szCs w:val="28"/>
        </w:rPr>
        <w:t>розсуд</w:t>
      </w:r>
      <w:r w:rsidR="00855E5D" w:rsidRPr="00855E5D">
        <w:rPr>
          <w:szCs w:val="28"/>
        </w:rPr>
        <w:t>, потребують криміналізації, та надавати матеріали стосовно її обґрунтування відповідним державним органам</w:t>
      </w:r>
      <w:r w:rsidR="00855E5D">
        <w:rPr>
          <w:szCs w:val="28"/>
        </w:rPr>
        <w:t xml:space="preserve">; </w:t>
      </w:r>
      <w:r w:rsidR="00CA2578">
        <w:rPr>
          <w:szCs w:val="28"/>
        </w:rPr>
        <w:t xml:space="preserve">ряд змін та доповнень до КК України </w:t>
      </w:r>
      <w:r w:rsidR="00CF6FB4">
        <w:rPr>
          <w:szCs w:val="28"/>
        </w:rPr>
        <w:t>(</w:t>
      </w:r>
      <w:r w:rsidR="00CA2578">
        <w:rPr>
          <w:szCs w:val="28"/>
        </w:rPr>
        <w:t>визначення забруднення у примітці до ст. 236</w:t>
      </w:r>
      <w:r w:rsidR="00855E5D">
        <w:rPr>
          <w:szCs w:val="28"/>
        </w:rPr>
        <w:t>;</w:t>
      </w:r>
      <w:r w:rsidR="00855E5D" w:rsidRPr="00855E5D">
        <w:rPr>
          <w:szCs w:val="28"/>
        </w:rPr>
        <w:t xml:space="preserve"> </w:t>
      </w:r>
      <w:r w:rsidR="00CF6FB4">
        <w:rPr>
          <w:szCs w:val="28"/>
        </w:rPr>
        <w:t xml:space="preserve">включення до ряду статей в якості кваліфікуючої ознаки </w:t>
      </w:r>
      <w:r w:rsidR="00CF6FB4" w:rsidRPr="00CF6FB4">
        <w:rPr>
          <w:szCs w:val="28"/>
        </w:rPr>
        <w:t>вчинен</w:t>
      </w:r>
      <w:r w:rsidR="00CF6FB4">
        <w:rPr>
          <w:szCs w:val="28"/>
        </w:rPr>
        <w:t>ня</w:t>
      </w:r>
      <w:r w:rsidR="00CF6FB4" w:rsidRPr="00CF6FB4">
        <w:rPr>
          <w:szCs w:val="28"/>
        </w:rPr>
        <w:t xml:space="preserve"> </w:t>
      </w:r>
      <w:r w:rsidR="00CF6FB4">
        <w:rPr>
          <w:szCs w:val="28"/>
        </w:rPr>
        <w:t xml:space="preserve">злочинів </w:t>
      </w:r>
      <w:r w:rsidR="00CF6FB4" w:rsidRPr="00CF6FB4">
        <w:rPr>
          <w:szCs w:val="28"/>
        </w:rPr>
        <w:t xml:space="preserve">на територіях та об’єктах </w:t>
      </w:r>
      <w:r w:rsidR="00D41BC7">
        <w:rPr>
          <w:szCs w:val="28"/>
        </w:rPr>
        <w:t xml:space="preserve">      </w:t>
      </w:r>
      <w:r w:rsidR="00CF6FB4" w:rsidRPr="00CF6FB4">
        <w:rPr>
          <w:szCs w:val="28"/>
        </w:rPr>
        <w:t>природно-заповідного фонду, в курортних, лікувально-оздоровчих або рекреаційних зонах, або у зоні надзвичайної екологічної ситуації</w:t>
      </w:r>
      <w:r w:rsidR="00CF6FB4">
        <w:rPr>
          <w:szCs w:val="28"/>
        </w:rPr>
        <w:t>; нова редакція диспозиції ст. 236 тощо) (с.310–315).</w:t>
      </w:r>
      <w:r w:rsidR="00CA2578">
        <w:rPr>
          <w:szCs w:val="28"/>
        </w:rPr>
        <w:t xml:space="preserve"> </w:t>
      </w:r>
    </w:p>
    <w:p w:rsidR="00D41BC7" w:rsidRPr="005F0CB3" w:rsidRDefault="00D41BC7" w:rsidP="00BB13AA">
      <w:pPr>
        <w:autoSpaceDE w:val="0"/>
        <w:autoSpaceDN w:val="0"/>
        <w:adjustRightInd w:val="0"/>
        <w:spacing w:line="360" w:lineRule="auto"/>
        <w:ind w:firstLine="709"/>
        <w:jc w:val="both"/>
        <w:rPr>
          <w:szCs w:val="28"/>
        </w:rPr>
      </w:pPr>
      <w:r>
        <w:rPr>
          <w:szCs w:val="28"/>
        </w:rPr>
        <w:t>Слід особливо відмітити відмінний науковий стиль роботи.</w:t>
      </w:r>
    </w:p>
    <w:p w:rsidR="002071A2" w:rsidRPr="002071A2" w:rsidRDefault="00E33DEB" w:rsidP="002071A2">
      <w:pPr>
        <w:autoSpaceDE w:val="0"/>
        <w:autoSpaceDN w:val="0"/>
        <w:adjustRightInd w:val="0"/>
        <w:spacing w:line="360" w:lineRule="auto"/>
        <w:ind w:firstLine="709"/>
        <w:jc w:val="both"/>
        <w:rPr>
          <w:szCs w:val="28"/>
        </w:rPr>
      </w:pPr>
      <w:r w:rsidRPr="00E33DEB">
        <w:rPr>
          <w:b/>
          <w:szCs w:val="28"/>
        </w:rPr>
        <w:t>Особистий внесок здобувача.</w:t>
      </w:r>
      <w:r w:rsidR="002071A2">
        <w:rPr>
          <w:b/>
          <w:szCs w:val="28"/>
        </w:rPr>
        <w:t xml:space="preserve"> </w:t>
      </w:r>
      <w:r w:rsidR="002071A2" w:rsidRPr="002071A2">
        <w:rPr>
          <w:szCs w:val="28"/>
        </w:rPr>
        <w:t>Дисертаційне  дослідження  виконано здобувач</w:t>
      </w:r>
      <w:r w:rsidR="002071A2">
        <w:rPr>
          <w:szCs w:val="28"/>
        </w:rPr>
        <w:t>кою</w:t>
      </w:r>
      <w:r w:rsidR="002071A2" w:rsidRPr="002071A2">
        <w:rPr>
          <w:szCs w:val="28"/>
        </w:rPr>
        <w:t xml:space="preserve">  самостійно.  Усі  сформульовані  у  ньому  висновки  і  рекомендації ґрунтуються на особистих дослідженнях автора.  Наукові ідеї та розробки, що належать співавторам опублікованих праць, у дисертації не використовувались. </w:t>
      </w:r>
    </w:p>
    <w:p w:rsidR="00C00717" w:rsidRDefault="00702069" w:rsidP="002071A2">
      <w:pPr>
        <w:tabs>
          <w:tab w:val="left" w:pos="1134"/>
        </w:tabs>
        <w:spacing w:line="360" w:lineRule="auto"/>
        <w:ind w:firstLine="709"/>
        <w:jc w:val="both"/>
        <w:rPr>
          <w:szCs w:val="28"/>
        </w:rPr>
      </w:pPr>
      <w:r w:rsidRPr="002071A2">
        <w:rPr>
          <w:b/>
          <w:szCs w:val="28"/>
        </w:rPr>
        <w:t>Н</w:t>
      </w:r>
      <w:r w:rsidRPr="00CD0945">
        <w:rPr>
          <w:b/>
          <w:szCs w:val="28"/>
        </w:rPr>
        <w:t>аукове та практичне значення роботи.</w:t>
      </w:r>
      <w:r w:rsidR="00E7076E" w:rsidRPr="00CD0945">
        <w:rPr>
          <w:b/>
          <w:bCs/>
          <w:szCs w:val="28"/>
        </w:rPr>
        <w:t xml:space="preserve"> </w:t>
      </w:r>
      <w:r w:rsidR="00E7076E" w:rsidRPr="00CD0945">
        <w:rPr>
          <w:szCs w:val="28"/>
        </w:rPr>
        <w:t xml:space="preserve">Наукове та практичне значення результатів дослідження полягає у тому, що сформульовані у дисертації теоретичні положення є достовірними і </w:t>
      </w:r>
      <w:r w:rsidR="00655F93" w:rsidRPr="00CD0945">
        <w:rPr>
          <w:szCs w:val="28"/>
        </w:rPr>
        <w:t>завершеними.</w:t>
      </w:r>
      <w:r w:rsidR="00E7076E" w:rsidRPr="00CD0945">
        <w:rPr>
          <w:szCs w:val="28"/>
        </w:rPr>
        <w:t xml:space="preserve"> </w:t>
      </w:r>
      <w:r w:rsidR="00655F93" w:rsidRPr="00CD0945">
        <w:rPr>
          <w:szCs w:val="28"/>
        </w:rPr>
        <w:t>В</w:t>
      </w:r>
      <w:r w:rsidR="00E7076E" w:rsidRPr="00CD0945">
        <w:rPr>
          <w:szCs w:val="28"/>
        </w:rPr>
        <w:t>исновки, пропозиції та рекомендації</w:t>
      </w:r>
      <w:r w:rsidR="00655F93" w:rsidRPr="00CD0945">
        <w:rPr>
          <w:szCs w:val="28"/>
        </w:rPr>
        <w:t>, викладені в роботі,</w:t>
      </w:r>
      <w:r w:rsidR="00E7076E" w:rsidRPr="00CD0945">
        <w:rPr>
          <w:szCs w:val="28"/>
        </w:rPr>
        <w:t xml:space="preserve"> можуть бути використані: </w:t>
      </w:r>
    </w:p>
    <w:p w:rsidR="002071A2" w:rsidRPr="002071A2" w:rsidRDefault="002071A2" w:rsidP="002071A2">
      <w:pPr>
        <w:tabs>
          <w:tab w:val="left" w:pos="1134"/>
        </w:tabs>
        <w:spacing w:line="360" w:lineRule="auto"/>
        <w:ind w:firstLine="709"/>
        <w:jc w:val="both"/>
        <w:rPr>
          <w:szCs w:val="28"/>
        </w:rPr>
      </w:pPr>
      <w:r w:rsidRPr="002071A2">
        <w:rPr>
          <w:szCs w:val="28"/>
        </w:rPr>
        <w:t>–</w:t>
      </w:r>
      <w:r w:rsidRPr="002071A2">
        <w:rPr>
          <w:szCs w:val="28"/>
        </w:rPr>
        <w:tab/>
        <w:t xml:space="preserve">у навчальному процесі та науковій сфері – для подальшого розроблення наукових проблем екологічної злочинності, удосконалення стратегій протидії їй, при написанні монографій, підручників, посібників, а також при викладанні курсів «Кримінологія», «Кримінальне право» та похідних від них спеціальних курсів у юридичних вищих навчальних закладах (Акт впровадження результатів дисертаційного дослідження у навчальний процес Ужгородського національного університету від 17 травня 2017 року; акт впровадження результатів дисертаційного дослідження у </w:t>
      </w:r>
      <w:r w:rsidRPr="002071A2">
        <w:rPr>
          <w:szCs w:val="28"/>
        </w:rPr>
        <w:lastRenderedPageBreak/>
        <w:t>навчальний процес та наукову діяльність Дніпровського гуманітарного університету від 10 жовтня 2017 року);</w:t>
      </w:r>
    </w:p>
    <w:p w:rsidR="002071A2" w:rsidRPr="002071A2" w:rsidRDefault="002071A2" w:rsidP="002071A2">
      <w:pPr>
        <w:tabs>
          <w:tab w:val="left" w:pos="1134"/>
        </w:tabs>
        <w:spacing w:line="360" w:lineRule="auto"/>
        <w:ind w:firstLine="709"/>
        <w:jc w:val="both"/>
        <w:rPr>
          <w:szCs w:val="28"/>
        </w:rPr>
      </w:pPr>
      <w:r w:rsidRPr="002071A2">
        <w:rPr>
          <w:szCs w:val="28"/>
        </w:rPr>
        <w:t>–</w:t>
      </w:r>
      <w:r w:rsidRPr="002071A2">
        <w:rPr>
          <w:szCs w:val="28"/>
        </w:rPr>
        <w:tab/>
        <w:t>у законотворчій діяльності – для надання пропозицій щодо змін і доповнень до законодавства України у сфері охорони довкілля, зокрема вдосконалення положень Кримінального кодексу України та Кодексу України про адміністративні правопорушення (Акт впровадження результатів дисертаційного дослідження у законотворчу діяльність Комітету Верховної Ради України з питань правової політики та правосуддя від 29 червня 2017 року № 04-29/15-1394);</w:t>
      </w:r>
    </w:p>
    <w:p w:rsidR="002071A2" w:rsidRDefault="002071A2" w:rsidP="002071A2">
      <w:pPr>
        <w:tabs>
          <w:tab w:val="left" w:pos="1134"/>
        </w:tabs>
        <w:spacing w:line="360" w:lineRule="auto"/>
        <w:ind w:firstLine="709"/>
        <w:jc w:val="both"/>
        <w:rPr>
          <w:szCs w:val="28"/>
        </w:rPr>
      </w:pPr>
      <w:r w:rsidRPr="002071A2">
        <w:rPr>
          <w:szCs w:val="28"/>
        </w:rPr>
        <w:t>–</w:t>
      </w:r>
      <w:r w:rsidRPr="002071A2">
        <w:rPr>
          <w:szCs w:val="28"/>
        </w:rPr>
        <w:tab/>
        <w:t>у правозастосовній діяльності – при розробленні й удосконаленні відомчих (міжвідомчих) нормативно-правових актів, підготовці методичних рекомендацій, організаційних рішень з питань протидії екологічній злочинності (Акт впровадження у правозастосовну діяльність Державної екологічної інспекції України результатів дисертаційного дослідження від 1 вересня 2017 року; акт впровадження у правозастосовну діяльність Генеральної прокуратури України результатів дисертаційного дослідження від 8 листопада 2017 року № 13/1-103 вих-17).</w:t>
      </w:r>
    </w:p>
    <w:p w:rsidR="00CE3BB4" w:rsidRDefault="00E7076E" w:rsidP="0062755B">
      <w:pPr>
        <w:shd w:val="clear" w:color="auto" w:fill="FFFFFF"/>
        <w:spacing w:line="360" w:lineRule="auto"/>
        <w:ind w:firstLine="709"/>
        <w:contextualSpacing/>
        <w:jc w:val="both"/>
        <w:rPr>
          <w:szCs w:val="28"/>
        </w:rPr>
      </w:pPr>
      <w:r w:rsidRPr="004F0AF9">
        <w:rPr>
          <w:b/>
          <w:bCs/>
          <w:szCs w:val="28"/>
        </w:rPr>
        <w:t>Повнота викладу матеріалів дисертаційного дослідження в опублікованих працях дисертанта та їх апробація.</w:t>
      </w:r>
      <w:r w:rsidR="004F0AF9">
        <w:rPr>
          <w:b/>
          <w:bCs/>
          <w:szCs w:val="28"/>
        </w:rPr>
        <w:t xml:space="preserve"> </w:t>
      </w:r>
      <w:r w:rsidR="004F0AF9" w:rsidRPr="004F0AF9">
        <w:rPr>
          <w:bCs/>
          <w:szCs w:val="28"/>
        </w:rPr>
        <w:t>Основні положення та висновки д</w:t>
      </w:r>
      <w:r w:rsidR="004F0AF9">
        <w:rPr>
          <w:bCs/>
          <w:szCs w:val="28"/>
        </w:rPr>
        <w:t xml:space="preserve">исертаційного дослідження </w:t>
      </w:r>
      <w:r w:rsidR="004F0AF9" w:rsidRPr="004F0AF9">
        <w:rPr>
          <w:szCs w:val="28"/>
        </w:rPr>
        <w:t xml:space="preserve">відображені </w:t>
      </w:r>
      <w:r w:rsidR="00CE3BB4" w:rsidRPr="00CE3BB4">
        <w:rPr>
          <w:szCs w:val="28"/>
        </w:rPr>
        <w:t xml:space="preserve">у 40 наукових публікаціях, серед яких дві індивідуальні монографії, один розділ у колективній монографії, 18 статей, опублікованих у наукових фахових виданнях України з юридичних наук (7 включені до міжнародних </w:t>
      </w:r>
      <w:proofErr w:type="spellStart"/>
      <w:r w:rsidR="00CE3BB4" w:rsidRPr="00CE3BB4">
        <w:rPr>
          <w:szCs w:val="28"/>
        </w:rPr>
        <w:t>наукометричних</w:t>
      </w:r>
      <w:proofErr w:type="spellEnd"/>
      <w:r w:rsidR="00CE3BB4" w:rsidRPr="00CE3BB4">
        <w:rPr>
          <w:szCs w:val="28"/>
        </w:rPr>
        <w:t xml:space="preserve"> баз), 4 статті, опубліковані у наукових періодичних виданнях інших держав з напряму, з якого підготовлено дисертацію</w:t>
      </w:r>
      <w:r w:rsidR="00CE3BB4">
        <w:rPr>
          <w:szCs w:val="28"/>
        </w:rPr>
        <w:t xml:space="preserve">. </w:t>
      </w:r>
      <w:r w:rsidR="00CE3BB4" w:rsidRPr="00CE3BB4">
        <w:rPr>
          <w:szCs w:val="28"/>
        </w:rPr>
        <w:t xml:space="preserve"> </w:t>
      </w:r>
    </w:p>
    <w:p w:rsidR="0005340D" w:rsidRDefault="00CE3BB4" w:rsidP="005A3C46">
      <w:pPr>
        <w:shd w:val="clear" w:color="auto" w:fill="FFFFFF"/>
        <w:spacing w:line="360" w:lineRule="auto"/>
        <w:ind w:firstLine="709"/>
        <w:contextualSpacing/>
        <w:jc w:val="both"/>
        <w:rPr>
          <w:szCs w:val="28"/>
        </w:rPr>
      </w:pPr>
      <w:r w:rsidRPr="00CE3BB4">
        <w:rPr>
          <w:szCs w:val="28"/>
        </w:rPr>
        <w:t>Результати дослідження оприлюднено на 15 науково-практичних конференціях, в тому числі й міжнародних, круглих стол</w:t>
      </w:r>
      <w:r>
        <w:rPr>
          <w:szCs w:val="28"/>
        </w:rPr>
        <w:t>ах і науково-практичних семінарах.</w:t>
      </w:r>
    </w:p>
    <w:p w:rsidR="005576CA" w:rsidRPr="005A3C46" w:rsidRDefault="005576CA" w:rsidP="00EB1D0B">
      <w:pPr>
        <w:shd w:val="clear" w:color="auto" w:fill="FFFFFF"/>
        <w:spacing w:line="360" w:lineRule="auto"/>
        <w:ind w:firstLine="709"/>
        <w:contextualSpacing/>
        <w:jc w:val="both"/>
        <w:rPr>
          <w:szCs w:val="28"/>
        </w:rPr>
      </w:pPr>
      <w:r w:rsidRPr="00A41BE9">
        <w:rPr>
          <w:b/>
          <w:szCs w:val="28"/>
        </w:rPr>
        <w:t>Оцінка ідентичності змісту автореферату та основних положень дисертації.</w:t>
      </w:r>
      <w:r w:rsidR="005A3C46" w:rsidRPr="005A3C46">
        <w:t xml:space="preserve"> </w:t>
      </w:r>
      <w:r w:rsidR="005A3C46" w:rsidRPr="005A3C46">
        <w:rPr>
          <w:szCs w:val="28"/>
        </w:rPr>
        <w:t xml:space="preserve">Структура  автореферату  повністю  відповідає  структурі  тексту </w:t>
      </w:r>
      <w:r w:rsidR="005A3C46" w:rsidRPr="005A3C46">
        <w:rPr>
          <w:szCs w:val="28"/>
        </w:rPr>
        <w:lastRenderedPageBreak/>
        <w:t>дисертації, його зміст відбиває основні положення та результати дослідження, викладені в дисертації. Оформлення дисертаційної роботи</w:t>
      </w:r>
      <w:r w:rsidR="00D41BC7">
        <w:rPr>
          <w:szCs w:val="28"/>
        </w:rPr>
        <w:t xml:space="preserve"> </w:t>
      </w:r>
      <w:r w:rsidR="005A3C46" w:rsidRPr="005A3C46">
        <w:rPr>
          <w:szCs w:val="28"/>
        </w:rPr>
        <w:t xml:space="preserve">відповідає встановленим вимогам.  </w:t>
      </w:r>
    </w:p>
    <w:p w:rsidR="00DC66D3" w:rsidRDefault="00DC66D3" w:rsidP="00EB1D0B">
      <w:pPr>
        <w:shd w:val="clear" w:color="auto" w:fill="FFFFFF"/>
        <w:spacing w:line="360" w:lineRule="auto"/>
        <w:ind w:firstLine="709"/>
        <w:contextualSpacing/>
        <w:jc w:val="both"/>
        <w:rPr>
          <w:bCs/>
          <w:spacing w:val="1"/>
          <w:szCs w:val="28"/>
        </w:rPr>
      </w:pPr>
      <w:r w:rsidRPr="00E7076E">
        <w:rPr>
          <w:bCs/>
          <w:spacing w:val="1"/>
          <w:szCs w:val="28"/>
        </w:rPr>
        <w:t xml:space="preserve">Позитивно оцінюючи дисертаційне дослідження, слід вказати на його окремі </w:t>
      </w:r>
      <w:r w:rsidRPr="005576CA">
        <w:rPr>
          <w:b/>
          <w:bCs/>
          <w:spacing w:val="1"/>
          <w:szCs w:val="28"/>
        </w:rPr>
        <w:t xml:space="preserve">недостатньо аргументовані положення, спірні оцінки </w:t>
      </w:r>
      <w:r w:rsidR="001A4D8B" w:rsidRPr="005576CA">
        <w:rPr>
          <w:b/>
          <w:bCs/>
          <w:spacing w:val="1"/>
          <w:szCs w:val="28"/>
        </w:rPr>
        <w:t>і</w:t>
      </w:r>
      <w:r w:rsidRPr="005576CA">
        <w:rPr>
          <w:b/>
          <w:bCs/>
          <w:spacing w:val="1"/>
          <w:szCs w:val="28"/>
        </w:rPr>
        <w:t xml:space="preserve"> пропозиції</w:t>
      </w:r>
      <w:r w:rsidR="00655F93">
        <w:rPr>
          <w:bCs/>
          <w:spacing w:val="1"/>
          <w:szCs w:val="28"/>
        </w:rPr>
        <w:t>,</w:t>
      </w:r>
      <w:r w:rsidR="001A4D8B" w:rsidRPr="00E7076E">
        <w:rPr>
          <w:bCs/>
          <w:spacing w:val="1"/>
          <w:szCs w:val="28"/>
        </w:rPr>
        <w:t xml:space="preserve"> </w:t>
      </w:r>
      <w:r w:rsidRPr="00E7076E">
        <w:rPr>
          <w:bCs/>
          <w:spacing w:val="1"/>
          <w:szCs w:val="28"/>
        </w:rPr>
        <w:t xml:space="preserve"> </w:t>
      </w:r>
      <w:r w:rsidR="001A4D8B" w:rsidRPr="00D41BC7">
        <w:rPr>
          <w:b/>
          <w:bCs/>
          <w:spacing w:val="1"/>
          <w:szCs w:val="28"/>
        </w:rPr>
        <w:t>неточності</w:t>
      </w:r>
      <w:r w:rsidRPr="00E7076E">
        <w:rPr>
          <w:bCs/>
          <w:spacing w:val="1"/>
          <w:szCs w:val="28"/>
        </w:rPr>
        <w:t xml:space="preserve">. </w:t>
      </w:r>
    </w:p>
    <w:p w:rsidR="006E0919" w:rsidRDefault="001E2DAC" w:rsidP="00EB1D0B">
      <w:pPr>
        <w:shd w:val="clear" w:color="auto" w:fill="FFFFFF"/>
        <w:spacing w:line="360" w:lineRule="auto"/>
        <w:ind w:firstLine="709"/>
        <w:contextualSpacing/>
        <w:jc w:val="both"/>
        <w:rPr>
          <w:szCs w:val="28"/>
        </w:rPr>
      </w:pPr>
      <w:r>
        <w:rPr>
          <w:szCs w:val="28"/>
        </w:rPr>
        <w:t>1</w:t>
      </w:r>
      <w:r w:rsidR="005A3C46" w:rsidRPr="005A3C46">
        <w:rPr>
          <w:szCs w:val="28"/>
        </w:rPr>
        <w:t xml:space="preserve">. </w:t>
      </w:r>
      <w:r>
        <w:rPr>
          <w:szCs w:val="28"/>
        </w:rPr>
        <w:t xml:space="preserve">В якості </w:t>
      </w:r>
      <w:r w:rsidR="006E0919">
        <w:rPr>
          <w:szCs w:val="28"/>
        </w:rPr>
        <w:t xml:space="preserve">однієї з </w:t>
      </w:r>
      <w:r w:rsidR="005A3C46" w:rsidRPr="005A3C46">
        <w:rPr>
          <w:szCs w:val="28"/>
        </w:rPr>
        <w:t>ідентифікуюч</w:t>
      </w:r>
      <w:r w:rsidR="006E0919">
        <w:rPr>
          <w:szCs w:val="28"/>
        </w:rPr>
        <w:t>их</w:t>
      </w:r>
      <w:r w:rsidR="005A3C46" w:rsidRPr="005A3C46">
        <w:rPr>
          <w:szCs w:val="28"/>
        </w:rPr>
        <w:t xml:space="preserve"> ознак екологічної злочинності </w:t>
      </w:r>
      <w:r w:rsidR="006E0919">
        <w:rPr>
          <w:szCs w:val="28"/>
        </w:rPr>
        <w:t>в роботі названо</w:t>
      </w:r>
      <w:r w:rsidR="005A3C46" w:rsidRPr="005A3C46">
        <w:rPr>
          <w:szCs w:val="28"/>
        </w:rPr>
        <w:t xml:space="preserve"> </w:t>
      </w:r>
      <w:r w:rsidR="006E0919">
        <w:rPr>
          <w:szCs w:val="28"/>
        </w:rPr>
        <w:t xml:space="preserve">її </w:t>
      </w:r>
      <w:r w:rsidR="005A3C46" w:rsidRPr="005A3C46">
        <w:rPr>
          <w:szCs w:val="28"/>
        </w:rPr>
        <w:t>соціально-конструктивний характер</w:t>
      </w:r>
      <w:r w:rsidR="006E0919">
        <w:rPr>
          <w:szCs w:val="28"/>
        </w:rPr>
        <w:t xml:space="preserve"> </w:t>
      </w:r>
      <w:r>
        <w:rPr>
          <w:szCs w:val="28"/>
        </w:rPr>
        <w:t>(с</w:t>
      </w:r>
      <w:r w:rsidRPr="005A3C46">
        <w:rPr>
          <w:szCs w:val="28"/>
        </w:rPr>
        <w:t>. 70</w:t>
      </w:r>
      <w:r>
        <w:rPr>
          <w:szCs w:val="28"/>
        </w:rPr>
        <w:t>)</w:t>
      </w:r>
      <w:r w:rsidR="006E0919">
        <w:rPr>
          <w:szCs w:val="28"/>
        </w:rPr>
        <w:t xml:space="preserve">. Це твердження базується на положенні соціального конструктивізму, що значна </w:t>
      </w:r>
      <w:r w:rsidR="005A3C46" w:rsidRPr="005A3C46">
        <w:rPr>
          <w:szCs w:val="28"/>
        </w:rPr>
        <w:t xml:space="preserve">частина звичних суспільних явищ є не чим іншим як </w:t>
      </w:r>
      <w:r w:rsidR="006E0919" w:rsidRPr="005A3C46">
        <w:rPr>
          <w:szCs w:val="28"/>
        </w:rPr>
        <w:t>більш-менш штучними</w:t>
      </w:r>
      <w:r w:rsidR="006E0919">
        <w:rPr>
          <w:szCs w:val="28"/>
        </w:rPr>
        <w:t xml:space="preserve"> </w:t>
      </w:r>
      <w:r w:rsidR="005A3C46" w:rsidRPr="005A3C46">
        <w:rPr>
          <w:szCs w:val="28"/>
        </w:rPr>
        <w:t xml:space="preserve">конструкціями, </w:t>
      </w:r>
      <w:r w:rsidR="006E0919">
        <w:rPr>
          <w:szCs w:val="28"/>
        </w:rPr>
        <w:t>побудованими</w:t>
      </w:r>
      <w:r w:rsidR="005A3C46" w:rsidRPr="005A3C46">
        <w:rPr>
          <w:szCs w:val="28"/>
        </w:rPr>
        <w:t xml:space="preserve"> суспільством</w:t>
      </w:r>
      <w:r w:rsidR="006E0919">
        <w:rPr>
          <w:szCs w:val="28"/>
        </w:rPr>
        <w:t xml:space="preserve">. </w:t>
      </w:r>
    </w:p>
    <w:p w:rsidR="005A3C46" w:rsidRDefault="006E0919" w:rsidP="00EB1D0B">
      <w:pPr>
        <w:shd w:val="clear" w:color="auto" w:fill="FFFFFF"/>
        <w:spacing w:line="360" w:lineRule="auto"/>
        <w:ind w:firstLine="709"/>
        <w:contextualSpacing/>
        <w:jc w:val="both"/>
        <w:rPr>
          <w:szCs w:val="28"/>
        </w:rPr>
      </w:pPr>
      <w:r>
        <w:rPr>
          <w:szCs w:val="28"/>
        </w:rPr>
        <w:t>На нашу думку виділення такої ознаки екологічної злочинності є необґрунтованим.</w:t>
      </w:r>
      <w:r w:rsidR="005F4841">
        <w:rPr>
          <w:szCs w:val="28"/>
        </w:rPr>
        <w:t xml:space="preserve"> </w:t>
      </w:r>
      <w:r>
        <w:rPr>
          <w:szCs w:val="28"/>
        </w:rPr>
        <w:t xml:space="preserve">Екологічна злочинність як сукупність діянь, що спричиняють </w:t>
      </w:r>
      <w:r w:rsidR="005F4841">
        <w:rPr>
          <w:szCs w:val="28"/>
        </w:rPr>
        <w:t>шкоду навколишньому природному середовищу</w:t>
      </w:r>
      <w:r w:rsidR="00D41BC7">
        <w:rPr>
          <w:szCs w:val="28"/>
        </w:rPr>
        <w:t>,</w:t>
      </w:r>
      <w:r w:rsidR="005F4841">
        <w:rPr>
          <w:szCs w:val="28"/>
        </w:rPr>
        <w:t xml:space="preserve"> існує об’єктивно. Суспільство конструює не її, а правові норми, що передбачають кримінальну відповідальність за вчинення таких діянь.</w:t>
      </w:r>
      <w:r w:rsidR="006A7DA4">
        <w:rPr>
          <w:szCs w:val="28"/>
        </w:rPr>
        <w:t xml:space="preserve"> Але навіть при їх конструюванні законодавець виходить з реального стану та особливостей таких посягань на даний момент.</w:t>
      </w:r>
      <w:r w:rsidR="00D41BC7">
        <w:rPr>
          <w:szCs w:val="28"/>
        </w:rPr>
        <w:t xml:space="preserve"> Про це говорить і авторка, коли розглядає проблему криміналізації суспільно небезпечних діянь, які шкодять навколишньому природному середовищу.</w:t>
      </w:r>
      <w:r w:rsidR="006A7DA4">
        <w:rPr>
          <w:szCs w:val="28"/>
        </w:rPr>
        <w:t xml:space="preserve"> </w:t>
      </w:r>
    </w:p>
    <w:p w:rsidR="006A7DA4" w:rsidRPr="00E3198B" w:rsidRDefault="006A7DA4" w:rsidP="00EB1D0B">
      <w:pPr>
        <w:shd w:val="clear" w:color="auto" w:fill="FFFFFF"/>
        <w:spacing w:line="360" w:lineRule="auto"/>
        <w:ind w:firstLine="709"/>
        <w:contextualSpacing/>
        <w:jc w:val="both"/>
        <w:rPr>
          <w:szCs w:val="28"/>
        </w:rPr>
      </w:pPr>
      <w:r w:rsidRPr="00E3198B">
        <w:rPr>
          <w:szCs w:val="28"/>
        </w:rPr>
        <w:t xml:space="preserve">2. </w:t>
      </w:r>
      <w:r w:rsidR="008750F6" w:rsidRPr="00E3198B">
        <w:rPr>
          <w:szCs w:val="28"/>
        </w:rPr>
        <w:t xml:space="preserve">В </w:t>
      </w:r>
      <w:r w:rsidR="007D5362" w:rsidRPr="00E3198B">
        <w:rPr>
          <w:szCs w:val="28"/>
        </w:rPr>
        <w:t xml:space="preserve">роботі наведено </w:t>
      </w:r>
      <w:r w:rsidR="00E3198B" w:rsidRPr="00E3198B">
        <w:rPr>
          <w:szCs w:val="28"/>
        </w:rPr>
        <w:t>ґрунтовний</w:t>
      </w:r>
      <w:r w:rsidR="006825C5" w:rsidRPr="00E3198B">
        <w:rPr>
          <w:szCs w:val="28"/>
        </w:rPr>
        <w:t xml:space="preserve"> аналіз статистичних даних </w:t>
      </w:r>
      <w:r w:rsidR="004E73FC" w:rsidRPr="00E3198B">
        <w:rPr>
          <w:szCs w:val="28"/>
        </w:rPr>
        <w:t>щодо екологічних злочині</w:t>
      </w:r>
      <w:r w:rsidR="009D55DA" w:rsidRPr="00E3198B">
        <w:rPr>
          <w:szCs w:val="28"/>
        </w:rPr>
        <w:t xml:space="preserve">в, облікованих за період 2002-2016 </w:t>
      </w:r>
      <w:r w:rsidR="00AE3177" w:rsidRPr="00E3198B">
        <w:rPr>
          <w:szCs w:val="28"/>
        </w:rPr>
        <w:t xml:space="preserve">рр. </w:t>
      </w:r>
      <w:r w:rsidR="009B643B" w:rsidRPr="00E3198B">
        <w:rPr>
          <w:szCs w:val="28"/>
        </w:rPr>
        <w:t xml:space="preserve">В ході його </w:t>
      </w:r>
      <w:r w:rsidR="00E3198B" w:rsidRPr="00E3198B">
        <w:rPr>
          <w:szCs w:val="28"/>
        </w:rPr>
        <w:t>здійснення</w:t>
      </w:r>
      <w:r w:rsidR="009B643B" w:rsidRPr="00E3198B">
        <w:rPr>
          <w:szCs w:val="28"/>
        </w:rPr>
        <w:t xml:space="preserve"> </w:t>
      </w:r>
      <w:r w:rsidR="007F30F1" w:rsidRPr="00E3198B">
        <w:rPr>
          <w:szCs w:val="28"/>
        </w:rPr>
        <w:t xml:space="preserve">авторка використовує </w:t>
      </w:r>
      <w:r w:rsidR="00F40466" w:rsidRPr="00E3198B">
        <w:rPr>
          <w:szCs w:val="28"/>
        </w:rPr>
        <w:t>ряд математико-статистичних методів та прийомів</w:t>
      </w:r>
      <w:r w:rsidR="007F1020" w:rsidRPr="00E3198B">
        <w:rPr>
          <w:szCs w:val="28"/>
        </w:rPr>
        <w:t xml:space="preserve">, але при цьому </w:t>
      </w:r>
      <w:r w:rsidR="00D41BC7">
        <w:rPr>
          <w:szCs w:val="28"/>
        </w:rPr>
        <w:t xml:space="preserve">не </w:t>
      </w:r>
      <w:r w:rsidR="007F1020" w:rsidRPr="00E3198B">
        <w:rPr>
          <w:szCs w:val="28"/>
        </w:rPr>
        <w:t xml:space="preserve">завжди враховує їх придатність </w:t>
      </w:r>
      <w:r w:rsidR="006F71CA" w:rsidRPr="00E3198B">
        <w:rPr>
          <w:szCs w:val="28"/>
        </w:rPr>
        <w:t xml:space="preserve">для </w:t>
      </w:r>
      <w:r w:rsidR="00D41BC7">
        <w:rPr>
          <w:szCs w:val="28"/>
        </w:rPr>
        <w:t>застосування</w:t>
      </w:r>
      <w:r w:rsidR="006F71CA" w:rsidRPr="00E3198B">
        <w:rPr>
          <w:szCs w:val="28"/>
        </w:rPr>
        <w:t xml:space="preserve"> відносно </w:t>
      </w:r>
      <w:r w:rsidR="00C252B8" w:rsidRPr="00E3198B">
        <w:rPr>
          <w:szCs w:val="28"/>
        </w:rPr>
        <w:t>даних ди</w:t>
      </w:r>
      <w:r w:rsidR="00E3198B">
        <w:rPr>
          <w:szCs w:val="28"/>
        </w:rPr>
        <w:t>на</w:t>
      </w:r>
      <w:r w:rsidR="00C252B8" w:rsidRPr="00E3198B">
        <w:rPr>
          <w:szCs w:val="28"/>
        </w:rPr>
        <w:t>мічних рядів. Зокрема</w:t>
      </w:r>
      <w:r w:rsidRPr="00E3198B">
        <w:rPr>
          <w:szCs w:val="28"/>
        </w:rPr>
        <w:t xml:space="preserve"> </w:t>
      </w:r>
      <w:r w:rsidR="0041573C" w:rsidRPr="00E3198B">
        <w:rPr>
          <w:szCs w:val="28"/>
        </w:rPr>
        <w:t>д</w:t>
      </w:r>
      <w:r w:rsidRPr="00E3198B">
        <w:rPr>
          <w:szCs w:val="28"/>
        </w:rPr>
        <w:t>ля побудови тренду, що описує динаміку екологічних злочинів</w:t>
      </w:r>
      <w:r w:rsidR="0041573C" w:rsidRPr="00E3198B">
        <w:rPr>
          <w:szCs w:val="28"/>
        </w:rPr>
        <w:t xml:space="preserve"> протягом </w:t>
      </w:r>
      <w:r w:rsidR="00D41BC7">
        <w:rPr>
          <w:szCs w:val="28"/>
        </w:rPr>
        <w:t>в</w:t>
      </w:r>
      <w:r w:rsidR="0041573C" w:rsidRPr="00E3198B">
        <w:rPr>
          <w:szCs w:val="28"/>
        </w:rPr>
        <w:t>казаного періоду</w:t>
      </w:r>
      <w:r w:rsidRPr="00E3198B">
        <w:rPr>
          <w:szCs w:val="28"/>
        </w:rPr>
        <w:t>, викорис</w:t>
      </w:r>
      <w:r w:rsidR="0041573C" w:rsidRPr="00E3198B">
        <w:rPr>
          <w:szCs w:val="28"/>
        </w:rPr>
        <w:t>тано</w:t>
      </w:r>
      <w:r w:rsidRPr="00E3198B">
        <w:rPr>
          <w:szCs w:val="28"/>
        </w:rPr>
        <w:t xml:space="preserve"> поліноміальну функцію 6-го порядку</w:t>
      </w:r>
      <w:r w:rsidR="00202615" w:rsidRPr="00E3198B">
        <w:rPr>
          <w:szCs w:val="28"/>
        </w:rPr>
        <w:t>, яка добре відображає к</w:t>
      </w:r>
      <w:r w:rsidR="001C2763" w:rsidRPr="00E3198B">
        <w:rPr>
          <w:szCs w:val="28"/>
        </w:rPr>
        <w:t>о</w:t>
      </w:r>
      <w:r w:rsidR="00202615" w:rsidRPr="00E3198B">
        <w:rPr>
          <w:szCs w:val="28"/>
        </w:rPr>
        <w:t xml:space="preserve">ливання </w:t>
      </w:r>
      <w:r w:rsidR="001C2763" w:rsidRPr="00E3198B">
        <w:rPr>
          <w:szCs w:val="28"/>
        </w:rPr>
        <w:t>чисельності опублікованих злочинів розглядуваної категорії</w:t>
      </w:r>
      <w:r w:rsidR="0055301E" w:rsidRPr="00E3198B">
        <w:rPr>
          <w:szCs w:val="28"/>
        </w:rPr>
        <w:t xml:space="preserve">. </w:t>
      </w:r>
      <w:r w:rsidR="00ED36DF" w:rsidRPr="00E3198B">
        <w:rPr>
          <w:szCs w:val="28"/>
        </w:rPr>
        <w:t xml:space="preserve">Далі зазначається, що </w:t>
      </w:r>
      <w:r w:rsidR="005561F9" w:rsidRPr="00E3198B">
        <w:rPr>
          <w:szCs w:val="28"/>
        </w:rPr>
        <w:t xml:space="preserve">одержаний поліном може бути використаний для подальшого </w:t>
      </w:r>
      <w:r w:rsidR="00300D22" w:rsidRPr="00E3198B">
        <w:rPr>
          <w:szCs w:val="28"/>
        </w:rPr>
        <w:t xml:space="preserve">прогнозування </w:t>
      </w:r>
      <w:r w:rsidR="007F20CC" w:rsidRPr="00E3198B">
        <w:rPr>
          <w:szCs w:val="28"/>
        </w:rPr>
        <w:t>цього показника</w:t>
      </w:r>
      <w:r w:rsidR="00CA64FE" w:rsidRPr="00E3198B">
        <w:rPr>
          <w:szCs w:val="28"/>
        </w:rPr>
        <w:t xml:space="preserve">, </w:t>
      </w:r>
      <w:r w:rsidR="00992AF5" w:rsidRPr="00E3198B">
        <w:rPr>
          <w:szCs w:val="28"/>
        </w:rPr>
        <w:t xml:space="preserve">і </w:t>
      </w:r>
      <w:r w:rsidR="00AB0FB5" w:rsidRPr="00E3198B">
        <w:rPr>
          <w:szCs w:val="28"/>
        </w:rPr>
        <w:t xml:space="preserve">вказується, що </w:t>
      </w:r>
      <w:r w:rsidR="004C1A4D" w:rsidRPr="00E3198B">
        <w:rPr>
          <w:szCs w:val="28"/>
        </w:rPr>
        <w:t xml:space="preserve">у </w:t>
      </w:r>
      <w:r w:rsidR="006C436C" w:rsidRPr="00E3198B">
        <w:rPr>
          <w:szCs w:val="28"/>
        </w:rPr>
        <w:t>2017 р.</w:t>
      </w:r>
      <w:r w:rsidR="006750EE" w:rsidRPr="00E3198B">
        <w:rPr>
          <w:szCs w:val="28"/>
        </w:rPr>
        <w:t xml:space="preserve"> </w:t>
      </w:r>
      <w:r w:rsidR="00A15C5B" w:rsidRPr="00E3198B">
        <w:rPr>
          <w:szCs w:val="28"/>
        </w:rPr>
        <w:lastRenderedPageBreak/>
        <w:t>з</w:t>
      </w:r>
      <w:r w:rsidR="006750EE" w:rsidRPr="00E3198B">
        <w:rPr>
          <w:szCs w:val="28"/>
        </w:rPr>
        <w:t xml:space="preserve">азначений показник складатиме </w:t>
      </w:r>
      <w:r w:rsidR="00ED661C" w:rsidRPr="00E3198B">
        <w:rPr>
          <w:szCs w:val="28"/>
        </w:rPr>
        <w:t xml:space="preserve">близько 5200 </w:t>
      </w:r>
      <w:r w:rsidR="00300D22" w:rsidRPr="00E3198B">
        <w:rPr>
          <w:szCs w:val="28"/>
        </w:rPr>
        <w:t>(</w:t>
      </w:r>
      <w:r w:rsidR="0041573C" w:rsidRPr="00E3198B">
        <w:rPr>
          <w:szCs w:val="28"/>
        </w:rPr>
        <w:t>с</w:t>
      </w:r>
      <w:r w:rsidR="006452ED">
        <w:rPr>
          <w:szCs w:val="28"/>
        </w:rPr>
        <w:t>. 8</w:t>
      </w:r>
      <w:r w:rsidR="006452ED" w:rsidRPr="001F7F43">
        <w:rPr>
          <w:szCs w:val="28"/>
          <w:lang w:val="ru-RU"/>
        </w:rPr>
        <w:t>5</w:t>
      </w:r>
      <w:r w:rsidR="004E7F99" w:rsidRPr="00E3198B">
        <w:rPr>
          <w:szCs w:val="28"/>
        </w:rPr>
        <w:t>)</w:t>
      </w:r>
      <w:r w:rsidR="00ED661C" w:rsidRPr="00E3198B">
        <w:rPr>
          <w:szCs w:val="28"/>
        </w:rPr>
        <w:t xml:space="preserve">. </w:t>
      </w:r>
      <w:r w:rsidRPr="00E3198B">
        <w:rPr>
          <w:szCs w:val="28"/>
        </w:rPr>
        <w:t xml:space="preserve"> </w:t>
      </w:r>
      <w:r w:rsidR="00451B86" w:rsidRPr="00E3198B">
        <w:rPr>
          <w:szCs w:val="28"/>
        </w:rPr>
        <w:t>Між тим у</w:t>
      </w:r>
      <w:r w:rsidR="00A15C5B" w:rsidRPr="00E3198B">
        <w:rPr>
          <w:szCs w:val="28"/>
        </w:rPr>
        <w:t xml:space="preserve"> </w:t>
      </w:r>
      <w:r w:rsidR="00857FAC" w:rsidRPr="00E3198B">
        <w:rPr>
          <w:szCs w:val="28"/>
        </w:rPr>
        <w:t xml:space="preserve">цьому році було обліковано </w:t>
      </w:r>
      <w:r w:rsidRPr="00E3198B">
        <w:rPr>
          <w:szCs w:val="28"/>
        </w:rPr>
        <w:t>3765</w:t>
      </w:r>
      <w:r w:rsidR="00C00BC5" w:rsidRPr="00E3198B">
        <w:rPr>
          <w:szCs w:val="28"/>
        </w:rPr>
        <w:t xml:space="preserve"> таких злочинів.</w:t>
      </w:r>
      <w:r w:rsidR="000576A7" w:rsidRPr="00E3198B">
        <w:rPr>
          <w:szCs w:val="28"/>
        </w:rPr>
        <w:t xml:space="preserve"> Така значна похибк</w:t>
      </w:r>
      <w:r w:rsidR="00E603CD" w:rsidRPr="00E3198B">
        <w:rPr>
          <w:szCs w:val="28"/>
        </w:rPr>
        <w:t>а</w:t>
      </w:r>
      <w:r w:rsidR="000576A7" w:rsidRPr="00E3198B">
        <w:rPr>
          <w:szCs w:val="28"/>
        </w:rPr>
        <w:t xml:space="preserve"> </w:t>
      </w:r>
      <w:r w:rsidR="00E603CD" w:rsidRPr="00E3198B">
        <w:rPr>
          <w:szCs w:val="28"/>
        </w:rPr>
        <w:t xml:space="preserve">прогнозу </w:t>
      </w:r>
      <w:r w:rsidR="0017572C" w:rsidRPr="00E3198B">
        <w:rPr>
          <w:szCs w:val="28"/>
        </w:rPr>
        <w:t xml:space="preserve">обумовлена тим, </w:t>
      </w:r>
      <w:r w:rsidR="002C5A34" w:rsidRPr="00E3198B">
        <w:rPr>
          <w:szCs w:val="28"/>
        </w:rPr>
        <w:t xml:space="preserve">що зазначений метод прогнозування є придатним тільки відносно </w:t>
      </w:r>
      <w:r w:rsidR="00D13C9A" w:rsidRPr="00E3198B">
        <w:rPr>
          <w:szCs w:val="28"/>
        </w:rPr>
        <w:t>стохастичних ста</w:t>
      </w:r>
      <w:r w:rsidR="00484AE3" w:rsidRPr="00E3198B">
        <w:rPr>
          <w:szCs w:val="28"/>
        </w:rPr>
        <w:t>ти</w:t>
      </w:r>
      <w:r w:rsidR="00D13C9A" w:rsidRPr="00E3198B">
        <w:rPr>
          <w:szCs w:val="28"/>
        </w:rPr>
        <w:t xml:space="preserve">стичних рядів, рівні яких утворюються </w:t>
      </w:r>
      <w:r w:rsidR="00704163" w:rsidRPr="00E3198B">
        <w:rPr>
          <w:szCs w:val="28"/>
        </w:rPr>
        <w:t xml:space="preserve">під впливом певних </w:t>
      </w:r>
      <w:r w:rsidR="00D41BC7" w:rsidRPr="00E3198B">
        <w:rPr>
          <w:szCs w:val="28"/>
        </w:rPr>
        <w:t>об</w:t>
      </w:r>
      <w:r w:rsidR="00D41BC7">
        <w:rPr>
          <w:szCs w:val="28"/>
        </w:rPr>
        <w:t>’</w:t>
      </w:r>
      <w:r w:rsidR="00D41BC7" w:rsidRPr="00E3198B">
        <w:rPr>
          <w:szCs w:val="28"/>
        </w:rPr>
        <w:t>єктивних</w:t>
      </w:r>
      <w:r w:rsidR="00704163" w:rsidRPr="00E3198B">
        <w:rPr>
          <w:szCs w:val="28"/>
        </w:rPr>
        <w:t xml:space="preserve"> закономірностей. </w:t>
      </w:r>
      <w:r w:rsidR="00D37B74" w:rsidRPr="00E3198B">
        <w:rPr>
          <w:szCs w:val="28"/>
        </w:rPr>
        <w:t>Але розглядуван</w:t>
      </w:r>
      <w:r w:rsidR="00D41BC7">
        <w:rPr>
          <w:szCs w:val="28"/>
        </w:rPr>
        <w:t>ий</w:t>
      </w:r>
      <w:r w:rsidR="00D37B74" w:rsidRPr="00E3198B">
        <w:rPr>
          <w:szCs w:val="28"/>
        </w:rPr>
        <w:t xml:space="preserve"> ряд динаміки не є стохастичних</w:t>
      </w:r>
      <w:r w:rsidR="0021196F" w:rsidRPr="00E3198B">
        <w:rPr>
          <w:szCs w:val="28"/>
        </w:rPr>
        <w:t xml:space="preserve">. Він піддається значному корегуванню </w:t>
      </w:r>
      <w:r w:rsidR="00B8709E" w:rsidRPr="00E3198B">
        <w:rPr>
          <w:szCs w:val="28"/>
        </w:rPr>
        <w:t xml:space="preserve">шляхом прийняття управлінських рішень </w:t>
      </w:r>
      <w:r w:rsidR="00EA0640" w:rsidRPr="00E3198B">
        <w:rPr>
          <w:szCs w:val="28"/>
        </w:rPr>
        <w:t>щодо обмеження обліку злочинів, прийняття змін до нормативно-правових актів, які встановлюють кримінальну відповідальність за їх вчинення тощо.</w:t>
      </w:r>
      <w:r w:rsidR="00797707" w:rsidRPr="00E3198B">
        <w:rPr>
          <w:szCs w:val="28"/>
        </w:rPr>
        <w:t xml:space="preserve"> До речі </w:t>
      </w:r>
      <w:r w:rsidR="00B76B27" w:rsidRPr="00E3198B">
        <w:rPr>
          <w:szCs w:val="28"/>
        </w:rPr>
        <w:t>сама авторка на с. 81 вказує на ц</w:t>
      </w:r>
      <w:r w:rsidR="00484AE3" w:rsidRPr="00E3198B">
        <w:rPr>
          <w:szCs w:val="28"/>
        </w:rPr>
        <w:t>ю</w:t>
      </w:r>
      <w:r w:rsidR="00B76B27" w:rsidRPr="00E3198B">
        <w:rPr>
          <w:szCs w:val="28"/>
        </w:rPr>
        <w:t xml:space="preserve"> особлив</w:t>
      </w:r>
      <w:r w:rsidR="00484AE3" w:rsidRPr="00E3198B">
        <w:rPr>
          <w:szCs w:val="28"/>
        </w:rPr>
        <w:t>ість</w:t>
      </w:r>
      <w:r w:rsidR="00B76B27" w:rsidRPr="00E3198B">
        <w:rPr>
          <w:szCs w:val="28"/>
        </w:rPr>
        <w:t xml:space="preserve"> </w:t>
      </w:r>
      <w:r w:rsidR="00F23DAD" w:rsidRPr="00E3198B">
        <w:rPr>
          <w:szCs w:val="28"/>
        </w:rPr>
        <w:t xml:space="preserve">зазначеного ряду динаміки, але </w:t>
      </w:r>
      <w:r w:rsidR="0035165D" w:rsidRPr="00E3198B">
        <w:rPr>
          <w:szCs w:val="28"/>
        </w:rPr>
        <w:t>при розробленн</w:t>
      </w:r>
      <w:r w:rsidR="00484AE3" w:rsidRPr="00E3198B">
        <w:rPr>
          <w:szCs w:val="28"/>
        </w:rPr>
        <w:t>і</w:t>
      </w:r>
      <w:r w:rsidR="0035165D" w:rsidRPr="00E3198B">
        <w:rPr>
          <w:szCs w:val="28"/>
        </w:rPr>
        <w:t xml:space="preserve"> прогнозу не врахували </w:t>
      </w:r>
      <w:r w:rsidR="00484AE3" w:rsidRPr="00E3198B">
        <w:rPr>
          <w:szCs w:val="28"/>
        </w:rPr>
        <w:t xml:space="preserve">її. </w:t>
      </w:r>
    </w:p>
    <w:p w:rsidR="00F32B56" w:rsidRPr="00484AE3" w:rsidRDefault="00D92F13" w:rsidP="00EB1D0B">
      <w:pPr>
        <w:shd w:val="clear" w:color="auto" w:fill="FFFFFF"/>
        <w:spacing w:line="360" w:lineRule="auto"/>
        <w:ind w:firstLine="709"/>
        <w:contextualSpacing/>
        <w:jc w:val="both"/>
        <w:rPr>
          <w:szCs w:val="28"/>
        </w:rPr>
      </w:pPr>
      <w:r w:rsidRPr="00484AE3">
        <w:rPr>
          <w:szCs w:val="28"/>
        </w:rPr>
        <w:t xml:space="preserve">3. </w:t>
      </w:r>
      <w:r w:rsidR="0076477F" w:rsidRPr="00484AE3">
        <w:rPr>
          <w:szCs w:val="28"/>
        </w:rPr>
        <w:t xml:space="preserve">У підрозділі 2.2. дисертації </w:t>
      </w:r>
      <w:r w:rsidR="005669DB" w:rsidRPr="00484AE3">
        <w:rPr>
          <w:szCs w:val="28"/>
        </w:rPr>
        <w:t>представлений аналіз</w:t>
      </w:r>
      <w:r w:rsidR="00F32B56" w:rsidRPr="00484AE3">
        <w:rPr>
          <w:szCs w:val="28"/>
        </w:rPr>
        <w:t xml:space="preserve"> </w:t>
      </w:r>
      <w:r w:rsidR="006846EA" w:rsidRPr="00484AE3">
        <w:rPr>
          <w:szCs w:val="28"/>
        </w:rPr>
        <w:t>структурного</w:t>
      </w:r>
      <w:r w:rsidR="00F32B56" w:rsidRPr="00484AE3">
        <w:rPr>
          <w:szCs w:val="28"/>
        </w:rPr>
        <w:t xml:space="preserve"> і </w:t>
      </w:r>
      <w:r w:rsidR="006846EA" w:rsidRPr="00484AE3">
        <w:rPr>
          <w:szCs w:val="28"/>
        </w:rPr>
        <w:t>територіального</w:t>
      </w:r>
      <w:r w:rsidR="00F32B56" w:rsidRPr="00484AE3">
        <w:rPr>
          <w:szCs w:val="28"/>
        </w:rPr>
        <w:t xml:space="preserve"> розподіл</w:t>
      </w:r>
      <w:r w:rsidR="006846EA" w:rsidRPr="00484AE3">
        <w:rPr>
          <w:szCs w:val="28"/>
        </w:rPr>
        <w:t>у</w:t>
      </w:r>
      <w:r w:rsidR="00F32B56" w:rsidRPr="00484AE3">
        <w:rPr>
          <w:szCs w:val="28"/>
        </w:rPr>
        <w:t xml:space="preserve"> екологічної злочинності в Україні</w:t>
      </w:r>
      <w:r w:rsidR="006846EA" w:rsidRPr="00484AE3">
        <w:rPr>
          <w:szCs w:val="28"/>
        </w:rPr>
        <w:t xml:space="preserve">, </w:t>
      </w:r>
      <w:r w:rsidR="001970A3" w:rsidRPr="00484AE3">
        <w:rPr>
          <w:szCs w:val="28"/>
        </w:rPr>
        <w:t>в ході якого вста</w:t>
      </w:r>
      <w:r w:rsidR="00484AE3">
        <w:rPr>
          <w:szCs w:val="28"/>
        </w:rPr>
        <w:t>но</w:t>
      </w:r>
      <w:r w:rsidR="001970A3" w:rsidRPr="00484AE3">
        <w:rPr>
          <w:szCs w:val="28"/>
        </w:rPr>
        <w:t xml:space="preserve">влено </w:t>
      </w:r>
      <w:r w:rsidR="00DC7BD3" w:rsidRPr="00484AE3">
        <w:rPr>
          <w:szCs w:val="28"/>
        </w:rPr>
        <w:t xml:space="preserve">ряд важливих тенденцій </w:t>
      </w:r>
      <w:r w:rsidR="00750141" w:rsidRPr="00484AE3">
        <w:rPr>
          <w:szCs w:val="28"/>
        </w:rPr>
        <w:t xml:space="preserve">змін відповідних показників </w:t>
      </w:r>
      <w:r w:rsidR="007C0A7C" w:rsidRPr="00484AE3">
        <w:rPr>
          <w:szCs w:val="28"/>
        </w:rPr>
        <w:t xml:space="preserve">протягом аналітичного періоду. </w:t>
      </w:r>
      <w:r w:rsidR="00921061" w:rsidRPr="00484AE3">
        <w:rPr>
          <w:szCs w:val="28"/>
        </w:rPr>
        <w:t xml:space="preserve">Натомість </w:t>
      </w:r>
      <w:r w:rsidR="00FB4DE9" w:rsidRPr="00484AE3">
        <w:rPr>
          <w:szCs w:val="28"/>
        </w:rPr>
        <w:t xml:space="preserve">залишилися нерозглянутими особливості динаміки кількості кожного </w:t>
      </w:r>
      <w:r w:rsidR="00484AE3">
        <w:rPr>
          <w:szCs w:val="28"/>
        </w:rPr>
        <w:t xml:space="preserve">окремого </w:t>
      </w:r>
      <w:r w:rsidR="004C3FE2" w:rsidRPr="00484AE3">
        <w:rPr>
          <w:szCs w:val="28"/>
        </w:rPr>
        <w:t>виду екологічни</w:t>
      </w:r>
      <w:r w:rsidR="00EB5D7E" w:rsidRPr="00484AE3">
        <w:rPr>
          <w:szCs w:val="28"/>
        </w:rPr>
        <w:t>х</w:t>
      </w:r>
      <w:r w:rsidR="004C3FE2" w:rsidRPr="00484AE3">
        <w:rPr>
          <w:szCs w:val="28"/>
        </w:rPr>
        <w:t xml:space="preserve"> злочинів, що зазвичай робиться у </w:t>
      </w:r>
      <w:r w:rsidR="00C63C5F" w:rsidRPr="00484AE3">
        <w:rPr>
          <w:szCs w:val="28"/>
        </w:rPr>
        <w:t>дослідженнях структури груп</w:t>
      </w:r>
      <w:r w:rsidR="00484AE3">
        <w:rPr>
          <w:szCs w:val="28"/>
        </w:rPr>
        <w:t>и</w:t>
      </w:r>
      <w:r w:rsidR="00C63C5F" w:rsidRPr="00484AE3">
        <w:rPr>
          <w:szCs w:val="28"/>
        </w:rPr>
        <w:t xml:space="preserve"> злочинів</w:t>
      </w:r>
      <w:r w:rsidR="00484AE3">
        <w:rPr>
          <w:szCs w:val="28"/>
        </w:rPr>
        <w:t>, які є предметом дослідження</w:t>
      </w:r>
      <w:r w:rsidR="00C63C5F" w:rsidRPr="00484AE3">
        <w:rPr>
          <w:szCs w:val="28"/>
        </w:rPr>
        <w:t xml:space="preserve">. </w:t>
      </w:r>
      <w:r w:rsidR="00C80467" w:rsidRPr="00484AE3">
        <w:rPr>
          <w:szCs w:val="28"/>
        </w:rPr>
        <w:t xml:space="preserve">Такі дані дозволили </w:t>
      </w:r>
      <w:r w:rsidR="00B410C8" w:rsidRPr="00484AE3">
        <w:rPr>
          <w:szCs w:val="28"/>
        </w:rPr>
        <w:t>б більш повно розкрити кримінологічн</w:t>
      </w:r>
      <w:r w:rsidR="00D41BC7">
        <w:rPr>
          <w:szCs w:val="28"/>
        </w:rPr>
        <w:t>і</w:t>
      </w:r>
      <w:r w:rsidR="00B410C8" w:rsidRPr="00484AE3">
        <w:rPr>
          <w:szCs w:val="28"/>
        </w:rPr>
        <w:t xml:space="preserve"> особливості </w:t>
      </w:r>
      <w:r w:rsidR="009B086B" w:rsidRPr="00484AE3">
        <w:rPr>
          <w:szCs w:val="28"/>
        </w:rPr>
        <w:t>злочинів кожного виду.</w:t>
      </w:r>
    </w:p>
    <w:p w:rsidR="005C6626" w:rsidRDefault="00B11339" w:rsidP="00EB1D0B">
      <w:pPr>
        <w:shd w:val="clear" w:color="auto" w:fill="FFFFFF"/>
        <w:spacing w:line="360" w:lineRule="auto"/>
        <w:ind w:firstLine="709"/>
        <w:contextualSpacing/>
        <w:jc w:val="both"/>
        <w:rPr>
          <w:szCs w:val="28"/>
        </w:rPr>
      </w:pPr>
      <w:r>
        <w:rPr>
          <w:szCs w:val="28"/>
        </w:rPr>
        <w:t xml:space="preserve">4. </w:t>
      </w:r>
      <w:r w:rsidR="00F81A2C">
        <w:rPr>
          <w:szCs w:val="28"/>
        </w:rPr>
        <w:t>У підрозділі 2.3. роботи наведені</w:t>
      </w:r>
      <w:r w:rsidR="004008D6">
        <w:rPr>
          <w:szCs w:val="28"/>
        </w:rPr>
        <w:t xml:space="preserve"> цікаві дані щодо параметрів латентності екологічних злочинів в цілому та їх окремих видів</w:t>
      </w:r>
      <w:r w:rsidR="00F81A2C">
        <w:rPr>
          <w:szCs w:val="28"/>
        </w:rPr>
        <w:t>.</w:t>
      </w:r>
      <w:r w:rsidR="004008D6">
        <w:rPr>
          <w:szCs w:val="28"/>
        </w:rPr>
        <w:t xml:space="preserve"> </w:t>
      </w:r>
      <w:r w:rsidR="00B13A92">
        <w:rPr>
          <w:szCs w:val="28"/>
        </w:rPr>
        <w:t>Вони</w:t>
      </w:r>
      <w:r w:rsidR="004008D6">
        <w:rPr>
          <w:szCs w:val="28"/>
        </w:rPr>
        <w:t xml:space="preserve"> були отримані виключно на основі результатів опитування експертів за спеціально розробленою анкетою. Натомість в анкеті</w:t>
      </w:r>
      <w:r w:rsidR="004008D6" w:rsidRPr="004008D6">
        <w:t xml:space="preserve"> </w:t>
      </w:r>
      <w:r w:rsidR="004008D6" w:rsidRPr="004008D6">
        <w:rPr>
          <w:szCs w:val="28"/>
        </w:rPr>
        <w:t>вивчення проблем протидії екологічній злочинності</w:t>
      </w:r>
      <w:r w:rsidR="004008D6">
        <w:rPr>
          <w:szCs w:val="28"/>
        </w:rPr>
        <w:t xml:space="preserve">, розміщеній у додатку до </w:t>
      </w:r>
      <w:r w:rsidR="00B13A92">
        <w:rPr>
          <w:szCs w:val="28"/>
        </w:rPr>
        <w:t>дисертації</w:t>
      </w:r>
      <w:r w:rsidR="004008D6">
        <w:rPr>
          <w:szCs w:val="28"/>
        </w:rPr>
        <w:t>, питання, які б дозволили встановити кількісні параметри латентності, ми не знайшли.</w:t>
      </w:r>
      <w:r w:rsidR="005C6626">
        <w:rPr>
          <w:szCs w:val="28"/>
        </w:rPr>
        <w:t xml:space="preserve"> Алгоритм </w:t>
      </w:r>
      <w:proofErr w:type="spellStart"/>
      <w:r w:rsidR="005C6626">
        <w:rPr>
          <w:szCs w:val="28"/>
        </w:rPr>
        <w:t>розрахування</w:t>
      </w:r>
      <w:proofErr w:type="spellEnd"/>
      <w:r w:rsidR="005C6626">
        <w:rPr>
          <w:szCs w:val="28"/>
        </w:rPr>
        <w:t xml:space="preserve"> цих показників не розкривається і в тексті дисертації.</w:t>
      </w:r>
      <w:r w:rsidR="00EB1D0B">
        <w:rPr>
          <w:szCs w:val="28"/>
        </w:rPr>
        <w:t xml:space="preserve"> </w:t>
      </w:r>
      <w:r w:rsidR="005C6626">
        <w:rPr>
          <w:szCs w:val="28"/>
        </w:rPr>
        <w:t>Крім того, практика застосування методу експертних опитувань свідчать про те, що вони дозволяють отримати прийнятні оцінки загальних тенденцій характеру та приблизних параметрів злочинів (зростання, зниження, значне зростання, значне зниження). Біль</w:t>
      </w:r>
      <w:r w:rsidR="00B13A92">
        <w:rPr>
          <w:szCs w:val="28"/>
        </w:rPr>
        <w:t xml:space="preserve">ш визначені кількісні показники, </w:t>
      </w:r>
      <w:r w:rsidR="00B13A92">
        <w:rPr>
          <w:szCs w:val="28"/>
        </w:rPr>
        <w:lastRenderedPageBreak/>
        <w:t xml:space="preserve">встановлені в процесі експертних опитувань </w:t>
      </w:r>
      <w:r w:rsidR="005C6626">
        <w:rPr>
          <w:szCs w:val="28"/>
        </w:rPr>
        <w:t>не мають достатнього ступеня достовірності.</w:t>
      </w:r>
    </w:p>
    <w:p w:rsidR="003D5ED0" w:rsidRDefault="003D5ED0" w:rsidP="00EB1D0B">
      <w:pPr>
        <w:shd w:val="clear" w:color="auto" w:fill="FFFFFF"/>
        <w:spacing w:line="360" w:lineRule="auto"/>
        <w:ind w:firstLine="709"/>
        <w:contextualSpacing/>
        <w:jc w:val="both"/>
        <w:rPr>
          <w:szCs w:val="28"/>
        </w:rPr>
      </w:pPr>
      <w:r>
        <w:rPr>
          <w:szCs w:val="28"/>
        </w:rPr>
        <w:t xml:space="preserve">5. </w:t>
      </w:r>
      <w:r w:rsidRPr="003D5ED0">
        <w:rPr>
          <w:szCs w:val="28"/>
        </w:rPr>
        <w:t xml:space="preserve">У підрозділі </w:t>
      </w:r>
      <w:r>
        <w:rPr>
          <w:szCs w:val="28"/>
        </w:rPr>
        <w:t>5</w:t>
      </w:r>
      <w:r w:rsidRPr="003D5ED0">
        <w:rPr>
          <w:szCs w:val="28"/>
        </w:rPr>
        <w:t xml:space="preserve">.1. </w:t>
      </w:r>
      <w:r w:rsidR="00B13A92">
        <w:rPr>
          <w:szCs w:val="28"/>
        </w:rPr>
        <w:t xml:space="preserve">авторкою </w:t>
      </w:r>
      <w:r>
        <w:rPr>
          <w:szCs w:val="28"/>
        </w:rPr>
        <w:t xml:space="preserve">запропоновано власний варіант системи екологічних злочинів, </w:t>
      </w:r>
      <w:r w:rsidR="00B13A92">
        <w:rPr>
          <w:szCs w:val="28"/>
        </w:rPr>
        <w:t>який включає</w:t>
      </w:r>
      <w:r>
        <w:rPr>
          <w:szCs w:val="28"/>
        </w:rPr>
        <w:t xml:space="preserve"> ряд видів злочинів, норми про відповідальність за які розміщені в інших розділах Особливої частини КК України. Але при цьому не розглянути</w:t>
      </w:r>
      <w:r w:rsidR="003C2D6A">
        <w:rPr>
          <w:szCs w:val="28"/>
        </w:rPr>
        <w:t>ми</w:t>
      </w:r>
      <w:r>
        <w:rPr>
          <w:szCs w:val="28"/>
        </w:rPr>
        <w:t xml:space="preserve"> залишися важливі питання</w:t>
      </w:r>
      <w:r w:rsidR="003C2D6A">
        <w:rPr>
          <w:szCs w:val="28"/>
        </w:rPr>
        <w:t>:</w:t>
      </w:r>
      <w:r>
        <w:rPr>
          <w:szCs w:val="28"/>
        </w:rPr>
        <w:t xml:space="preserve"> </w:t>
      </w:r>
      <w:r w:rsidR="003C2D6A">
        <w:rPr>
          <w:szCs w:val="28"/>
        </w:rPr>
        <w:t xml:space="preserve">щодо основних об’єктів цих видів злочинів (здоров’я населення чи навколишнє природне середовище), щодо необхідності перенесення відповідних норм до розділу 8 Особливої частини КК України або відсутності такої.  </w:t>
      </w:r>
      <w:r>
        <w:rPr>
          <w:szCs w:val="28"/>
        </w:rPr>
        <w:t xml:space="preserve">     </w:t>
      </w:r>
    </w:p>
    <w:p w:rsidR="00FD7B7B" w:rsidRPr="005A3C46" w:rsidRDefault="003C2D6A" w:rsidP="00EB1D0B">
      <w:pPr>
        <w:shd w:val="clear" w:color="auto" w:fill="FFFFFF"/>
        <w:spacing w:line="360" w:lineRule="auto"/>
        <w:ind w:firstLine="709"/>
        <w:contextualSpacing/>
        <w:jc w:val="both"/>
        <w:rPr>
          <w:szCs w:val="28"/>
        </w:rPr>
      </w:pPr>
      <w:r>
        <w:rPr>
          <w:szCs w:val="28"/>
        </w:rPr>
        <w:t>6</w:t>
      </w:r>
      <w:r w:rsidR="00383143" w:rsidRPr="005A3C46">
        <w:rPr>
          <w:szCs w:val="28"/>
        </w:rPr>
        <w:t xml:space="preserve">. У списку використаних </w:t>
      </w:r>
      <w:r>
        <w:rPr>
          <w:szCs w:val="28"/>
        </w:rPr>
        <w:t xml:space="preserve">в роботі </w:t>
      </w:r>
      <w:r w:rsidR="00383143" w:rsidRPr="005A3C46">
        <w:rPr>
          <w:szCs w:val="28"/>
        </w:rPr>
        <w:t xml:space="preserve">джерел зазначається 11 </w:t>
      </w:r>
      <w:r w:rsidR="00DE242C" w:rsidRPr="005A3C46">
        <w:rPr>
          <w:szCs w:val="28"/>
        </w:rPr>
        <w:t xml:space="preserve">робіт авторів </w:t>
      </w:r>
      <w:r>
        <w:rPr>
          <w:szCs w:val="28"/>
        </w:rPr>
        <w:t xml:space="preserve">з країн </w:t>
      </w:r>
      <w:r w:rsidR="00DE242C" w:rsidRPr="005A3C46">
        <w:rPr>
          <w:szCs w:val="28"/>
        </w:rPr>
        <w:t>дальнього зарубіжжя</w:t>
      </w:r>
      <w:r>
        <w:rPr>
          <w:szCs w:val="28"/>
        </w:rPr>
        <w:t xml:space="preserve">, а у тексті дисертації розглядаються норми щодо відповідальності за екологічні злочини лише трьох КК таких країн. </w:t>
      </w:r>
      <w:r w:rsidR="00383143" w:rsidRPr="005A3C46">
        <w:rPr>
          <w:szCs w:val="28"/>
        </w:rPr>
        <w:t>На нашу думку, це замало</w:t>
      </w:r>
      <w:r>
        <w:rPr>
          <w:szCs w:val="28"/>
        </w:rPr>
        <w:t>. А</w:t>
      </w:r>
      <w:r w:rsidR="00DE242C" w:rsidRPr="005A3C46">
        <w:rPr>
          <w:szCs w:val="28"/>
        </w:rPr>
        <w:t xml:space="preserve">дже </w:t>
      </w:r>
      <w:r>
        <w:rPr>
          <w:szCs w:val="28"/>
        </w:rPr>
        <w:t xml:space="preserve">досліджувана </w:t>
      </w:r>
      <w:r w:rsidR="00383143" w:rsidRPr="005A3C46">
        <w:rPr>
          <w:szCs w:val="28"/>
        </w:rPr>
        <w:t>проблем</w:t>
      </w:r>
      <w:r w:rsidR="00DE242C" w:rsidRPr="005A3C46">
        <w:rPr>
          <w:szCs w:val="28"/>
        </w:rPr>
        <w:t xml:space="preserve">а постійно </w:t>
      </w:r>
      <w:r>
        <w:rPr>
          <w:szCs w:val="28"/>
        </w:rPr>
        <w:t xml:space="preserve">знаходиться в центрі уваги законодавців та правників цих </w:t>
      </w:r>
      <w:r w:rsidR="00DE242C" w:rsidRPr="005A3C46">
        <w:rPr>
          <w:szCs w:val="28"/>
        </w:rPr>
        <w:t>країн.</w:t>
      </w:r>
      <w:r>
        <w:rPr>
          <w:szCs w:val="28"/>
        </w:rPr>
        <w:t xml:space="preserve"> Там накопичений значний досвід запобіжного та кримінально-правового впливу на екологічну злочинність. </w:t>
      </w:r>
    </w:p>
    <w:p w:rsidR="001E6DE9" w:rsidRPr="005A3C46" w:rsidRDefault="003C2D6A" w:rsidP="00EB1D0B">
      <w:pPr>
        <w:shd w:val="clear" w:color="auto" w:fill="FFFFFF"/>
        <w:spacing w:line="360" w:lineRule="auto"/>
        <w:ind w:firstLine="709"/>
        <w:contextualSpacing/>
        <w:jc w:val="both"/>
        <w:rPr>
          <w:szCs w:val="28"/>
        </w:rPr>
      </w:pPr>
      <w:r>
        <w:rPr>
          <w:szCs w:val="28"/>
        </w:rPr>
        <w:t>7</w:t>
      </w:r>
      <w:r w:rsidR="001E6DE9" w:rsidRPr="005A3C46">
        <w:rPr>
          <w:szCs w:val="28"/>
        </w:rPr>
        <w:t xml:space="preserve">. Іноді </w:t>
      </w:r>
      <w:proofErr w:type="spellStart"/>
      <w:r w:rsidR="00E3198B">
        <w:rPr>
          <w:szCs w:val="28"/>
        </w:rPr>
        <w:t>пошукачка</w:t>
      </w:r>
      <w:proofErr w:type="spellEnd"/>
      <w:r w:rsidR="001E6DE9" w:rsidRPr="005A3C46">
        <w:rPr>
          <w:szCs w:val="28"/>
        </w:rPr>
        <w:t xml:space="preserve"> надмірно захоплюється поясненнями і наводить </w:t>
      </w:r>
      <w:r w:rsidR="00E3198B">
        <w:rPr>
          <w:szCs w:val="28"/>
        </w:rPr>
        <w:t>визначення</w:t>
      </w:r>
      <w:r w:rsidR="00CB2E27">
        <w:rPr>
          <w:szCs w:val="28"/>
        </w:rPr>
        <w:t xml:space="preserve"> понять</w:t>
      </w:r>
      <w:r w:rsidR="001E6DE9" w:rsidRPr="005A3C46">
        <w:rPr>
          <w:szCs w:val="28"/>
        </w:rPr>
        <w:t>, які є загальновідомими</w:t>
      </w:r>
      <w:r w:rsidR="00CB2E27">
        <w:rPr>
          <w:szCs w:val="28"/>
        </w:rPr>
        <w:t>. Це зокрема</w:t>
      </w:r>
      <w:r w:rsidR="001E6DE9" w:rsidRPr="005A3C46">
        <w:rPr>
          <w:szCs w:val="28"/>
        </w:rPr>
        <w:t xml:space="preserve"> пояснен</w:t>
      </w:r>
      <w:r w:rsidR="001F7F43">
        <w:rPr>
          <w:szCs w:val="28"/>
        </w:rPr>
        <w:t>ня коефіцієнту злочинності (с.79</w:t>
      </w:r>
      <w:r w:rsidR="001E6DE9" w:rsidRPr="005A3C46">
        <w:rPr>
          <w:szCs w:val="28"/>
        </w:rPr>
        <w:t>)</w:t>
      </w:r>
      <w:r w:rsidR="00CB2E27">
        <w:rPr>
          <w:szCs w:val="28"/>
        </w:rPr>
        <w:t>,</w:t>
      </w:r>
      <w:r w:rsidR="001E6DE9" w:rsidRPr="005A3C46">
        <w:rPr>
          <w:szCs w:val="28"/>
        </w:rPr>
        <w:t xml:space="preserve"> ланцюгов</w:t>
      </w:r>
      <w:r w:rsidR="00CB2E27">
        <w:rPr>
          <w:szCs w:val="28"/>
        </w:rPr>
        <w:t>ого</w:t>
      </w:r>
      <w:r w:rsidR="001E6DE9" w:rsidRPr="005A3C46">
        <w:rPr>
          <w:szCs w:val="28"/>
        </w:rPr>
        <w:t xml:space="preserve"> і базисн</w:t>
      </w:r>
      <w:r w:rsidR="00CB2E27">
        <w:rPr>
          <w:szCs w:val="28"/>
        </w:rPr>
        <w:t>ого</w:t>
      </w:r>
      <w:r w:rsidR="001E6DE9" w:rsidRPr="005A3C46">
        <w:rPr>
          <w:szCs w:val="28"/>
        </w:rPr>
        <w:t xml:space="preserve"> метод</w:t>
      </w:r>
      <w:r w:rsidR="00CB2E27">
        <w:rPr>
          <w:szCs w:val="28"/>
        </w:rPr>
        <w:t>у</w:t>
      </w:r>
      <w:r w:rsidR="001E6DE9" w:rsidRPr="005A3C46">
        <w:rPr>
          <w:szCs w:val="28"/>
        </w:rPr>
        <w:t xml:space="preserve"> </w:t>
      </w:r>
      <w:proofErr w:type="spellStart"/>
      <w:r w:rsidR="001E6DE9" w:rsidRPr="005A3C46">
        <w:rPr>
          <w:szCs w:val="28"/>
        </w:rPr>
        <w:t>розрахув</w:t>
      </w:r>
      <w:r w:rsidR="001F7F43">
        <w:rPr>
          <w:szCs w:val="28"/>
        </w:rPr>
        <w:t>ання</w:t>
      </w:r>
      <w:proofErr w:type="spellEnd"/>
      <w:r w:rsidR="001F7F43">
        <w:rPr>
          <w:szCs w:val="28"/>
        </w:rPr>
        <w:t xml:space="preserve"> показників динаміки ( с. 82</w:t>
      </w:r>
      <w:r w:rsidR="001E6DE9" w:rsidRPr="005A3C46">
        <w:rPr>
          <w:szCs w:val="28"/>
        </w:rPr>
        <w:t>)</w:t>
      </w:r>
      <w:r w:rsidR="00FB21D4" w:rsidRPr="005A3C46">
        <w:rPr>
          <w:szCs w:val="28"/>
        </w:rPr>
        <w:t>.</w:t>
      </w:r>
    </w:p>
    <w:p w:rsidR="00E3198B" w:rsidRDefault="00CB2E27" w:rsidP="00EB1D0B">
      <w:pPr>
        <w:shd w:val="clear" w:color="auto" w:fill="FFFFFF"/>
        <w:spacing w:line="360" w:lineRule="auto"/>
        <w:ind w:firstLine="709"/>
        <w:contextualSpacing/>
        <w:jc w:val="both"/>
        <w:rPr>
          <w:szCs w:val="28"/>
        </w:rPr>
      </w:pPr>
      <w:r>
        <w:rPr>
          <w:szCs w:val="28"/>
        </w:rPr>
        <w:t xml:space="preserve">8. </w:t>
      </w:r>
      <w:r w:rsidR="00E3198B" w:rsidRPr="00E3198B">
        <w:rPr>
          <w:szCs w:val="28"/>
        </w:rPr>
        <w:t>Дисертація ґрунтується на цікавій та різноплановій емпіричній базі, але в ній не наведено ряд важливих відомостей, необхідних для належної оцінки результатів цих емпіричних досліджень. Зокрема, не вказано параметри генеральн</w:t>
      </w:r>
      <w:r w:rsidR="00E3198B">
        <w:rPr>
          <w:szCs w:val="28"/>
        </w:rPr>
        <w:t>их</w:t>
      </w:r>
      <w:r w:rsidR="00E3198B" w:rsidRPr="00E3198B">
        <w:rPr>
          <w:szCs w:val="28"/>
        </w:rPr>
        <w:t xml:space="preserve"> сукупност</w:t>
      </w:r>
      <w:r w:rsidR="00E3198B">
        <w:rPr>
          <w:szCs w:val="28"/>
        </w:rPr>
        <w:t>ей</w:t>
      </w:r>
      <w:r w:rsidR="00E3198B" w:rsidRPr="00E3198B">
        <w:rPr>
          <w:szCs w:val="28"/>
        </w:rPr>
        <w:t xml:space="preserve">, </w:t>
      </w:r>
      <w:r w:rsidR="00E3198B">
        <w:rPr>
          <w:szCs w:val="28"/>
        </w:rPr>
        <w:t xml:space="preserve">з яких здійснювалися вибірки </w:t>
      </w:r>
      <w:r w:rsidR="00E3198B" w:rsidRPr="00E3198B">
        <w:rPr>
          <w:szCs w:val="28"/>
        </w:rPr>
        <w:t>кримінальних справ і проваджень</w:t>
      </w:r>
      <w:r w:rsidR="00E3198B">
        <w:rPr>
          <w:szCs w:val="28"/>
        </w:rPr>
        <w:t xml:space="preserve"> та учасників опитування, </w:t>
      </w:r>
      <w:r w:rsidR="00E3198B" w:rsidRPr="00E3198B">
        <w:rPr>
          <w:szCs w:val="28"/>
        </w:rPr>
        <w:t>спос</w:t>
      </w:r>
      <w:r w:rsidR="00E3198B">
        <w:rPr>
          <w:szCs w:val="28"/>
        </w:rPr>
        <w:t>о</w:t>
      </w:r>
      <w:r w:rsidR="00E3198B" w:rsidRPr="00E3198B">
        <w:rPr>
          <w:szCs w:val="28"/>
        </w:rPr>
        <w:t>б</w:t>
      </w:r>
      <w:r w:rsidR="00E3198B">
        <w:rPr>
          <w:szCs w:val="28"/>
        </w:rPr>
        <w:t>и</w:t>
      </w:r>
      <w:r w:rsidR="00E3198B" w:rsidRPr="00E3198B">
        <w:rPr>
          <w:szCs w:val="28"/>
        </w:rPr>
        <w:t xml:space="preserve"> формування вибірок, час проведення анкетувань</w:t>
      </w:r>
      <w:r w:rsidR="00E3198B">
        <w:rPr>
          <w:szCs w:val="28"/>
        </w:rPr>
        <w:t xml:space="preserve">. </w:t>
      </w:r>
      <w:r w:rsidR="00EB1D0B">
        <w:rPr>
          <w:szCs w:val="28"/>
        </w:rPr>
        <w:t>Бажано було би почути пояснення з цього питання.</w:t>
      </w:r>
    </w:p>
    <w:p w:rsidR="00435068" w:rsidRPr="005A3C46" w:rsidRDefault="00CD0BAE" w:rsidP="00EB1D0B">
      <w:pPr>
        <w:shd w:val="clear" w:color="auto" w:fill="FFFFFF"/>
        <w:spacing w:line="360" w:lineRule="auto"/>
        <w:ind w:firstLine="709"/>
        <w:contextualSpacing/>
        <w:jc w:val="both"/>
        <w:rPr>
          <w:szCs w:val="28"/>
        </w:rPr>
      </w:pPr>
      <w:r>
        <w:rPr>
          <w:szCs w:val="28"/>
        </w:rPr>
        <w:t>9</w:t>
      </w:r>
      <w:r w:rsidR="00435068" w:rsidRPr="005A3C46">
        <w:rPr>
          <w:szCs w:val="28"/>
        </w:rPr>
        <w:t xml:space="preserve">. </w:t>
      </w:r>
      <w:r>
        <w:rPr>
          <w:szCs w:val="28"/>
        </w:rPr>
        <w:t xml:space="preserve">Іноді в роботі зустрічаються спірні, недостатньо аргументовані твердження. Так, на </w:t>
      </w:r>
      <w:r w:rsidR="001F7F43">
        <w:rPr>
          <w:szCs w:val="28"/>
        </w:rPr>
        <w:t>с. 278</w:t>
      </w:r>
      <w:r w:rsidR="00435068" w:rsidRPr="005A3C46">
        <w:rPr>
          <w:szCs w:val="28"/>
        </w:rPr>
        <w:t xml:space="preserve"> </w:t>
      </w:r>
      <w:r>
        <w:rPr>
          <w:szCs w:val="28"/>
        </w:rPr>
        <w:t xml:space="preserve">зазначається, що </w:t>
      </w:r>
      <w:r w:rsidR="00435068" w:rsidRPr="005A3C46">
        <w:rPr>
          <w:szCs w:val="28"/>
        </w:rPr>
        <w:t xml:space="preserve">статистичному обліку злочинності властива низка недоліків, яких немає в статистиці судимості, яка </w:t>
      </w:r>
      <w:r w:rsidR="00435068" w:rsidRPr="005A3C46">
        <w:rPr>
          <w:szCs w:val="28"/>
        </w:rPr>
        <w:lastRenderedPageBreak/>
        <w:t xml:space="preserve">є більш надійною та об’єктивною, ніж статистика злочинності, адже формується на обліку судових рішень, що мають вищий ступінь достовірності. Це дуже спірне </w:t>
      </w:r>
      <w:r w:rsidR="0096674A">
        <w:rPr>
          <w:szCs w:val="28"/>
        </w:rPr>
        <w:t>положення. Статистика злочинності формується за результатами розслідування кримінальних проваджень, які потім фактично в незмінному вигляді розглядаються судами, тобто це фактично одні й ті самі дані. Дещо відрізняється лише переліки показників, які відображаються у статистиці злочинності, яка ведеться органами поліції і відображається у звітах генеральної прокуратури України, та у статистиці засудження осіб, які вчинили злочини, яка ведеться судами.</w:t>
      </w:r>
      <w:r w:rsidR="00EB1D0B">
        <w:rPr>
          <w:szCs w:val="28"/>
        </w:rPr>
        <w:t xml:space="preserve"> </w:t>
      </w:r>
      <w:r w:rsidR="002C3B7B">
        <w:rPr>
          <w:szCs w:val="28"/>
        </w:rPr>
        <w:t xml:space="preserve">На с. </w:t>
      </w:r>
      <w:r w:rsidR="00D21AA3" w:rsidRPr="005A3C46">
        <w:rPr>
          <w:szCs w:val="28"/>
        </w:rPr>
        <w:t>286</w:t>
      </w:r>
      <w:r w:rsidR="001F7F43" w:rsidRPr="001F7F43">
        <w:rPr>
          <w:szCs w:val="28"/>
        </w:rPr>
        <w:t>-287</w:t>
      </w:r>
      <w:r w:rsidR="002C3B7B">
        <w:rPr>
          <w:szCs w:val="28"/>
        </w:rPr>
        <w:t xml:space="preserve"> міститься посилання на думку експертів, з якою, як видно з контексту, погоджується і здобувачка, щодо </w:t>
      </w:r>
      <w:r w:rsidR="00D21AA3" w:rsidRPr="005A3C46">
        <w:rPr>
          <w:szCs w:val="28"/>
        </w:rPr>
        <w:t>відсутн</w:t>
      </w:r>
      <w:r w:rsidR="002C3B7B">
        <w:rPr>
          <w:szCs w:val="28"/>
        </w:rPr>
        <w:t>ості</w:t>
      </w:r>
      <w:r w:rsidR="00D21AA3" w:rsidRPr="005A3C46">
        <w:rPr>
          <w:szCs w:val="28"/>
        </w:rPr>
        <w:t xml:space="preserve"> політичної волі до докорінної зміни системи правоохоронних органів та фактичний саботаж реформи нинішніми керманичами правоохоронної сфери. </w:t>
      </w:r>
      <w:r w:rsidR="002C3B7B">
        <w:rPr>
          <w:szCs w:val="28"/>
        </w:rPr>
        <w:t>Це зокрема призводить до серйозного</w:t>
      </w:r>
      <w:r w:rsidR="00D21AA3" w:rsidRPr="005A3C46">
        <w:rPr>
          <w:szCs w:val="28"/>
        </w:rPr>
        <w:t xml:space="preserve"> гальмування реформи МВС. </w:t>
      </w:r>
      <w:r w:rsidR="0032114F">
        <w:rPr>
          <w:szCs w:val="28"/>
        </w:rPr>
        <w:t xml:space="preserve"> </w:t>
      </w:r>
      <w:r w:rsidR="002C3B7B">
        <w:rPr>
          <w:szCs w:val="28"/>
        </w:rPr>
        <w:t>Це твердження – розхожий і беззмістовний штамп, який вживають політики і ЗМІ. Причини несприятливої ситуації в правоохоронній сфері є значно глибшими і пов’язані із</w:t>
      </w:r>
      <w:r w:rsidR="00B13A92">
        <w:rPr>
          <w:szCs w:val="28"/>
        </w:rPr>
        <w:t xml:space="preserve"> сучасними</w:t>
      </w:r>
      <w:r w:rsidR="00D21AA3" w:rsidRPr="005A3C46">
        <w:rPr>
          <w:szCs w:val="28"/>
        </w:rPr>
        <w:t xml:space="preserve"> </w:t>
      </w:r>
      <w:r w:rsidR="00023BBF" w:rsidRPr="005A3C46">
        <w:rPr>
          <w:szCs w:val="28"/>
        </w:rPr>
        <w:t>соціально-економічн</w:t>
      </w:r>
      <w:r w:rsidR="002C3B7B">
        <w:rPr>
          <w:szCs w:val="28"/>
        </w:rPr>
        <w:t>ими,</w:t>
      </w:r>
      <w:r w:rsidR="00B13A92">
        <w:rPr>
          <w:szCs w:val="28"/>
        </w:rPr>
        <w:t xml:space="preserve"> </w:t>
      </w:r>
      <w:r w:rsidR="002C3B7B">
        <w:rPr>
          <w:szCs w:val="28"/>
        </w:rPr>
        <w:t xml:space="preserve">культурно-ідеологічними та </w:t>
      </w:r>
      <w:r w:rsidR="00023BBF" w:rsidRPr="005A3C46">
        <w:rPr>
          <w:szCs w:val="28"/>
        </w:rPr>
        <w:t>соціально-психологічн</w:t>
      </w:r>
      <w:r w:rsidR="002C3B7B">
        <w:rPr>
          <w:szCs w:val="28"/>
        </w:rPr>
        <w:t>ими</w:t>
      </w:r>
      <w:r w:rsidR="00023BBF" w:rsidRPr="005A3C46">
        <w:rPr>
          <w:szCs w:val="28"/>
        </w:rPr>
        <w:t xml:space="preserve"> </w:t>
      </w:r>
      <w:r w:rsidR="002C3B7B">
        <w:rPr>
          <w:szCs w:val="28"/>
        </w:rPr>
        <w:t>процесами</w:t>
      </w:r>
      <w:r w:rsidR="00023BBF" w:rsidRPr="005A3C46">
        <w:rPr>
          <w:szCs w:val="28"/>
        </w:rPr>
        <w:t xml:space="preserve">, які </w:t>
      </w:r>
      <w:r w:rsidR="002C3B7B">
        <w:rPr>
          <w:szCs w:val="28"/>
        </w:rPr>
        <w:t>відбуваються в країні</w:t>
      </w:r>
      <w:r w:rsidR="00023BBF" w:rsidRPr="005A3C46">
        <w:rPr>
          <w:szCs w:val="28"/>
        </w:rPr>
        <w:t xml:space="preserve">. </w:t>
      </w:r>
    </w:p>
    <w:p w:rsidR="00AD1E6B" w:rsidRDefault="00800F80" w:rsidP="00EB1D0B">
      <w:pPr>
        <w:shd w:val="clear" w:color="auto" w:fill="FFFFFF"/>
        <w:spacing w:line="360" w:lineRule="auto"/>
        <w:ind w:firstLine="709"/>
        <w:contextualSpacing/>
        <w:jc w:val="both"/>
        <w:rPr>
          <w:szCs w:val="28"/>
        </w:rPr>
      </w:pPr>
      <w:bookmarkStart w:id="0" w:name="_Toc96502403"/>
      <w:bookmarkStart w:id="1" w:name="_Toc97000658"/>
      <w:r w:rsidRPr="00337FAC">
        <w:rPr>
          <w:szCs w:val="28"/>
        </w:rPr>
        <w:t xml:space="preserve">В дисертації </w:t>
      </w:r>
      <w:proofErr w:type="spellStart"/>
      <w:r w:rsidR="005A3C46">
        <w:rPr>
          <w:szCs w:val="28"/>
        </w:rPr>
        <w:t>Турлової</w:t>
      </w:r>
      <w:proofErr w:type="spellEnd"/>
      <w:r w:rsidR="005A3C46">
        <w:rPr>
          <w:szCs w:val="28"/>
        </w:rPr>
        <w:t xml:space="preserve"> Ю.А.</w:t>
      </w:r>
      <w:r w:rsidR="00F91319">
        <w:rPr>
          <w:szCs w:val="28"/>
        </w:rPr>
        <w:t xml:space="preserve"> </w:t>
      </w:r>
      <w:r w:rsidRPr="00337FAC">
        <w:rPr>
          <w:szCs w:val="28"/>
        </w:rPr>
        <w:t>є й інші недоліки,</w:t>
      </w:r>
      <w:r w:rsidR="00FD05E1">
        <w:rPr>
          <w:szCs w:val="28"/>
        </w:rPr>
        <w:t xml:space="preserve"> але вони </w:t>
      </w:r>
      <w:r w:rsidRPr="00337FAC">
        <w:rPr>
          <w:szCs w:val="28"/>
        </w:rPr>
        <w:t xml:space="preserve">не носять принципового характеру і не погіршують її основного змісту та загальної позитивної оцінки роботи. </w:t>
      </w:r>
    </w:p>
    <w:p w:rsidR="00AB60A6" w:rsidRPr="00337FAC" w:rsidRDefault="00E7076E" w:rsidP="0005340D">
      <w:pPr>
        <w:pStyle w:val="ae"/>
        <w:spacing w:after="0" w:line="360" w:lineRule="auto"/>
        <w:ind w:left="0"/>
        <w:jc w:val="both"/>
        <w:rPr>
          <w:szCs w:val="28"/>
        </w:rPr>
      </w:pPr>
      <w:r w:rsidRPr="00900281">
        <w:rPr>
          <w:b/>
          <w:szCs w:val="28"/>
        </w:rPr>
        <w:t>Висновок щодо відповідності дисертації вимогам «Порядку присудження наукових ступенів і присвоєння вчених звань».</w:t>
      </w:r>
      <w:r w:rsidR="00BB7F0B">
        <w:rPr>
          <w:b/>
          <w:szCs w:val="28"/>
        </w:rPr>
        <w:t xml:space="preserve"> </w:t>
      </w:r>
      <w:r w:rsidR="00F91319">
        <w:rPr>
          <w:szCs w:val="28"/>
        </w:rPr>
        <w:t xml:space="preserve">Рецензована робота </w:t>
      </w:r>
      <w:r w:rsidR="00AB60A6" w:rsidRPr="00337FAC">
        <w:rPr>
          <w:szCs w:val="28"/>
        </w:rPr>
        <w:t>є самостійною та завершеною науковою працею</w:t>
      </w:r>
      <w:r w:rsidR="001C0D78" w:rsidRPr="00337FAC">
        <w:rPr>
          <w:szCs w:val="28"/>
        </w:rPr>
        <w:t>.</w:t>
      </w:r>
      <w:r w:rsidR="00F754C3" w:rsidRPr="00337FAC">
        <w:rPr>
          <w:szCs w:val="28"/>
        </w:rPr>
        <w:t xml:space="preserve"> </w:t>
      </w:r>
      <w:r w:rsidR="00AB60A6" w:rsidRPr="00337FAC">
        <w:rPr>
          <w:szCs w:val="28"/>
        </w:rPr>
        <w:t xml:space="preserve">Основні положення дисертації відображені в публікаціях та авторефераті. Повнота викладення дисертаційного дослідження в наукових фахових виданнях відповідає вимогам, встановленим </w:t>
      </w:r>
      <w:r w:rsidR="00D12747">
        <w:rPr>
          <w:szCs w:val="28"/>
        </w:rPr>
        <w:t xml:space="preserve">МОН </w:t>
      </w:r>
      <w:r w:rsidR="00AB60A6" w:rsidRPr="00337FAC">
        <w:rPr>
          <w:szCs w:val="28"/>
        </w:rPr>
        <w:t>України.</w:t>
      </w:r>
    </w:p>
    <w:p w:rsidR="0005340D" w:rsidRDefault="00AB60A6" w:rsidP="00EB1D0B">
      <w:pPr>
        <w:pStyle w:val="ae"/>
        <w:spacing w:after="0" w:line="360" w:lineRule="auto"/>
        <w:ind w:left="0" w:firstLine="709"/>
        <w:jc w:val="both"/>
        <w:rPr>
          <w:szCs w:val="28"/>
        </w:rPr>
      </w:pPr>
      <w:r w:rsidRPr="00337FAC">
        <w:rPr>
          <w:szCs w:val="28"/>
        </w:rPr>
        <w:t xml:space="preserve">Дисертаційне дослідження </w:t>
      </w:r>
      <w:proofErr w:type="spellStart"/>
      <w:r w:rsidR="00E33DEB" w:rsidRPr="00E33DEB">
        <w:rPr>
          <w:szCs w:val="28"/>
        </w:rPr>
        <w:t>Турлової</w:t>
      </w:r>
      <w:proofErr w:type="spellEnd"/>
      <w:r w:rsidR="00E33DEB" w:rsidRPr="00E33DEB">
        <w:rPr>
          <w:szCs w:val="28"/>
        </w:rPr>
        <w:t xml:space="preserve"> Юлії Анатоліївни</w:t>
      </w:r>
      <w:r w:rsidR="00E33DEB">
        <w:rPr>
          <w:szCs w:val="28"/>
        </w:rPr>
        <w:t xml:space="preserve"> </w:t>
      </w:r>
      <w:r w:rsidR="00E33DEB" w:rsidRPr="00E33DEB">
        <w:rPr>
          <w:szCs w:val="28"/>
        </w:rPr>
        <w:t xml:space="preserve">«Протидія екологічній злочинності в Україні: кримінологічні та кримінально-правові засади» </w:t>
      </w:r>
      <w:r w:rsidRPr="00337FAC">
        <w:rPr>
          <w:szCs w:val="28"/>
        </w:rPr>
        <w:t xml:space="preserve">виконане на належному рівні, </w:t>
      </w:r>
      <w:r w:rsidR="008221AC" w:rsidRPr="00857494">
        <w:rPr>
          <w:szCs w:val="28"/>
        </w:rPr>
        <w:t>повністю відповідає</w:t>
      </w:r>
      <w:r w:rsidR="008221AC">
        <w:rPr>
          <w:szCs w:val="28"/>
        </w:rPr>
        <w:t xml:space="preserve"> </w:t>
      </w:r>
      <w:r w:rsidR="0005340D">
        <w:rPr>
          <w:szCs w:val="28"/>
        </w:rPr>
        <w:t xml:space="preserve">  </w:t>
      </w:r>
      <w:r w:rsidR="008221AC">
        <w:rPr>
          <w:szCs w:val="28"/>
        </w:rPr>
        <w:t>встановленим</w:t>
      </w:r>
      <w:r w:rsidR="008221AC" w:rsidRPr="00857494">
        <w:rPr>
          <w:szCs w:val="28"/>
        </w:rPr>
        <w:t xml:space="preserve"> </w:t>
      </w:r>
      <w:bookmarkStart w:id="2" w:name="_GoBack"/>
      <w:bookmarkEnd w:id="0"/>
      <w:bookmarkEnd w:id="1"/>
      <w:bookmarkEnd w:id="2"/>
      <w:r w:rsidR="0005340D">
        <w:rPr>
          <w:szCs w:val="28"/>
        </w:rPr>
        <w:br w:type="page"/>
      </w:r>
    </w:p>
    <w:p w:rsidR="00337FAC" w:rsidRPr="00337FAC" w:rsidRDefault="00BF16F6">
      <w:pPr>
        <w:spacing w:line="360" w:lineRule="auto"/>
        <w:jc w:val="both"/>
        <w:rPr>
          <w:b/>
          <w:szCs w:val="28"/>
        </w:rPr>
      </w:pPr>
      <w:r>
        <w:rPr>
          <w:b/>
          <w:noProof/>
          <w:szCs w:val="28"/>
          <w:lang w:eastAsia="uk-UA"/>
        </w:rPr>
        <w:lastRenderedPageBreak/>
        <w:drawing>
          <wp:anchor distT="0" distB="0" distL="114300" distR="114300" simplePos="0" relativeHeight="251658240" behindDoc="1" locked="0" layoutInCell="1" allowOverlap="1">
            <wp:simplePos x="0" y="0"/>
            <wp:positionH relativeFrom="column">
              <wp:posOffset>-632460</wp:posOffset>
            </wp:positionH>
            <wp:positionV relativeFrom="paragraph">
              <wp:posOffset>3810</wp:posOffset>
            </wp:positionV>
            <wp:extent cx="6600901" cy="9334500"/>
            <wp:effectExtent l="0" t="0" r="9525" b="0"/>
            <wp:wrapNone/>
            <wp:docPr id="4" name="Рисунок 4" descr="C:\Users\Print\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t\Desktop\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3643" cy="933837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7FAC" w:rsidRPr="00337FAC" w:rsidSect="00EB1D0B">
      <w:headerReference w:type="even" r:id="rId10"/>
      <w:headerReference w:type="default" r:id="rId11"/>
      <w:footerReference w:type="even" r:id="rId12"/>
      <w:footerReference w:type="default" r:id="rId13"/>
      <w:pgSz w:w="11906" w:h="16838"/>
      <w:pgMar w:top="1134" w:right="851" w:bottom="1134" w:left="164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45" w:rsidRDefault="00D04845">
      <w:r>
        <w:separator/>
      </w:r>
    </w:p>
  </w:endnote>
  <w:endnote w:type="continuationSeparator" w:id="0">
    <w:p w:rsidR="00D04845" w:rsidRDefault="00D0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D0" w:rsidRDefault="002779D0" w:rsidP="00800F8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79D0" w:rsidRDefault="002779D0" w:rsidP="0096296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D0" w:rsidRDefault="002779D0" w:rsidP="00991B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B1D0B">
      <w:rPr>
        <w:rStyle w:val="a7"/>
        <w:noProof/>
      </w:rPr>
      <w:t>10</w:t>
    </w:r>
    <w:r>
      <w:rPr>
        <w:rStyle w:val="a7"/>
      </w:rPr>
      <w:fldChar w:fldCharType="end"/>
    </w:r>
  </w:p>
  <w:p w:rsidR="002779D0" w:rsidRDefault="002779D0" w:rsidP="0096296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45" w:rsidRDefault="00D04845">
      <w:r>
        <w:separator/>
      </w:r>
    </w:p>
  </w:footnote>
  <w:footnote w:type="continuationSeparator" w:id="0">
    <w:p w:rsidR="00D04845" w:rsidRDefault="00D04845">
      <w:r>
        <w:continuationSeparator/>
      </w:r>
    </w:p>
  </w:footnote>
  <w:footnote w:id="1">
    <w:p w:rsidR="00B66574" w:rsidRPr="00B66574" w:rsidRDefault="00B66574" w:rsidP="00B66574">
      <w:pPr>
        <w:pStyle w:val="aa"/>
        <w:spacing w:line="240" w:lineRule="auto"/>
        <w:ind w:firstLine="709"/>
      </w:pPr>
      <w:r>
        <w:rPr>
          <w:rStyle w:val="ac"/>
        </w:rPr>
        <w:footnoteRef/>
      </w:r>
      <w:r w:rsidRPr="00B66574">
        <w:rPr>
          <w:lang w:val="en-US"/>
        </w:rPr>
        <w:t xml:space="preserve"> UNEP-INTERPOL report: value of environmental crime up 26%</w:t>
      </w:r>
      <w:r>
        <w:rPr>
          <w:lang w:val="uk-UA"/>
        </w:rPr>
        <w:t xml:space="preserve">. Офіційний сайт міжнародної поліцейської організації Інтерпол. </w:t>
      </w:r>
      <w:r>
        <w:rPr>
          <w:lang w:val="en-US"/>
        </w:rPr>
        <w:t>URL</w:t>
      </w:r>
      <w:r w:rsidRPr="00B66574">
        <w:t xml:space="preserve">: </w:t>
      </w:r>
      <w:hyperlink r:id="rId1" w:history="1">
        <w:r w:rsidRPr="00F37256">
          <w:rPr>
            <w:rStyle w:val="af0"/>
            <w:lang w:val="en-US"/>
          </w:rPr>
          <w:t>https</w:t>
        </w:r>
        <w:r w:rsidRPr="00B66574">
          <w:rPr>
            <w:rStyle w:val="af0"/>
          </w:rPr>
          <w:t>://</w:t>
        </w:r>
        <w:r w:rsidRPr="00F37256">
          <w:rPr>
            <w:rStyle w:val="af0"/>
            <w:lang w:val="en-US"/>
          </w:rPr>
          <w:t>www</w:t>
        </w:r>
        <w:r w:rsidRPr="00B66574">
          <w:rPr>
            <w:rStyle w:val="af0"/>
          </w:rPr>
          <w:t>.</w:t>
        </w:r>
        <w:proofErr w:type="spellStart"/>
        <w:r w:rsidRPr="00F37256">
          <w:rPr>
            <w:rStyle w:val="af0"/>
            <w:lang w:val="en-US"/>
          </w:rPr>
          <w:t>interpol</w:t>
        </w:r>
        <w:proofErr w:type="spellEnd"/>
        <w:r w:rsidRPr="00B66574">
          <w:rPr>
            <w:rStyle w:val="af0"/>
          </w:rPr>
          <w:t>.</w:t>
        </w:r>
        <w:proofErr w:type="spellStart"/>
        <w:r w:rsidRPr="00F37256">
          <w:rPr>
            <w:rStyle w:val="af0"/>
            <w:lang w:val="en-US"/>
          </w:rPr>
          <w:t>int</w:t>
        </w:r>
        <w:proofErr w:type="spellEnd"/>
        <w:r w:rsidRPr="00B66574">
          <w:rPr>
            <w:rStyle w:val="af0"/>
          </w:rPr>
          <w:t>/</w:t>
        </w:r>
        <w:r w:rsidRPr="00F37256">
          <w:rPr>
            <w:rStyle w:val="af0"/>
            <w:lang w:val="en-US"/>
          </w:rPr>
          <w:t>News</w:t>
        </w:r>
        <w:r w:rsidRPr="00B66574">
          <w:rPr>
            <w:rStyle w:val="af0"/>
          </w:rPr>
          <w:t>-</w:t>
        </w:r>
        <w:r w:rsidRPr="00F37256">
          <w:rPr>
            <w:rStyle w:val="af0"/>
            <w:lang w:val="en-US"/>
          </w:rPr>
          <w:t>and</w:t>
        </w:r>
        <w:r w:rsidRPr="00B66574">
          <w:rPr>
            <w:rStyle w:val="af0"/>
          </w:rPr>
          <w:t>-</w:t>
        </w:r>
        <w:r w:rsidRPr="00F37256">
          <w:rPr>
            <w:rStyle w:val="af0"/>
            <w:lang w:val="en-US"/>
          </w:rPr>
          <w:t>media</w:t>
        </w:r>
        <w:r w:rsidRPr="00B66574">
          <w:rPr>
            <w:rStyle w:val="af0"/>
          </w:rPr>
          <w:t>/</w:t>
        </w:r>
        <w:r w:rsidRPr="00F37256">
          <w:rPr>
            <w:rStyle w:val="af0"/>
            <w:lang w:val="en-US"/>
          </w:rPr>
          <w:t>News</w:t>
        </w:r>
        <w:r w:rsidRPr="00B66574">
          <w:rPr>
            <w:rStyle w:val="af0"/>
          </w:rPr>
          <w:t>/2016/</w:t>
        </w:r>
        <w:r w:rsidRPr="00F37256">
          <w:rPr>
            <w:rStyle w:val="af0"/>
            <w:lang w:val="en-US"/>
          </w:rPr>
          <w:t>N</w:t>
        </w:r>
        <w:r w:rsidRPr="00B66574">
          <w:rPr>
            <w:rStyle w:val="af0"/>
          </w:rPr>
          <w:t>2016-073</w:t>
        </w:r>
      </w:hyperlink>
      <w:r w:rsidRPr="00B66574">
        <w:t xml:space="preserve"> (</w:t>
      </w:r>
      <w:r>
        <w:t xml:space="preserve">дата </w:t>
      </w:r>
      <w:r w:rsidRPr="00B66574">
        <w:rPr>
          <w:lang w:val="uk-UA"/>
        </w:rPr>
        <w:t>звернення</w:t>
      </w:r>
      <w:r>
        <w:t>: 30.10.2018)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D0" w:rsidRDefault="002779D0" w:rsidP="00FC14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779D0" w:rsidRDefault="002779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D0" w:rsidRPr="00C33C72" w:rsidRDefault="002779D0" w:rsidP="00C33C72">
    <w:pPr>
      <w:pStyle w:val="a5"/>
      <w:framePr w:wrap="around" w:vAnchor="text" w:hAnchor="margin" w:xAlign="right" w:y="1"/>
      <w:ind w:left="57" w:right="57"/>
      <w:jc w:val="both"/>
      <w:rPr>
        <w:rStyle w:val="a7"/>
        <w:sz w:val="24"/>
        <w:vertAlign w:val="baseline"/>
      </w:rPr>
    </w:pPr>
  </w:p>
  <w:p w:rsidR="002779D0" w:rsidRDefault="002779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6BC"/>
    <w:multiLevelType w:val="hybridMultilevel"/>
    <w:tmpl w:val="E1FC1982"/>
    <w:lvl w:ilvl="0" w:tplc="ECFAD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169A0"/>
    <w:multiLevelType w:val="hybridMultilevel"/>
    <w:tmpl w:val="DCCE45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87E45DB"/>
    <w:multiLevelType w:val="hybridMultilevel"/>
    <w:tmpl w:val="92C2C93C"/>
    <w:lvl w:ilvl="0" w:tplc="7AF0A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7205D7"/>
    <w:multiLevelType w:val="hybridMultilevel"/>
    <w:tmpl w:val="55980CE4"/>
    <w:lvl w:ilvl="0" w:tplc="A6208A72">
      <w:numFmt w:val="bullet"/>
      <w:lvlText w:val="–"/>
      <w:lvlJc w:val="left"/>
      <w:pPr>
        <w:tabs>
          <w:tab w:val="num" w:pos="2138"/>
        </w:tabs>
        <w:ind w:left="2138" w:hanging="360"/>
      </w:pPr>
      <w:rPr>
        <w:rFonts w:ascii="Times New Roman" w:eastAsia="Times New Roman" w:hAnsi="Times New Roman" w:cs="Times New Roman"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17B27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2C35CE1"/>
    <w:multiLevelType w:val="hybridMultilevel"/>
    <w:tmpl w:val="239C7282"/>
    <w:lvl w:ilvl="0" w:tplc="5080C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DA00D2"/>
    <w:multiLevelType w:val="hybridMultilevel"/>
    <w:tmpl w:val="845C26CC"/>
    <w:lvl w:ilvl="0" w:tplc="04190001">
      <w:start w:val="1"/>
      <w:numFmt w:val="bullet"/>
      <w:lvlText w:val=""/>
      <w:lvlJc w:val="left"/>
      <w:pPr>
        <w:tabs>
          <w:tab w:val="num" w:pos="720"/>
        </w:tabs>
        <w:ind w:left="720" w:hanging="360"/>
      </w:pPr>
      <w:rPr>
        <w:rFonts w:ascii="Symbol" w:hAnsi="Symbol" w:hint="default"/>
      </w:rPr>
    </w:lvl>
    <w:lvl w:ilvl="1" w:tplc="DD8A7D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EF0A09"/>
    <w:multiLevelType w:val="hybridMultilevel"/>
    <w:tmpl w:val="F38853B0"/>
    <w:lvl w:ilvl="0" w:tplc="3EEE9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574B0B"/>
    <w:multiLevelType w:val="hybridMultilevel"/>
    <w:tmpl w:val="517C5AAE"/>
    <w:lvl w:ilvl="0" w:tplc="629EB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68586F"/>
    <w:multiLevelType w:val="multilevel"/>
    <w:tmpl w:val="8BC811A4"/>
    <w:styleLink w:val="1"/>
    <w:lvl w:ilvl="0">
      <w:numFmt w:val="bullet"/>
      <w:lvlText w:val="−"/>
      <w:lvlJc w:val="left"/>
      <w:pPr>
        <w:tabs>
          <w:tab w:val="num" w:pos="390"/>
        </w:tabs>
        <w:ind w:left="30" w:firstLine="51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numFmt w:val="bullet"/>
      <w:lvlText w:val="–"/>
      <w:lvlJc w:val="left"/>
      <w:pPr>
        <w:tabs>
          <w:tab w:val="num" w:pos="2235"/>
        </w:tabs>
        <w:ind w:left="2235" w:hanging="795"/>
      </w:pPr>
      <w:rPr>
        <w:rFonts w:ascii="Times New Roman" w:eastAsia="TimesNewRomanPS-BoldMT" w:hAnsi="Times New Roman" w:cs="Times New Roman" w:hint="default"/>
        <w:sz w:val="28"/>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ECB3BA7"/>
    <w:multiLevelType w:val="hybridMultilevel"/>
    <w:tmpl w:val="7DB28CDE"/>
    <w:lvl w:ilvl="0" w:tplc="FFFFFFFF">
      <w:start w:val="1"/>
      <w:numFmt w:val="bullet"/>
      <w:lvlText w:val="–"/>
      <w:lvlJc w:val="left"/>
      <w:pPr>
        <w:tabs>
          <w:tab w:val="num" w:pos="766"/>
        </w:tabs>
        <w:ind w:left="766" w:firstLine="397"/>
      </w:pPr>
      <w:rPr>
        <w:rFonts w:ascii="Times New Roman" w:hAnsi="Times New Roman" w:cs="Times New Roman" w:hint="default"/>
      </w:rPr>
    </w:lvl>
    <w:lvl w:ilvl="1" w:tplc="FFFFFFFF" w:tentative="1">
      <w:start w:val="1"/>
      <w:numFmt w:val="bullet"/>
      <w:lvlText w:val="o"/>
      <w:lvlJc w:val="left"/>
      <w:pPr>
        <w:tabs>
          <w:tab w:val="num" w:pos="2206"/>
        </w:tabs>
        <w:ind w:left="2206" w:hanging="360"/>
      </w:pPr>
      <w:rPr>
        <w:rFonts w:ascii="Courier New" w:hAnsi="Courier New" w:cs="Courier New" w:hint="default"/>
      </w:rPr>
    </w:lvl>
    <w:lvl w:ilvl="2" w:tplc="FFFFFFFF" w:tentative="1">
      <w:start w:val="1"/>
      <w:numFmt w:val="bullet"/>
      <w:lvlText w:val=""/>
      <w:lvlJc w:val="left"/>
      <w:pPr>
        <w:tabs>
          <w:tab w:val="num" w:pos="2926"/>
        </w:tabs>
        <w:ind w:left="2926" w:hanging="360"/>
      </w:pPr>
      <w:rPr>
        <w:rFonts w:ascii="Wingdings" w:hAnsi="Wingdings" w:hint="default"/>
      </w:rPr>
    </w:lvl>
    <w:lvl w:ilvl="3" w:tplc="FFFFFFFF" w:tentative="1">
      <w:start w:val="1"/>
      <w:numFmt w:val="bullet"/>
      <w:lvlText w:val=""/>
      <w:lvlJc w:val="left"/>
      <w:pPr>
        <w:tabs>
          <w:tab w:val="num" w:pos="3646"/>
        </w:tabs>
        <w:ind w:left="3646" w:hanging="360"/>
      </w:pPr>
      <w:rPr>
        <w:rFonts w:ascii="Symbol" w:hAnsi="Symbol" w:hint="default"/>
      </w:rPr>
    </w:lvl>
    <w:lvl w:ilvl="4" w:tplc="FFFFFFFF" w:tentative="1">
      <w:start w:val="1"/>
      <w:numFmt w:val="bullet"/>
      <w:lvlText w:val="o"/>
      <w:lvlJc w:val="left"/>
      <w:pPr>
        <w:tabs>
          <w:tab w:val="num" w:pos="4366"/>
        </w:tabs>
        <w:ind w:left="4366" w:hanging="360"/>
      </w:pPr>
      <w:rPr>
        <w:rFonts w:ascii="Courier New" w:hAnsi="Courier New" w:cs="Courier New" w:hint="default"/>
      </w:rPr>
    </w:lvl>
    <w:lvl w:ilvl="5" w:tplc="FFFFFFFF" w:tentative="1">
      <w:start w:val="1"/>
      <w:numFmt w:val="bullet"/>
      <w:lvlText w:val=""/>
      <w:lvlJc w:val="left"/>
      <w:pPr>
        <w:tabs>
          <w:tab w:val="num" w:pos="5086"/>
        </w:tabs>
        <w:ind w:left="5086" w:hanging="360"/>
      </w:pPr>
      <w:rPr>
        <w:rFonts w:ascii="Wingdings" w:hAnsi="Wingdings" w:hint="default"/>
      </w:rPr>
    </w:lvl>
    <w:lvl w:ilvl="6" w:tplc="FFFFFFFF" w:tentative="1">
      <w:start w:val="1"/>
      <w:numFmt w:val="bullet"/>
      <w:lvlText w:val=""/>
      <w:lvlJc w:val="left"/>
      <w:pPr>
        <w:tabs>
          <w:tab w:val="num" w:pos="5806"/>
        </w:tabs>
        <w:ind w:left="5806" w:hanging="360"/>
      </w:pPr>
      <w:rPr>
        <w:rFonts w:ascii="Symbol" w:hAnsi="Symbol" w:hint="default"/>
      </w:rPr>
    </w:lvl>
    <w:lvl w:ilvl="7" w:tplc="FFFFFFFF" w:tentative="1">
      <w:start w:val="1"/>
      <w:numFmt w:val="bullet"/>
      <w:lvlText w:val="o"/>
      <w:lvlJc w:val="left"/>
      <w:pPr>
        <w:tabs>
          <w:tab w:val="num" w:pos="6526"/>
        </w:tabs>
        <w:ind w:left="6526" w:hanging="360"/>
      </w:pPr>
      <w:rPr>
        <w:rFonts w:ascii="Courier New" w:hAnsi="Courier New" w:cs="Courier New" w:hint="default"/>
      </w:rPr>
    </w:lvl>
    <w:lvl w:ilvl="8" w:tplc="FFFFFFFF" w:tentative="1">
      <w:start w:val="1"/>
      <w:numFmt w:val="bullet"/>
      <w:lvlText w:val=""/>
      <w:lvlJc w:val="left"/>
      <w:pPr>
        <w:tabs>
          <w:tab w:val="num" w:pos="7246"/>
        </w:tabs>
        <w:ind w:left="7246" w:hanging="360"/>
      </w:pPr>
      <w:rPr>
        <w:rFonts w:ascii="Wingdings" w:hAnsi="Wingdings" w:hint="default"/>
      </w:rPr>
    </w:lvl>
  </w:abstractNum>
  <w:abstractNum w:abstractNumId="11">
    <w:nsid w:val="48675103"/>
    <w:multiLevelType w:val="hybridMultilevel"/>
    <w:tmpl w:val="4C3AD262"/>
    <w:lvl w:ilvl="0" w:tplc="D7C40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E64736"/>
    <w:multiLevelType w:val="hybridMultilevel"/>
    <w:tmpl w:val="41E43F9C"/>
    <w:lvl w:ilvl="0" w:tplc="E44A9C7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C91233"/>
    <w:multiLevelType w:val="hybridMultilevel"/>
    <w:tmpl w:val="DD58209A"/>
    <w:lvl w:ilvl="0" w:tplc="30966C5C">
      <w:start w:val="1"/>
      <w:numFmt w:val="decimal"/>
      <w:lvlText w:val="%1."/>
      <w:lvlJc w:val="left"/>
      <w:pPr>
        <w:ind w:left="1740" w:hanging="102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2C730E"/>
    <w:multiLevelType w:val="hybridMultilevel"/>
    <w:tmpl w:val="3E7A1F2C"/>
    <w:lvl w:ilvl="0" w:tplc="7A8CAC9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CF8535F"/>
    <w:multiLevelType w:val="hybridMultilevel"/>
    <w:tmpl w:val="81E4780E"/>
    <w:lvl w:ilvl="0" w:tplc="35709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A57DE"/>
    <w:multiLevelType w:val="multilevel"/>
    <w:tmpl w:val="8BC811A4"/>
    <w:numStyleLink w:val="1"/>
  </w:abstractNum>
  <w:abstractNum w:abstractNumId="17">
    <w:nsid w:val="62703E23"/>
    <w:multiLevelType w:val="multilevel"/>
    <w:tmpl w:val="8BC811A4"/>
    <w:numStyleLink w:val="1"/>
  </w:abstractNum>
  <w:abstractNum w:abstractNumId="18">
    <w:nsid w:val="69856D93"/>
    <w:multiLevelType w:val="hybridMultilevel"/>
    <w:tmpl w:val="3DF65BA2"/>
    <w:lvl w:ilvl="0" w:tplc="0030A1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D0F2F72"/>
    <w:multiLevelType w:val="singleLevel"/>
    <w:tmpl w:val="70F61518"/>
    <w:lvl w:ilvl="0">
      <w:start w:val="1"/>
      <w:numFmt w:val="decimal"/>
      <w:lvlText w:val="%1."/>
      <w:lvlJc w:val="left"/>
      <w:pPr>
        <w:tabs>
          <w:tab w:val="num" w:pos="360"/>
        </w:tabs>
        <w:ind w:left="360" w:hanging="360"/>
      </w:pPr>
    </w:lvl>
  </w:abstractNum>
  <w:abstractNum w:abstractNumId="20">
    <w:nsid w:val="6DC279A2"/>
    <w:multiLevelType w:val="hybridMultilevel"/>
    <w:tmpl w:val="27E84F24"/>
    <w:lvl w:ilvl="0" w:tplc="04190001">
      <w:start w:val="1"/>
      <w:numFmt w:val="bullet"/>
      <w:lvlText w:val=""/>
      <w:lvlJc w:val="left"/>
      <w:pPr>
        <w:ind w:left="1740" w:hanging="10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2D7AEA"/>
    <w:multiLevelType w:val="hybridMultilevel"/>
    <w:tmpl w:val="B6AEBBB2"/>
    <w:lvl w:ilvl="0" w:tplc="37A40D54">
      <w:start w:val="1"/>
      <w:numFmt w:val="decimal"/>
      <w:lvlText w:val="%1."/>
      <w:lvlJc w:val="left"/>
      <w:pPr>
        <w:tabs>
          <w:tab w:val="num" w:pos="360"/>
        </w:tabs>
        <w:ind w:left="360" w:hanging="360"/>
      </w:pPr>
      <w:rPr>
        <w:b w:val="0"/>
        <w:color w:val="auto"/>
        <w:sz w:val="28"/>
        <w:szCs w:val="28"/>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671822"/>
    <w:multiLevelType w:val="hybridMultilevel"/>
    <w:tmpl w:val="E9448E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06A6973"/>
    <w:multiLevelType w:val="hybridMultilevel"/>
    <w:tmpl w:val="80C6B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0E7478"/>
    <w:multiLevelType w:val="hybridMultilevel"/>
    <w:tmpl w:val="5B30DDB4"/>
    <w:lvl w:ilvl="0" w:tplc="87F41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297A3F"/>
    <w:multiLevelType w:val="hybridMultilevel"/>
    <w:tmpl w:val="54D265DA"/>
    <w:lvl w:ilvl="0" w:tplc="4D262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7F64AB"/>
    <w:multiLevelType w:val="hybridMultilevel"/>
    <w:tmpl w:val="61CE909A"/>
    <w:lvl w:ilvl="0" w:tplc="CB8AFCAE">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C73216E"/>
    <w:multiLevelType w:val="hybridMultilevel"/>
    <w:tmpl w:val="60AAD5E0"/>
    <w:lvl w:ilvl="0" w:tplc="58C27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605C91"/>
    <w:multiLevelType w:val="singleLevel"/>
    <w:tmpl w:val="983EF1E8"/>
    <w:lvl w:ilvl="0">
      <w:start w:val="1"/>
      <w:numFmt w:val="decimal"/>
      <w:lvlText w:val="%1."/>
      <w:lvlJc w:val="left"/>
      <w:pPr>
        <w:tabs>
          <w:tab w:val="num" w:pos="1080"/>
        </w:tabs>
        <w:ind w:left="57" w:firstLine="663"/>
      </w:pPr>
      <w:rPr>
        <w:rFonts w:ascii="Times New Roman" w:hAnsi="Times New Roman" w:hint="default"/>
        <w:b w:val="0"/>
        <w:i w:val="0"/>
        <w:sz w:val="28"/>
      </w:rPr>
    </w:lvl>
  </w:abstractNum>
  <w:num w:numId="1">
    <w:abstractNumId w:val="19"/>
  </w:num>
  <w:num w:numId="2">
    <w:abstractNumId w:val="10"/>
  </w:num>
  <w:num w:numId="3">
    <w:abstractNumId w:val="1"/>
  </w:num>
  <w:num w:numId="4">
    <w:abstractNumId w:val="2"/>
  </w:num>
  <w:num w:numId="5">
    <w:abstractNumId w:val="15"/>
  </w:num>
  <w:num w:numId="6">
    <w:abstractNumId w:val="11"/>
  </w:num>
  <w:num w:numId="7">
    <w:abstractNumId w:val="14"/>
  </w:num>
  <w:num w:numId="8">
    <w:abstractNumId w:val="22"/>
  </w:num>
  <w:num w:numId="9">
    <w:abstractNumId w:val="27"/>
  </w:num>
  <w:num w:numId="10">
    <w:abstractNumId w:val="23"/>
  </w:num>
  <w:num w:numId="11">
    <w:abstractNumId w:val="6"/>
  </w:num>
  <w:num w:numId="12">
    <w:abstractNumId w:val="25"/>
  </w:num>
  <w:num w:numId="13">
    <w:abstractNumId w:val="18"/>
  </w:num>
  <w:num w:numId="14">
    <w:abstractNumId w:val="4"/>
  </w:num>
  <w:num w:numId="15">
    <w:abstractNumId w:val="26"/>
  </w:num>
  <w:num w:numId="16">
    <w:abstractNumId w:val="12"/>
  </w:num>
  <w:num w:numId="17">
    <w:abstractNumId w:val="24"/>
  </w:num>
  <w:num w:numId="18">
    <w:abstractNumId w:val="13"/>
  </w:num>
  <w:num w:numId="19">
    <w:abstractNumId w:val="20"/>
  </w:num>
  <w:num w:numId="20">
    <w:abstractNumId w:val="0"/>
  </w:num>
  <w:num w:numId="21">
    <w:abstractNumId w:val="8"/>
  </w:num>
  <w:num w:numId="22">
    <w:abstractNumId w:val="3"/>
  </w:num>
  <w:num w:numId="23">
    <w:abstractNumId w:val="28"/>
  </w:num>
  <w:num w:numId="24">
    <w:abstractNumId w:val="21"/>
  </w:num>
  <w:num w:numId="25">
    <w:abstractNumId w:val="9"/>
  </w:num>
  <w:num w:numId="26">
    <w:abstractNumId w:val="16"/>
  </w:num>
  <w:num w:numId="27">
    <w:abstractNumId w:val="17"/>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04"/>
    <w:rsid w:val="00001182"/>
    <w:rsid w:val="00002223"/>
    <w:rsid w:val="00002EFF"/>
    <w:rsid w:val="00004438"/>
    <w:rsid w:val="0000542A"/>
    <w:rsid w:val="00010933"/>
    <w:rsid w:val="0001244C"/>
    <w:rsid w:val="000131AF"/>
    <w:rsid w:val="00015028"/>
    <w:rsid w:val="000168D4"/>
    <w:rsid w:val="00016B3C"/>
    <w:rsid w:val="0002006C"/>
    <w:rsid w:val="0002058D"/>
    <w:rsid w:val="000207DE"/>
    <w:rsid w:val="0002131E"/>
    <w:rsid w:val="00023BBF"/>
    <w:rsid w:val="000308E8"/>
    <w:rsid w:val="0003101F"/>
    <w:rsid w:val="00031DB6"/>
    <w:rsid w:val="000332F3"/>
    <w:rsid w:val="000340B4"/>
    <w:rsid w:val="00034141"/>
    <w:rsid w:val="00034359"/>
    <w:rsid w:val="00034BF8"/>
    <w:rsid w:val="00034CD9"/>
    <w:rsid w:val="00043B9E"/>
    <w:rsid w:val="00044457"/>
    <w:rsid w:val="00044CE7"/>
    <w:rsid w:val="00045032"/>
    <w:rsid w:val="000466D1"/>
    <w:rsid w:val="00046D71"/>
    <w:rsid w:val="00047680"/>
    <w:rsid w:val="00051A5C"/>
    <w:rsid w:val="0005250F"/>
    <w:rsid w:val="0005340D"/>
    <w:rsid w:val="000537A0"/>
    <w:rsid w:val="000539DE"/>
    <w:rsid w:val="0005474B"/>
    <w:rsid w:val="0005480E"/>
    <w:rsid w:val="00054DE8"/>
    <w:rsid w:val="0005711A"/>
    <w:rsid w:val="000576A7"/>
    <w:rsid w:val="000579D1"/>
    <w:rsid w:val="00060562"/>
    <w:rsid w:val="00060909"/>
    <w:rsid w:val="000616EF"/>
    <w:rsid w:val="0006337E"/>
    <w:rsid w:val="000641F8"/>
    <w:rsid w:val="000648DF"/>
    <w:rsid w:val="0006570E"/>
    <w:rsid w:val="000664C4"/>
    <w:rsid w:val="00070748"/>
    <w:rsid w:val="00070F1E"/>
    <w:rsid w:val="000711D3"/>
    <w:rsid w:val="00075278"/>
    <w:rsid w:val="000755BE"/>
    <w:rsid w:val="00075E8A"/>
    <w:rsid w:val="00076AA1"/>
    <w:rsid w:val="00077025"/>
    <w:rsid w:val="00081FD9"/>
    <w:rsid w:val="0008208F"/>
    <w:rsid w:val="000829E3"/>
    <w:rsid w:val="00083731"/>
    <w:rsid w:val="0008586D"/>
    <w:rsid w:val="000870F9"/>
    <w:rsid w:val="00091332"/>
    <w:rsid w:val="000919BB"/>
    <w:rsid w:val="00093C76"/>
    <w:rsid w:val="00095122"/>
    <w:rsid w:val="00095A83"/>
    <w:rsid w:val="000A0DA7"/>
    <w:rsid w:val="000A1175"/>
    <w:rsid w:val="000A185E"/>
    <w:rsid w:val="000A1E5D"/>
    <w:rsid w:val="000A2392"/>
    <w:rsid w:val="000A2A63"/>
    <w:rsid w:val="000A74CD"/>
    <w:rsid w:val="000B0836"/>
    <w:rsid w:val="000B08BD"/>
    <w:rsid w:val="000B4CD3"/>
    <w:rsid w:val="000B5A4C"/>
    <w:rsid w:val="000B5A81"/>
    <w:rsid w:val="000B5E7C"/>
    <w:rsid w:val="000C0975"/>
    <w:rsid w:val="000C16AE"/>
    <w:rsid w:val="000C1C38"/>
    <w:rsid w:val="000C2CDD"/>
    <w:rsid w:val="000C6BC7"/>
    <w:rsid w:val="000C6BE7"/>
    <w:rsid w:val="000C7025"/>
    <w:rsid w:val="000D1852"/>
    <w:rsid w:val="000D3645"/>
    <w:rsid w:val="000D3B6E"/>
    <w:rsid w:val="000D3D34"/>
    <w:rsid w:val="000D4A04"/>
    <w:rsid w:val="000D4BCD"/>
    <w:rsid w:val="000D56A3"/>
    <w:rsid w:val="000D62AF"/>
    <w:rsid w:val="000D7100"/>
    <w:rsid w:val="000D7715"/>
    <w:rsid w:val="000E0EFD"/>
    <w:rsid w:val="000E11F8"/>
    <w:rsid w:val="000E1DF4"/>
    <w:rsid w:val="000E2794"/>
    <w:rsid w:val="000E2A43"/>
    <w:rsid w:val="000E2B85"/>
    <w:rsid w:val="000E2F86"/>
    <w:rsid w:val="000E3764"/>
    <w:rsid w:val="000E6077"/>
    <w:rsid w:val="000E7007"/>
    <w:rsid w:val="000E7248"/>
    <w:rsid w:val="000F01EF"/>
    <w:rsid w:val="000F0AD5"/>
    <w:rsid w:val="000F35FA"/>
    <w:rsid w:val="000F614A"/>
    <w:rsid w:val="000F6BF6"/>
    <w:rsid w:val="001017C1"/>
    <w:rsid w:val="00101D8E"/>
    <w:rsid w:val="00102794"/>
    <w:rsid w:val="00102887"/>
    <w:rsid w:val="0010466E"/>
    <w:rsid w:val="001061DB"/>
    <w:rsid w:val="00113182"/>
    <w:rsid w:val="00116FF2"/>
    <w:rsid w:val="0011737C"/>
    <w:rsid w:val="00120B3F"/>
    <w:rsid w:val="00120F28"/>
    <w:rsid w:val="00120F54"/>
    <w:rsid w:val="00122ED2"/>
    <w:rsid w:val="0012327A"/>
    <w:rsid w:val="00123EB6"/>
    <w:rsid w:val="00123F11"/>
    <w:rsid w:val="001256FD"/>
    <w:rsid w:val="001267B0"/>
    <w:rsid w:val="00126FBA"/>
    <w:rsid w:val="00131680"/>
    <w:rsid w:val="00133664"/>
    <w:rsid w:val="00134179"/>
    <w:rsid w:val="0013792F"/>
    <w:rsid w:val="0014088E"/>
    <w:rsid w:val="00141729"/>
    <w:rsid w:val="00142A98"/>
    <w:rsid w:val="001445BB"/>
    <w:rsid w:val="001448B8"/>
    <w:rsid w:val="00146AE7"/>
    <w:rsid w:val="00147607"/>
    <w:rsid w:val="001502DE"/>
    <w:rsid w:val="00151AEF"/>
    <w:rsid w:val="00152692"/>
    <w:rsid w:val="0015360B"/>
    <w:rsid w:val="00153724"/>
    <w:rsid w:val="001546BD"/>
    <w:rsid w:val="001551EE"/>
    <w:rsid w:val="001633DC"/>
    <w:rsid w:val="00165557"/>
    <w:rsid w:val="001661DE"/>
    <w:rsid w:val="00167912"/>
    <w:rsid w:val="00167E2A"/>
    <w:rsid w:val="001706F8"/>
    <w:rsid w:val="0017100E"/>
    <w:rsid w:val="00171E55"/>
    <w:rsid w:val="00173761"/>
    <w:rsid w:val="0017572C"/>
    <w:rsid w:val="00176080"/>
    <w:rsid w:val="00177DCD"/>
    <w:rsid w:val="00177FAA"/>
    <w:rsid w:val="001821AD"/>
    <w:rsid w:val="001822E0"/>
    <w:rsid w:val="0018243E"/>
    <w:rsid w:val="0018364C"/>
    <w:rsid w:val="0018442B"/>
    <w:rsid w:val="001846F0"/>
    <w:rsid w:val="001853A2"/>
    <w:rsid w:val="00185CB4"/>
    <w:rsid w:val="00187A65"/>
    <w:rsid w:val="001907CE"/>
    <w:rsid w:val="00190D18"/>
    <w:rsid w:val="001925C4"/>
    <w:rsid w:val="00192625"/>
    <w:rsid w:val="001929BF"/>
    <w:rsid w:val="00194947"/>
    <w:rsid w:val="001970A3"/>
    <w:rsid w:val="001973BA"/>
    <w:rsid w:val="00197DD4"/>
    <w:rsid w:val="001A0EA4"/>
    <w:rsid w:val="001A2326"/>
    <w:rsid w:val="001A2B6A"/>
    <w:rsid w:val="001A403C"/>
    <w:rsid w:val="001A4D8B"/>
    <w:rsid w:val="001A4F13"/>
    <w:rsid w:val="001A5953"/>
    <w:rsid w:val="001A5F07"/>
    <w:rsid w:val="001A626E"/>
    <w:rsid w:val="001A685E"/>
    <w:rsid w:val="001A778C"/>
    <w:rsid w:val="001A7B13"/>
    <w:rsid w:val="001A7B38"/>
    <w:rsid w:val="001A7D28"/>
    <w:rsid w:val="001B0D3C"/>
    <w:rsid w:val="001B2E4B"/>
    <w:rsid w:val="001B40A6"/>
    <w:rsid w:val="001C07F7"/>
    <w:rsid w:val="001C0D78"/>
    <w:rsid w:val="001C1A53"/>
    <w:rsid w:val="001C2763"/>
    <w:rsid w:val="001C2EE6"/>
    <w:rsid w:val="001C5406"/>
    <w:rsid w:val="001C76C4"/>
    <w:rsid w:val="001D0672"/>
    <w:rsid w:val="001D1093"/>
    <w:rsid w:val="001D1F33"/>
    <w:rsid w:val="001D2F8F"/>
    <w:rsid w:val="001D309B"/>
    <w:rsid w:val="001D3747"/>
    <w:rsid w:val="001D37B5"/>
    <w:rsid w:val="001D41B0"/>
    <w:rsid w:val="001D4F38"/>
    <w:rsid w:val="001D59DB"/>
    <w:rsid w:val="001D7F5C"/>
    <w:rsid w:val="001E04CC"/>
    <w:rsid w:val="001E165E"/>
    <w:rsid w:val="001E2DAC"/>
    <w:rsid w:val="001E36C1"/>
    <w:rsid w:val="001E379A"/>
    <w:rsid w:val="001E4040"/>
    <w:rsid w:val="001E5641"/>
    <w:rsid w:val="001E6DE9"/>
    <w:rsid w:val="001E733A"/>
    <w:rsid w:val="001E73E1"/>
    <w:rsid w:val="001E7A6C"/>
    <w:rsid w:val="001F1748"/>
    <w:rsid w:val="001F1A48"/>
    <w:rsid w:val="001F2A72"/>
    <w:rsid w:val="001F2C4A"/>
    <w:rsid w:val="001F404F"/>
    <w:rsid w:val="001F4E6A"/>
    <w:rsid w:val="001F6C43"/>
    <w:rsid w:val="001F71B7"/>
    <w:rsid w:val="001F73F7"/>
    <w:rsid w:val="001F7F43"/>
    <w:rsid w:val="00201B1E"/>
    <w:rsid w:val="002023A5"/>
    <w:rsid w:val="00202615"/>
    <w:rsid w:val="0020290C"/>
    <w:rsid w:val="002046D0"/>
    <w:rsid w:val="002053E5"/>
    <w:rsid w:val="00205AE0"/>
    <w:rsid w:val="00206A17"/>
    <w:rsid w:val="002071A2"/>
    <w:rsid w:val="00207A13"/>
    <w:rsid w:val="00210779"/>
    <w:rsid w:val="00211869"/>
    <w:rsid w:val="0021196F"/>
    <w:rsid w:val="002152AB"/>
    <w:rsid w:val="002167D1"/>
    <w:rsid w:val="00216BD9"/>
    <w:rsid w:val="00216C6A"/>
    <w:rsid w:val="002206EC"/>
    <w:rsid w:val="00220D95"/>
    <w:rsid w:val="002213CB"/>
    <w:rsid w:val="0022158D"/>
    <w:rsid w:val="00221F75"/>
    <w:rsid w:val="00223BA9"/>
    <w:rsid w:val="0022642B"/>
    <w:rsid w:val="00227D39"/>
    <w:rsid w:val="0023101F"/>
    <w:rsid w:val="00232E05"/>
    <w:rsid w:val="002338D8"/>
    <w:rsid w:val="00233F70"/>
    <w:rsid w:val="002353A0"/>
    <w:rsid w:val="00236F1F"/>
    <w:rsid w:val="002371D4"/>
    <w:rsid w:val="002377EE"/>
    <w:rsid w:val="00245343"/>
    <w:rsid w:val="00245355"/>
    <w:rsid w:val="00245705"/>
    <w:rsid w:val="00245A22"/>
    <w:rsid w:val="00245B9E"/>
    <w:rsid w:val="002469B6"/>
    <w:rsid w:val="00250466"/>
    <w:rsid w:val="002509E1"/>
    <w:rsid w:val="00255341"/>
    <w:rsid w:val="00255C7B"/>
    <w:rsid w:val="002624AB"/>
    <w:rsid w:val="00265B53"/>
    <w:rsid w:val="00270532"/>
    <w:rsid w:val="00275CDB"/>
    <w:rsid w:val="00277717"/>
    <w:rsid w:val="002779D0"/>
    <w:rsid w:val="00277FF3"/>
    <w:rsid w:val="00280D60"/>
    <w:rsid w:val="00281FD7"/>
    <w:rsid w:val="00282A71"/>
    <w:rsid w:val="00283984"/>
    <w:rsid w:val="00284F6E"/>
    <w:rsid w:val="0028548E"/>
    <w:rsid w:val="002859EE"/>
    <w:rsid w:val="00285B74"/>
    <w:rsid w:val="00291E8D"/>
    <w:rsid w:val="00292128"/>
    <w:rsid w:val="00292ACC"/>
    <w:rsid w:val="00293987"/>
    <w:rsid w:val="00294BE6"/>
    <w:rsid w:val="00294C1D"/>
    <w:rsid w:val="002952FF"/>
    <w:rsid w:val="002970E1"/>
    <w:rsid w:val="002A01FA"/>
    <w:rsid w:val="002A1402"/>
    <w:rsid w:val="002A226F"/>
    <w:rsid w:val="002A2ACB"/>
    <w:rsid w:val="002A3541"/>
    <w:rsid w:val="002A4050"/>
    <w:rsid w:val="002A658E"/>
    <w:rsid w:val="002A6B8D"/>
    <w:rsid w:val="002A6FF8"/>
    <w:rsid w:val="002A718B"/>
    <w:rsid w:val="002A7670"/>
    <w:rsid w:val="002B08BE"/>
    <w:rsid w:val="002B0E07"/>
    <w:rsid w:val="002B16D6"/>
    <w:rsid w:val="002B32F7"/>
    <w:rsid w:val="002B3B6C"/>
    <w:rsid w:val="002B47E1"/>
    <w:rsid w:val="002B56EB"/>
    <w:rsid w:val="002B7BFB"/>
    <w:rsid w:val="002C0157"/>
    <w:rsid w:val="002C033D"/>
    <w:rsid w:val="002C174C"/>
    <w:rsid w:val="002C3B3B"/>
    <w:rsid w:val="002C3B7B"/>
    <w:rsid w:val="002C46BA"/>
    <w:rsid w:val="002C471D"/>
    <w:rsid w:val="002C4DEE"/>
    <w:rsid w:val="002C5A34"/>
    <w:rsid w:val="002C7592"/>
    <w:rsid w:val="002D0F5A"/>
    <w:rsid w:val="002D1684"/>
    <w:rsid w:val="002D2F08"/>
    <w:rsid w:val="002D4A30"/>
    <w:rsid w:val="002D51BB"/>
    <w:rsid w:val="002D5668"/>
    <w:rsid w:val="002D7C8B"/>
    <w:rsid w:val="002E1F12"/>
    <w:rsid w:val="002E5728"/>
    <w:rsid w:val="002E6597"/>
    <w:rsid w:val="002E7392"/>
    <w:rsid w:val="002F0101"/>
    <w:rsid w:val="002F070F"/>
    <w:rsid w:val="002F0DD6"/>
    <w:rsid w:val="002F1455"/>
    <w:rsid w:val="002F497B"/>
    <w:rsid w:val="002F61D1"/>
    <w:rsid w:val="002F6422"/>
    <w:rsid w:val="002F7D8C"/>
    <w:rsid w:val="00300353"/>
    <w:rsid w:val="00300D22"/>
    <w:rsid w:val="0030132D"/>
    <w:rsid w:val="00301570"/>
    <w:rsid w:val="0030383A"/>
    <w:rsid w:val="00305122"/>
    <w:rsid w:val="0030559D"/>
    <w:rsid w:val="00305F95"/>
    <w:rsid w:val="00306697"/>
    <w:rsid w:val="00307070"/>
    <w:rsid w:val="00310168"/>
    <w:rsid w:val="003109B7"/>
    <w:rsid w:val="00310DEE"/>
    <w:rsid w:val="0031103C"/>
    <w:rsid w:val="0031341F"/>
    <w:rsid w:val="003138E8"/>
    <w:rsid w:val="003139EB"/>
    <w:rsid w:val="00314159"/>
    <w:rsid w:val="00315DB5"/>
    <w:rsid w:val="003161B7"/>
    <w:rsid w:val="0032114F"/>
    <w:rsid w:val="00321AE4"/>
    <w:rsid w:val="00323131"/>
    <w:rsid w:val="00326084"/>
    <w:rsid w:val="003267A5"/>
    <w:rsid w:val="00326967"/>
    <w:rsid w:val="00326AC7"/>
    <w:rsid w:val="003274E0"/>
    <w:rsid w:val="0032795E"/>
    <w:rsid w:val="00331BE4"/>
    <w:rsid w:val="00331D2E"/>
    <w:rsid w:val="003320D1"/>
    <w:rsid w:val="00333F7A"/>
    <w:rsid w:val="003352A5"/>
    <w:rsid w:val="00336E6C"/>
    <w:rsid w:val="00337ADF"/>
    <w:rsid w:val="00337FAC"/>
    <w:rsid w:val="003411F7"/>
    <w:rsid w:val="00343815"/>
    <w:rsid w:val="0034437C"/>
    <w:rsid w:val="00344AA8"/>
    <w:rsid w:val="00350A10"/>
    <w:rsid w:val="0035165D"/>
    <w:rsid w:val="003520C3"/>
    <w:rsid w:val="00352529"/>
    <w:rsid w:val="00357797"/>
    <w:rsid w:val="00357E0F"/>
    <w:rsid w:val="0036119F"/>
    <w:rsid w:val="0036150D"/>
    <w:rsid w:val="00361D69"/>
    <w:rsid w:val="00363169"/>
    <w:rsid w:val="00365AF9"/>
    <w:rsid w:val="0036610C"/>
    <w:rsid w:val="00366AEC"/>
    <w:rsid w:val="00366DCE"/>
    <w:rsid w:val="003708F1"/>
    <w:rsid w:val="00371632"/>
    <w:rsid w:val="00372A4E"/>
    <w:rsid w:val="00373CAD"/>
    <w:rsid w:val="003745AF"/>
    <w:rsid w:val="0037668F"/>
    <w:rsid w:val="00377954"/>
    <w:rsid w:val="00377A52"/>
    <w:rsid w:val="00380431"/>
    <w:rsid w:val="00383143"/>
    <w:rsid w:val="00386258"/>
    <w:rsid w:val="00386745"/>
    <w:rsid w:val="00387117"/>
    <w:rsid w:val="003872C3"/>
    <w:rsid w:val="003904BD"/>
    <w:rsid w:val="00390C5D"/>
    <w:rsid w:val="00390D6E"/>
    <w:rsid w:val="003926A7"/>
    <w:rsid w:val="0039305A"/>
    <w:rsid w:val="003932DF"/>
    <w:rsid w:val="00393FFC"/>
    <w:rsid w:val="003945BF"/>
    <w:rsid w:val="003962C9"/>
    <w:rsid w:val="0039716B"/>
    <w:rsid w:val="003A0565"/>
    <w:rsid w:val="003A0BC2"/>
    <w:rsid w:val="003A377E"/>
    <w:rsid w:val="003A3799"/>
    <w:rsid w:val="003A5512"/>
    <w:rsid w:val="003A6B46"/>
    <w:rsid w:val="003A7A8F"/>
    <w:rsid w:val="003A7BE0"/>
    <w:rsid w:val="003B09AF"/>
    <w:rsid w:val="003B40C8"/>
    <w:rsid w:val="003B41C8"/>
    <w:rsid w:val="003B4CE9"/>
    <w:rsid w:val="003B5E76"/>
    <w:rsid w:val="003C1AF1"/>
    <w:rsid w:val="003C2336"/>
    <w:rsid w:val="003C2D6A"/>
    <w:rsid w:val="003C7316"/>
    <w:rsid w:val="003D0B50"/>
    <w:rsid w:val="003D0FDC"/>
    <w:rsid w:val="003D4C52"/>
    <w:rsid w:val="003D583E"/>
    <w:rsid w:val="003D5ED0"/>
    <w:rsid w:val="003E01E5"/>
    <w:rsid w:val="003E027A"/>
    <w:rsid w:val="003E3010"/>
    <w:rsid w:val="003E4D3B"/>
    <w:rsid w:val="003E711E"/>
    <w:rsid w:val="003E713E"/>
    <w:rsid w:val="003F0E70"/>
    <w:rsid w:val="003F169B"/>
    <w:rsid w:val="003F25AE"/>
    <w:rsid w:val="003F2C9F"/>
    <w:rsid w:val="003F5067"/>
    <w:rsid w:val="003F51CE"/>
    <w:rsid w:val="003F51E8"/>
    <w:rsid w:val="003F5EDD"/>
    <w:rsid w:val="003F65DD"/>
    <w:rsid w:val="0040004A"/>
    <w:rsid w:val="004008B4"/>
    <w:rsid w:val="004008D6"/>
    <w:rsid w:val="004037A2"/>
    <w:rsid w:val="00405A6B"/>
    <w:rsid w:val="00406A5D"/>
    <w:rsid w:val="00407D49"/>
    <w:rsid w:val="00410BE3"/>
    <w:rsid w:val="00410E5F"/>
    <w:rsid w:val="0041164A"/>
    <w:rsid w:val="004125FD"/>
    <w:rsid w:val="00412AA3"/>
    <w:rsid w:val="0041573C"/>
    <w:rsid w:val="00415FC3"/>
    <w:rsid w:val="004161A2"/>
    <w:rsid w:val="004168C8"/>
    <w:rsid w:val="00417752"/>
    <w:rsid w:val="00417FEB"/>
    <w:rsid w:val="00420BD3"/>
    <w:rsid w:val="00422E6D"/>
    <w:rsid w:val="00423927"/>
    <w:rsid w:val="00424D04"/>
    <w:rsid w:val="00426A19"/>
    <w:rsid w:val="00427626"/>
    <w:rsid w:val="00433114"/>
    <w:rsid w:val="004339DE"/>
    <w:rsid w:val="00433D25"/>
    <w:rsid w:val="004344E5"/>
    <w:rsid w:val="0043467B"/>
    <w:rsid w:val="00435068"/>
    <w:rsid w:val="00435918"/>
    <w:rsid w:val="00435C16"/>
    <w:rsid w:val="00436767"/>
    <w:rsid w:val="00436DE5"/>
    <w:rsid w:val="004378AD"/>
    <w:rsid w:val="0044175D"/>
    <w:rsid w:val="004434C3"/>
    <w:rsid w:val="00443646"/>
    <w:rsid w:val="00443D0D"/>
    <w:rsid w:val="00443EFA"/>
    <w:rsid w:val="0044404D"/>
    <w:rsid w:val="004442D7"/>
    <w:rsid w:val="0044531D"/>
    <w:rsid w:val="004461D8"/>
    <w:rsid w:val="0045021B"/>
    <w:rsid w:val="00450DE3"/>
    <w:rsid w:val="00451B86"/>
    <w:rsid w:val="0045313C"/>
    <w:rsid w:val="00453219"/>
    <w:rsid w:val="004538C3"/>
    <w:rsid w:val="004545D4"/>
    <w:rsid w:val="0045557B"/>
    <w:rsid w:val="00455873"/>
    <w:rsid w:val="00456854"/>
    <w:rsid w:val="0045685C"/>
    <w:rsid w:val="0045748B"/>
    <w:rsid w:val="0046095B"/>
    <w:rsid w:val="004628D1"/>
    <w:rsid w:val="004630C1"/>
    <w:rsid w:val="004641D9"/>
    <w:rsid w:val="004665C1"/>
    <w:rsid w:val="0046758C"/>
    <w:rsid w:val="00472CD2"/>
    <w:rsid w:val="004819A8"/>
    <w:rsid w:val="0048398E"/>
    <w:rsid w:val="00484AE3"/>
    <w:rsid w:val="0048548E"/>
    <w:rsid w:val="00486799"/>
    <w:rsid w:val="004879BF"/>
    <w:rsid w:val="00490725"/>
    <w:rsid w:val="00490F5F"/>
    <w:rsid w:val="00491681"/>
    <w:rsid w:val="0049269B"/>
    <w:rsid w:val="00495AC2"/>
    <w:rsid w:val="004965BC"/>
    <w:rsid w:val="004A0C54"/>
    <w:rsid w:val="004A44AC"/>
    <w:rsid w:val="004A44D0"/>
    <w:rsid w:val="004A4AB1"/>
    <w:rsid w:val="004A61B5"/>
    <w:rsid w:val="004A6348"/>
    <w:rsid w:val="004A680F"/>
    <w:rsid w:val="004A72EC"/>
    <w:rsid w:val="004A79F6"/>
    <w:rsid w:val="004B1275"/>
    <w:rsid w:val="004B285F"/>
    <w:rsid w:val="004B382C"/>
    <w:rsid w:val="004B6D24"/>
    <w:rsid w:val="004C042D"/>
    <w:rsid w:val="004C1A4D"/>
    <w:rsid w:val="004C2D26"/>
    <w:rsid w:val="004C3FE2"/>
    <w:rsid w:val="004C415C"/>
    <w:rsid w:val="004C4622"/>
    <w:rsid w:val="004C5063"/>
    <w:rsid w:val="004C579F"/>
    <w:rsid w:val="004C6986"/>
    <w:rsid w:val="004C7804"/>
    <w:rsid w:val="004C7833"/>
    <w:rsid w:val="004D0B72"/>
    <w:rsid w:val="004D0CF9"/>
    <w:rsid w:val="004D1695"/>
    <w:rsid w:val="004D24B7"/>
    <w:rsid w:val="004D56EA"/>
    <w:rsid w:val="004E0915"/>
    <w:rsid w:val="004E0F0F"/>
    <w:rsid w:val="004E2004"/>
    <w:rsid w:val="004E2B71"/>
    <w:rsid w:val="004E35CD"/>
    <w:rsid w:val="004E3F52"/>
    <w:rsid w:val="004E5156"/>
    <w:rsid w:val="004E5E23"/>
    <w:rsid w:val="004E63F6"/>
    <w:rsid w:val="004E6ED8"/>
    <w:rsid w:val="004E7250"/>
    <w:rsid w:val="004E73FC"/>
    <w:rsid w:val="004E743C"/>
    <w:rsid w:val="004E79B1"/>
    <w:rsid w:val="004E7F99"/>
    <w:rsid w:val="004F0AF9"/>
    <w:rsid w:val="004F185A"/>
    <w:rsid w:val="004F33A1"/>
    <w:rsid w:val="004F3652"/>
    <w:rsid w:val="004F3EBC"/>
    <w:rsid w:val="004F52C0"/>
    <w:rsid w:val="004F60A9"/>
    <w:rsid w:val="004F7008"/>
    <w:rsid w:val="00500B3D"/>
    <w:rsid w:val="00505582"/>
    <w:rsid w:val="00505C65"/>
    <w:rsid w:val="00507D6D"/>
    <w:rsid w:val="00513629"/>
    <w:rsid w:val="005170CD"/>
    <w:rsid w:val="00520485"/>
    <w:rsid w:val="00521741"/>
    <w:rsid w:val="005246FB"/>
    <w:rsid w:val="005251E5"/>
    <w:rsid w:val="005258FE"/>
    <w:rsid w:val="0052591A"/>
    <w:rsid w:val="00531A38"/>
    <w:rsid w:val="005327B6"/>
    <w:rsid w:val="00532933"/>
    <w:rsid w:val="0053440A"/>
    <w:rsid w:val="00536269"/>
    <w:rsid w:val="005400AB"/>
    <w:rsid w:val="005401D8"/>
    <w:rsid w:val="005413D7"/>
    <w:rsid w:val="00541733"/>
    <w:rsid w:val="00542BF6"/>
    <w:rsid w:val="00542C69"/>
    <w:rsid w:val="00543080"/>
    <w:rsid w:val="00545795"/>
    <w:rsid w:val="00545C3A"/>
    <w:rsid w:val="005460DB"/>
    <w:rsid w:val="0054646E"/>
    <w:rsid w:val="00547411"/>
    <w:rsid w:val="005501F9"/>
    <w:rsid w:val="00550754"/>
    <w:rsid w:val="0055301E"/>
    <w:rsid w:val="005534DB"/>
    <w:rsid w:val="00553A75"/>
    <w:rsid w:val="00554EAB"/>
    <w:rsid w:val="00555484"/>
    <w:rsid w:val="005561F9"/>
    <w:rsid w:val="00556686"/>
    <w:rsid w:val="005576CA"/>
    <w:rsid w:val="0056149E"/>
    <w:rsid w:val="005616FA"/>
    <w:rsid w:val="00561824"/>
    <w:rsid w:val="0056217B"/>
    <w:rsid w:val="00562563"/>
    <w:rsid w:val="005639C2"/>
    <w:rsid w:val="00564F1C"/>
    <w:rsid w:val="005669DB"/>
    <w:rsid w:val="00566CA9"/>
    <w:rsid w:val="00566FEF"/>
    <w:rsid w:val="00567985"/>
    <w:rsid w:val="00570DF5"/>
    <w:rsid w:val="00571852"/>
    <w:rsid w:val="00572B0A"/>
    <w:rsid w:val="00573F66"/>
    <w:rsid w:val="00575B1C"/>
    <w:rsid w:val="005760E5"/>
    <w:rsid w:val="00576804"/>
    <w:rsid w:val="005776A3"/>
    <w:rsid w:val="00581DB3"/>
    <w:rsid w:val="00585BF4"/>
    <w:rsid w:val="005863E9"/>
    <w:rsid w:val="00593DAE"/>
    <w:rsid w:val="0059590E"/>
    <w:rsid w:val="00595F67"/>
    <w:rsid w:val="00597C27"/>
    <w:rsid w:val="005A0304"/>
    <w:rsid w:val="005A3AB7"/>
    <w:rsid w:val="005A3C46"/>
    <w:rsid w:val="005A4191"/>
    <w:rsid w:val="005A4A5A"/>
    <w:rsid w:val="005A5BFD"/>
    <w:rsid w:val="005A5F49"/>
    <w:rsid w:val="005B3288"/>
    <w:rsid w:val="005B3347"/>
    <w:rsid w:val="005B56EC"/>
    <w:rsid w:val="005B5F01"/>
    <w:rsid w:val="005B60C5"/>
    <w:rsid w:val="005B7DE6"/>
    <w:rsid w:val="005C26D7"/>
    <w:rsid w:val="005C4262"/>
    <w:rsid w:val="005C5BC8"/>
    <w:rsid w:val="005C6626"/>
    <w:rsid w:val="005C7A52"/>
    <w:rsid w:val="005D080E"/>
    <w:rsid w:val="005D19C1"/>
    <w:rsid w:val="005D2FCE"/>
    <w:rsid w:val="005D5C11"/>
    <w:rsid w:val="005D6D13"/>
    <w:rsid w:val="005D6D28"/>
    <w:rsid w:val="005E1D30"/>
    <w:rsid w:val="005E34BF"/>
    <w:rsid w:val="005E3503"/>
    <w:rsid w:val="005E3DA8"/>
    <w:rsid w:val="005E4465"/>
    <w:rsid w:val="005E4468"/>
    <w:rsid w:val="005E7240"/>
    <w:rsid w:val="005E72F0"/>
    <w:rsid w:val="005E7F13"/>
    <w:rsid w:val="005F08CA"/>
    <w:rsid w:val="005F0930"/>
    <w:rsid w:val="005F0CB3"/>
    <w:rsid w:val="005F2D04"/>
    <w:rsid w:val="005F2D6B"/>
    <w:rsid w:val="005F43E4"/>
    <w:rsid w:val="005F4513"/>
    <w:rsid w:val="005F4841"/>
    <w:rsid w:val="005F51BD"/>
    <w:rsid w:val="005F5B54"/>
    <w:rsid w:val="005F731A"/>
    <w:rsid w:val="00600E11"/>
    <w:rsid w:val="00604C65"/>
    <w:rsid w:val="00604EF8"/>
    <w:rsid w:val="006052E1"/>
    <w:rsid w:val="006059E3"/>
    <w:rsid w:val="00606982"/>
    <w:rsid w:val="00606A57"/>
    <w:rsid w:val="00607764"/>
    <w:rsid w:val="0061099E"/>
    <w:rsid w:val="006126EC"/>
    <w:rsid w:val="00614455"/>
    <w:rsid w:val="00614D5D"/>
    <w:rsid w:val="00615119"/>
    <w:rsid w:val="006164B2"/>
    <w:rsid w:val="0061671B"/>
    <w:rsid w:val="00616AB1"/>
    <w:rsid w:val="006178CB"/>
    <w:rsid w:val="00620180"/>
    <w:rsid w:val="006212F8"/>
    <w:rsid w:val="006235F6"/>
    <w:rsid w:val="00623C36"/>
    <w:rsid w:val="00624EF4"/>
    <w:rsid w:val="00626665"/>
    <w:rsid w:val="0062755B"/>
    <w:rsid w:val="00627C49"/>
    <w:rsid w:val="0063002C"/>
    <w:rsid w:val="006327E7"/>
    <w:rsid w:val="0063389C"/>
    <w:rsid w:val="006350A4"/>
    <w:rsid w:val="00635EEC"/>
    <w:rsid w:val="00636551"/>
    <w:rsid w:val="00637B2A"/>
    <w:rsid w:val="00640E81"/>
    <w:rsid w:val="0064218C"/>
    <w:rsid w:val="006441AE"/>
    <w:rsid w:val="006452ED"/>
    <w:rsid w:val="00645F4A"/>
    <w:rsid w:val="00646363"/>
    <w:rsid w:val="00646FE7"/>
    <w:rsid w:val="006477B2"/>
    <w:rsid w:val="0065086A"/>
    <w:rsid w:val="00651554"/>
    <w:rsid w:val="006536F0"/>
    <w:rsid w:val="00655F93"/>
    <w:rsid w:val="00657307"/>
    <w:rsid w:val="00663FF5"/>
    <w:rsid w:val="00664A17"/>
    <w:rsid w:val="00665079"/>
    <w:rsid w:val="006658EA"/>
    <w:rsid w:val="0066671A"/>
    <w:rsid w:val="00670D9F"/>
    <w:rsid w:val="00671289"/>
    <w:rsid w:val="0067328C"/>
    <w:rsid w:val="00673D42"/>
    <w:rsid w:val="006750EE"/>
    <w:rsid w:val="006769A7"/>
    <w:rsid w:val="0068253E"/>
    <w:rsid w:val="006825C5"/>
    <w:rsid w:val="006838D0"/>
    <w:rsid w:val="006846EA"/>
    <w:rsid w:val="006871EC"/>
    <w:rsid w:val="006906C4"/>
    <w:rsid w:val="006917EA"/>
    <w:rsid w:val="006928F1"/>
    <w:rsid w:val="006932E0"/>
    <w:rsid w:val="00693846"/>
    <w:rsid w:val="00694E7F"/>
    <w:rsid w:val="00697757"/>
    <w:rsid w:val="0069780D"/>
    <w:rsid w:val="006A10A6"/>
    <w:rsid w:val="006A5385"/>
    <w:rsid w:val="006A78F7"/>
    <w:rsid w:val="006A7DA4"/>
    <w:rsid w:val="006B1F27"/>
    <w:rsid w:val="006B2749"/>
    <w:rsid w:val="006B3C1A"/>
    <w:rsid w:val="006B42DE"/>
    <w:rsid w:val="006B4411"/>
    <w:rsid w:val="006B4468"/>
    <w:rsid w:val="006B490D"/>
    <w:rsid w:val="006B5C80"/>
    <w:rsid w:val="006B66E5"/>
    <w:rsid w:val="006C1083"/>
    <w:rsid w:val="006C3936"/>
    <w:rsid w:val="006C4035"/>
    <w:rsid w:val="006C436C"/>
    <w:rsid w:val="006C471A"/>
    <w:rsid w:val="006C5D9D"/>
    <w:rsid w:val="006C5DD0"/>
    <w:rsid w:val="006C7272"/>
    <w:rsid w:val="006D2C42"/>
    <w:rsid w:val="006D2E1F"/>
    <w:rsid w:val="006D3DA1"/>
    <w:rsid w:val="006D3E51"/>
    <w:rsid w:val="006D415A"/>
    <w:rsid w:val="006D4CA3"/>
    <w:rsid w:val="006D7C93"/>
    <w:rsid w:val="006E0919"/>
    <w:rsid w:val="006E0CD0"/>
    <w:rsid w:val="006E0F1D"/>
    <w:rsid w:val="006E1DA0"/>
    <w:rsid w:val="006E268D"/>
    <w:rsid w:val="006E46F9"/>
    <w:rsid w:val="006E4A6D"/>
    <w:rsid w:val="006E57D8"/>
    <w:rsid w:val="006E6A62"/>
    <w:rsid w:val="006E7494"/>
    <w:rsid w:val="006F0136"/>
    <w:rsid w:val="006F0232"/>
    <w:rsid w:val="006F115F"/>
    <w:rsid w:val="006F3048"/>
    <w:rsid w:val="006F3669"/>
    <w:rsid w:val="006F3A23"/>
    <w:rsid w:val="006F3FC6"/>
    <w:rsid w:val="006F411B"/>
    <w:rsid w:val="006F71CA"/>
    <w:rsid w:val="006F7877"/>
    <w:rsid w:val="007001BE"/>
    <w:rsid w:val="00702069"/>
    <w:rsid w:val="0070262F"/>
    <w:rsid w:val="00704163"/>
    <w:rsid w:val="007050FA"/>
    <w:rsid w:val="00706439"/>
    <w:rsid w:val="0071052D"/>
    <w:rsid w:val="00711A2B"/>
    <w:rsid w:val="00716EBB"/>
    <w:rsid w:val="0072083A"/>
    <w:rsid w:val="007208C0"/>
    <w:rsid w:val="0072157B"/>
    <w:rsid w:val="00723ACB"/>
    <w:rsid w:val="00724A1F"/>
    <w:rsid w:val="0072677C"/>
    <w:rsid w:val="00727D34"/>
    <w:rsid w:val="00731441"/>
    <w:rsid w:val="00731717"/>
    <w:rsid w:val="00733673"/>
    <w:rsid w:val="007336A6"/>
    <w:rsid w:val="007345FE"/>
    <w:rsid w:val="00734C27"/>
    <w:rsid w:val="00734E55"/>
    <w:rsid w:val="00736590"/>
    <w:rsid w:val="00740ABD"/>
    <w:rsid w:val="00741592"/>
    <w:rsid w:val="00741E52"/>
    <w:rsid w:val="007429D3"/>
    <w:rsid w:val="0074360E"/>
    <w:rsid w:val="00743A41"/>
    <w:rsid w:val="00747EE9"/>
    <w:rsid w:val="00750141"/>
    <w:rsid w:val="00750A21"/>
    <w:rsid w:val="00752231"/>
    <w:rsid w:val="00753A95"/>
    <w:rsid w:val="00755919"/>
    <w:rsid w:val="00755A62"/>
    <w:rsid w:val="00762906"/>
    <w:rsid w:val="0076470B"/>
    <w:rsid w:val="0076477F"/>
    <w:rsid w:val="007649BE"/>
    <w:rsid w:val="007667A5"/>
    <w:rsid w:val="007678F1"/>
    <w:rsid w:val="007707B3"/>
    <w:rsid w:val="0077356E"/>
    <w:rsid w:val="00774812"/>
    <w:rsid w:val="00775E32"/>
    <w:rsid w:val="00775E3C"/>
    <w:rsid w:val="00781A48"/>
    <w:rsid w:val="00782A60"/>
    <w:rsid w:val="00783534"/>
    <w:rsid w:val="00784C3C"/>
    <w:rsid w:val="00784FAE"/>
    <w:rsid w:val="00785F06"/>
    <w:rsid w:val="007874D7"/>
    <w:rsid w:val="0079144C"/>
    <w:rsid w:val="00791D4E"/>
    <w:rsid w:val="0079243D"/>
    <w:rsid w:val="00793E16"/>
    <w:rsid w:val="007948D2"/>
    <w:rsid w:val="00794E0F"/>
    <w:rsid w:val="00795987"/>
    <w:rsid w:val="00797707"/>
    <w:rsid w:val="007A0756"/>
    <w:rsid w:val="007A1606"/>
    <w:rsid w:val="007A3090"/>
    <w:rsid w:val="007A3EBE"/>
    <w:rsid w:val="007A5687"/>
    <w:rsid w:val="007A5AF6"/>
    <w:rsid w:val="007A60C0"/>
    <w:rsid w:val="007A62AC"/>
    <w:rsid w:val="007A6DD4"/>
    <w:rsid w:val="007A7583"/>
    <w:rsid w:val="007B14AB"/>
    <w:rsid w:val="007B4F70"/>
    <w:rsid w:val="007B518B"/>
    <w:rsid w:val="007B51E1"/>
    <w:rsid w:val="007B535A"/>
    <w:rsid w:val="007B5A09"/>
    <w:rsid w:val="007B6129"/>
    <w:rsid w:val="007B6C54"/>
    <w:rsid w:val="007B7BE7"/>
    <w:rsid w:val="007C05A2"/>
    <w:rsid w:val="007C0A7C"/>
    <w:rsid w:val="007C1FF0"/>
    <w:rsid w:val="007C2721"/>
    <w:rsid w:val="007C2BD5"/>
    <w:rsid w:val="007C2ECA"/>
    <w:rsid w:val="007C3840"/>
    <w:rsid w:val="007C5751"/>
    <w:rsid w:val="007C6615"/>
    <w:rsid w:val="007C7D7A"/>
    <w:rsid w:val="007C7F79"/>
    <w:rsid w:val="007D0BA0"/>
    <w:rsid w:val="007D22BB"/>
    <w:rsid w:val="007D3C83"/>
    <w:rsid w:val="007D51BF"/>
    <w:rsid w:val="007D5362"/>
    <w:rsid w:val="007E1BC9"/>
    <w:rsid w:val="007E1CB1"/>
    <w:rsid w:val="007E3EAB"/>
    <w:rsid w:val="007E42D8"/>
    <w:rsid w:val="007E47CE"/>
    <w:rsid w:val="007E54A6"/>
    <w:rsid w:val="007E5950"/>
    <w:rsid w:val="007E5A89"/>
    <w:rsid w:val="007E5FF4"/>
    <w:rsid w:val="007E6F5F"/>
    <w:rsid w:val="007E7F1A"/>
    <w:rsid w:val="007F0E78"/>
    <w:rsid w:val="007F1020"/>
    <w:rsid w:val="007F12FA"/>
    <w:rsid w:val="007F1C47"/>
    <w:rsid w:val="007F20CC"/>
    <w:rsid w:val="007F282B"/>
    <w:rsid w:val="007F2AF3"/>
    <w:rsid w:val="007F30F1"/>
    <w:rsid w:val="007F320A"/>
    <w:rsid w:val="007F54B6"/>
    <w:rsid w:val="007F7B55"/>
    <w:rsid w:val="007F7B94"/>
    <w:rsid w:val="00800F80"/>
    <w:rsid w:val="0080190A"/>
    <w:rsid w:val="00801CA6"/>
    <w:rsid w:val="00802058"/>
    <w:rsid w:val="008021D2"/>
    <w:rsid w:val="00802506"/>
    <w:rsid w:val="0080284A"/>
    <w:rsid w:val="00802B78"/>
    <w:rsid w:val="00806481"/>
    <w:rsid w:val="008072FD"/>
    <w:rsid w:val="008104FC"/>
    <w:rsid w:val="008117AC"/>
    <w:rsid w:val="0081249F"/>
    <w:rsid w:val="00813010"/>
    <w:rsid w:val="008143DC"/>
    <w:rsid w:val="00815618"/>
    <w:rsid w:val="00815E1C"/>
    <w:rsid w:val="00815FC2"/>
    <w:rsid w:val="00816C70"/>
    <w:rsid w:val="00817251"/>
    <w:rsid w:val="00817563"/>
    <w:rsid w:val="00817F40"/>
    <w:rsid w:val="008221AC"/>
    <w:rsid w:val="00825292"/>
    <w:rsid w:val="008256D5"/>
    <w:rsid w:val="00825C1C"/>
    <w:rsid w:val="00825CEB"/>
    <w:rsid w:val="00826465"/>
    <w:rsid w:val="00830E3E"/>
    <w:rsid w:val="00831156"/>
    <w:rsid w:val="00831890"/>
    <w:rsid w:val="00835D92"/>
    <w:rsid w:val="00835F32"/>
    <w:rsid w:val="008408C5"/>
    <w:rsid w:val="008414E5"/>
    <w:rsid w:val="00842797"/>
    <w:rsid w:val="00843E0E"/>
    <w:rsid w:val="00844C5C"/>
    <w:rsid w:val="00846BD1"/>
    <w:rsid w:val="00846FE2"/>
    <w:rsid w:val="0084784E"/>
    <w:rsid w:val="00847BA4"/>
    <w:rsid w:val="00850870"/>
    <w:rsid w:val="008509A6"/>
    <w:rsid w:val="008513CF"/>
    <w:rsid w:val="00852048"/>
    <w:rsid w:val="00854D30"/>
    <w:rsid w:val="00855E5D"/>
    <w:rsid w:val="00857FAC"/>
    <w:rsid w:val="00862031"/>
    <w:rsid w:val="00862BDA"/>
    <w:rsid w:val="00864BE5"/>
    <w:rsid w:val="008655A8"/>
    <w:rsid w:val="00870074"/>
    <w:rsid w:val="0087376D"/>
    <w:rsid w:val="008750F6"/>
    <w:rsid w:val="008754B8"/>
    <w:rsid w:val="00876FF9"/>
    <w:rsid w:val="00880312"/>
    <w:rsid w:val="008804C6"/>
    <w:rsid w:val="00881BEA"/>
    <w:rsid w:val="008841D1"/>
    <w:rsid w:val="0088529D"/>
    <w:rsid w:val="0088540E"/>
    <w:rsid w:val="0089050E"/>
    <w:rsid w:val="008907A9"/>
    <w:rsid w:val="008921B4"/>
    <w:rsid w:val="00892801"/>
    <w:rsid w:val="00892EED"/>
    <w:rsid w:val="00894D67"/>
    <w:rsid w:val="008979E9"/>
    <w:rsid w:val="008A381D"/>
    <w:rsid w:val="008A476B"/>
    <w:rsid w:val="008A5A0A"/>
    <w:rsid w:val="008A77AA"/>
    <w:rsid w:val="008B0D06"/>
    <w:rsid w:val="008B256E"/>
    <w:rsid w:val="008B38B1"/>
    <w:rsid w:val="008B43F3"/>
    <w:rsid w:val="008B4737"/>
    <w:rsid w:val="008B4820"/>
    <w:rsid w:val="008B5479"/>
    <w:rsid w:val="008B5885"/>
    <w:rsid w:val="008C064D"/>
    <w:rsid w:val="008C0882"/>
    <w:rsid w:val="008C11EA"/>
    <w:rsid w:val="008C2918"/>
    <w:rsid w:val="008C4B11"/>
    <w:rsid w:val="008C4DFF"/>
    <w:rsid w:val="008C5404"/>
    <w:rsid w:val="008C54BB"/>
    <w:rsid w:val="008C706A"/>
    <w:rsid w:val="008C7A37"/>
    <w:rsid w:val="008C7C2E"/>
    <w:rsid w:val="008D05FE"/>
    <w:rsid w:val="008D0756"/>
    <w:rsid w:val="008D192E"/>
    <w:rsid w:val="008D19F7"/>
    <w:rsid w:val="008D1ADC"/>
    <w:rsid w:val="008D1AE3"/>
    <w:rsid w:val="008D1D7C"/>
    <w:rsid w:val="008D23B4"/>
    <w:rsid w:val="008D345D"/>
    <w:rsid w:val="008D56AC"/>
    <w:rsid w:val="008D63B3"/>
    <w:rsid w:val="008D6FF3"/>
    <w:rsid w:val="008D71D8"/>
    <w:rsid w:val="008E03AF"/>
    <w:rsid w:val="008E12D0"/>
    <w:rsid w:val="008E2C7A"/>
    <w:rsid w:val="008E3979"/>
    <w:rsid w:val="008E482A"/>
    <w:rsid w:val="008E55FD"/>
    <w:rsid w:val="008E6696"/>
    <w:rsid w:val="008E7C1C"/>
    <w:rsid w:val="008F1577"/>
    <w:rsid w:val="008F1653"/>
    <w:rsid w:val="008F2D0F"/>
    <w:rsid w:val="008F2DE9"/>
    <w:rsid w:val="008F331C"/>
    <w:rsid w:val="008F4522"/>
    <w:rsid w:val="008F477E"/>
    <w:rsid w:val="008F4A90"/>
    <w:rsid w:val="008F4E78"/>
    <w:rsid w:val="008F619A"/>
    <w:rsid w:val="008F7DD3"/>
    <w:rsid w:val="00900281"/>
    <w:rsid w:val="0090062E"/>
    <w:rsid w:val="00900E6C"/>
    <w:rsid w:val="0090119D"/>
    <w:rsid w:val="00901403"/>
    <w:rsid w:val="00902738"/>
    <w:rsid w:val="00904797"/>
    <w:rsid w:val="00904FBD"/>
    <w:rsid w:val="00905252"/>
    <w:rsid w:val="00906C77"/>
    <w:rsid w:val="00907B81"/>
    <w:rsid w:val="0091057C"/>
    <w:rsid w:val="0091187A"/>
    <w:rsid w:val="009128EF"/>
    <w:rsid w:val="00914400"/>
    <w:rsid w:val="00916E8F"/>
    <w:rsid w:val="00921061"/>
    <w:rsid w:val="0092116B"/>
    <w:rsid w:val="00921C1F"/>
    <w:rsid w:val="00924090"/>
    <w:rsid w:val="009245EA"/>
    <w:rsid w:val="009254C6"/>
    <w:rsid w:val="0092627B"/>
    <w:rsid w:val="009279FC"/>
    <w:rsid w:val="0093010F"/>
    <w:rsid w:val="009312C2"/>
    <w:rsid w:val="00936632"/>
    <w:rsid w:val="0093729A"/>
    <w:rsid w:val="00940BA8"/>
    <w:rsid w:val="00942848"/>
    <w:rsid w:val="00942A68"/>
    <w:rsid w:val="00942B54"/>
    <w:rsid w:val="00943C52"/>
    <w:rsid w:val="009473AC"/>
    <w:rsid w:val="00947F24"/>
    <w:rsid w:val="00951897"/>
    <w:rsid w:val="0095190A"/>
    <w:rsid w:val="009527B7"/>
    <w:rsid w:val="0095295A"/>
    <w:rsid w:val="00953346"/>
    <w:rsid w:val="00955295"/>
    <w:rsid w:val="00956870"/>
    <w:rsid w:val="009570D2"/>
    <w:rsid w:val="0095729C"/>
    <w:rsid w:val="009576C4"/>
    <w:rsid w:val="009577DD"/>
    <w:rsid w:val="0096117F"/>
    <w:rsid w:val="00962964"/>
    <w:rsid w:val="00962BF9"/>
    <w:rsid w:val="009633E8"/>
    <w:rsid w:val="009644F5"/>
    <w:rsid w:val="009648CD"/>
    <w:rsid w:val="00965276"/>
    <w:rsid w:val="009657E4"/>
    <w:rsid w:val="0096674A"/>
    <w:rsid w:val="00971AAE"/>
    <w:rsid w:val="00972016"/>
    <w:rsid w:val="0097244B"/>
    <w:rsid w:val="009749A3"/>
    <w:rsid w:val="00975F16"/>
    <w:rsid w:val="009769FF"/>
    <w:rsid w:val="00977D72"/>
    <w:rsid w:val="0098186F"/>
    <w:rsid w:val="009827C0"/>
    <w:rsid w:val="009827F7"/>
    <w:rsid w:val="00982C75"/>
    <w:rsid w:val="00984706"/>
    <w:rsid w:val="00984CF3"/>
    <w:rsid w:val="00985DC1"/>
    <w:rsid w:val="00986DDC"/>
    <w:rsid w:val="00991A53"/>
    <w:rsid w:val="00991B2C"/>
    <w:rsid w:val="0099211C"/>
    <w:rsid w:val="00992AF5"/>
    <w:rsid w:val="009932B9"/>
    <w:rsid w:val="00994818"/>
    <w:rsid w:val="00995CA3"/>
    <w:rsid w:val="009970E8"/>
    <w:rsid w:val="009A194B"/>
    <w:rsid w:val="009A19B0"/>
    <w:rsid w:val="009A3872"/>
    <w:rsid w:val="009A40B9"/>
    <w:rsid w:val="009A456E"/>
    <w:rsid w:val="009A4908"/>
    <w:rsid w:val="009A612F"/>
    <w:rsid w:val="009A70D3"/>
    <w:rsid w:val="009B06D3"/>
    <w:rsid w:val="009B086B"/>
    <w:rsid w:val="009B0F82"/>
    <w:rsid w:val="009B268E"/>
    <w:rsid w:val="009B3448"/>
    <w:rsid w:val="009B4E12"/>
    <w:rsid w:val="009B5262"/>
    <w:rsid w:val="009B643B"/>
    <w:rsid w:val="009B64AC"/>
    <w:rsid w:val="009B7EBE"/>
    <w:rsid w:val="009C004A"/>
    <w:rsid w:val="009C03E7"/>
    <w:rsid w:val="009C0FDF"/>
    <w:rsid w:val="009C1739"/>
    <w:rsid w:val="009C204A"/>
    <w:rsid w:val="009C35BC"/>
    <w:rsid w:val="009C36F2"/>
    <w:rsid w:val="009C4C90"/>
    <w:rsid w:val="009C6CCE"/>
    <w:rsid w:val="009C709D"/>
    <w:rsid w:val="009C78AE"/>
    <w:rsid w:val="009D05BC"/>
    <w:rsid w:val="009D26E9"/>
    <w:rsid w:val="009D3CA9"/>
    <w:rsid w:val="009D4825"/>
    <w:rsid w:val="009D55DA"/>
    <w:rsid w:val="009D6085"/>
    <w:rsid w:val="009D6BFE"/>
    <w:rsid w:val="009D7717"/>
    <w:rsid w:val="009E1FC1"/>
    <w:rsid w:val="009E2621"/>
    <w:rsid w:val="009E2AB5"/>
    <w:rsid w:val="009E2D8E"/>
    <w:rsid w:val="009E402B"/>
    <w:rsid w:val="009E40A5"/>
    <w:rsid w:val="009E5BB4"/>
    <w:rsid w:val="009E6034"/>
    <w:rsid w:val="009F14C4"/>
    <w:rsid w:val="009F168C"/>
    <w:rsid w:val="009F3FF3"/>
    <w:rsid w:val="009F4347"/>
    <w:rsid w:val="009F5AED"/>
    <w:rsid w:val="009F65FE"/>
    <w:rsid w:val="009F7CDC"/>
    <w:rsid w:val="00A024B4"/>
    <w:rsid w:val="00A02F09"/>
    <w:rsid w:val="00A034BF"/>
    <w:rsid w:val="00A05A54"/>
    <w:rsid w:val="00A075F0"/>
    <w:rsid w:val="00A10836"/>
    <w:rsid w:val="00A11B3B"/>
    <w:rsid w:val="00A15C5B"/>
    <w:rsid w:val="00A15D88"/>
    <w:rsid w:val="00A168C1"/>
    <w:rsid w:val="00A17E12"/>
    <w:rsid w:val="00A20B2D"/>
    <w:rsid w:val="00A2194B"/>
    <w:rsid w:val="00A228AC"/>
    <w:rsid w:val="00A23A02"/>
    <w:rsid w:val="00A268AF"/>
    <w:rsid w:val="00A2700A"/>
    <w:rsid w:val="00A27CB2"/>
    <w:rsid w:val="00A3080E"/>
    <w:rsid w:val="00A3453A"/>
    <w:rsid w:val="00A35A7C"/>
    <w:rsid w:val="00A362EB"/>
    <w:rsid w:val="00A37914"/>
    <w:rsid w:val="00A37C5C"/>
    <w:rsid w:val="00A40B69"/>
    <w:rsid w:val="00A42A97"/>
    <w:rsid w:val="00A43F97"/>
    <w:rsid w:val="00A458EF"/>
    <w:rsid w:val="00A45F36"/>
    <w:rsid w:val="00A465B9"/>
    <w:rsid w:val="00A47028"/>
    <w:rsid w:val="00A514A8"/>
    <w:rsid w:val="00A531CB"/>
    <w:rsid w:val="00A5358E"/>
    <w:rsid w:val="00A54E3B"/>
    <w:rsid w:val="00A5539C"/>
    <w:rsid w:val="00A557C5"/>
    <w:rsid w:val="00A55E18"/>
    <w:rsid w:val="00A56853"/>
    <w:rsid w:val="00A579D8"/>
    <w:rsid w:val="00A612B6"/>
    <w:rsid w:val="00A61D99"/>
    <w:rsid w:val="00A62841"/>
    <w:rsid w:val="00A64693"/>
    <w:rsid w:val="00A64A9B"/>
    <w:rsid w:val="00A64E6E"/>
    <w:rsid w:val="00A668DC"/>
    <w:rsid w:val="00A711F2"/>
    <w:rsid w:val="00A717DF"/>
    <w:rsid w:val="00A72309"/>
    <w:rsid w:val="00A737C9"/>
    <w:rsid w:val="00A75CF7"/>
    <w:rsid w:val="00A76F04"/>
    <w:rsid w:val="00A773FC"/>
    <w:rsid w:val="00A77F7E"/>
    <w:rsid w:val="00A808E4"/>
    <w:rsid w:val="00A86781"/>
    <w:rsid w:val="00A86D17"/>
    <w:rsid w:val="00A87582"/>
    <w:rsid w:val="00A87722"/>
    <w:rsid w:val="00A87775"/>
    <w:rsid w:val="00A90DFE"/>
    <w:rsid w:val="00A918C9"/>
    <w:rsid w:val="00A93215"/>
    <w:rsid w:val="00A93A63"/>
    <w:rsid w:val="00A94DC8"/>
    <w:rsid w:val="00A94E6B"/>
    <w:rsid w:val="00A95989"/>
    <w:rsid w:val="00A97DBE"/>
    <w:rsid w:val="00AA0204"/>
    <w:rsid w:val="00AA1EB9"/>
    <w:rsid w:val="00AA5B6C"/>
    <w:rsid w:val="00AA5E78"/>
    <w:rsid w:val="00AA5FC7"/>
    <w:rsid w:val="00AA69F2"/>
    <w:rsid w:val="00AA704A"/>
    <w:rsid w:val="00AA78E7"/>
    <w:rsid w:val="00AA7B98"/>
    <w:rsid w:val="00AB021D"/>
    <w:rsid w:val="00AB0FB5"/>
    <w:rsid w:val="00AB316A"/>
    <w:rsid w:val="00AB60A6"/>
    <w:rsid w:val="00AB628A"/>
    <w:rsid w:val="00AB7A73"/>
    <w:rsid w:val="00AB7B3F"/>
    <w:rsid w:val="00AC412F"/>
    <w:rsid w:val="00AC41EC"/>
    <w:rsid w:val="00AD0555"/>
    <w:rsid w:val="00AD136F"/>
    <w:rsid w:val="00AD1E6B"/>
    <w:rsid w:val="00AD1EC2"/>
    <w:rsid w:val="00AD4018"/>
    <w:rsid w:val="00AD4D8B"/>
    <w:rsid w:val="00AD6B04"/>
    <w:rsid w:val="00AD7176"/>
    <w:rsid w:val="00AD78B0"/>
    <w:rsid w:val="00AD7BF9"/>
    <w:rsid w:val="00AE0132"/>
    <w:rsid w:val="00AE3177"/>
    <w:rsid w:val="00AE3216"/>
    <w:rsid w:val="00AE33CC"/>
    <w:rsid w:val="00AE3C50"/>
    <w:rsid w:val="00AE3E37"/>
    <w:rsid w:val="00AE47CF"/>
    <w:rsid w:val="00AE6CCB"/>
    <w:rsid w:val="00AE7CA3"/>
    <w:rsid w:val="00AF1612"/>
    <w:rsid w:val="00AF1BB4"/>
    <w:rsid w:val="00AF2427"/>
    <w:rsid w:val="00AF25B5"/>
    <w:rsid w:val="00AF2A2D"/>
    <w:rsid w:val="00AF3E46"/>
    <w:rsid w:val="00AF5951"/>
    <w:rsid w:val="00AF68F4"/>
    <w:rsid w:val="00B0232B"/>
    <w:rsid w:val="00B02441"/>
    <w:rsid w:val="00B04BA6"/>
    <w:rsid w:val="00B05BAE"/>
    <w:rsid w:val="00B06C52"/>
    <w:rsid w:val="00B079DB"/>
    <w:rsid w:val="00B07E0C"/>
    <w:rsid w:val="00B07E80"/>
    <w:rsid w:val="00B10B3A"/>
    <w:rsid w:val="00B11339"/>
    <w:rsid w:val="00B11EBD"/>
    <w:rsid w:val="00B13601"/>
    <w:rsid w:val="00B13A92"/>
    <w:rsid w:val="00B13C5C"/>
    <w:rsid w:val="00B144FB"/>
    <w:rsid w:val="00B15DF3"/>
    <w:rsid w:val="00B17A26"/>
    <w:rsid w:val="00B2039B"/>
    <w:rsid w:val="00B214CB"/>
    <w:rsid w:val="00B22164"/>
    <w:rsid w:val="00B22806"/>
    <w:rsid w:val="00B230FE"/>
    <w:rsid w:val="00B23900"/>
    <w:rsid w:val="00B24536"/>
    <w:rsid w:val="00B245E9"/>
    <w:rsid w:val="00B24BA7"/>
    <w:rsid w:val="00B25654"/>
    <w:rsid w:val="00B263B4"/>
    <w:rsid w:val="00B26B8A"/>
    <w:rsid w:val="00B3009B"/>
    <w:rsid w:val="00B3065B"/>
    <w:rsid w:val="00B30BC9"/>
    <w:rsid w:val="00B310A2"/>
    <w:rsid w:val="00B33586"/>
    <w:rsid w:val="00B347BC"/>
    <w:rsid w:val="00B3519C"/>
    <w:rsid w:val="00B357E4"/>
    <w:rsid w:val="00B3723B"/>
    <w:rsid w:val="00B37783"/>
    <w:rsid w:val="00B40BF8"/>
    <w:rsid w:val="00B40C18"/>
    <w:rsid w:val="00B410C8"/>
    <w:rsid w:val="00B41B41"/>
    <w:rsid w:val="00B44CC0"/>
    <w:rsid w:val="00B44E56"/>
    <w:rsid w:val="00B47A39"/>
    <w:rsid w:val="00B515B1"/>
    <w:rsid w:val="00B51647"/>
    <w:rsid w:val="00B5177C"/>
    <w:rsid w:val="00B51E0E"/>
    <w:rsid w:val="00B52CFB"/>
    <w:rsid w:val="00B53156"/>
    <w:rsid w:val="00B536C7"/>
    <w:rsid w:val="00B537DC"/>
    <w:rsid w:val="00B54737"/>
    <w:rsid w:val="00B6030C"/>
    <w:rsid w:val="00B60BA8"/>
    <w:rsid w:val="00B61161"/>
    <w:rsid w:val="00B61E76"/>
    <w:rsid w:val="00B63125"/>
    <w:rsid w:val="00B635E9"/>
    <w:rsid w:val="00B64AC8"/>
    <w:rsid w:val="00B6523A"/>
    <w:rsid w:val="00B66574"/>
    <w:rsid w:val="00B66C4C"/>
    <w:rsid w:val="00B67DAC"/>
    <w:rsid w:val="00B72814"/>
    <w:rsid w:val="00B72B10"/>
    <w:rsid w:val="00B7318F"/>
    <w:rsid w:val="00B7459C"/>
    <w:rsid w:val="00B74D8E"/>
    <w:rsid w:val="00B763AD"/>
    <w:rsid w:val="00B76B27"/>
    <w:rsid w:val="00B772C8"/>
    <w:rsid w:val="00B82A66"/>
    <w:rsid w:val="00B8709E"/>
    <w:rsid w:val="00B90998"/>
    <w:rsid w:val="00B909DB"/>
    <w:rsid w:val="00B92962"/>
    <w:rsid w:val="00B93984"/>
    <w:rsid w:val="00B94536"/>
    <w:rsid w:val="00B9470B"/>
    <w:rsid w:val="00B95177"/>
    <w:rsid w:val="00B954D8"/>
    <w:rsid w:val="00BA1AAD"/>
    <w:rsid w:val="00BA2FA4"/>
    <w:rsid w:val="00BA3BAE"/>
    <w:rsid w:val="00BA3DF8"/>
    <w:rsid w:val="00BA4497"/>
    <w:rsid w:val="00BA4AE5"/>
    <w:rsid w:val="00BA6F85"/>
    <w:rsid w:val="00BA771B"/>
    <w:rsid w:val="00BA7992"/>
    <w:rsid w:val="00BB0847"/>
    <w:rsid w:val="00BB13AA"/>
    <w:rsid w:val="00BB4A36"/>
    <w:rsid w:val="00BB4D20"/>
    <w:rsid w:val="00BB70B7"/>
    <w:rsid w:val="00BB70D0"/>
    <w:rsid w:val="00BB73C4"/>
    <w:rsid w:val="00BB7F0B"/>
    <w:rsid w:val="00BC01A1"/>
    <w:rsid w:val="00BC1B5F"/>
    <w:rsid w:val="00BC220D"/>
    <w:rsid w:val="00BC2EBA"/>
    <w:rsid w:val="00BC4825"/>
    <w:rsid w:val="00BC4DAA"/>
    <w:rsid w:val="00BC5326"/>
    <w:rsid w:val="00BC643B"/>
    <w:rsid w:val="00BC7C25"/>
    <w:rsid w:val="00BD3295"/>
    <w:rsid w:val="00BD3341"/>
    <w:rsid w:val="00BD3D70"/>
    <w:rsid w:val="00BD4751"/>
    <w:rsid w:val="00BD5637"/>
    <w:rsid w:val="00BD5C0C"/>
    <w:rsid w:val="00BD7A91"/>
    <w:rsid w:val="00BD7E0C"/>
    <w:rsid w:val="00BE3286"/>
    <w:rsid w:val="00BE3C72"/>
    <w:rsid w:val="00BE405A"/>
    <w:rsid w:val="00BE528C"/>
    <w:rsid w:val="00BE528D"/>
    <w:rsid w:val="00BE532A"/>
    <w:rsid w:val="00BE5AF6"/>
    <w:rsid w:val="00BE6D9C"/>
    <w:rsid w:val="00BF00DA"/>
    <w:rsid w:val="00BF08AC"/>
    <w:rsid w:val="00BF1646"/>
    <w:rsid w:val="00BF16F6"/>
    <w:rsid w:val="00BF2D9C"/>
    <w:rsid w:val="00BF467D"/>
    <w:rsid w:val="00BF4843"/>
    <w:rsid w:val="00BF504F"/>
    <w:rsid w:val="00BF5CA6"/>
    <w:rsid w:val="00BF6041"/>
    <w:rsid w:val="00BF60D0"/>
    <w:rsid w:val="00C00717"/>
    <w:rsid w:val="00C00A79"/>
    <w:rsid w:val="00C00BC5"/>
    <w:rsid w:val="00C0111F"/>
    <w:rsid w:val="00C04AB9"/>
    <w:rsid w:val="00C04F07"/>
    <w:rsid w:val="00C04F72"/>
    <w:rsid w:val="00C05ABD"/>
    <w:rsid w:val="00C066EA"/>
    <w:rsid w:val="00C070A3"/>
    <w:rsid w:val="00C10172"/>
    <w:rsid w:val="00C10CE6"/>
    <w:rsid w:val="00C11248"/>
    <w:rsid w:val="00C13F9A"/>
    <w:rsid w:val="00C144F9"/>
    <w:rsid w:val="00C14F96"/>
    <w:rsid w:val="00C15424"/>
    <w:rsid w:val="00C15D08"/>
    <w:rsid w:val="00C16C7A"/>
    <w:rsid w:val="00C17B8F"/>
    <w:rsid w:val="00C20E48"/>
    <w:rsid w:val="00C23885"/>
    <w:rsid w:val="00C24084"/>
    <w:rsid w:val="00C252B8"/>
    <w:rsid w:val="00C25D14"/>
    <w:rsid w:val="00C266BD"/>
    <w:rsid w:val="00C26884"/>
    <w:rsid w:val="00C27478"/>
    <w:rsid w:val="00C3058E"/>
    <w:rsid w:val="00C30FEA"/>
    <w:rsid w:val="00C31939"/>
    <w:rsid w:val="00C33C72"/>
    <w:rsid w:val="00C36614"/>
    <w:rsid w:val="00C36B0A"/>
    <w:rsid w:val="00C37D75"/>
    <w:rsid w:val="00C37DCD"/>
    <w:rsid w:val="00C40C24"/>
    <w:rsid w:val="00C45CF7"/>
    <w:rsid w:val="00C468D6"/>
    <w:rsid w:val="00C47E88"/>
    <w:rsid w:val="00C50CBF"/>
    <w:rsid w:val="00C529AC"/>
    <w:rsid w:val="00C54A4C"/>
    <w:rsid w:val="00C567B8"/>
    <w:rsid w:val="00C57F57"/>
    <w:rsid w:val="00C603E4"/>
    <w:rsid w:val="00C62C54"/>
    <w:rsid w:val="00C630ED"/>
    <w:rsid w:val="00C631EB"/>
    <w:rsid w:val="00C63C5F"/>
    <w:rsid w:val="00C64260"/>
    <w:rsid w:val="00C65FCA"/>
    <w:rsid w:val="00C6662E"/>
    <w:rsid w:val="00C67709"/>
    <w:rsid w:val="00C708E4"/>
    <w:rsid w:val="00C71CF8"/>
    <w:rsid w:val="00C72121"/>
    <w:rsid w:val="00C75F36"/>
    <w:rsid w:val="00C77F44"/>
    <w:rsid w:val="00C803DD"/>
    <w:rsid w:val="00C80467"/>
    <w:rsid w:val="00C808DC"/>
    <w:rsid w:val="00C80918"/>
    <w:rsid w:val="00C823CF"/>
    <w:rsid w:val="00C8273D"/>
    <w:rsid w:val="00C82E5A"/>
    <w:rsid w:val="00C83352"/>
    <w:rsid w:val="00C83826"/>
    <w:rsid w:val="00C9049C"/>
    <w:rsid w:val="00C915B4"/>
    <w:rsid w:val="00C91D27"/>
    <w:rsid w:val="00C941DC"/>
    <w:rsid w:val="00C94AAB"/>
    <w:rsid w:val="00C950BE"/>
    <w:rsid w:val="00C96E70"/>
    <w:rsid w:val="00C96FA7"/>
    <w:rsid w:val="00CA11D5"/>
    <w:rsid w:val="00CA122A"/>
    <w:rsid w:val="00CA2578"/>
    <w:rsid w:val="00CA2BA7"/>
    <w:rsid w:val="00CA4A5A"/>
    <w:rsid w:val="00CA4AAA"/>
    <w:rsid w:val="00CA64FE"/>
    <w:rsid w:val="00CA6B07"/>
    <w:rsid w:val="00CB0159"/>
    <w:rsid w:val="00CB032F"/>
    <w:rsid w:val="00CB18AB"/>
    <w:rsid w:val="00CB2BC1"/>
    <w:rsid w:val="00CB2E27"/>
    <w:rsid w:val="00CC105D"/>
    <w:rsid w:val="00CC10DF"/>
    <w:rsid w:val="00CC25A2"/>
    <w:rsid w:val="00CC3A4E"/>
    <w:rsid w:val="00CD0945"/>
    <w:rsid w:val="00CD0BAE"/>
    <w:rsid w:val="00CD1280"/>
    <w:rsid w:val="00CD138C"/>
    <w:rsid w:val="00CD28FE"/>
    <w:rsid w:val="00CD4ADB"/>
    <w:rsid w:val="00CD6A45"/>
    <w:rsid w:val="00CD6C08"/>
    <w:rsid w:val="00CD70F5"/>
    <w:rsid w:val="00CD76A8"/>
    <w:rsid w:val="00CE04D3"/>
    <w:rsid w:val="00CE2EAF"/>
    <w:rsid w:val="00CE3732"/>
    <w:rsid w:val="00CE3BB4"/>
    <w:rsid w:val="00CE4863"/>
    <w:rsid w:val="00CE4F9D"/>
    <w:rsid w:val="00CE6F4B"/>
    <w:rsid w:val="00CE76F2"/>
    <w:rsid w:val="00CF105E"/>
    <w:rsid w:val="00CF143B"/>
    <w:rsid w:val="00CF2657"/>
    <w:rsid w:val="00CF35C0"/>
    <w:rsid w:val="00CF42E5"/>
    <w:rsid w:val="00CF4B77"/>
    <w:rsid w:val="00CF50B7"/>
    <w:rsid w:val="00CF6568"/>
    <w:rsid w:val="00CF6D20"/>
    <w:rsid w:val="00CF6FB4"/>
    <w:rsid w:val="00D016E3"/>
    <w:rsid w:val="00D0194A"/>
    <w:rsid w:val="00D01A6E"/>
    <w:rsid w:val="00D0441B"/>
    <w:rsid w:val="00D04628"/>
    <w:rsid w:val="00D04845"/>
    <w:rsid w:val="00D05375"/>
    <w:rsid w:val="00D05ECB"/>
    <w:rsid w:val="00D061D2"/>
    <w:rsid w:val="00D0670C"/>
    <w:rsid w:val="00D10030"/>
    <w:rsid w:val="00D111BC"/>
    <w:rsid w:val="00D120D8"/>
    <w:rsid w:val="00D12747"/>
    <w:rsid w:val="00D129CE"/>
    <w:rsid w:val="00D12F32"/>
    <w:rsid w:val="00D1378D"/>
    <w:rsid w:val="00D137FC"/>
    <w:rsid w:val="00D13C9A"/>
    <w:rsid w:val="00D1423E"/>
    <w:rsid w:val="00D21AA3"/>
    <w:rsid w:val="00D23BC0"/>
    <w:rsid w:val="00D24604"/>
    <w:rsid w:val="00D24928"/>
    <w:rsid w:val="00D25744"/>
    <w:rsid w:val="00D25DA9"/>
    <w:rsid w:val="00D26503"/>
    <w:rsid w:val="00D26BD9"/>
    <w:rsid w:val="00D3026C"/>
    <w:rsid w:val="00D30E02"/>
    <w:rsid w:val="00D31E6D"/>
    <w:rsid w:val="00D3267C"/>
    <w:rsid w:val="00D32AC8"/>
    <w:rsid w:val="00D33B9C"/>
    <w:rsid w:val="00D34A19"/>
    <w:rsid w:val="00D34EB7"/>
    <w:rsid w:val="00D3545B"/>
    <w:rsid w:val="00D35CA1"/>
    <w:rsid w:val="00D36E7B"/>
    <w:rsid w:val="00D37B74"/>
    <w:rsid w:val="00D41A73"/>
    <w:rsid w:val="00D41BC7"/>
    <w:rsid w:val="00D42F68"/>
    <w:rsid w:val="00D44773"/>
    <w:rsid w:val="00D44F00"/>
    <w:rsid w:val="00D46A9C"/>
    <w:rsid w:val="00D50477"/>
    <w:rsid w:val="00D51354"/>
    <w:rsid w:val="00D5266B"/>
    <w:rsid w:val="00D53894"/>
    <w:rsid w:val="00D53CB0"/>
    <w:rsid w:val="00D54275"/>
    <w:rsid w:val="00D54ACC"/>
    <w:rsid w:val="00D557E3"/>
    <w:rsid w:val="00D6226B"/>
    <w:rsid w:val="00D62CBC"/>
    <w:rsid w:val="00D649A0"/>
    <w:rsid w:val="00D664B3"/>
    <w:rsid w:val="00D66571"/>
    <w:rsid w:val="00D70355"/>
    <w:rsid w:val="00D70CDF"/>
    <w:rsid w:val="00D72437"/>
    <w:rsid w:val="00D7466B"/>
    <w:rsid w:val="00D74723"/>
    <w:rsid w:val="00D748E4"/>
    <w:rsid w:val="00D74E2E"/>
    <w:rsid w:val="00D76C78"/>
    <w:rsid w:val="00D80792"/>
    <w:rsid w:val="00D810DE"/>
    <w:rsid w:val="00D83887"/>
    <w:rsid w:val="00D84C1E"/>
    <w:rsid w:val="00D86920"/>
    <w:rsid w:val="00D86F82"/>
    <w:rsid w:val="00D876AC"/>
    <w:rsid w:val="00D92F13"/>
    <w:rsid w:val="00D93AF4"/>
    <w:rsid w:val="00D944D0"/>
    <w:rsid w:val="00D94610"/>
    <w:rsid w:val="00D948AA"/>
    <w:rsid w:val="00D95CD0"/>
    <w:rsid w:val="00DA0337"/>
    <w:rsid w:val="00DA2087"/>
    <w:rsid w:val="00DA29CC"/>
    <w:rsid w:val="00DA4134"/>
    <w:rsid w:val="00DA4CFC"/>
    <w:rsid w:val="00DA4EBF"/>
    <w:rsid w:val="00DA58D4"/>
    <w:rsid w:val="00DA5ACC"/>
    <w:rsid w:val="00DA6058"/>
    <w:rsid w:val="00DA6CC3"/>
    <w:rsid w:val="00DA6D6D"/>
    <w:rsid w:val="00DB41FA"/>
    <w:rsid w:val="00DB46BC"/>
    <w:rsid w:val="00DB50C8"/>
    <w:rsid w:val="00DB54E8"/>
    <w:rsid w:val="00DB7BFB"/>
    <w:rsid w:val="00DC0361"/>
    <w:rsid w:val="00DC08A9"/>
    <w:rsid w:val="00DC14E1"/>
    <w:rsid w:val="00DC66D3"/>
    <w:rsid w:val="00DC6F51"/>
    <w:rsid w:val="00DC7306"/>
    <w:rsid w:val="00DC7840"/>
    <w:rsid w:val="00DC7BD3"/>
    <w:rsid w:val="00DC7D9C"/>
    <w:rsid w:val="00DD138D"/>
    <w:rsid w:val="00DD1929"/>
    <w:rsid w:val="00DD1AE6"/>
    <w:rsid w:val="00DD1ED6"/>
    <w:rsid w:val="00DD2504"/>
    <w:rsid w:val="00DD3147"/>
    <w:rsid w:val="00DD48BE"/>
    <w:rsid w:val="00DD5227"/>
    <w:rsid w:val="00DD5CF3"/>
    <w:rsid w:val="00DD6685"/>
    <w:rsid w:val="00DD6ABE"/>
    <w:rsid w:val="00DD736D"/>
    <w:rsid w:val="00DD7883"/>
    <w:rsid w:val="00DE1C05"/>
    <w:rsid w:val="00DE242C"/>
    <w:rsid w:val="00DE24F3"/>
    <w:rsid w:val="00DE2C04"/>
    <w:rsid w:val="00DE2CA7"/>
    <w:rsid w:val="00DE7CBD"/>
    <w:rsid w:val="00DF0863"/>
    <w:rsid w:val="00DF0F41"/>
    <w:rsid w:val="00DF151E"/>
    <w:rsid w:val="00DF1D3C"/>
    <w:rsid w:val="00DF28F7"/>
    <w:rsid w:val="00DF5DEF"/>
    <w:rsid w:val="00DF6F80"/>
    <w:rsid w:val="00DF7799"/>
    <w:rsid w:val="00E018BA"/>
    <w:rsid w:val="00E02135"/>
    <w:rsid w:val="00E02EE7"/>
    <w:rsid w:val="00E03A3B"/>
    <w:rsid w:val="00E03E87"/>
    <w:rsid w:val="00E05639"/>
    <w:rsid w:val="00E0611D"/>
    <w:rsid w:val="00E06B2B"/>
    <w:rsid w:val="00E1073D"/>
    <w:rsid w:val="00E10B16"/>
    <w:rsid w:val="00E10B5A"/>
    <w:rsid w:val="00E113C8"/>
    <w:rsid w:val="00E1205D"/>
    <w:rsid w:val="00E133CF"/>
    <w:rsid w:val="00E137FA"/>
    <w:rsid w:val="00E1419B"/>
    <w:rsid w:val="00E15EC9"/>
    <w:rsid w:val="00E16F83"/>
    <w:rsid w:val="00E17256"/>
    <w:rsid w:val="00E17AEB"/>
    <w:rsid w:val="00E17BFA"/>
    <w:rsid w:val="00E20BAC"/>
    <w:rsid w:val="00E21455"/>
    <w:rsid w:val="00E21BE7"/>
    <w:rsid w:val="00E22C15"/>
    <w:rsid w:val="00E230BD"/>
    <w:rsid w:val="00E23427"/>
    <w:rsid w:val="00E26600"/>
    <w:rsid w:val="00E270F9"/>
    <w:rsid w:val="00E27C20"/>
    <w:rsid w:val="00E27F00"/>
    <w:rsid w:val="00E304A0"/>
    <w:rsid w:val="00E311C4"/>
    <w:rsid w:val="00E3198B"/>
    <w:rsid w:val="00E33235"/>
    <w:rsid w:val="00E33DEB"/>
    <w:rsid w:val="00E35BB8"/>
    <w:rsid w:val="00E36669"/>
    <w:rsid w:val="00E42593"/>
    <w:rsid w:val="00E437FB"/>
    <w:rsid w:val="00E461FD"/>
    <w:rsid w:val="00E50182"/>
    <w:rsid w:val="00E5272F"/>
    <w:rsid w:val="00E5701C"/>
    <w:rsid w:val="00E57F2C"/>
    <w:rsid w:val="00E603CD"/>
    <w:rsid w:val="00E6141E"/>
    <w:rsid w:val="00E634ED"/>
    <w:rsid w:val="00E63D9A"/>
    <w:rsid w:val="00E64D2D"/>
    <w:rsid w:val="00E653E6"/>
    <w:rsid w:val="00E66F5E"/>
    <w:rsid w:val="00E6704E"/>
    <w:rsid w:val="00E6780A"/>
    <w:rsid w:val="00E7076E"/>
    <w:rsid w:val="00E70AFA"/>
    <w:rsid w:val="00E71A91"/>
    <w:rsid w:val="00E73120"/>
    <w:rsid w:val="00E73FFB"/>
    <w:rsid w:val="00E74949"/>
    <w:rsid w:val="00E74AEB"/>
    <w:rsid w:val="00E74F52"/>
    <w:rsid w:val="00E7719B"/>
    <w:rsid w:val="00E77BC0"/>
    <w:rsid w:val="00E8131E"/>
    <w:rsid w:val="00E825E9"/>
    <w:rsid w:val="00E82D05"/>
    <w:rsid w:val="00E85DA3"/>
    <w:rsid w:val="00E85E07"/>
    <w:rsid w:val="00E868F2"/>
    <w:rsid w:val="00E90322"/>
    <w:rsid w:val="00E92CD8"/>
    <w:rsid w:val="00E943DC"/>
    <w:rsid w:val="00E94DCB"/>
    <w:rsid w:val="00E959B0"/>
    <w:rsid w:val="00E97C30"/>
    <w:rsid w:val="00EA0640"/>
    <w:rsid w:val="00EA0A41"/>
    <w:rsid w:val="00EA1AA2"/>
    <w:rsid w:val="00EA2D0C"/>
    <w:rsid w:val="00EA3715"/>
    <w:rsid w:val="00EA4829"/>
    <w:rsid w:val="00EA4A71"/>
    <w:rsid w:val="00EA602A"/>
    <w:rsid w:val="00EA7BA3"/>
    <w:rsid w:val="00EB07A7"/>
    <w:rsid w:val="00EB0833"/>
    <w:rsid w:val="00EB0958"/>
    <w:rsid w:val="00EB1D0B"/>
    <w:rsid w:val="00EB22B3"/>
    <w:rsid w:val="00EB3119"/>
    <w:rsid w:val="00EB36C7"/>
    <w:rsid w:val="00EB420B"/>
    <w:rsid w:val="00EB5716"/>
    <w:rsid w:val="00EB5D7E"/>
    <w:rsid w:val="00EB7842"/>
    <w:rsid w:val="00EC0655"/>
    <w:rsid w:val="00EC066C"/>
    <w:rsid w:val="00EC3726"/>
    <w:rsid w:val="00EC7E2D"/>
    <w:rsid w:val="00ED06CF"/>
    <w:rsid w:val="00ED0812"/>
    <w:rsid w:val="00ED1372"/>
    <w:rsid w:val="00ED1AF0"/>
    <w:rsid w:val="00ED2C98"/>
    <w:rsid w:val="00ED2CC2"/>
    <w:rsid w:val="00ED36DF"/>
    <w:rsid w:val="00ED3E92"/>
    <w:rsid w:val="00ED3FA6"/>
    <w:rsid w:val="00ED4140"/>
    <w:rsid w:val="00ED5956"/>
    <w:rsid w:val="00ED661C"/>
    <w:rsid w:val="00EE04F6"/>
    <w:rsid w:val="00EE0683"/>
    <w:rsid w:val="00EE09A3"/>
    <w:rsid w:val="00EE0DE4"/>
    <w:rsid w:val="00EE1306"/>
    <w:rsid w:val="00EE150C"/>
    <w:rsid w:val="00EE1A9C"/>
    <w:rsid w:val="00EE2212"/>
    <w:rsid w:val="00EE491D"/>
    <w:rsid w:val="00EE5166"/>
    <w:rsid w:val="00EE71FE"/>
    <w:rsid w:val="00EF073C"/>
    <w:rsid w:val="00EF111B"/>
    <w:rsid w:val="00EF333C"/>
    <w:rsid w:val="00EF3A70"/>
    <w:rsid w:val="00EF488F"/>
    <w:rsid w:val="00EF52A7"/>
    <w:rsid w:val="00EF6F17"/>
    <w:rsid w:val="00EF74DF"/>
    <w:rsid w:val="00EF78DF"/>
    <w:rsid w:val="00F00D6F"/>
    <w:rsid w:val="00F02D5A"/>
    <w:rsid w:val="00F03401"/>
    <w:rsid w:val="00F049D3"/>
    <w:rsid w:val="00F04BB2"/>
    <w:rsid w:val="00F04C73"/>
    <w:rsid w:val="00F05992"/>
    <w:rsid w:val="00F07CE1"/>
    <w:rsid w:val="00F10240"/>
    <w:rsid w:val="00F104EF"/>
    <w:rsid w:val="00F10EA6"/>
    <w:rsid w:val="00F1146F"/>
    <w:rsid w:val="00F121B5"/>
    <w:rsid w:val="00F1351E"/>
    <w:rsid w:val="00F137EC"/>
    <w:rsid w:val="00F13AF1"/>
    <w:rsid w:val="00F14733"/>
    <w:rsid w:val="00F16098"/>
    <w:rsid w:val="00F1797C"/>
    <w:rsid w:val="00F203C6"/>
    <w:rsid w:val="00F22FC9"/>
    <w:rsid w:val="00F23080"/>
    <w:rsid w:val="00F23DAD"/>
    <w:rsid w:val="00F259D2"/>
    <w:rsid w:val="00F25CCD"/>
    <w:rsid w:val="00F26BDD"/>
    <w:rsid w:val="00F30D42"/>
    <w:rsid w:val="00F320E4"/>
    <w:rsid w:val="00F3219B"/>
    <w:rsid w:val="00F32B56"/>
    <w:rsid w:val="00F32DBB"/>
    <w:rsid w:val="00F3406F"/>
    <w:rsid w:val="00F34988"/>
    <w:rsid w:val="00F3583B"/>
    <w:rsid w:val="00F371BB"/>
    <w:rsid w:val="00F402FB"/>
    <w:rsid w:val="00F40466"/>
    <w:rsid w:val="00F412C7"/>
    <w:rsid w:val="00F41F05"/>
    <w:rsid w:val="00F42520"/>
    <w:rsid w:val="00F42873"/>
    <w:rsid w:val="00F429AB"/>
    <w:rsid w:val="00F44C84"/>
    <w:rsid w:val="00F45027"/>
    <w:rsid w:val="00F4510F"/>
    <w:rsid w:val="00F46C45"/>
    <w:rsid w:val="00F50480"/>
    <w:rsid w:val="00F527C6"/>
    <w:rsid w:val="00F530AF"/>
    <w:rsid w:val="00F53346"/>
    <w:rsid w:val="00F5672F"/>
    <w:rsid w:val="00F57C87"/>
    <w:rsid w:val="00F6014A"/>
    <w:rsid w:val="00F60772"/>
    <w:rsid w:val="00F61E84"/>
    <w:rsid w:val="00F62037"/>
    <w:rsid w:val="00F63096"/>
    <w:rsid w:val="00F63240"/>
    <w:rsid w:val="00F6409A"/>
    <w:rsid w:val="00F647E4"/>
    <w:rsid w:val="00F64925"/>
    <w:rsid w:val="00F700DA"/>
    <w:rsid w:val="00F70FD4"/>
    <w:rsid w:val="00F716A7"/>
    <w:rsid w:val="00F7172E"/>
    <w:rsid w:val="00F717A2"/>
    <w:rsid w:val="00F729A9"/>
    <w:rsid w:val="00F72DD2"/>
    <w:rsid w:val="00F72F37"/>
    <w:rsid w:val="00F754C3"/>
    <w:rsid w:val="00F7556D"/>
    <w:rsid w:val="00F7615A"/>
    <w:rsid w:val="00F76980"/>
    <w:rsid w:val="00F80BF9"/>
    <w:rsid w:val="00F80CA8"/>
    <w:rsid w:val="00F81A1C"/>
    <w:rsid w:val="00F81A2C"/>
    <w:rsid w:val="00F82277"/>
    <w:rsid w:val="00F82B88"/>
    <w:rsid w:val="00F847BE"/>
    <w:rsid w:val="00F86ED3"/>
    <w:rsid w:val="00F91319"/>
    <w:rsid w:val="00F924FB"/>
    <w:rsid w:val="00F9255D"/>
    <w:rsid w:val="00F927F8"/>
    <w:rsid w:val="00F966DA"/>
    <w:rsid w:val="00F96BD1"/>
    <w:rsid w:val="00F96DAA"/>
    <w:rsid w:val="00F97833"/>
    <w:rsid w:val="00FA0D7E"/>
    <w:rsid w:val="00FA0DA7"/>
    <w:rsid w:val="00FA22DE"/>
    <w:rsid w:val="00FA2441"/>
    <w:rsid w:val="00FA2A5C"/>
    <w:rsid w:val="00FA2A62"/>
    <w:rsid w:val="00FA2F4E"/>
    <w:rsid w:val="00FA302E"/>
    <w:rsid w:val="00FA39A4"/>
    <w:rsid w:val="00FA3ADD"/>
    <w:rsid w:val="00FA3DC9"/>
    <w:rsid w:val="00FA40B7"/>
    <w:rsid w:val="00FA55BB"/>
    <w:rsid w:val="00FA5D7B"/>
    <w:rsid w:val="00FA5F86"/>
    <w:rsid w:val="00FB08D5"/>
    <w:rsid w:val="00FB15C1"/>
    <w:rsid w:val="00FB21D4"/>
    <w:rsid w:val="00FB24B5"/>
    <w:rsid w:val="00FB3164"/>
    <w:rsid w:val="00FB4A18"/>
    <w:rsid w:val="00FB4DE9"/>
    <w:rsid w:val="00FB7FEF"/>
    <w:rsid w:val="00FC00A8"/>
    <w:rsid w:val="00FC0CD1"/>
    <w:rsid w:val="00FC12A5"/>
    <w:rsid w:val="00FC145A"/>
    <w:rsid w:val="00FC22A5"/>
    <w:rsid w:val="00FC2D50"/>
    <w:rsid w:val="00FC2EED"/>
    <w:rsid w:val="00FC2F8F"/>
    <w:rsid w:val="00FC3392"/>
    <w:rsid w:val="00FC4ADF"/>
    <w:rsid w:val="00FC5D39"/>
    <w:rsid w:val="00FC64FC"/>
    <w:rsid w:val="00FC6902"/>
    <w:rsid w:val="00FD05E1"/>
    <w:rsid w:val="00FD19BF"/>
    <w:rsid w:val="00FD1BA5"/>
    <w:rsid w:val="00FD23DC"/>
    <w:rsid w:val="00FD3396"/>
    <w:rsid w:val="00FD4B07"/>
    <w:rsid w:val="00FD6708"/>
    <w:rsid w:val="00FD7028"/>
    <w:rsid w:val="00FD77E5"/>
    <w:rsid w:val="00FD7B7B"/>
    <w:rsid w:val="00FE061E"/>
    <w:rsid w:val="00FE0A74"/>
    <w:rsid w:val="00FE29E7"/>
    <w:rsid w:val="00FE3BA7"/>
    <w:rsid w:val="00FE3CC6"/>
    <w:rsid w:val="00FE5708"/>
    <w:rsid w:val="00FF12E4"/>
    <w:rsid w:val="00FF2666"/>
    <w:rsid w:val="00FF34F7"/>
    <w:rsid w:val="00FF5621"/>
    <w:rsid w:val="00FF6568"/>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lang w:val="uk-UA"/>
    </w:rPr>
  </w:style>
  <w:style w:type="paragraph" w:styleId="10">
    <w:name w:val="heading 1"/>
    <w:basedOn w:val="a"/>
    <w:next w:val="a"/>
    <w:link w:val="11"/>
    <w:qFormat/>
    <w:rsid w:val="004C4622"/>
    <w:pPr>
      <w:keepNext/>
      <w:spacing w:before="240" w:after="60"/>
      <w:outlineLvl w:val="0"/>
    </w:pPr>
    <w:rPr>
      <w:rFonts w:ascii="Arial" w:eastAsia="MS Mincho" w:hAnsi="Arial"/>
      <w:b/>
      <w:bCs/>
      <w:kern w:val="32"/>
      <w:sz w:val="32"/>
      <w:szCs w:val="32"/>
      <w:lang w:val="en-US" w:eastAsia="ja-JP"/>
    </w:rPr>
  </w:style>
  <w:style w:type="paragraph" w:styleId="2">
    <w:name w:val="heading 2"/>
    <w:basedOn w:val="a"/>
    <w:next w:val="a"/>
    <w:link w:val="20"/>
    <w:qFormat/>
    <w:rsid w:val="009749A3"/>
    <w:pPr>
      <w:keepNext/>
      <w:widowControl w:val="0"/>
      <w:adjustRightInd w:val="0"/>
      <w:spacing w:before="240" w:after="240" w:line="360" w:lineRule="atLeast"/>
      <w:jc w:val="center"/>
      <w:textAlignment w:val="baseline"/>
      <w:outlineLvl w:val="1"/>
    </w:pPr>
    <w:rPr>
      <w:rFonts w:cs="Arial"/>
      <w:b/>
      <w:bCs/>
      <w:iCs/>
      <w:sz w:val="24"/>
      <w:szCs w:val="28"/>
    </w:rPr>
  </w:style>
  <w:style w:type="paragraph" w:styleId="3">
    <w:name w:val="heading 3"/>
    <w:basedOn w:val="a"/>
    <w:next w:val="a"/>
    <w:link w:val="30"/>
    <w:semiHidden/>
    <w:unhideWhenUsed/>
    <w:qFormat/>
    <w:rsid w:val="002215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Название1"/>
    <w:basedOn w:val="a"/>
    <w:qFormat/>
    <w:pPr>
      <w:jc w:val="center"/>
    </w:pPr>
    <w:rPr>
      <w:b/>
      <w:color w:val="000000"/>
      <w:sz w:val="32"/>
      <w:vertAlign w:val="superscript"/>
    </w:rPr>
  </w:style>
  <w:style w:type="paragraph" w:styleId="a3">
    <w:name w:val="Body Text"/>
    <w:basedOn w:val="a"/>
    <w:link w:val="a4"/>
    <w:pPr>
      <w:jc w:val="center"/>
    </w:pPr>
    <w:rPr>
      <w:color w:val="000000"/>
      <w:sz w:val="32"/>
      <w:vertAlign w:val="superscript"/>
      <w:lang w:eastAsia="x-none"/>
    </w:rPr>
  </w:style>
  <w:style w:type="paragraph" w:styleId="a5">
    <w:name w:val="header"/>
    <w:basedOn w:val="a"/>
    <w:link w:val="a6"/>
    <w:pPr>
      <w:tabs>
        <w:tab w:val="center" w:pos="4153"/>
        <w:tab w:val="right" w:pos="8306"/>
      </w:tabs>
    </w:pPr>
    <w:rPr>
      <w:color w:val="000000"/>
      <w:sz w:val="20"/>
      <w:vertAlign w:val="superscript"/>
      <w:lang w:val="x-none"/>
    </w:rPr>
  </w:style>
  <w:style w:type="character" w:styleId="a7">
    <w:name w:val="page number"/>
    <w:basedOn w:val="a0"/>
  </w:style>
  <w:style w:type="paragraph" w:styleId="a8">
    <w:name w:val="footer"/>
    <w:basedOn w:val="a"/>
    <w:rsid w:val="00E63D9A"/>
    <w:pPr>
      <w:tabs>
        <w:tab w:val="center" w:pos="4677"/>
        <w:tab w:val="right" w:pos="9355"/>
      </w:tabs>
    </w:pPr>
  </w:style>
  <w:style w:type="paragraph" w:styleId="a9">
    <w:name w:val="Block Text"/>
    <w:basedOn w:val="a"/>
    <w:rsid w:val="00077025"/>
    <w:pPr>
      <w:spacing w:line="360" w:lineRule="auto"/>
      <w:ind w:left="57" w:right="57" w:firstLine="567"/>
      <w:jc w:val="both"/>
    </w:pPr>
  </w:style>
  <w:style w:type="paragraph" w:styleId="aa">
    <w:name w:val="footnote text"/>
    <w:basedOn w:val="a"/>
    <w:link w:val="ab"/>
    <w:rsid w:val="00077025"/>
    <w:pPr>
      <w:widowControl w:val="0"/>
      <w:autoSpaceDE w:val="0"/>
      <w:autoSpaceDN w:val="0"/>
      <w:spacing w:line="320" w:lineRule="auto"/>
      <w:ind w:firstLine="280"/>
      <w:jc w:val="both"/>
    </w:pPr>
    <w:rPr>
      <w:sz w:val="20"/>
      <w:lang w:val="ru-RU"/>
    </w:rPr>
  </w:style>
  <w:style w:type="character" w:styleId="ac">
    <w:name w:val="footnote reference"/>
    <w:semiHidden/>
    <w:rsid w:val="00077025"/>
    <w:rPr>
      <w:vertAlign w:val="superscript"/>
    </w:rPr>
  </w:style>
  <w:style w:type="paragraph" w:styleId="21">
    <w:name w:val="Body Text 2"/>
    <w:basedOn w:val="a"/>
    <w:rsid w:val="009C0FDF"/>
    <w:pPr>
      <w:spacing w:after="120" w:line="480" w:lineRule="auto"/>
    </w:pPr>
  </w:style>
  <w:style w:type="paragraph" w:customStyle="1" w:styleId="ad">
    <w:name w:val="обычный_официальный"/>
    <w:basedOn w:val="a"/>
    <w:rsid w:val="005460DB"/>
    <w:pPr>
      <w:autoSpaceDE w:val="0"/>
      <w:autoSpaceDN w:val="0"/>
      <w:spacing w:line="360" w:lineRule="auto"/>
      <w:ind w:firstLine="720"/>
      <w:jc w:val="both"/>
    </w:pPr>
    <w:rPr>
      <w:szCs w:val="28"/>
    </w:rPr>
  </w:style>
  <w:style w:type="paragraph" w:styleId="ae">
    <w:name w:val="Body Text Indent"/>
    <w:basedOn w:val="a"/>
    <w:rsid w:val="00B40C18"/>
    <w:pPr>
      <w:spacing w:after="120"/>
      <w:ind w:left="283"/>
    </w:pPr>
  </w:style>
  <w:style w:type="paragraph" w:customStyle="1" w:styleId="Style1">
    <w:name w:val="Style1"/>
    <w:basedOn w:val="a"/>
    <w:rsid w:val="007B51E1"/>
    <w:pPr>
      <w:widowControl w:val="0"/>
      <w:autoSpaceDE w:val="0"/>
      <w:autoSpaceDN w:val="0"/>
      <w:adjustRightInd w:val="0"/>
    </w:pPr>
    <w:rPr>
      <w:sz w:val="24"/>
      <w:szCs w:val="24"/>
      <w:lang w:val="ru-RU"/>
    </w:rPr>
  </w:style>
  <w:style w:type="character" w:customStyle="1" w:styleId="FontStyle11">
    <w:name w:val="Font Style11"/>
    <w:rsid w:val="007B51E1"/>
    <w:rPr>
      <w:rFonts w:ascii="Times New Roman" w:hAnsi="Times New Roman" w:cs="Times New Roman"/>
      <w:b/>
      <w:bCs/>
      <w:sz w:val="26"/>
      <w:szCs w:val="26"/>
    </w:rPr>
  </w:style>
  <w:style w:type="character" w:customStyle="1" w:styleId="20">
    <w:name w:val="Заголовок 2 Знак"/>
    <w:link w:val="2"/>
    <w:rsid w:val="009749A3"/>
    <w:rPr>
      <w:rFonts w:cs="Arial"/>
      <w:b/>
      <w:bCs/>
      <w:iCs/>
      <w:sz w:val="24"/>
      <w:szCs w:val="28"/>
      <w:lang w:val="uk-UA" w:eastAsia="ru-RU" w:bidi="ar-SA"/>
    </w:rPr>
  </w:style>
  <w:style w:type="character" w:customStyle="1" w:styleId="22">
    <w:name w:val="Знак Знак22"/>
    <w:rsid w:val="00AB60A6"/>
    <w:rPr>
      <w:rFonts w:cs="Arial"/>
      <w:b/>
      <w:bCs/>
      <w:iCs/>
      <w:sz w:val="24"/>
      <w:szCs w:val="28"/>
      <w:lang w:val="uk-UA" w:eastAsia="ru-RU" w:bidi="ar-SA"/>
    </w:rPr>
  </w:style>
  <w:style w:type="paragraph" w:customStyle="1" w:styleId="af">
    <w:name w:val="Стиль"/>
    <w:basedOn w:val="a"/>
    <w:rsid w:val="00D62CBC"/>
    <w:rPr>
      <w:rFonts w:ascii="Verdana" w:hAnsi="Verdana" w:cs="Verdana"/>
      <w:sz w:val="20"/>
      <w:lang w:val="en-US" w:eastAsia="en-US"/>
    </w:rPr>
  </w:style>
  <w:style w:type="character" w:customStyle="1" w:styleId="ab">
    <w:name w:val="Текст сноски Знак"/>
    <w:basedOn w:val="a0"/>
    <w:link w:val="aa"/>
    <w:locked/>
    <w:rsid w:val="00D35CA1"/>
  </w:style>
  <w:style w:type="paragraph" w:styleId="31">
    <w:name w:val="Body Text Indent 3"/>
    <w:basedOn w:val="a"/>
    <w:link w:val="32"/>
    <w:rsid w:val="00BC01A1"/>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rsid w:val="00BC01A1"/>
    <w:rPr>
      <w:rFonts w:ascii="Calibri" w:hAnsi="Calibri"/>
      <w:sz w:val="16"/>
      <w:szCs w:val="16"/>
    </w:rPr>
  </w:style>
  <w:style w:type="character" w:styleId="af0">
    <w:name w:val="Hyperlink"/>
    <w:rsid w:val="00BC01A1"/>
    <w:rPr>
      <w:color w:val="0000FF"/>
      <w:u w:val="single"/>
    </w:rPr>
  </w:style>
  <w:style w:type="paragraph" w:customStyle="1" w:styleId="Just">
    <w:name w:val="Just"/>
    <w:rsid w:val="00C82E5A"/>
    <w:pPr>
      <w:autoSpaceDE w:val="0"/>
      <w:autoSpaceDN w:val="0"/>
      <w:adjustRightInd w:val="0"/>
      <w:spacing w:before="40" w:after="40"/>
      <w:ind w:firstLine="568"/>
      <w:jc w:val="both"/>
    </w:pPr>
    <w:rPr>
      <w:sz w:val="24"/>
      <w:szCs w:val="24"/>
    </w:rPr>
  </w:style>
  <w:style w:type="paragraph" w:customStyle="1" w:styleId="ZchnZchn">
    <w:name w:val="Zchn Zchn"/>
    <w:basedOn w:val="a"/>
    <w:rsid w:val="004A79F6"/>
    <w:rPr>
      <w:rFonts w:ascii="Verdana" w:hAnsi="Verdana" w:cs="Verdana"/>
      <w:sz w:val="24"/>
      <w:szCs w:val="24"/>
      <w:lang w:val="en-US" w:eastAsia="en-US"/>
    </w:rPr>
  </w:style>
  <w:style w:type="paragraph" w:customStyle="1" w:styleId="13">
    <w:name w:val="Основной текст с отступом1"/>
    <w:basedOn w:val="a"/>
    <w:rsid w:val="00FA5F86"/>
    <w:pPr>
      <w:widowControl w:val="0"/>
      <w:spacing w:line="360" w:lineRule="auto"/>
      <w:ind w:firstLine="709"/>
      <w:jc w:val="both"/>
    </w:pPr>
    <w:rPr>
      <w:szCs w:val="28"/>
    </w:rPr>
  </w:style>
  <w:style w:type="table" w:styleId="af1">
    <w:name w:val="Table Grid"/>
    <w:basedOn w:val="a1"/>
    <w:rsid w:val="00A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rsid w:val="005A5F49"/>
    <w:pPr>
      <w:ind w:left="720"/>
      <w:contextualSpacing/>
    </w:pPr>
    <w:rPr>
      <w:sz w:val="24"/>
      <w:szCs w:val="24"/>
      <w:lang w:val="ru-RU"/>
    </w:rPr>
  </w:style>
  <w:style w:type="paragraph" w:styleId="af3">
    <w:name w:val="Normal (Web)"/>
    <w:aliases w:val="webb,webb1"/>
    <w:basedOn w:val="a"/>
    <w:link w:val="af4"/>
    <w:rsid w:val="00E21455"/>
    <w:pPr>
      <w:spacing w:before="100" w:beforeAutospacing="1" w:after="100" w:afterAutospacing="1"/>
    </w:pPr>
    <w:rPr>
      <w:sz w:val="24"/>
      <w:szCs w:val="24"/>
      <w:lang w:val="x-none" w:eastAsia="x-none"/>
    </w:rPr>
  </w:style>
  <w:style w:type="character" w:customStyle="1" w:styleId="af4">
    <w:name w:val="Обычный (веб) Знак"/>
    <w:aliases w:val="webb Знак,webb1 Знак"/>
    <w:link w:val="af3"/>
    <w:locked/>
    <w:rsid w:val="00E21455"/>
    <w:rPr>
      <w:sz w:val="24"/>
      <w:szCs w:val="24"/>
    </w:rPr>
  </w:style>
  <w:style w:type="character" w:customStyle="1" w:styleId="FontStyle71">
    <w:name w:val="Font Style71"/>
    <w:rsid w:val="00E21455"/>
    <w:rPr>
      <w:rFonts w:ascii="Times New Roman" w:hAnsi="Times New Roman" w:cs="Times New Roman" w:hint="default"/>
      <w:sz w:val="26"/>
      <w:szCs w:val="26"/>
    </w:rPr>
  </w:style>
  <w:style w:type="character" w:customStyle="1" w:styleId="FontStyle70">
    <w:name w:val="Font Style70"/>
    <w:rsid w:val="00E21455"/>
    <w:rPr>
      <w:rFonts w:ascii="Times New Roman" w:hAnsi="Times New Roman" w:cs="Times New Roman" w:hint="default"/>
      <w:i/>
      <w:iCs/>
      <w:sz w:val="26"/>
      <w:szCs w:val="26"/>
    </w:rPr>
  </w:style>
  <w:style w:type="paragraph" w:customStyle="1" w:styleId="14">
    <w:name w:val="Обычный1"/>
    <w:rsid w:val="002353A0"/>
    <w:pPr>
      <w:widowControl w:val="0"/>
    </w:pPr>
    <w:rPr>
      <w:rFonts w:ascii="Arial" w:hAnsi="Arial"/>
    </w:rPr>
  </w:style>
  <w:style w:type="paragraph" w:styleId="23">
    <w:name w:val="Body Text Indent 2"/>
    <w:basedOn w:val="a"/>
    <w:link w:val="24"/>
    <w:rsid w:val="00FD7028"/>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D7028"/>
    <w:rPr>
      <w:sz w:val="24"/>
      <w:szCs w:val="24"/>
    </w:rPr>
  </w:style>
  <w:style w:type="paragraph" w:customStyle="1" w:styleId="StyleZakonu">
    <w:name w:val="StyleZakonu"/>
    <w:basedOn w:val="a"/>
    <w:rsid w:val="006658EA"/>
    <w:pPr>
      <w:spacing w:after="60" w:line="220" w:lineRule="exact"/>
      <w:ind w:firstLine="284"/>
      <w:jc w:val="both"/>
    </w:pPr>
    <w:rPr>
      <w:sz w:val="20"/>
    </w:rPr>
  </w:style>
  <w:style w:type="character" w:customStyle="1" w:styleId="apple-converted-space">
    <w:name w:val="apple-converted-space"/>
    <w:rsid w:val="009F3FF3"/>
    <w:rPr>
      <w:rFonts w:cs="Times New Roman"/>
    </w:rPr>
  </w:style>
  <w:style w:type="character" w:customStyle="1" w:styleId="11">
    <w:name w:val="Заголовок 1 Знак"/>
    <w:link w:val="10"/>
    <w:rsid w:val="004C4622"/>
    <w:rPr>
      <w:rFonts w:ascii="Arial" w:eastAsia="MS Mincho" w:hAnsi="Arial" w:cs="Arial"/>
      <w:b/>
      <w:bCs/>
      <w:kern w:val="32"/>
      <w:sz w:val="32"/>
      <w:szCs w:val="32"/>
      <w:lang w:val="en-US" w:eastAsia="ja-JP"/>
    </w:rPr>
  </w:style>
  <w:style w:type="paragraph" w:customStyle="1" w:styleId="rvps2">
    <w:name w:val="rvps2"/>
    <w:basedOn w:val="a"/>
    <w:rsid w:val="007F54B6"/>
    <w:pPr>
      <w:spacing w:before="100" w:beforeAutospacing="1" w:after="100" w:afterAutospacing="1"/>
    </w:pPr>
    <w:rPr>
      <w:sz w:val="24"/>
      <w:szCs w:val="24"/>
      <w:lang w:val="ru-RU"/>
    </w:rPr>
  </w:style>
  <w:style w:type="character" w:customStyle="1" w:styleId="apple-style-span">
    <w:name w:val="apple-style-span"/>
    <w:rsid w:val="004E79B1"/>
  </w:style>
  <w:style w:type="paragraph" w:customStyle="1" w:styleId="210">
    <w:name w:val="Основной текст 21"/>
    <w:basedOn w:val="a"/>
    <w:rsid w:val="001F4E6A"/>
    <w:pPr>
      <w:spacing w:line="360" w:lineRule="auto"/>
      <w:ind w:right="57" w:firstLine="709"/>
      <w:jc w:val="center"/>
    </w:pPr>
    <w:rPr>
      <w:spacing w:val="-20"/>
    </w:rPr>
  </w:style>
  <w:style w:type="paragraph" w:customStyle="1" w:styleId="Default">
    <w:name w:val="Default"/>
    <w:rsid w:val="00AD4D8B"/>
    <w:pPr>
      <w:autoSpaceDE w:val="0"/>
      <w:autoSpaceDN w:val="0"/>
      <w:adjustRightInd w:val="0"/>
    </w:pPr>
    <w:rPr>
      <w:rFonts w:ascii="Calibri" w:hAnsi="Calibri" w:cs="Calibri"/>
      <w:color w:val="000000"/>
      <w:sz w:val="24"/>
      <w:szCs w:val="24"/>
    </w:rPr>
  </w:style>
  <w:style w:type="character" w:customStyle="1" w:styleId="a4">
    <w:name w:val="Основной текст Знак"/>
    <w:link w:val="a3"/>
    <w:rsid w:val="00FD77E5"/>
    <w:rPr>
      <w:color w:val="000000"/>
      <w:sz w:val="32"/>
      <w:vertAlign w:val="superscript"/>
      <w:lang w:val="uk-UA"/>
    </w:rPr>
  </w:style>
  <w:style w:type="numbering" w:customStyle="1" w:styleId="1">
    <w:name w:val="Стиль1"/>
    <w:rsid w:val="004E63F6"/>
    <w:pPr>
      <w:numPr>
        <w:numId w:val="25"/>
      </w:numPr>
    </w:pPr>
  </w:style>
  <w:style w:type="character" w:customStyle="1" w:styleId="a6">
    <w:name w:val="Верхний колонтитул Знак"/>
    <w:link w:val="a5"/>
    <w:rsid w:val="00E73FFB"/>
    <w:rPr>
      <w:color w:val="000000"/>
      <w:vertAlign w:val="superscript"/>
      <w:lang w:eastAsia="ru-RU"/>
    </w:rPr>
  </w:style>
  <w:style w:type="character" w:customStyle="1" w:styleId="A40">
    <w:name w:val="A4"/>
    <w:rsid w:val="000A2A63"/>
    <w:rPr>
      <w:color w:val="000000"/>
      <w:sz w:val="16"/>
    </w:rPr>
  </w:style>
  <w:style w:type="paragraph" w:customStyle="1" w:styleId="Normal1">
    <w:name w:val="Normal1"/>
    <w:rsid w:val="000A2A63"/>
    <w:pPr>
      <w:widowControl w:val="0"/>
      <w:ind w:firstLine="567"/>
      <w:jc w:val="both"/>
    </w:pPr>
    <w:rPr>
      <w:rFonts w:eastAsia="Calibri"/>
      <w:sz w:val="24"/>
    </w:rPr>
  </w:style>
  <w:style w:type="character" w:customStyle="1" w:styleId="30">
    <w:name w:val="Заголовок 3 Знак"/>
    <w:link w:val="3"/>
    <w:semiHidden/>
    <w:rsid w:val="0022158D"/>
    <w:rPr>
      <w:rFonts w:ascii="Cambria" w:eastAsia="Times New Roman" w:hAnsi="Cambria" w:cs="Times New Roman"/>
      <w:b/>
      <w:bCs/>
      <w:sz w:val="26"/>
      <w:szCs w:val="26"/>
      <w:lang w:eastAsia="ru-RU"/>
    </w:rPr>
  </w:style>
  <w:style w:type="character" w:customStyle="1" w:styleId="rvts23">
    <w:name w:val="rvts23"/>
    <w:rsid w:val="00AD136F"/>
  </w:style>
  <w:style w:type="character" w:styleId="af5">
    <w:name w:val="Emphasis"/>
    <w:uiPriority w:val="99"/>
    <w:qFormat/>
    <w:rsid w:val="00233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lang w:val="uk-UA"/>
    </w:rPr>
  </w:style>
  <w:style w:type="paragraph" w:styleId="10">
    <w:name w:val="heading 1"/>
    <w:basedOn w:val="a"/>
    <w:next w:val="a"/>
    <w:link w:val="11"/>
    <w:qFormat/>
    <w:rsid w:val="004C4622"/>
    <w:pPr>
      <w:keepNext/>
      <w:spacing w:before="240" w:after="60"/>
      <w:outlineLvl w:val="0"/>
    </w:pPr>
    <w:rPr>
      <w:rFonts w:ascii="Arial" w:eastAsia="MS Mincho" w:hAnsi="Arial"/>
      <w:b/>
      <w:bCs/>
      <w:kern w:val="32"/>
      <w:sz w:val="32"/>
      <w:szCs w:val="32"/>
      <w:lang w:val="en-US" w:eastAsia="ja-JP"/>
    </w:rPr>
  </w:style>
  <w:style w:type="paragraph" w:styleId="2">
    <w:name w:val="heading 2"/>
    <w:basedOn w:val="a"/>
    <w:next w:val="a"/>
    <w:link w:val="20"/>
    <w:qFormat/>
    <w:rsid w:val="009749A3"/>
    <w:pPr>
      <w:keepNext/>
      <w:widowControl w:val="0"/>
      <w:adjustRightInd w:val="0"/>
      <w:spacing w:before="240" w:after="240" w:line="360" w:lineRule="atLeast"/>
      <w:jc w:val="center"/>
      <w:textAlignment w:val="baseline"/>
      <w:outlineLvl w:val="1"/>
    </w:pPr>
    <w:rPr>
      <w:rFonts w:cs="Arial"/>
      <w:b/>
      <w:bCs/>
      <w:iCs/>
      <w:sz w:val="24"/>
      <w:szCs w:val="28"/>
    </w:rPr>
  </w:style>
  <w:style w:type="paragraph" w:styleId="3">
    <w:name w:val="heading 3"/>
    <w:basedOn w:val="a"/>
    <w:next w:val="a"/>
    <w:link w:val="30"/>
    <w:semiHidden/>
    <w:unhideWhenUsed/>
    <w:qFormat/>
    <w:rsid w:val="002215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Название1"/>
    <w:basedOn w:val="a"/>
    <w:qFormat/>
    <w:pPr>
      <w:jc w:val="center"/>
    </w:pPr>
    <w:rPr>
      <w:b/>
      <w:color w:val="000000"/>
      <w:sz w:val="32"/>
      <w:vertAlign w:val="superscript"/>
    </w:rPr>
  </w:style>
  <w:style w:type="paragraph" w:styleId="a3">
    <w:name w:val="Body Text"/>
    <w:basedOn w:val="a"/>
    <w:link w:val="a4"/>
    <w:pPr>
      <w:jc w:val="center"/>
    </w:pPr>
    <w:rPr>
      <w:color w:val="000000"/>
      <w:sz w:val="32"/>
      <w:vertAlign w:val="superscript"/>
      <w:lang w:eastAsia="x-none"/>
    </w:rPr>
  </w:style>
  <w:style w:type="paragraph" w:styleId="a5">
    <w:name w:val="header"/>
    <w:basedOn w:val="a"/>
    <w:link w:val="a6"/>
    <w:pPr>
      <w:tabs>
        <w:tab w:val="center" w:pos="4153"/>
        <w:tab w:val="right" w:pos="8306"/>
      </w:tabs>
    </w:pPr>
    <w:rPr>
      <w:color w:val="000000"/>
      <w:sz w:val="20"/>
      <w:vertAlign w:val="superscript"/>
      <w:lang w:val="x-none"/>
    </w:rPr>
  </w:style>
  <w:style w:type="character" w:styleId="a7">
    <w:name w:val="page number"/>
    <w:basedOn w:val="a0"/>
  </w:style>
  <w:style w:type="paragraph" w:styleId="a8">
    <w:name w:val="footer"/>
    <w:basedOn w:val="a"/>
    <w:rsid w:val="00E63D9A"/>
    <w:pPr>
      <w:tabs>
        <w:tab w:val="center" w:pos="4677"/>
        <w:tab w:val="right" w:pos="9355"/>
      </w:tabs>
    </w:pPr>
  </w:style>
  <w:style w:type="paragraph" w:styleId="a9">
    <w:name w:val="Block Text"/>
    <w:basedOn w:val="a"/>
    <w:rsid w:val="00077025"/>
    <w:pPr>
      <w:spacing w:line="360" w:lineRule="auto"/>
      <w:ind w:left="57" w:right="57" w:firstLine="567"/>
      <w:jc w:val="both"/>
    </w:pPr>
  </w:style>
  <w:style w:type="paragraph" w:styleId="aa">
    <w:name w:val="footnote text"/>
    <w:basedOn w:val="a"/>
    <w:link w:val="ab"/>
    <w:rsid w:val="00077025"/>
    <w:pPr>
      <w:widowControl w:val="0"/>
      <w:autoSpaceDE w:val="0"/>
      <w:autoSpaceDN w:val="0"/>
      <w:spacing w:line="320" w:lineRule="auto"/>
      <w:ind w:firstLine="280"/>
      <w:jc w:val="both"/>
    </w:pPr>
    <w:rPr>
      <w:sz w:val="20"/>
      <w:lang w:val="ru-RU"/>
    </w:rPr>
  </w:style>
  <w:style w:type="character" w:styleId="ac">
    <w:name w:val="footnote reference"/>
    <w:semiHidden/>
    <w:rsid w:val="00077025"/>
    <w:rPr>
      <w:vertAlign w:val="superscript"/>
    </w:rPr>
  </w:style>
  <w:style w:type="paragraph" w:styleId="21">
    <w:name w:val="Body Text 2"/>
    <w:basedOn w:val="a"/>
    <w:rsid w:val="009C0FDF"/>
    <w:pPr>
      <w:spacing w:after="120" w:line="480" w:lineRule="auto"/>
    </w:pPr>
  </w:style>
  <w:style w:type="paragraph" w:customStyle="1" w:styleId="ad">
    <w:name w:val="обычный_официальный"/>
    <w:basedOn w:val="a"/>
    <w:rsid w:val="005460DB"/>
    <w:pPr>
      <w:autoSpaceDE w:val="0"/>
      <w:autoSpaceDN w:val="0"/>
      <w:spacing w:line="360" w:lineRule="auto"/>
      <w:ind w:firstLine="720"/>
      <w:jc w:val="both"/>
    </w:pPr>
    <w:rPr>
      <w:szCs w:val="28"/>
    </w:rPr>
  </w:style>
  <w:style w:type="paragraph" w:styleId="ae">
    <w:name w:val="Body Text Indent"/>
    <w:basedOn w:val="a"/>
    <w:rsid w:val="00B40C18"/>
    <w:pPr>
      <w:spacing w:after="120"/>
      <w:ind w:left="283"/>
    </w:pPr>
  </w:style>
  <w:style w:type="paragraph" w:customStyle="1" w:styleId="Style1">
    <w:name w:val="Style1"/>
    <w:basedOn w:val="a"/>
    <w:rsid w:val="007B51E1"/>
    <w:pPr>
      <w:widowControl w:val="0"/>
      <w:autoSpaceDE w:val="0"/>
      <w:autoSpaceDN w:val="0"/>
      <w:adjustRightInd w:val="0"/>
    </w:pPr>
    <w:rPr>
      <w:sz w:val="24"/>
      <w:szCs w:val="24"/>
      <w:lang w:val="ru-RU"/>
    </w:rPr>
  </w:style>
  <w:style w:type="character" w:customStyle="1" w:styleId="FontStyle11">
    <w:name w:val="Font Style11"/>
    <w:rsid w:val="007B51E1"/>
    <w:rPr>
      <w:rFonts w:ascii="Times New Roman" w:hAnsi="Times New Roman" w:cs="Times New Roman"/>
      <w:b/>
      <w:bCs/>
      <w:sz w:val="26"/>
      <w:szCs w:val="26"/>
    </w:rPr>
  </w:style>
  <w:style w:type="character" w:customStyle="1" w:styleId="20">
    <w:name w:val="Заголовок 2 Знак"/>
    <w:link w:val="2"/>
    <w:rsid w:val="009749A3"/>
    <w:rPr>
      <w:rFonts w:cs="Arial"/>
      <w:b/>
      <w:bCs/>
      <w:iCs/>
      <w:sz w:val="24"/>
      <w:szCs w:val="28"/>
      <w:lang w:val="uk-UA" w:eastAsia="ru-RU" w:bidi="ar-SA"/>
    </w:rPr>
  </w:style>
  <w:style w:type="character" w:customStyle="1" w:styleId="22">
    <w:name w:val="Знак Знак22"/>
    <w:rsid w:val="00AB60A6"/>
    <w:rPr>
      <w:rFonts w:cs="Arial"/>
      <w:b/>
      <w:bCs/>
      <w:iCs/>
      <w:sz w:val="24"/>
      <w:szCs w:val="28"/>
      <w:lang w:val="uk-UA" w:eastAsia="ru-RU" w:bidi="ar-SA"/>
    </w:rPr>
  </w:style>
  <w:style w:type="paragraph" w:customStyle="1" w:styleId="af">
    <w:name w:val="Стиль"/>
    <w:basedOn w:val="a"/>
    <w:rsid w:val="00D62CBC"/>
    <w:rPr>
      <w:rFonts w:ascii="Verdana" w:hAnsi="Verdana" w:cs="Verdana"/>
      <w:sz w:val="20"/>
      <w:lang w:val="en-US" w:eastAsia="en-US"/>
    </w:rPr>
  </w:style>
  <w:style w:type="character" w:customStyle="1" w:styleId="ab">
    <w:name w:val="Текст сноски Знак"/>
    <w:basedOn w:val="a0"/>
    <w:link w:val="aa"/>
    <w:locked/>
    <w:rsid w:val="00D35CA1"/>
  </w:style>
  <w:style w:type="paragraph" w:styleId="31">
    <w:name w:val="Body Text Indent 3"/>
    <w:basedOn w:val="a"/>
    <w:link w:val="32"/>
    <w:rsid w:val="00BC01A1"/>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rsid w:val="00BC01A1"/>
    <w:rPr>
      <w:rFonts w:ascii="Calibri" w:hAnsi="Calibri"/>
      <w:sz w:val="16"/>
      <w:szCs w:val="16"/>
    </w:rPr>
  </w:style>
  <w:style w:type="character" w:styleId="af0">
    <w:name w:val="Hyperlink"/>
    <w:rsid w:val="00BC01A1"/>
    <w:rPr>
      <w:color w:val="0000FF"/>
      <w:u w:val="single"/>
    </w:rPr>
  </w:style>
  <w:style w:type="paragraph" w:customStyle="1" w:styleId="Just">
    <w:name w:val="Just"/>
    <w:rsid w:val="00C82E5A"/>
    <w:pPr>
      <w:autoSpaceDE w:val="0"/>
      <w:autoSpaceDN w:val="0"/>
      <w:adjustRightInd w:val="0"/>
      <w:spacing w:before="40" w:after="40"/>
      <w:ind w:firstLine="568"/>
      <w:jc w:val="both"/>
    </w:pPr>
    <w:rPr>
      <w:sz w:val="24"/>
      <w:szCs w:val="24"/>
    </w:rPr>
  </w:style>
  <w:style w:type="paragraph" w:customStyle="1" w:styleId="ZchnZchn">
    <w:name w:val="Zchn Zchn"/>
    <w:basedOn w:val="a"/>
    <w:rsid w:val="004A79F6"/>
    <w:rPr>
      <w:rFonts w:ascii="Verdana" w:hAnsi="Verdana" w:cs="Verdana"/>
      <w:sz w:val="24"/>
      <w:szCs w:val="24"/>
      <w:lang w:val="en-US" w:eastAsia="en-US"/>
    </w:rPr>
  </w:style>
  <w:style w:type="paragraph" w:customStyle="1" w:styleId="13">
    <w:name w:val="Основной текст с отступом1"/>
    <w:basedOn w:val="a"/>
    <w:rsid w:val="00FA5F86"/>
    <w:pPr>
      <w:widowControl w:val="0"/>
      <w:spacing w:line="360" w:lineRule="auto"/>
      <w:ind w:firstLine="709"/>
      <w:jc w:val="both"/>
    </w:pPr>
    <w:rPr>
      <w:szCs w:val="28"/>
    </w:rPr>
  </w:style>
  <w:style w:type="table" w:styleId="af1">
    <w:name w:val="Table Grid"/>
    <w:basedOn w:val="a1"/>
    <w:rsid w:val="00A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rsid w:val="005A5F49"/>
    <w:pPr>
      <w:ind w:left="720"/>
      <w:contextualSpacing/>
    </w:pPr>
    <w:rPr>
      <w:sz w:val="24"/>
      <w:szCs w:val="24"/>
      <w:lang w:val="ru-RU"/>
    </w:rPr>
  </w:style>
  <w:style w:type="paragraph" w:styleId="af3">
    <w:name w:val="Normal (Web)"/>
    <w:aliases w:val="webb,webb1"/>
    <w:basedOn w:val="a"/>
    <w:link w:val="af4"/>
    <w:rsid w:val="00E21455"/>
    <w:pPr>
      <w:spacing w:before="100" w:beforeAutospacing="1" w:after="100" w:afterAutospacing="1"/>
    </w:pPr>
    <w:rPr>
      <w:sz w:val="24"/>
      <w:szCs w:val="24"/>
      <w:lang w:val="x-none" w:eastAsia="x-none"/>
    </w:rPr>
  </w:style>
  <w:style w:type="character" w:customStyle="1" w:styleId="af4">
    <w:name w:val="Обычный (веб) Знак"/>
    <w:aliases w:val="webb Знак,webb1 Знак"/>
    <w:link w:val="af3"/>
    <w:locked/>
    <w:rsid w:val="00E21455"/>
    <w:rPr>
      <w:sz w:val="24"/>
      <w:szCs w:val="24"/>
    </w:rPr>
  </w:style>
  <w:style w:type="character" w:customStyle="1" w:styleId="FontStyle71">
    <w:name w:val="Font Style71"/>
    <w:rsid w:val="00E21455"/>
    <w:rPr>
      <w:rFonts w:ascii="Times New Roman" w:hAnsi="Times New Roman" w:cs="Times New Roman" w:hint="default"/>
      <w:sz w:val="26"/>
      <w:szCs w:val="26"/>
    </w:rPr>
  </w:style>
  <w:style w:type="character" w:customStyle="1" w:styleId="FontStyle70">
    <w:name w:val="Font Style70"/>
    <w:rsid w:val="00E21455"/>
    <w:rPr>
      <w:rFonts w:ascii="Times New Roman" w:hAnsi="Times New Roman" w:cs="Times New Roman" w:hint="default"/>
      <w:i/>
      <w:iCs/>
      <w:sz w:val="26"/>
      <w:szCs w:val="26"/>
    </w:rPr>
  </w:style>
  <w:style w:type="paragraph" w:customStyle="1" w:styleId="14">
    <w:name w:val="Обычный1"/>
    <w:rsid w:val="002353A0"/>
    <w:pPr>
      <w:widowControl w:val="0"/>
    </w:pPr>
    <w:rPr>
      <w:rFonts w:ascii="Arial" w:hAnsi="Arial"/>
    </w:rPr>
  </w:style>
  <w:style w:type="paragraph" w:styleId="23">
    <w:name w:val="Body Text Indent 2"/>
    <w:basedOn w:val="a"/>
    <w:link w:val="24"/>
    <w:rsid w:val="00FD7028"/>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D7028"/>
    <w:rPr>
      <w:sz w:val="24"/>
      <w:szCs w:val="24"/>
    </w:rPr>
  </w:style>
  <w:style w:type="paragraph" w:customStyle="1" w:styleId="StyleZakonu">
    <w:name w:val="StyleZakonu"/>
    <w:basedOn w:val="a"/>
    <w:rsid w:val="006658EA"/>
    <w:pPr>
      <w:spacing w:after="60" w:line="220" w:lineRule="exact"/>
      <w:ind w:firstLine="284"/>
      <w:jc w:val="both"/>
    </w:pPr>
    <w:rPr>
      <w:sz w:val="20"/>
    </w:rPr>
  </w:style>
  <w:style w:type="character" w:customStyle="1" w:styleId="apple-converted-space">
    <w:name w:val="apple-converted-space"/>
    <w:rsid w:val="009F3FF3"/>
    <w:rPr>
      <w:rFonts w:cs="Times New Roman"/>
    </w:rPr>
  </w:style>
  <w:style w:type="character" w:customStyle="1" w:styleId="11">
    <w:name w:val="Заголовок 1 Знак"/>
    <w:link w:val="10"/>
    <w:rsid w:val="004C4622"/>
    <w:rPr>
      <w:rFonts w:ascii="Arial" w:eastAsia="MS Mincho" w:hAnsi="Arial" w:cs="Arial"/>
      <w:b/>
      <w:bCs/>
      <w:kern w:val="32"/>
      <w:sz w:val="32"/>
      <w:szCs w:val="32"/>
      <w:lang w:val="en-US" w:eastAsia="ja-JP"/>
    </w:rPr>
  </w:style>
  <w:style w:type="paragraph" w:customStyle="1" w:styleId="rvps2">
    <w:name w:val="rvps2"/>
    <w:basedOn w:val="a"/>
    <w:rsid w:val="007F54B6"/>
    <w:pPr>
      <w:spacing w:before="100" w:beforeAutospacing="1" w:after="100" w:afterAutospacing="1"/>
    </w:pPr>
    <w:rPr>
      <w:sz w:val="24"/>
      <w:szCs w:val="24"/>
      <w:lang w:val="ru-RU"/>
    </w:rPr>
  </w:style>
  <w:style w:type="character" w:customStyle="1" w:styleId="apple-style-span">
    <w:name w:val="apple-style-span"/>
    <w:rsid w:val="004E79B1"/>
  </w:style>
  <w:style w:type="paragraph" w:customStyle="1" w:styleId="210">
    <w:name w:val="Основной текст 21"/>
    <w:basedOn w:val="a"/>
    <w:rsid w:val="001F4E6A"/>
    <w:pPr>
      <w:spacing w:line="360" w:lineRule="auto"/>
      <w:ind w:right="57" w:firstLine="709"/>
      <w:jc w:val="center"/>
    </w:pPr>
    <w:rPr>
      <w:spacing w:val="-20"/>
    </w:rPr>
  </w:style>
  <w:style w:type="paragraph" w:customStyle="1" w:styleId="Default">
    <w:name w:val="Default"/>
    <w:rsid w:val="00AD4D8B"/>
    <w:pPr>
      <w:autoSpaceDE w:val="0"/>
      <w:autoSpaceDN w:val="0"/>
      <w:adjustRightInd w:val="0"/>
    </w:pPr>
    <w:rPr>
      <w:rFonts w:ascii="Calibri" w:hAnsi="Calibri" w:cs="Calibri"/>
      <w:color w:val="000000"/>
      <w:sz w:val="24"/>
      <w:szCs w:val="24"/>
    </w:rPr>
  </w:style>
  <w:style w:type="character" w:customStyle="1" w:styleId="a4">
    <w:name w:val="Основной текст Знак"/>
    <w:link w:val="a3"/>
    <w:rsid w:val="00FD77E5"/>
    <w:rPr>
      <w:color w:val="000000"/>
      <w:sz w:val="32"/>
      <w:vertAlign w:val="superscript"/>
      <w:lang w:val="uk-UA"/>
    </w:rPr>
  </w:style>
  <w:style w:type="numbering" w:customStyle="1" w:styleId="1">
    <w:name w:val="Стиль1"/>
    <w:rsid w:val="004E63F6"/>
    <w:pPr>
      <w:numPr>
        <w:numId w:val="25"/>
      </w:numPr>
    </w:pPr>
  </w:style>
  <w:style w:type="character" w:customStyle="1" w:styleId="a6">
    <w:name w:val="Верхний колонтитул Знак"/>
    <w:link w:val="a5"/>
    <w:rsid w:val="00E73FFB"/>
    <w:rPr>
      <w:color w:val="000000"/>
      <w:vertAlign w:val="superscript"/>
      <w:lang w:eastAsia="ru-RU"/>
    </w:rPr>
  </w:style>
  <w:style w:type="character" w:customStyle="1" w:styleId="A40">
    <w:name w:val="A4"/>
    <w:rsid w:val="000A2A63"/>
    <w:rPr>
      <w:color w:val="000000"/>
      <w:sz w:val="16"/>
    </w:rPr>
  </w:style>
  <w:style w:type="paragraph" w:customStyle="1" w:styleId="Normal1">
    <w:name w:val="Normal1"/>
    <w:rsid w:val="000A2A63"/>
    <w:pPr>
      <w:widowControl w:val="0"/>
      <w:ind w:firstLine="567"/>
      <w:jc w:val="both"/>
    </w:pPr>
    <w:rPr>
      <w:rFonts w:eastAsia="Calibri"/>
      <w:sz w:val="24"/>
    </w:rPr>
  </w:style>
  <w:style w:type="character" w:customStyle="1" w:styleId="30">
    <w:name w:val="Заголовок 3 Знак"/>
    <w:link w:val="3"/>
    <w:semiHidden/>
    <w:rsid w:val="0022158D"/>
    <w:rPr>
      <w:rFonts w:ascii="Cambria" w:eastAsia="Times New Roman" w:hAnsi="Cambria" w:cs="Times New Roman"/>
      <w:b/>
      <w:bCs/>
      <w:sz w:val="26"/>
      <w:szCs w:val="26"/>
      <w:lang w:eastAsia="ru-RU"/>
    </w:rPr>
  </w:style>
  <w:style w:type="character" w:customStyle="1" w:styleId="rvts23">
    <w:name w:val="rvts23"/>
    <w:rsid w:val="00AD136F"/>
  </w:style>
  <w:style w:type="character" w:styleId="af5">
    <w:name w:val="Emphasis"/>
    <w:uiPriority w:val="99"/>
    <w:qFormat/>
    <w:rsid w:val="00233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8">
      <w:bodyDiv w:val="1"/>
      <w:marLeft w:val="0"/>
      <w:marRight w:val="0"/>
      <w:marTop w:val="0"/>
      <w:marBottom w:val="0"/>
      <w:divBdr>
        <w:top w:val="none" w:sz="0" w:space="0" w:color="auto"/>
        <w:left w:val="none" w:sz="0" w:space="0" w:color="auto"/>
        <w:bottom w:val="none" w:sz="0" w:space="0" w:color="auto"/>
        <w:right w:val="none" w:sz="0" w:space="0" w:color="auto"/>
      </w:divBdr>
    </w:div>
    <w:div w:id="300966442">
      <w:bodyDiv w:val="1"/>
      <w:marLeft w:val="0"/>
      <w:marRight w:val="0"/>
      <w:marTop w:val="0"/>
      <w:marBottom w:val="0"/>
      <w:divBdr>
        <w:top w:val="none" w:sz="0" w:space="0" w:color="auto"/>
        <w:left w:val="none" w:sz="0" w:space="0" w:color="auto"/>
        <w:bottom w:val="none" w:sz="0" w:space="0" w:color="auto"/>
        <w:right w:val="none" w:sz="0" w:space="0" w:color="auto"/>
      </w:divBdr>
    </w:div>
    <w:div w:id="972517356">
      <w:bodyDiv w:val="1"/>
      <w:marLeft w:val="0"/>
      <w:marRight w:val="0"/>
      <w:marTop w:val="0"/>
      <w:marBottom w:val="0"/>
      <w:divBdr>
        <w:top w:val="none" w:sz="0" w:space="0" w:color="auto"/>
        <w:left w:val="none" w:sz="0" w:space="0" w:color="auto"/>
        <w:bottom w:val="none" w:sz="0" w:space="0" w:color="auto"/>
        <w:right w:val="none" w:sz="0" w:space="0" w:color="auto"/>
      </w:divBdr>
    </w:div>
    <w:div w:id="12561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pol.int/News-and-media/News/2016/N2016-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FC33-D3FE-49F5-891B-5580F400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17384</Words>
  <Characters>9910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ВІДЗИВ</vt:lpstr>
    </vt:vector>
  </TitlesOfParts>
  <Company>ДЮИ МВД</Company>
  <LinksUpToDate>false</LinksUpToDate>
  <CharactersWithSpaces>27240</CharactersWithSpaces>
  <SharedDoc>false</SharedDoc>
  <HLinks>
    <vt:vector size="6" baseType="variant">
      <vt:variant>
        <vt:i4>3473468</vt:i4>
      </vt:variant>
      <vt:variant>
        <vt:i4>0</vt:i4>
      </vt:variant>
      <vt:variant>
        <vt:i4>0</vt:i4>
      </vt:variant>
      <vt:variant>
        <vt:i4>5</vt:i4>
      </vt:variant>
      <vt:variant>
        <vt:lpwstr>https://www.interpol.int/News-and-media/News/2016/N2016-073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ВІДЗИВ</dc:title>
  <dc:creator>DUIComp</dc:creator>
  <cp:lastModifiedBy>Оксана</cp:lastModifiedBy>
  <cp:revision>2</cp:revision>
  <cp:lastPrinted>2012-04-11T09:22:00Z</cp:lastPrinted>
  <dcterms:created xsi:type="dcterms:W3CDTF">2018-11-01T20:39:00Z</dcterms:created>
  <dcterms:modified xsi:type="dcterms:W3CDTF">2018-11-01T20:39:00Z</dcterms:modified>
</cp:coreProperties>
</file>