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894CD" w14:textId="77777777" w:rsidR="00E456D7" w:rsidRDefault="00E456D7" w:rsidP="006644EC">
      <w:pPr>
        <w:ind w:firstLine="0"/>
      </w:pPr>
    </w:p>
    <w:p w14:paraId="5A615124" w14:textId="70C8DE18" w:rsidR="00E456D7" w:rsidRPr="00531612" w:rsidRDefault="00E456D7" w:rsidP="00E456D7">
      <w:pPr>
        <w:spacing w:line="240" w:lineRule="auto"/>
        <w:jc w:val="center"/>
        <w:rPr>
          <w:rFonts w:cs="Times New Roman"/>
          <w:szCs w:val="28"/>
        </w:rPr>
      </w:pPr>
      <w:r w:rsidRPr="00531612">
        <w:rPr>
          <w:rFonts w:cs="Times New Roman"/>
          <w:szCs w:val="28"/>
        </w:rPr>
        <w:t>НАЦІОНАЛЬНА АКАДЕМІЯ НАУК УКРАЇНИ</w:t>
      </w:r>
    </w:p>
    <w:p w14:paraId="6272B5A8" w14:textId="77777777" w:rsidR="00E456D7" w:rsidRPr="00531612" w:rsidRDefault="00E456D7" w:rsidP="00E456D7">
      <w:pPr>
        <w:spacing w:line="240" w:lineRule="auto"/>
        <w:jc w:val="center"/>
        <w:rPr>
          <w:rFonts w:cs="Times New Roman"/>
          <w:szCs w:val="28"/>
        </w:rPr>
      </w:pPr>
      <w:r w:rsidRPr="00531612">
        <w:rPr>
          <w:rFonts w:cs="Times New Roman"/>
          <w:szCs w:val="28"/>
        </w:rPr>
        <w:t>ІНСТИТУТ ДЕРЖАВИ І ПРАВА ім. В. М. КОРЕЦЬКОГО</w:t>
      </w:r>
    </w:p>
    <w:p w14:paraId="65AFD73B" w14:textId="77777777" w:rsidR="00E456D7" w:rsidRPr="00531612" w:rsidRDefault="00E456D7" w:rsidP="00E456D7">
      <w:pPr>
        <w:spacing w:line="240" w:lineRule="auto"/>
        <w:ind w:firstLine="0"/>
        <w:rPr>
          <w:rFonts w:cs="Times New Roman"/>
          <w:b/>
          <w:szCs w:val="28"/>
        </w:rPr>
      </w:pPr>
    </w:p>
    <w:p w14:paraId="25E0CD2C" w14:textId="77777777" w:rsidR="00E456D7" w:rsidRPr="00531612" w:rsidRDefault="00E456D7" w:rsidP="00E456D7">
      <w:pPr>
        <w:spacing w:line="240" w:lineRule="auto"/>
        <w:ind w:firstLine="0"/>
        <w:rPr>
          <w:rFonts w:cs="Times New Roman"/>
          <w:b/>
          <w:szCs w:val="28"/>
        </w:rPr>
      </w:pPr>
    </w:p>
    <w:p w14:paraId="3C2BE98D" w14:textId="77777777" w:rsidR="00E456D7" w:rsidRPr="00531612" w:rsidRDefault="00E456D7" w:rsidP="00E456D7">
      <w:pPr>
        <w:spacing w:line="240" w:lineRule="auto"/>
        <w:ind w:firstLine="0"/>
        <w:rPr>
          <w:rFonts w:cs="Times New Roman"/>
          <w:b/>
          <w:szCs w:val="28"/>
        </w:rPr>
      </w:pPr>
    </w:p>
    <w:p w14:paraId="7BAB9485" w14:textId="77777777" w:rsidR="00E456D7" w:rsidRPr="00531612" w:rsidRDefault="00E456D7" w:rsidP="00E456D7">
      <w:pPr>
        <w:spacing w:line="240" w:lineRule="auto"/>
        <w:ind w:firstLine="0"/>
        <w:rPr>
          <w:rFonts w:cs="Times New Roman"/>
          <w:b/>
          <w:szCs w:val="28"/>
        </w:rPr>
      </w:pPr>
    </w:p>
    <w:p w14:paraId="006DAB68" w14:textId="77777777" w:rsidR="00E456D7" w:rsidRPr="00531612" w:rsidRDefault="00E456D7" w:rsidP="00E456D7">
      <w:pPr>
        <w:spacing w:line="240" w:lineRule="auto"/>
        <w:ind w:firstLine="0"/>
        <w:rPr>
          <w:rFonts w:cs="Times New Roman"/>
          <w:b/>
          <w:szCs w:val="28"/>
        </w:rPr>
      </w:pPr>
    </w:p>
    <w:p w14:paraId="0A555647" w14:textId="77777777" w:rsidR="00E456D7" w:rsidRPr="00531612" w:rsidRDefault="00E456D7" w:rsidP="00E456D7">
      <w:pPr>
        <w:spacing w:line="240" w:lineRule="auto"/>
        <w:ind w:firstLine="0"/>
        <w:rPr>
          <w:rFonts w:cs="Times New Roman"/>
          <w:b/>
          <w:szCs w:val="28"/>
        </w:rPr>
      </w:pPr>
    </w:p>
    <w:p w14:paraId="06DB9CB1" w14:textId="77777777" w:rsidR="00E456D7" w:rsidRPr="00531612" w:rsidRDefault="00E456D7" w:rsidP="00E456D7">
      <w:pPr>
        <w:spacing w:line="240" w:lineRule="auto"/>
        <w:jc w:val="center"/>
        <w:rPr>
          <w:rFonts w:cs="Times New Roman"/>
          <w:b/>
          <w:szCs w:val="28"/>
        </w:rPr>
      </w:pPr>
    </w:p>
    <w:p w14:paraId="3216E870" w14:textId="77777777" w:rsidR="00E456D7" w:rsidRPr="00531612" w:rsidRDefault="00E456D7" w:rsidP="00E456D7">
      <w:pPr>
        <w:spacing w:line="240" w:lineRule="auto"/>
        <w:jc w:val="center"/>
        <w:rPr>
          <w:rFonts w:eastAsia="Times New Roman" w:cs="Times New Roman"/>
          <w:b/>
          <w:szCs w:val="28"/>
          <w:lang w:eastAsia="ar-SA"/>
        </w:rPr>
      </w:pPr>
      <w:r w:rsidRPr="00531612">
        <w:rPr>
          <w:rFonts w:eastAsia="Times New Roman" w:cs="Times New Roman"/>
          <w:b/>
          <w:szCs w:val="28"/>
          <w:lang w:eastAsia="ar-SA"/>
        </w:rPr>
        <w:t>ЧАЙКОВСЬКА Анастасія Володимирівна</w:t>
      </w:r>
    </w:p>
    <w:p w14:paraId="33DFE060" w14:textId="77777777" w:rsidR="00E456D7" w:rsidRPr="00531612" w:rsidRDefault="00E456D7" w:rsidP="00E456D7">
      <w:pPr>
        <w:spacing w:line="240" w:lineRule="auto"/>
        <w:jc w:val="center"/>
        <w:rPr>
          <w:rFonts w:eastAsia="Times New Roman" w:cs="Times New Roman"/>
          <w:b/>
          <w:szCs w:val="28"/>
          <w:lang w:eastAsia="ar-SA"/>
        </w:rPr>
      </w:pPr>
    </w:p>
    <w:p w14:paraId="2EAF903D" w14:textId="77777777" w:rsidR="00E456D7" w:rsidRPr="00531612" w:rsidRDefault="00E456D7" w:rsidP="00E456D7">
      <w:pPr>
        <w:spacing w:line="240" w:lineRule="auto"/>
        <w:jc w:val="center"/>
        <w:rPr>
          <w:rFonts w:eastAsia="Times New Roman" w:cs="Times New Roman"/>
          <w:b/>
          <w:szCs w:val="28"/>
          <w:lang w:eastAsia="ar-SA"/>
        </w:rPr>
      </w:pPr>
    </w:p>
    <w:p w14:paraId="203D4FB0" w14:textId="77777777" w:rsidR="00E456D7" w:rsidRPr="00531612" w:rsidRDefault="00E456D7" w:rsidP="00E456D7">
      <w:pPr>
        <w:suppressAutoHyphens/>
        <w:spacing w:line="240" w:lineRule="auto"/>
        <w:jc w:val="right"/>
        <w:rPr>
          <w:rFonts w:eastAsia="Times New Roman" w:cs="Times New Roman"/>
          <w:b/>
          <w:szCs w:val="28"/>
          <w:lang w:eastAsia="ar-SA"/>
        </w:rPr>
      </w:pPr>
      <w:r w:rsidRPr="00531612">
        <w:rPr>
          <w:rFonts w:eastAsia="Times New Roman" w:cs="Times New Roman"/>
          <w:b/>
          <w:szCs w:val="28"/>
          <w:lang w:eastAsia="ar-SA"/>
        </w:rPr>
        <w:t>УДК 347.724</w:t>
      </w:r>
    </w:p>
    <w:p w14:paraId="6B26D4C2" w14:textId="77777777" w:rsidR="00E456D7" w:rsidRPr="00531612" w:rsidRDefault="00E456D7" w:rsidP="00E456D7">
      <w:pPr>
        <w:suppressAutoHyphens/>
        <w:spacing w:line="240" w:lineRule="auto"/>
        <w:ind w:firstLine="0"/>
        <w:rPr>
          <w:rFonts w:eastAsia="Times New Roman" w:cs="Times New Roman"/>
          <w:szCs w:val="28"/>
          <w:lang w:eastAsia="ar-SA"/>
        </w:rPr>
      </w:pPr>
    </w:p>
    <w:p w14:paraId="4BBD196A" w14:textId="77777777" w:rsidR="00E456D7" w:rsidRPr="00531612" w:rsidRDefault="00E456D7" w:rsidP="00E456D7">
      <w:pPr>
        <w:suppressAutoHyphens/>
        <w:spacing w:line="240" w:lineRule="auto"/>
        <w:jc w:val="center"/>
        <w:rPr>
          <w:rFonts w:eastAsia="Times New Roman" w:cs="Times New Roman"/>
          <w:b/>
          <w:szCs w:val="28"/>
          <w:lang w:eastAsia="ar-SA"/>
        </w:rPr>
      </w:pPr>
    </w:p>
    <w:p w14:paraId="3084CE33" w14:textId="77777777" w:rsidR="00E456D7" w:rsidRPr="00531612" w:rsidRDefault="00E456D7" w:rsidP="00E456D7">
      <w:pPr>
        <w:suppressAutoHyphens/>
        <w:spacing w:line="240" w:lineRule="auto"/>
        <w:jc w:val="center"/>
        <w:rPr>
          <w:rFonts w:eastAsia="Times New Roman" w:cs="Times New Roman"/>
          <w:b/>
          <w:szCs w:val="28"/>
          <w:lang w:eastAsia="ar-SA"/>
        </w:rPr>
      </w:pPr>
    </w:p>
    <w:p w14:paraId="71E75A6F" w14:textId="77777777" w:rsidR="00E456D7" w:rsidRPr="00531612" w:rsidRDefault="00E456D7" w:rsidP="00E456D7">
      <w:pPr>
        <w:suppressAutoHyphens/>
        <w:spacing w:line="240" w:lineRule="auto"/>
        <w:jc w:val="center"/>
        <w:rPr>
          <w:rFonts w:eastAsia="Times New Roman" w:cs="Times New Roman"/>
          <w:b/>
          <w:szCs w:val="28"/>
          <w:lang w:eastAsia="ar-SA"/>
        </w:rPr>
      </w:pPr>
      <w:r w:rsidRPr="00531612">
        <w:rPr>
          <w:rFonts w:eastAsia="Times New Roman" w:cs="Times New Roman"/>
          <w:b/>
          <w:szCs w:val="28"/>
          <w:lang w:eastAsia="ar-SA"/>
        </w:rPr>
        <w:t>ПРАВОВЕ ВРЕГУЛЮВАННЯ КОРПОРАТИВНИХ КОНФЛІКТІВ У ТОВАРИСТВАХ З ОБМЕЖЕНОЮ ВІДПОВІДАЛЬНІСТЮ</w:t>
      </w:r>
    </w:p>
    <w:p w14:paraId="53854158" w14:textId="77777777" w:rsidR="00E456D7" w:rsidRPr="00531612" w:rsidRDefault="00E456D7" w:rsidP="00E456D7">
      <w:pPr>
        <w:suppressAutoHyphens/>
        <w:spacing w:line="240" w:lineRule="auto"/>
        <w:jc w:val="center"/>
        <w:rPr>
          <w:rFonts w:eastAsia="Times New Roman" w:cs="Times New Roman"/>
          <w:szCs w:val="28"/>
          <w:lang w:eastAsia="ar-SA"/>
        </w:rPr>
      </w:pPr>
    </w:p>
    <w:p w14:paraId="3A28B1E6" w14:textId="77777777" w:rsidR="00E456D7" w:rsidRPr="00531612" w:rsidRDefault="00E456D7" w:rsidP="00E456D7">
      <w:pPr>
        <w:suppressAutoHyphens/>
        <w:spacing w:line="240" w:lineRule="auto"/>
        <w:jc w:val="center"/>
        <w:rPr>
          <w:rFonts w:eastAsia="Times New Roman" w:cs="Times New Roman"/>
          <w:szCs w:val="28"/>
          <w:lang w:eastAsia="ar-SA"/>
        </w:rPr>
      </w:pPr>
    </w:p>
    <w:p w14:paraId="463D91BB" w14:textId="77777777" w:rsidR="00E456D7" w:rsidRPr="00531612" w:rsidRDefault="00E456D7" w:rsidP="00E456D7">
      <w:pPr>
        <w:suppressAutoHyphens/>
        <w:spacing w:line="240" w:lineRule="auto"/>
        <w:jc w:val="center"/>
        <w:rPr>
          <w:rFonts w:eastAsia="Times New Roman" w:cs="Times New Roman"/>
          <w:szCs w:val="28"/>
          <w:lang w:eastAsia="ar-SA"/>
        </w:rPr>
      </w:pPr>
    </w:p>
    <w:p w14:paraId="430C9038" w14:textId="77777777" w:rsidR="00E456D7" w:rsidRPr="00531612" w:rsidRDefault="00E456D7" w:rsidP="00E456D7">
      <w:pPr>
        <w:suppressAutoHyphens/>
        <w:spacing w:line="240" w:lineRule="auto"/>
        <w:jc w:val="center"/>
        <w:rPr>
          <w:rFonts w:eastAsia="Times New Roman" w:cs="Times New Roman"/>
          <w:szCs w:val="28"/>
          <w:lang w:eastAsia="ar-SA"/>
        </w:rPr>
      </w:pPr>
    </w:p>
    <w:p w14:paraId="540593A7" w14:textId="77777777" w:rsidR="00E456D7" w:rsidRPr="00531612" w:rsidRDefault="00E456D7" w:rsidP="00E456D7">
      <w:pPr>
        <w:suppressAutoHyphens/>
        <w:spacing w:line="240" w:lineRule="auto"/>
        <w:jc w:val="center"/>
        <w:rPr>
          <w:rFonts w:eastAsia="Times New Roman" w:cs="Times New Roman"/>
          <w:szCs w:val="28"/>
          <w:lang w:eastAsia="ar-SA"/>
        </w:rPr>
      </w:pPr>
    </w:p>
    <w:p w14:paraId="74FE494D" w14:textId="77777777" w:rsidR="00E456D7" w:rsidRPr="00531612" w:rsidRDefault="00E456D7" w:rsidP="00E456D7">
      <w:pPr>
        <w:suppressAutoHyphens/>
        <w:spacing w:line="240" w:lineRule="auto"/>
        <w:jc w:val="center"/>
        <w:rPr>
          <w:rFonts w:eastAsia="Times New Roman" w:cs="Times New Roman"/>
          <w:szCs w:val="28"/>
          <w:lang w:eastAsia="ar-SA"/>
        </w:rPr>
      </w:pPr>
    </w:p>
    <w:p w14:paraId="5A4F14CB" w14:textId="77777777" w:rsidR="00E456D7" w:rsidRPr="00531612" w:rsidRDefault="00E456D7" w:rsidP="00E456D7">
      <w:pPr>
        <w:suppressAutoHyphens/>
        <w:spacing w:line="240" w:lineRule="auto"/>
        <w:jc w:val="center"/>
        <w:rPr>
          <w:rFonts w:eastAsia="Times New Roman" w:cs="Times New Roman"/>
          <w:szCs w:val="28"/>
          <w:lang w:eastAsia="ar-SA"/>
        </w:rPr>
      </w:pPr>
      <w:r w:rsidRPr="00531612">
        <w:rPr>
          <w:rFonts w:eastAsia="Times New Roman" w:cs="Times New Roman"/>
          <w:szCs w:val="28"/>
          <w:lang w:eastAsia="ar-SA"/>
        </w:rPr>
        <w:t xml:space="preserve">Спеціальність 12.00.03 - цивільне право і цивільний процес; </w:t>
      </w:r>
    </w:p>
    <w:p w14:paraId="26DD9979" w14:textId="77777777" w:rsidR="00E456D7" w:rsidRPr="00531612" w:rsidRDefault="00E456D7" w:rsidP="00E456D7">
      <w:pPr>
        <w:suppressAutoHyphens/>
        <w:spacing w:line="240" w:lineRule="auto"/>
        <w:jc w:val="center"/>
        <w:rPr>
          <w:rFonts w:eastAsia="Times New Roman" w:cs="Times New Roman"/>
          <w:szCs w:val="28"/>
          <w:lang w:eastAsia="ar-SA"/>
        </w:rPr>
      </w:pPr>
      <w:r w:rsidRPr="00531612">
        <w:rPr>
          <w:rFonts w:eastAsia="Times New Roman" w:cs="Times New Roman"/>
          <w:szCs w:val="28"/>
          <w:lang w:eastAsia="ar-SA"/>
        </w:rPr>
        <w:t>сімейне право; міжнародне приватне право</w:t>
      </w:r>
    </w:p>
    <w:p w14:paraId="1E5575C0" w14:textId="77777777" w:rsidR="00E456D7" w:rsidRPr="00531612" w:rsidRDefault="00E456D7" w:rsidP="00E456D7">
      <w:pPr>
        <w:suppressAutoHyphens/>
        <w:spacing w:line="240" w:lineRule="auto"/>
        <w:rPr>
          <w:rFonts w:eastAsia="Times New Roman" w:cs="Times New Roman"/>
          <w:szCs w:val="28"/>
          <w:lang w:eastAsia="ar-SA"/>
        </w:rPr>
      </w:pPr>
    </w:p>
    <w:p w14:paraId="4F930278" w14:textId="77777777" w:rsidR="00E456D7" w:rsidRPr="00531612" w:rsidRDefault="00E456D7" w:rsidP="00E456D7">
      <w:pPr>
        <w:suppressAutoHyphens/>
        <w:spacing w:line="240" w:lineRule="auto"/>
        <w:rPr>
          <w:rFonts w:eastAsia="Times New Roman" w:cs="Times New Roman"/>
          <w:szCs w:val="28"/>
          <w:lang w:eastAsia="ar-SA"/>
        </w:rPr>
      </w:pPr>
    </w:p>
    <w:p w14:paraId="55D28684" w14:textId="77777777" w:rsidR="00E456D7" w:rsidRPr="00531612" w:rsidRDefault="00E456D7" w:rsidP="00E456D7">
      <w:pPr>
        <w:suppressAutoHyphens/>
        <w:spacing w:line="240" w:lineRule="auto"/>
        <w:rPr>
          <w:rFonts w:eastAsia="Times New Roman" w:cs="Times New Roman"/>
          <w:szCs w:val="28"/>
          <w:lang w:eastAsia="ar-SA"/>
        </w:rPr>
      </w:pPr>
    </w:p>
    <w:p w14:paraId="087F5664" w14:textId="77777777" w:rsidR="00E456D7" w:rsidRPr="00531612" w:rsidRDefault="00E456D7" w:rsidP="00E456D7">
      <w:pPr>
        <w:suppressAutoHyphens/>
        <w:spacing w:line="240" w:lineRule="auto"/>
        <w:rPr>
          <w:rFonts w:eastAsia="Times New Roman" w:cs="Times New Roman"/>
          <w:szCs w:val="28"/>
          <w:lang w:eastAsia="ar-SA"/>
        </w:rPr>
      </w:pPr>
    </w:p>
    <w:p w14:paraId="1821E50A" w14:textId="77777777" w:rsidR="00E456D7" w:rsidRPr="00531612" w:rsidRDefault="00E456D7" w:rsidP="00E456D7">
      <w:pPr>
        <w:suppressAutoHyphens/>
        <w:spacing w:line="240" w:lineRule="auto"/>
        <w:rPr>
          <w:rFonts w:eastAsia="Times New Roman" w:cs="Times New Roman"/>
          <w:szCs w:val="28"/>
          <w:lang w:eastAsia="ar-SA"/>
        </w:rPr>
      </w:pPr>
    </w:p>
    <w:p w14:paraId="675C78A3" w14:textId="77777777" w:rsidR="00E456D7" w:rsidRPr="00531612" w:rsidRDefault="00E456D7" w:rsidP="00E456D7">
      <w:pPr>
        <w:suppressAutoHyphens/>
        <w:spacing w:line="240" w:lineRule="auto"/>
        <w:rPr>
          <w:rFonts w:eastAsia="Times New Roman" w:cs="Times New Roman"/>
          <w:szCs w:val="28"/>
          <w:lang w:eastAsia="ar-SA"/>
        </w:rPr>
      </w:pPr>
    </w:p>
    <w:p w14:paraId="618CF468" w14:textId="77777777" w:rsidR="00E456D7" w:rsidRPr="00531612" w:rsidRDefault="00E456D7" w:rsidP="00E456D7">
      <w:pPr>
        <w:suppressAutoHyphens/>
        <w:spacing w:line="240" w:lineRule="auto"/>
        <w:jc w:val="center"/>
        <w:rPr>
          <w:rFonts w:eastAsia="Times New Roman" w:cs="Times New Roman"/>
          <w:b/>
          <w:szCs w:val="28"/>
          <w:lang w:eastAsia="ar-SA"/>
        </w:rPr>
      </w:pPr>
      <w:r w:rsidRPr="00531612">
        <w:rPr>
          <w:rFonts w:eastAsia="Times New Roman" w:cs="Times New Roman"/>
          <w:b/>
          <w:szCs w:val="28"/>
          <w:lang w:eastAsia="ar-SA"/>
        </w:rPr>
        <w:t>АВТОРЕФЕРАТ</w:t>
      </w:r>
    </w:p>
    <w:p w14:paraId="778928E6" w14:textId="77777777" w:rsidR="00E456D7" w:rsidRPr="00531612" w:rsidRDefault="00E456D7" w:rsidP="00E456D7">
      <w:pPr>
        <w:suppressAutoHyphens/>
        <w:spacing w:line="240" w:lineRule="auto"/>
        <w:jc w:val="center"/>
        <w:rPr>
          <w:rFonts w:eastAsia="Times New Roman" w:cs="Times New Roman"/>
          <w:szCs w:val="28"/>
          <w:lang w:eastAsia="ar-SA"/>
        </w:rPr>
      </w:pPr>
      <w:r w:rsidRPr="00531612">
        <w:rPr>
          <w:rFonts w:eastAsia="Times New Roman" w:cs="Times New Roman"/>
          <w:szCs w:val="28"/>
          <w:lang w:eastAsia="ar-SA"/>
        </w:rPr>
        <w:t xml:space="preserve">дисертації на здобуття наукового ступеня </w:t>
      </w:r>
    </w:p>
    <w:p w14:paraId="63F2E7B4" w14:textId="77777777" w:rsidR="00E456D7" w:rsidRPr="00531612" w:rsidRDefault="00E456D7" w:rsidP="00E456D7">
      <w:pPr>
        <w:suppressAutoHyphens/>
        <w:spacing w:line="240" w:lineRule="auto"/>
        <w:jc w:val="center"/>
        <w:rPr>
          <w:rFonts w:eastAsia="Times New Roman" w:cs="Times New Roman"/>
          <w:szCs w:val="28"/>
          <w:lang w:eastAsia="ar-SA"/>
        </w:rPr>
      </w:pPr>
      <w:r w:rsidRPr="00531612">
        <w:rPr>
          <w:rFonts w:eastAsia="Times New Roman" w:cs="Times New Roman"/>
          <w:szCs w:val="28"/>
          <w:lang w:eastAsia="ar-SA"/>
        </w:rPr>
        <w:t>кандидата юридичних наук</w:t>
      </w:r>
    </w:p>
    <w:p w14:paraId="78AFD0CF" w14:textId="77777777" w:rsidR="00E456D7" w:rsidRPr="00531612" w:rsidRDefault="00E456D7" w:rsidP="00E456D7">
      <w:pPr>
        <w:suppressAutoHyphens/>
        <w:spacing w:line="240" w:lineRule="auto"/>
        <w:jc w:val="center"/>
        <w:rPr>
          <w:rFonts w:eastAsia="Times New Roman" w:cs="Times New Roman"/>
          <w:b/>
          <w:bCs/>
          <w:szCs w:val="28"/>
          <w:lang w:eastAsia="ar-SA"/>
        </w:rPr>
      </w:pPr>
    </w:p>
    <w:p w14:paraId="0BEA8F09" w14:textId="77777777" w:rsidR="00E456D7" w:rsidRPr="00531612" w:rsidRDefault="00E456D7" w:rsidP="00E456D7">
      <w:pPr>
        <w:suppressAutoHyphens/>
        <w:spacing w:line="240" w:lineRule="auto"/>
        <w:jc w:val="center"/>
        <w:rPr>
          <w:rFonts w:eastAsia="Times New Roman" w:cs="Times New Roman"/>
          <w:b/>
          <w:bCs/>
          <w:szCs w:val="28"/>
          <w:lang w:eastAsia="ar-SA"/>
        </w:rPr>
      </w:pPr>
    </w:p>
    <w:p w14:paraId="407E0D3C" w14:textId="77777777" w:rsidR="00E456D7" w:rsidRPr="00531612" w:rsidRDefault="00E456D7" w:rsidP="00E456D7">
      <w:pPr>
        <w:suppressAutoHyphens/>
        <w:spacing w:line="240" w:lineRule="auto"/>
        <w:jc w:val="center"/>
        <w:rPr>
          <w:rFonts w:eastAsia="Times New Roman" w:cs="Times New Roman"/>
          <w:b/>
          <w:bCs/>
          <w:szCs w:val="28"/>
          <w:lang w:eastAsia="ar-SA"/>
        </w:rPr>
      </w:pPr>
    </w:p>
    <w:p w14:paraId="3ECE7CC8" w14:textId="77777777" w:rsidR="00E456D7" w:rsidRPr="00531612" w:rsidRDefault="00E456D7" w:rsidP="00E456D7">
      <w:pPr>
        <w:suppressAutoHyphens/>
        <w:spacing w:line="240" w:lineRule="auto"/>
        <w:jc w:val="center"/>
        <w:rPr>
          <w:rFonts w:eastAsia="Times New Roman" w:cs="Times New Roman"/>
          <w:b/>
          <w:bCs/>
          <w:szCs w:val="28"/>
          <w:lang w:eastAsia="ar-SA"/>
        </w:rPr>
      </w:pPr>
    </w:p>
    <w:p w14:paraId="1295D129" w14:textId="77777777" w:rsidR="00E456D7" w:rsidRPr="00531612" w:rsidRDefault="00E456D7" w:rsidP="00E456D7">
      <w:pPr>
        <w:suppressAutoHyphens/>
        <w:spacing w:line="240" w:lineRule="auto"/>
        <w:jc w:val="center"/>
        <w:rPr>
          <w:rFonts w:eastAsia="Times New Roman" w:cs="Times New Roman"/>
          <w:b/>
          <w:bCs/>
          <w:szCs w:val="28"/>
          <w:lang w:eastAsia="ar-SA"/>
        </w:rPr>
      </w:pPr>
    </w:p>
    <w:p w14:paraId="1885D6D5" w14:textId="77777777" w:rsidR="00E456D7" w:rsidRPr="00531612" w:rsidRDefault="00E456D7" w:rsidP="00E456D7">
      <w:pPr>
        <w:suppressAutoHyphens/>
        <w:spacing w:line="240" w:lineRule="auto"/>
        <w:ind w:firstLine="0"/>
        <w:rPr>
          <w:rFonts w:eastAsia="Times New Roman" w:cs="Times New Roman"/>
          <w:b/>
          <w:bCs/>
          <w:szCs w:val="28"/>
          <w:lang w:eastAsia="ar-SA"/>
        </w:rPr>
      </w:pPr>
    </w:p>
    <w:p w14:paraId="618F610D" w14:textId="77777777" w:rsidR="00E456D7" w:rsidRPr="00531612" w:rsidRDefault="00E456D7" w:rsidP="006644EC">
      <w:pPr>
        <w:suppressAutoHyphens/>
        <w:spacing w:line="240" w:lineRule="auto"/>
        <w:ind w:firstLine="0"/>
        <w:rPr>
          <w:rFonts w:eastAsia="Times New Roman" w:cs="Times New Roman"/>
          <w:b/>
          <w:bCs/>
          <w:szCs w:val="28"/>
          <w:lang w:eastAsia="ar-SA"/>
        </w:rPr>
      </w:pPr>
    </w:p>
    <w:p w14:paraId="548B07FD" w14:textId="77777777" w:rsidR="00E456D7" w:rsidRPr="00531612" w:rsidRDefault="00E456D7" w:rsidP="00E456D7">
      <w:pPr>
        <w:suppressAutoHyphens/>
        <w:spacing w:line="240" w:lineRule="auto"/>
        <w:jc w:val="center"/>
        <w:rPr>
          <w:rFonts w:eastAsia="Times New Roman" w:cs="Times New Roman"/>
          <w:bCs/>
          <w:szCs w:val="28"/>
          <w:lang w:eastAsia="ar-SA"/>
        </w:rPr>
      </w:pPr>
      <w:r w:rsidRPr="00531612">
        <w:rPr>
          <w:rFonts w:eastAsia="Times New Roman" w:cs="Times New Roman"/>
          <w:bCs/>
          <w:szCs w:val="28"/>
          <w:lang w:eastAsia="ar-SA"/>
        </w:rPr>
        <w:t>Київ – 2020</w:t>
      </w:r>
    </w:p>
    <w:p w14:paraId="74BE4DB3" w14:textId="77777777" w:rsidR="00E456D7" w:rsidRPr="006644EC" w:rsidRDefault="00E456D7" w:rsidP="006644EC">
      <w:pPr>
        <w:spacing w:line="240" w:lineRule="auto"/>
        <w:jc w:val="left"/>
        <w:rPr>
          <w:rFonts w:eastAsia="Times New Roman" w:cs="Times New Roman"/>
          <w:bCs/>
          <w:szCs w:val="28"/>
          <w:lang w:eastAsia="ar-SA"/>
        </w:rPr>
      </w:pPr>
      <w:r w:rsidRPr="00531612">
        <w:rPr>
          <w:rFonts w:eastAsia="Times New Roman" w:cs="Times New Roman"/>
          <w:bCs/>
          <w:szCs w:val="28"/>
          <w:lang w:eastAsia="ar-SA"/>
        </w:rPr>
        <w:br w:type="page"/>
      </w:r>
      <w:r w:rsidRPr="00531612">
        <w:rPr>
          <w:rFonts w:cs="Times New Roman"/>
          <w:szCs w:val="28"/>
        </w:rPr>
        <w:lastRenderedPageBreak/>
        <w:t>Дисертацією є рукопис.</w:t>
      </w:r>
    </w:p>
    <w:p w14:paraId="43B7AF3C" w14:textId="77777777" w:rsidR="00E456D7" w:rsidRPr="00531612" w:rsidRDefault="00E456D7" w:rsidP="006644EC">
      <w:pPr>
        <w:spacing w:line="240" w:lineRule="auto"/>
        <w:rPr>
          <w:rFonts w:cs="Times New Roman"/>
          <w:szCs w:val="28"/>
        </w:rPr>
      </w:pPr>
    </w:p>
    <w:p w14:paraId="78CA5727" w14:textId="77777777" w:rsidR="00E456D7" w:rsidRPr="00531612" w:rsidRDefault="00E456D7" w:rsidP="006644EC">
      <w:pPr>
        <w:spacing w:line="240" w:lineRule="auto"/>
        <w:rPr>
          <w:rFonts w:cs="Times New Roman"/>
          <w:szCs w:val="28"/>
        </w:rPr>
      </w:pPr>
      <w:r w:rsidRPr="00531612">
        <w:rPr>
          <w:rFonts w:cs="Times New Roman"/>
          <w:szCs w:val="28"/>
        </w:rPr>
        <w:t>Роботу виконано в Інституті держави і права ім. В. М. Корецького Національної академії наук України.</w:t>
      </w:r>
    </w:p>
    <w:p w14:paraId="057E6284" w14:textId="77777777" w:rsidR="00E456D7" w:rsidRPr="00531612" w:rsidRDefault="00E456D7" w:rsidP="00E456D7">
      <w:pPr>
        <w:spacing w:line="240" w:lineRule="auto"/>
        <w:rPr>
          <w:rFonts w:cs="Times New Roman"/>
          <w:szCs w:val="28"/>
        </w:rPr>
      </w:pPr>
    </w:p>
    <w:p w14:paraId="5C96126E" w14:textId="7108E854" w:rsidR="00E456D7" w:rsidRPr="00531612" w:rsidRDefault="00E456D7" w:rsidP="00E456D7">
      <w:pPr>
        <w:tabs>
          <w:tab w:val="left" w:pos="3402"/>
        </w:tabs>
        <w:spacing w:line="240" w:lineRule="auto"/>
        <w:ind w:left="3402" w:hanging="3402"/>
        <w:jc w:val="left"/>
        <w:rPr>
          <w:rFonts w:cs="Times New Roman"/>
          <w:b/>
          <w:szCs w:val="28"/>
        </w:rPr>
      </w:pPr>
      <w:r w:rsidRPr="00531612">
        <w:rPr>
          <w:rFonts w:cs="Times New Roman"/>
          <w:b/>
          <w:szCs w:val="28"/>
        </w:rPr>
        <w:t xml:space="preserve">Науковий керівник </w:t>
      </w:r>
      <w:r w:rsidRPr="00531612">
        <w:rPr>
          <w:rFonts w:cs="Times New Roman"/>
          <w:b/>
          <w:szCs w:val="28"/>
        </w:rPr>
        <w:tab/>
      </w:r>
      <w:r w:rsidRPr="00531612">
        <w:rPr>
          <w:rFonts w:cs="Times New Roman"/>
          <w:szCs w:val="28"/>
        </w:rPr>
        <w:t xml:space="preserve">кандидат юридичних наук, </w:t>
      </w:r>
    </w:p>
    <w:p w14:paraId="1706C342" w14:textId="77777777" w:rsidR="008D7032" w:rsidRDefault="008D7032" w:rsidP="00E456D7">
      <w:pPr>
        <w:tabs>
          <w:tab w:val="left" w:pos="6981"/>
        </w:tabs>
        <w:spacing w:line="240" w:lineRule="auto"/>
        <w:ind w:left="3402" w:firstLine="0"/>
        <w:jc w:val="left"/>
        <w:rPr>
          <w:rFonts w:eastAsia="Times New Roman" w:cs="Times New Roman"/>
          <w:b/>
          <w:bCs/>
          <w:szCs w:val="28"/>
          <w:lang w:eastAsia="ar-SA"/>
        </w:rPr>
      </w:pPr>
      <w:r w:rsidRPr="00531612">
        <w:rPr>
          <w:rFonts w:eastAsia="Times New Roman" w:cs="Times New Roman"/>
          <w:bCs/>
          <w:szCs w:val="28"/>
          <w:lang w:eastAsia="ar-SA"/>
        </w:rPr>
        <w:t>старший науковий співробітник</w:t>
      </w:r>
      <w:r w:rsidRPr="00531612">
        <w:rPr>
          <w:rFonts w:eastAsia="Times New Roman" w:cs="Times New Roman"/>
          <w:b/>
          <w:bCs/>
          <w:szCs w:val="28"/>
          <w:lang w:eastAsia="ar-SA"/>
        </w:rPr>
        <w:t xml:space="preserve"> </w:t>
      </w:r>
    </w:p>
    <w:p w14:paraId="044DF3CF" w14:textId="797D6AC7" w:rsidR="00E456D7" w:rsidRPr="00531612" w:rsidRDefault="00E456D7" w:rsidP="00E456D7">
      <w:pPr>
        <w:tabs>
          <w:tab w:val="left" w:pos="6981"/>
        </w:tabs>
        <w:spacing w:line="240" w:lineRule="auto"/>
        <w:ind w:left="3402" w:firstLine="0"/>
        <w:jc w:val="left"/>
        <w:rPr>
          <w:rFonts w:eastAsia="Times New Roman" w:cs="Times New Roman"/>
          <w:b/>
          <w:bCs/>
          <w:szCs w:val="28"/>
          <w:lang w:eastAsia="ar-SA"/>
        </w:rPr>
      </w:pPr>
      <w:r w:rsidRPr="00531612">
        <w:rPr>
          <w:rFonts w:eastAsia="Times New Roman" w:cs="Times New Roman"/>
          <w:b/>
          <w:bCs/>
          <w:szCs w:val="28"/>
          <w:lang w:eastAsia="ar-SA"/>
        </w:rPr>
        <w:t xml:space="preserve">ВЕНЕЦЬКА Марина Віталіївна, </w:t>
      </w:r>
    </w:p>
    <w:p w14:paraId="3D8F0A9D" w14:textId="77777777" w:rsidR="00E456D7" w:rsidRPr="00531612" w:rsidRDefault="00E456D7" w:rsidP="00E456D7">
      <w:pPr>
        <w:tabs>
          <w:tab w:val="left" w:pos="6981"/>
        </w:tabs>
        <w:spacing w:line="240" w:lineRule="auto"/>
        <w:ind w:left="3402" w:firstLine="0"/>
        <w:jc w:val="left"/>
        <w:rPr>
          <w:rStyle w:val="a3"/>
          <w:rFonts w:cs="Times New Roman"/>
          <w:szCs w:val="28"/>
          <w:shd w:val="clear" w:color="auto" w:fill="FFFFFF"/>
        </w:rPr>
      </w:pPr>
      <w:r w:rsidRPr="00531612">
        <w:rPr>
          <w:rFonts w:eastAsia="Times New Roman" w:cs="Times New Roman"/>
          <w:bCs/>
          <w:szCs w:val="28"/>
          <w:lang w:eastAsia="ar-SA"/>
        </w:rPr>
        <w:t>Інститут держави і права ім. В. М. Корецького НАН України</w:t>
      </w:r>
      <w:r w:rsidRPr="001249A9">
        <w:rPr>
          <w:rStyle w:val="a3"/>
          <w:rFonts w:cs="Times New Roman"/>
          <w:b w:val="0"/>
          <w:szCs w:val="28"/>
          <w:shd w:val="clear" w:color="auto" w:fill="FFFFFF"/>
        </w:rPr>
        <w:t>,</w:t>
      </w:r>
    </w:p>
    <w:p w14:paraId="33970EA4" w14:textId="16150DB3" w:rsidR="00E456D7" w:rsidRPr="00531612" w:rsidRDefault="00E456D7" w:rsidP="00E456D7">
      <w:pPr>
        <w:tabs>
          <w:tab w:val="left" w:pos="6981"/>
        </w:tabs>
        <w:spacing w:line="240" w:lineRule="auto"/>
        <w:ind w:left="3402" w:firstLine="0"/>
        <w:jc w:val="left"/>
        <w:rPr>
          <w:rFonts w:eastAsia="Times New Roman" w:cs="Times New Roman"/>
          <w:bCs/>
          <w:szCs w:val="28"/>
          <w:lang w:eastAsia="ar-SA"/>
        </w:rPr>
      </w:pPr>
      <w:r w:rsidRPr="00531612">
        <w:rPr>
          <w:rFonts w:eastAsia="Times New Roman" w:cs="Times New Roman"/>
          <w:bCs/>
          <w:szCs w:val="28"/>
          <w:lang w:eastAsia="ar-SA"/>
        </w:rPr>
        <w:t>старший науковий співробітник відділу проблем цивільного, трудового і підприємницького права</w:t>
      </w:r>
    </w:p>
    <w:p w14:paraId="451968BE" w14:textId="77777777" w:rsidR="00E456D7" w:rsidRPr="00531612" w:rsidRDefault="00E456D7" w:rsidP="00E456D7">
      <w:pPr>
        <w:tabs>
          <w:tab w:val="left" w:pos="3969"/>
        </w:tabs>
        <w:spacing w:line="240" w:lineRule="auto"/>
        <w:rPr>
          <w:rFonts w:cs="Times New Roman"/>
          <w:szCs w:val="28"/>
        </w:rPr>
      </w:pPr>
    </w:p>
    <w:p w14:paraId="7AD41F94" w14:textId="77777777" w:rsidR="00E456D7" w:rsidRPr="00531612" w:rsidRDefault="00E456D7" w:rsidP="00E456D7">
      <w:pPr>
        <w:spacing w:line="240" w:lineRule="auto"/>
        <w:ind w:firstLine="0"/>
        <w:rPr>
          <w:rFonts w:cs="Times New Roman"/>
          <w:szCs w:val="28"/>
        </w:rPr>
      </w:pPr>
    </w:p>
    <w:p w14:paraId="73CEB3D0" w14:textId="77777777" w:rsidR="00B50769" w:rsidRPr="00531612" w:rsidRDefault="00B50769" w:rsidP="00B50769">
      <w:pPr>
        <w:tabs>
          <w:tab w:val="left" w:pos="3402"/>
        </w:tabs>
        <w:spacing w:line="240" w:lineRule="auto"/>
        <w:ind w:firstLine="0"/>
        <w:rPr>
          <w:rFonts w:cs="Times New Roman"/>
          <w:szCs w:val="28"/>
        </w:rPr>
      </w:pPr>
      <w:r w:rsidRPr="00531612">
        <w:rPr>
          <w:rFonts w:cs="Times New Roman"/>
          <w:b/>
          <w:szCs w:val="28"/>
        </w:rPr>
        <w:t>Офіційні опоненти:</w:t>
      </w:r>
      <w:r w:rsidRPr="00531612">
        <w:rPr>
          <w:rFonts w:cs="Times New Roman"/>
          <w:b/>
          <w:szCs w:val="28"/>
        </w:rPr>
        <w:tab/>
      </w:r>
      <w:r w:rsidRPr="00531612">
        <w:rPr>
          <w:rFonts w:cs="Times New Roman"/>
          <w:szCs w:val="28"/>
        </w:rPr>
        <w:t>доктор юридичних наук, професор</w:t>
      </w:r>
    </w:p>
    <w:p w14:paraId="5BD52DF8" w14:textId="77777777" w:rsidR="00B50769" w:rsidRPr="00531612" w:rsidRDefault="00B50769" w:rsidP="00B50769">
      <w:pPr>
        <w:spacing w:line="240" w:lineRule="auto"/>
        <w:ind w:left="3402" w:firstLine="0"/>
        <w:rPr>
          <w:rFonts w:cs="Times New Roman"/>
          <w:b/>
          <w:szCs w:val="28"/>
        </w:rPr>
      </w:pPr>
      <w:r w:rsidRPr="00531612">
        <w:rPr>
          <w:rFonts w:cs="Times New Roman"/>
          <w:b/>
          <w:szCs w:val="28"/>
        </w:rPr>
        <w:t>ОТРАДНОВА Олеся Олександрівна,</w:t>
      </w:r>
    </w:p>
    <w:p w14:paraId="1C51633B" w14:textId="77777777" w:rsidR="00B50769" w:rsidRDefault="00B50769" w:rsidP="00B50769">
      <w:pPr>
        <w:spacing w:line="240" w:lineRule="auto"/>
        <w:ind w:left="3402" w:firstLine="0"/>
        <w:rPr>
          <w:rFonts w:cs="Times New Roman"/>
          <w:szCs w:val="28"/>
        </w:rPr>
      </w:pPr>
      <w:r>
        <w:rPr>
          <w:rFonts w:cs="Times New Roman"/>
          <w:szCs w:val="28"/>
        </w:rPr>
        <w:t>Тренінговий центр</w:t>
      </w:r>
      <w:r w:rsidRPr="00531612">
        <w:rPr>
          <w:rFonts w:cs="Times New Roman"/>
          <w:szCs w:val="28"/>
        </w:rPr>
        <w:t xml:space="preserve"> прокурорів України</w:t>
      </w:r>
      <w:r>
        <w:rPr>
          <w:rFonts w:cs="Times New Roman"/>
          <w:szCs w:val="28"/>
        </w:rPr>
        <w:t>,</w:t>
      </w:r>
      <w:r w:rsidRPr="006644EC">
        <w:rPr>
          <w:rFonts w:cs="Times New Roman"/>
          <w:szCs w:val="28"/>
        </w:rPr>
        <w:t xml:space="preserve"> </w:t>
      </w:r>
    </w:p>
    <w:p w14:paraId="795883A1" w14:textId="77777777" w:rsidR="00B50769" w:rsidRPr="00531612" w:rsidRDefault="00B50769" w:rsidP="00B50769">
      <w:pPr>
        <w:spacing w:line="240" w:lineRule="auto"/>
        <w:ind w:left="3402" w:firstLine="0"/>
        <w:rPr>
          <w:rFonts w:cs="Times New Roman"/>
          <w:szCs w:val="28"/>
        </w:rPr>
      </w:pPr>
      <w:r w:rsidRPr="00B50769">
        <w:rPr>
          <w:rFonts w:cs="Times New Roman"/>
          <w:szCs w:val="28"/>
        </w:rPr>
        <w:t>директор</w:t>
      </w:r>
    </w:p>
    <w:p w14:paraId="53BEB657" w14:textId="77777777" w:rsidR="00B50769" w:rsidRPr="00531612" w:rsidRDefault="00B50769" w:rsidP="00B50769">
      <w:pPr>
        <w:spacing w:line="240" w:lineRule="auto"/>
        <w:ind w:left="3402" w:firstLine="0"/>
        <w:rPr>
          <w:rFonts w:cs="Times New Roman"/>
          <w:b/>
          <w:szCs w:val="28"/>
        </w:rPr>
      </w:pPr>
    </w:p>
    <w:p w14:paraId="56661560" w14:textId="77777777" w:rsidR="00B50769" w:rsidRPr="00531612" w:rsidRDefault="00B50769" w:rsidP="00B50769">
      <w:pPr>
        <w:spacing w:line="240" w:lineRule="auto"/>
        <w:ind w:left="3402" w:firstLine="0"/>
        <w:rPr>
          <w:rFonts w:cs="Times New Roman"/>
          <w:szCs w:val="28"/>
        </w:rPr>
      </w:pPr>
      <w:r w:rsidRPr="00531612">
        <w:rPr>
          <w:rFonts w:cs="Times New Roman"/>
          <w:szCs w:val="28"/>
        </w:rPr>
        <w:t>кандидат юридичних наук, доцент</w:t>
      </w:r>
    </w:p>
    <w:p w14:paraId="254EE1B0" w14:textId="77777777" w:rsidR="00B50769" w:rsidRPr="00531612" w:rsidRDefault="00B50769" w:rsidP="00B50769">
      <w:pPr>
        <w:spacing w:line="240" w:lineRule="auto"/>
        <w:ind w:left="3402" w:firstLine="0"/>
        <w:rPr>
          <w:rFonts w:cs="Times New Roman"/>
          <w:b/>
          <w:szCs w:val="28"/>
        </w:rPr>
      </w:pPr>
      <w:r w:rsidRPr="00531612">
        <w:rPr>
          <w:rFonts w:cs="Times New Roman"/>
          <w:b/>
          <w:szCs w:val="28"/>
        </w:rPr>
        <w:t>ВЕЛИКАНОВА Марина Миколаївна,</w:t>
      </w:r>
    </w:p>
    <w:p w14:paraId="5E34E04C" w14:textId="77777777" w:rsidR="00B50769" w:rsidRDefault="00B50769" w:rsidP="00B50769">
      <w:pPr>
        <w:spacing w:line="240" w:lineRule="auto"/>
        <w:ind w:left="3402" w:firstLine="0"/>
        <w:rPr>
          <w:rFonts w:cs="Times New Roman"/>
          <w:szCs w:val="28"/>
        </w:rPr>
      </w:pPr>
      <w:r w:rsidRPr="00531612">
        <w:rPr>
          <w:rFonts w:cs="Times New Roman"/>
          <w:szCs w:val="28"/>
        </w:rPr>
        <w:t xml:space="preserve">Київський національний університет </w:t>
      </w:r>
    </w:p>
    <w:p w14:paraId="2D8DA8C4" w14:textId="77777777" w:rsidR="00B50769" w:rsidRDefault="00B50769" w:rsidP="00B50769">
      <w:pPr>
        <w:spacing w:line="240" w:lineRule="auto"/>
        <w:ind w:left="3402" w:firstLine="0"/>
        <w:rPr>
          <w:rFonts w:cs="Times New Roman"/>
          <w:szCs w:val="28"/>
        </w:rPr>
      </w:pPr>
      <w:r w:rsidRPr="00531612">
        <w:rPr>
          <w:rFonts w:cs="Times New Roman"/>
          <w:szCs w:val="28"/>
        </w:rPr>
        <w:t xml:space="preserve">культури і мистецтв, </w:t>
      </w:r>
    </w:p>
    <w:p w14:paraId="2E9022EC" w14:textId="77777777" w:rsidR="00B50769" w:rsidRPr="00531612" w:rsidRDefault="00B50769" w:rsidP="00B50769">
      <w:pPr>
        <w:spacing w:line="240" w:lineRule="auto"/>
        <w:ind w:left="3402" w:firstLine="0"/>
        <w:rPr>
          <w:rFonts w:cs="Times New Roman"/>
          <w:szCs w:val="28"/>
        </w:rPr>
      </w:pPr>
      <w:r w:rsidRPr="00B50769">
        <w:rPr>
          <w:rFonts w:cs="Times New Roman"/>
          <w:szCs w:val="28"/>
        </w:rPr>
        <w:t>доцент кафедри міжнародних відносин</w:t>
      </w:r>
    </w:p>
    <w:p w14:paraId="37E06ED5" w14:textId="77777777" w:rsidR="00E456D7" w:rsidRPr="00531612" w:rsidRDefault="00E456D7" w:rsidP="00E456D7">
      <w:pPr>
        <w:spacing w:line="240" w:lineRule="auto"/>
        <w:ind w:left="3402" w:firstLine="0"/>
        <w:rPr>
          <w:rFonts w:cs="Times New Roman"/>
          <w:szCs w:val="28"/>
        </w:rPr>
      </w:pPr>
    </w:p>
    <w:p w14:paraId="3808A989" w14:textId="77777777" w:rsidR="00E456D7" w:rsidRPr="00531612" w:rsidRDefault="00E456D7" w:rsidP="00E456D7">
      <w:pPr>
        <w:spacing w:line="240" w:lineRule="auto"/>
        <w:ind w:firstLine="0"/>
        <w:rPr>
          <w:rFonts w:cs="Times New Roman"/>
          <w:iCs/>
          <w:szCs w:val="28"/>
        </w:rPr>
      </w:pPr>
    </w:p>
    <w:p w14:paraId="3F5CC389" w14:textId="77777777" w:rsidR="00E456D7" w:rsidRPr="00531612" w:rsidRDefault="00E456D7" w:rsidP="00E456D7">
      <w:pPr>
        <w:spacing w:line="240" w:lineRule="auto"/>
        <w:ind w:left="3828"/>
        <w:rPr>
          <w:rFonts w:cs="Times New Roman"/>
          <w:iCs/>
          <w:szCs w:val="28"/>
        </w:rPr>
      </w:pPr>
    </w:p>
    <w:p w14:paraId="64C645A5" w14:textId="77777777" w:rsidR="00E456D7" w:rsidRPr="00531612" w:rsidRDefault="00E456D7" w:rsidP="00E456D7">
      <w:pPr>
        <w:spacing w:line="240" w:lineRule="auto"/>
        <w:rPr>
          <w:rFonts w:cs="Times New Roman"/>
          <w:iCs/>
          <w:szCs w:val="28"/>
        </w:rPr>
      </w:pPr>
      <w:r w:rsidRPr="00531612">
        <w:rPr>
          <w:rFonts w:cs="Times New Roman"/>
          <w:iCs/>
          <w:szCs w:val="28"/>
        </w:rPr>
        <w:t xml:space="preserve">Захист відбудеться 22 вересня 2020 року о 14 год. 00 хв. на засіданні спеціалізованої вченої ради Д 26.236.02 в Інституті держави і права ім. В. М. Корецького Національної академії наук України за адресою: </w:t>
      </w:r>
      <w:smartTag w:uri="urn:schemas-microsoft-com:office:smarttags" w:element="metricconverter">
        <w:smartTagPr>
          <w:attr w:name="ProductID" w:val="01601, м"/>
        </w:smartTagPr>
        <w:r w:rsidRPr="00531612">
          <w:rPr>
            <w:rFonts w:cs="Times New Roman"/>
            <w:iCs/>
            <w:szCs w:val="28"/>
          </w:rPr>
          <w:t>01601, м</w:t>
        </w:r>
      </w:smartTag>
      <w:r w:rsidRPr="00531612">
        <w:rPr>
          <w:rFonts w:cs="Times New Roman"/>
          <w:iCs/>
          <w:szCs w:val="28"/>
        </w:rPr>
        <w:t>. Київ, вул. Трьохсвятительська, 4.</w:t>
      </w:r>
    </w:p>
    <w:p w14:paraId="256AB3D8" w14:textId="77777777" w:rsidR="00E456D7" w:rsidRPr="00531612" w:rsidRDefault="00E456D7" w:rsidP="00E456D7">
      <w:pPr>
        <w:spacing w:line="240" w:lineRule="auto"/>
        <w:ind w:firstLine="0"/>
        <w:rPr>
          <w:rFonts w:cs="Times New Roman"/>
          <w:iCs/>
          <w:szCs w:val="28"/>
        </w:rPr>
      </w:pPr>
    </w:p>
    <w:p w14:paraId="09822456" w14:textId="77777777" w:rsidR="00E456D7" w:rsidRPr="00531612" w:rsidRDefault="00E456D7" w:rsidP="00E456D7">
      <w:pPr>
        <w:spacing w:line="240" w:lineRule="auto"/>
        <w:rPr>
          <w:rFonts w:cs="Times New Roman"/>
          <w:iCs/>
          <w:szCs w:val="28"/>
        </w:rPr>
      </w:pPr>
      <w:r w:rsidRPr="00531612">
        <w:rPr>
          <w:rFonts w:cs="Times New Roman"/>
          <w:iCs/>
          <w:szCs w:val="28"/>
        </w:rPr>
        <w:t xml:space="preserve">З дисертацією можна ознайомитись у бібліотеці Інституту держави і права ім. В. М. Корецького Національної академії наук України за адресою: </w:t>
      </w:r>
      <w:smartTag w:uri="urn:schemas-microsoft-com:office:smarttags" w:element="metricconverter">
        <w:smartTagPr>
          <w:attr w:name="ProductID" w:val="01601, м"/>
        </w:smartTagPr>
        <w:r w:rsidRPr="00531612">
          <w:rPr>
            <w:rFonts w:cs="Times New Roman"/>
            <w:iCs/>
            <w:szCs w:val="28"/>
          </w:rPr>
          <w:t>01601, м</w:t>
        </w:r>
      </w:smartTag>
      <w:r w:rsidRPr="00531612">
        <w:rPr>
          <w:rFonts w:cs="Times New Roman"/>
          <w:iCs/>
          <w:szCs w:val="28"/>
        </w:rPr>
        <w:t>. Київ, вул. Трьохсвятительська, 4.</w:t>
      </w:r>
    </w:p>
    <w:p w14:paraId="60B8B9ED" w14:textId="77777777" w:rsidR="00E456D7" w:rsidRPr="00531612" w:rsidRDefault="00E456D7" w:rsidP="00E456D7">
      <w:pPr>
        <w:spacing w:line="240" w:lineRule="auto"/>
        <w:rPr>
          <w:rFonts w:cs="Times New Roman"/>
          <w:iCs/>
          <w:szCs w:val="28"/>
        </w:rPr>
      </w:pPr>
    </w:p>
    <w:p w14:paraId="29C1AC44" w14:textId="77777777" w:rsidR="00E456D7" w:rsidRPr="00531612" w:rsidRDefault="00E456D7" w:rsidP="00E456D7">
      <w:pPr>
        <w:spacing w:line="240" w:lineRule="auto"/>
        <w:rPr>
          <w:rFonts w:cs="Times New Roman"/>
          <w:iCs/>
          <w:szCs w:val="28"/>
        </w:rPr>
      </w:pPr>
    </w:p>
    <w:p w14:paraId="05FA6727" w14:textId="77777777" w:rsidR="00E456D7" w:rsidRDefault="00E456D7" w:rsidP="00E456D7">
      <w:pPr>
        <w:spacing w:line="240" w:lineRule="auto"/>
        <w:rPr>
          <w:rFonts w:cs="Times New Roman"/>
          <w:iCs/>
          <w:szCs w:val="28"/>
        </w:rPr>
      </w:pPr>
      <w:r w:rsidRPr="00531612">
        <w:rPr>
          <w:rFonts w:cs="Times New Roman"/>
          <w:iCs/>
          <w:szCs w:val="28"/>
        </w:rPr>
        <w:t>Автореферат розіслано 21 серпня 2020 року</w:t>
      </w:r>
      <w:r>
        <w:rPr>
          <w:rFonts w:cs="Times New Roman"/>
          <w:iCs/>
          <w:szCs w:val="28"/>
        </w:rPr>
        <w:t>.</w:t>
      </w:r>
    </w:p>
    <w:p w14:paraId="7253EA5A" w14:textId="77777777" w:rsidR="00E456D7" w:rsidRPr="00531612" w:rsidRDefault="00E456D7" w:rsidP="00E456D7">
      <w:pPr>
        <w:spacing w:line="240" w:lineRule="auto"/>
        <w:rPr>
          <w:rFonts w:cs="Times New Roman"/>
          <w:iCs/>
          <w:szCs w:val="28"/>
        </w:rPr>
      </w:pPr>
    </w:p>
    <w:p w14:paraId="18527ED3" w14:textId="77777777" w:rsidR="00E456D7" w:rsidRPr="00531612" w:rsidRDefault="00E456D7" w:rsidP="00E456D7">
      <w:pPr>
        <w:spacing w:line="240" w:lineRule="auto"/>
        <w:ind w:firstLine="0"/>
        <w:rPr>
          <w:rFonts w:cs="Times New Roman"/>
          <w:b/>
          <w:iCs/>
          <w:szCs w:val="28"/>
        </w:rPr>
      </w:pPr>
      <w:r w:rsidRPr="00531612">
        <w:rPr>
          <w:rFonts w:cs="Times New Roman"/>
          <w:b/>
          <w:iCs/>
          <w:szCs w:val="28"/>
        </w:rPr>
        <w:t xml:space="preserve">Вчений секретар </w:t>
      </w:r>
    </w:p>
    <w:p w14:paraId="2FD82F82" w14:textId="77777777" w:rsidR="00E456D7" w:rsidRDefault="00E456D7" w:rsidP="00E456D7">
      <w:pPr>
        <w:spacing w:line="240" w:lineRule="auto"/>
        <w:ind w:firstLine="0"/>
        <w:rPr>
          <w:rFonts w:cs="Times New Roman"/>
          <w:b/>
          <w:iCs/>
          <w:szCs w:val="28"/>
        </w:rPr>
      </w:pPr>
      <w:r w:rsidRPr="00531612">
        <w:rPr>
          <w:rFonts w:cs="Times New Roman"/>
          <w:b/>
          <w:iCs/>
          <w:szCs w:val="28"/>
        </w:rPr>
        <w:t>спеціалізованої вченої ради,</w:t>
      </w:r>
    </w:p>
    <w:p w14:paraId="13A35350" w14:textId="77777777" w:rsidR="00E456D7" w:rsidRPr="00531612" w:rsidRDefault="00E456D7" w:rsidP="00E456D7">
      <w:pPr>
        <w:suppressAutoHyphens/>
        <w:spacing w:line="240" w:lineRule="auto"/>
        <w:ind w:firstLine="0"/>
        <w:rPr>
          <w:rFonts w:cs="Times New Roman"/>
          <w:b/>
          <w:iCs/>
          <w:szCs w:val="28"/>
        </w:rPr>
      </w:pPr>
      <w:r w:rsidRPr="00531612">
        <w:rPr>
          <w:rFonts w:cs="Times New Roman"/>
          <w:b/>
          <w:iCs/>
          <w:szCs w:val="28"/>
        </w:rPr>
        <w:t>доктор юридичних наук, професор                                 О.О. Кваша</w:t>
      </w:r>
    </w:p>
    <w:p w14:paraId="7BBFE9AB" w14:textId="77777777" w:rsidR="00E456D7" w:rsidRPr="00531612" w:rsidRDefault="00E456D7" w:rsidP="00E456D7">
      <w:pPr>
        <w:spacing w:line="240" w:lineRule="auto"/>
        <w:ind w:left="709" w:firstLine="0"/>
        <w:rPr>
          <w:rFonts w:cs="Times New Roman"/>
          <w:b/>
          <w:iCs/>
          <w:szCs w:val="28"/>
        </w:rPr>
      </w:pPr>
    </w:p>
    <w:p w14:paraId="0C743B83" w14:textId="77777777" w:rsidR="00E456D7" w:rsidRDefault="00E456D7" w:rsidP="00E456D7">
      <w:pPr>
        <w:suppressAutoHyphens/>
        <w:spacing w:line="240" w:lineRule="auto"/>
        <w:rPr>
          <w:rFonts w:cs="Times New Roman"/>
          <w:b/>
          <w:iCs/>
          <w:szCs w:val="28"/>
        </w:rPr>
        <w:sectPr w:rsidR="00E456D7" w:rsidSect="009A6E36">
          <w:headerReference w:type="default" r:id="rId8"/>
          <w:headerReference w:type="first" r:id="rId9"/>
          <w:pgSz w:w="11906" w:h="16838"/>
          <w:pgMar w:top="1134" w:right="850" w:bottom="1134" w:left="1701" w:header="708" w:footer="708" w:gutter="0"/>
          <w:pgNumType w:start="1"/>
          <w:cols w:space="708"/>
          <w:titlePg/>
          <w:docGrid w:linePitch="381"/>
        </w:sectPr>
      </w:pPr>
    </w:p>
    <w:p w14:paraId="621BC3C4" w14:textId="77777777" w:rsidR="00E456D7" w:rsidRPr="00531612" w:rsidRDefault="00E456D7" w:rsidP="00E456D7">
      <w:pPr>
        <w:suppressAutoHyphens/>
        <w:spacing w:line="240" w:lineRule="auto"/>
        <w:ind w:left="709" w:firstLine="0"/>
        <w:jc w:val="center"/>
        <w:rPr>
          <w:rFonts w:cs="Times New Roman"/>
          <w:b/>
          <w:iCs/>
          <w:szCs w:val="28"/>
        </w:rPr>
      </w:pPr>
      <w:r w:rsidRPr="00531612">
        <w:rPr>
          <w:rFonts w:cs="Times New Roman"/>
          <w:b/>
          <w:iCs/>
          <w:szCs w:val="28"/>
        </w:rPr>
        <w:lastRenderedPageBreak/>
        <w:t>ЗАГАЛЬНА ХАРАКТЕРИСТИКА РОБОТИ</w:t>
      </w:r>
    </w:p>
    <w:p w14:paraId="5E32125D" w14:textId="77777777" w:rsidR="00E456D7" w:rsidRPr="00531612" w:rsidRDefault="00E456D7" w:rsidP="00E456D7">
      <w:pPr>
        <w:suppressAutoHyphens/>
        <w:spacing w:line="240" w:lineRule="auto"/>
        <w:ind w:left="709" w:firstLine="0"/>
        <w:jc w:val="center"/>
        <w:rPr>
          <w:rFonts w:cs="Times New Roman"/>
          <w:b/>
          <w:iCs/>
          <w:szCs w:val="28"/>
        </w:rPr>
      </w:pPr>
    </w:p>
    <w:p w14:paraId="41F763A9" w14:textId="77777777" w:rsidR="00E456D7" w:rsidRPr="00531612" w:rsidRDefault="00E456D7" w:rsidP="00E456D7">
      <w:pPr>
        <w:spacing w:line="240" w:lineRule="auto"/>
        <w:rPr>
          <w:rFonts w:eastAsia="Calibri" w:cs="Times New Roman"/>
          <w:szCs w:val="28"/>
        </w:rPr>
      </w:pPr>
      <w:r w:rsidRPr="00531612">
        <w:rPr>
          <w:rFonts w:eastAsia="Times New Roman" w:cs="Times New Roman"/>
          <w:b/>
          <w:bCs/>
          <w:szCs w:val="28"/>
          <w:lang w:eastAsia="ar-SA"/>
        </w:rPr>
        <w:t xml:space="preserve">Актуальність теми. </w:t>
      </w:r>
      <w:r w:rsidRPr="00531612">
        <w:rPr>
          <w:rFonts w:eastAsia="Calibri" w:cs="Times New Roman"/>
          <w:szCs w:val="28"/>
        </w:rPr>
        <w:t>Виникнення і поширення конфліктів у корпоративній сфері є одним із стримуючих факторів розвитку економіки України. Корпоративні конфлікти мають руйнівну силу для товариств та викривають суттєві недоліки правової регламентації, серед яких потенційна конфліктність змісту правових норм через неузгодженість інтересів суб’єктів відповідних правовідносин. Відставання країни у розвитку корпоративного законодавства погіршує інвестиційний клімат і сприяє витоку національного капіталу за кордон.</w:t>
      </w:r>
    </w:p>
    <w:p w14:paraId="4AB7171F" w14:textId="77777777" w:rsidR="00E456D7" w:rsidRPr="00531612" w:rsidRDefault="00E456D7" w:rsidP="00E456D7">
      <w:pPr>
        <w:spacing w:line="240" w:lineRule="auto"/>
        <w:rPr>
          <w:rFonts w:eastAsia="Calibri" w:cs="Times New Roman"/>
          <w:szCs w:val="28"/>
        </w:rPr>
      </w:pPr>
      <w:r w:rsidRPr="00531612">
        <w:rPr>
          <w:rFonts w:eastAsia="Calibri" w:cs="Times New Roman"/>
          <w:szCs w:val="28"/>
        </w:rPr>
        <w:t xml:space="preserve">Корпоративні конфлікти є відносно новим поняттям у сучасній українській правовій літературі, поява якого зумовлена створенням господарських організацій корпоративного типу, зокрема, господарських товариств. </w:t>
      </w:r>
    </w:p>
    <w:p w14:paraId="6CFEDA19" w14:textId="77777777" w:rsidR="00E456D7" w:rsidRPr="00531612" w:rsidRDefault="00E456D7" w:rsidP="00E456D7">
      <w:pPr>
        <w:widowControl w:val="0"/>
        <w:autoSpaceDE w:val="0"/>
        <w:autoSpaceDN w:val="0"/>
        <w:adjustRightInd w:val="0"/>
        <w:spacing w:line="240" w:lineRule="auto"/>
        <w:rPr>
          <w:rFonts w:eastAsia="Calibri" w:cs="Times New Roman"/>
          <w:szCs w:val="28"/>
        </w:rPr>
      </w:pPr>
      <w:r w:rsidRPr="00531612">
        <w:rPr>
          <w:rFonts w:eastAsia="Calibri" w:cs="Times New Roman"/>
          <w:szCs w:val="28"/>
        </w:rPr>
        <w:t>Актуальність досліджуваної теми обумовлюється необхідністю підвищення конкурентоздатності української економіки. Ефективне корпоративне управління неможливе за умови наявності деструктивних корпоративних конфліктів, які ведуть до зниження фінансового та інвестиційного стану товариства, і відповідно, негативно впливають на інвестиційний та економічний стан країни в цілому.</w:t>
      </w:r>
    </w:p>
    <w:p w14:paraId="0801E91F" w14:textId="77777777" w:rsidR="00E456D7" w:rsidRPr="00531612" w:rsidRDefault="00E456D7" w:rsidP="00E456D7">
      <w:pPr>
        <w:widowControl w:val="0"/>
        <w:autoSpaceDE w:val="0"/>
        <w:autoSpaceDN w:val="0"/>
        <w:adjustRightInd w:val="0"/>
        <w:spacing w:line="240" w:lineRule="auto"/>
        <w:rPr>
          <w:rFonts w:eastAsia="Calibri" w:cs="Times New Roman"/>
          <w:szCs w:val="28"/>
        </w:rPr>
      </w:pPr>
      <w:r w:rsidRPr="00531612">
        <w:rPr>
          <w:rFonts w:eastAsia="Calibri" w:cs="Times New Roman"/>
          <w:szCs w:val="28"/>
        </w:rPr>
        <w:t xml:space="preserve">Існування корпоративних конфліктів та їх негативний вплив зумовлюють необхідність наукового вивчення і аналізу корпоративних конфліктів, з метою розробки пропозицій для їх попередження та вирішення. </w:t>
      </w:r>
    </w:p>
    <w:p w14:paraId="4C58FD70" w14:textId="77777777" w:rsidR="00E456D7" w:rsidRPr="00531612" w:rsidRDefault="00E456D7" w:rsidP="00E456D7">
      <w:pPr>
        <w:widowControl w:val="0"/>
        <w:autoSpaceDE w:val="0"/>
        <w:autoSpaceDN w:val="0"/>
        <w:adjustRightInd w:val="0"/>
        <w:spacing w:line="240" w:lineRule="auto"/>
        <w:rPr>
          <w:rFonts w:cs="Times New Roman"/>
          <w:bCs/>
          <w:szCs w:val="28"/>
          <w:bdr w:val="none" w:sz="0" w:space="0" w:color="auto" w:frame="1"/>
        </w:rPr>
      </w:pPr>
      <w:r w:rsidRPr="00531612">
        <w:rPr>
          <w:rFonts w:cs="Times New Roman"/>
          <w:bCs/>
          <w:szCs w:val="28"/>
          <w:bdr w:val="none" w:sz="0" w:space="0" w:color="auto" w:frame="1"/>
        </w:rPr>
        <w:t xml:space="preserve">Поширеним, на даний час, є вирішення корпоративних конфліктів саме шляхом судового розгляду справ із корпоративних відносин. Так, у 2017 році на розгляді господарських судів перебувало загалом 102134 справи, із них 1378 справ, що виникли із корпоративних відносин. Найбільшу кількість склали спори щодо оскарження рішень загальних зборів учасників товариств, органів управління (730 справ); відносно велика кількість справ, була пов’язана з правами на акції, частку у статутному капіталі (207 справ) та з визнанням недійсними установчих документів, внесення змін до них (129 справ); менш поширеними були спори, </w:t>
      </w:r>
      <w:r w:rsidRPr="00531612">
        <w:rPr>
          <w:rFonts w:cs="Times New Roman"/>
          <w:szCs w:val="28"/>
        </w:rPr>
        <w:t>пов’язані з визнанням недійсними господарських договорів, пов’язаних з реалізацією корпоративних прав (82 справи), з діяльністю органів управління товариства (70 спорів), з внесенням змін у реєстр акціонерів та оскарження дій реєстратора (16 справ) та відшкодування збитків, завданих господарському товариству його посадовою особою (15 справ).</w:t>
      </w:r>
      <w:r w:rsidRPr="00531612">
        <w:rPr>
          <w:rFonts w:cs="Times New Roman"/>
          <w:bCs/>
          <w:szCs w:val="28"/>
          <w:bdr w:val="none" w:sz="0" w:space="0" w:color="auto" w:frame="1"/>
        </w:rPr>
        <w:t xml:space="preserve"> </w:t>
      </w:r>
    </w:p>
    <w:p w14:paraId="0CFF8DDA" w14:textId="77777777" w:rsidR="007B6102" w:rsidRDefault="00E456D7" w:rsidP="009A3A0D">
      <w:pPr>
        <w:tabs>
          <w:tab w:val="left" w:pos="3402"/>
        </w:tabs>
        <w:spacing w:line="240" w:lineRule="auto"/>
        <w:rPr>
          <w:rFonts w:cs="Times New Roman"/>
          <w:szCs w:val="28"/>
        </w:rPr>
      </w:pPr>
      <w:r w:rsidRPr="00531612">
        <w:rPr>
          <w:rFonts w:eastAsia="Calibri" w:cs="Times New Roman"/>
          <w:szCs w:val="28"/>
        </w:rPr>
        <w:t>В дослідженні акцентується увага на корпоративних відносинах у товариствах з обмеженою відповіда</w:t>
      </w:r>
      <w:r w:rsidR="00B814C1">
        <w:rPr>
          <w:rFonts w:eastAsia="Calibri" w:cs="Times New Roman"/>
          <w:szCs w:val="28"/>
        </w:rPr>
        <w:t>льністю</w:t>
      </w:r>
      <w:r w:rsidRPr="00531612">
        <w:rPr>
          <w:rFonts w:eastAsia="Calibri" w:cs="Times New Roman"/>
          <w:szCs w:val="28"/>
        </w:rPr>
        <w:t xml:space="preserve">. Теоретичну основу дослідження становлять наукові праці таких вчених, як: </w:t>
      </w:r>
      <w:r w:rsidRPr="00531612">
        <w:rPr>
          <w:rFonts w:cs="Times New Roman"/>
          <w:szCs w:val="28"/>
        </w:rPr>
        <w:t xml:space="preserve">В. К. Андрєєв, </w:t>
      </w:r>
      <w:r w:rsidR="00556249" w:rsidRPr="00556249">
        <w:rPr>
          <w:rFonts w:cs="Times New Roman"/>
          <w:szCs w:val="28"/>
        </w:rPr>
        <w:t>О. Ф. Андрійко</w:t>
      </w:r>
      <w:r w:rsidR="00556249" w:rsidRPr="0054148D">
        <w:rPr>
          <w:rFonts w:cs="Times New Roman"/>
          <w:szCs w:val="28"/>
        </w:rPr>
        <w:t>,</w:t>
      </w:r>
      <w:r w:rsidR="00556249" w:rsidRPr="00556249">
        <w:rPr>
          <w:rFonts w:cs="Times New Roman"/>
          <w:szCs w:val="28"/>
        </w:rPr>
        <w:t xml:space="preserve"> </w:t>
      </w:r>
      <w:r w:rsidR="00FF631D">
        <w:rPr>
          <w:rFonts w:cs="Times New Roman"/>
          <w:szCs w:val="28"/>
        </w:rPr>
        <w:t xml:space="preserve">А. Ю. </w:t>
      </w:r>
      <w:proofErr w:type="spellStart"/>
      <w:r w:rsidR="00FF631D">
        <w:rPr>
          <w:rFonts w:cs="Times New Roman"/>
          <w:szCs w:val="28"/>
        </w:rPr>
        <w:t>Бабаскін</w:t>
      </w:r>
      <w:proofErr w:type="spellEnd"/>
      <w:r w:rsidR="00FF631D">
        <w:rPr>
          <w:rFonts w:cs="Times New Roman"/>
          <w:szCs w:val="28"/>
        </w:rPr>
        <w:t xml:space="preserve">, </w:t>
      </w:r>
      <w:r w:rsidRPr="00531612">
        <w:rPr>
          <w:rFonts w:cs="Times New Roman"/>
          <w:szCs w:val="28"/>
        </w:rPr>
        <w:t xml:space="preserve">Д. О. Баюра, </w:t>
      </w:r>
      <w:r w:rsidR="00556249" w:rsidRPr="00556249">
        <w:rPr>
          <w:rFonts w:cs="Times New Roman"/>
          <w:szCs w:val="28"/>
        </w:rPr>
        <w:t>С. С. Бичкова</w:t>
      </w:r>
      <w:r w:rsidR="00556249" w:rsidRPr="0054148D">
        <w:rPr>
          <w:rFonts w:cs="Times New Roman"/>
          <w:szCs w:val="28"/>
        </w:rPr>
        <w:t>,</w:t>
      </w:r>
      <w:r w:rsidR="00556249" w:rsidRPr="00556249">
        <w:rPr>
          <w:rFonts w:cs="Times New Roman"/>
          <w:szCs w:val="28"/>
        </w:rPr>
        <w:t xml:space="preserve"> </w:t>
      </w:r>
      <w:r w:rsidRPr="00531612">
        <w:rPr>
          <w:rFonts w:cs="Times New Roman"/>
          <w:szCs w:val="28"/>
        </w:rPr>
        <w:t xml:space="preserve">Ю. В. Біляк, </w:t>
      </w:r>
      <w:r w:rsidR="00C27C19">
        <w:rPr>
          <w:rFonts w:cs="Times New Roman"/>
          <w:szCs w:val="28"/>
        </w:rPr>
        <w:t xml:space="preserve">М. М. </w:t>
      </w:r>
      <w:proofErr w:type="spellStart"/>
      <w:r w:rsidR="00C27C19">
        <w:rPr>
          <w:rFonts w:cs="Times New Roman"/>
          <w:szCs w:val="28"/>
        </w:rPr>
        <w:t>Великанова</w:t>
      </w:r>
      <w:proofErr w:type="spellEnd"/>
      <w:r w:rsidR="00C27C19">
        <w:rPr>
          <w:rFonts w:cs="Times New Roman"/>
          <w:szCs w:val="28"/>
        </w:rPr>
        <w:t xml:space="preserve">, </w:t>
      </w:r>
      <w:r w:rsidR="00C27C19" w:rsidRPr="00C27C19">
        <w:rPr>
          <w:rFonts w:cs="Times New Roman"/>
          <w:szCs w:val="28"/>
        </w:rPr>
        <w:t>М. В. Венецька</w:t>
      </w:r>
      <w:r w:rsidR="00C27C19">
        <w:rPr>
          <w:rFonts w:cs="Times New Roman"/>
          <w:szCs w:val="28"/>
        </w:rPr>
        <w:t>,</w:t>
      </w:r>
      <w:r w:rsidR="00C27C19" w:rsidRPr="00C27C19">
        <w:rPr>
          <w:rFonts w:cs="Times New Roman"/>
          <w:szCs w:val="28"/>
        </w:rPr>
        <w:t xml:space="preserve"> </w:t>
      </w:r>
      <w:r w:rsidRPr="00531612">
        <w:rPr>
          <w:rFonts w:cs="Times New Roman"/>
          <w:szCs w:val="28"/>
        </w:rPr>
        <w:t xml:space="preserve">О. М. </w:t>
      </w:r>
      <w:proofErr w:type="spellStart"/>
      <w:r w:rsidRPr="00531612">
        <w:rPr>
          <w:rFonts w:cs="Times New Roman"/>
          <w:szCs w:val="28"/>
        </w:rPr>
        <w:t>Вінник</w:t>
      </w:r>
      <w:proofErr w:type="spellEnd"/>
      <w:r w:rsidRPr="00531612">
        <w:rPr>
          <w:rFonts w:cs="Times New Roman"/>
          <w:szCs w:val="28"/>
        </w:rPr>
        <w:t xml:space="preserve">, О. А Воловик, Е. І. </w:t>
      </w:r>
      <w:proofErr w:type="spellStart"/>
      <w:r w:rsidRPr="00531612">
        <w:rPr>
          <w:rFonts w:cs="Times New Roman"/>
          <w:szCs w:val="28"/>
        </w:rPr>
        <w:t>Данілова</w:t>
      </w:r>
      <w:proofErr w:type="spellEnd"/>
      <w:r w:rsidRPr="00531612">
        <w:rPr>
          <w:rFonts w:cs="Times New Roman"/>
          <w:szCs w:val="28"/>
        </w:rPr>
        <w:t xml:space="preserve">, О. Б. Денис, Л. Є. Довгань, </w:t>
      </w:r>
      <w:r w:rsidRPr="00531612">
        <w:rPr>
          <w:rFonts w:cs="Times New Roman"/>
          <w:szCs w:val="28"/>
          <w:shd w:val="clear" w:color="auto" w:fill="FFFFFF"/>
        </w:rPr>
        <w:t xml:space="preserve">Ю. М. </w:t>
      </w:r>
      <w:proofErr w:type="spellStart"/>
      <w:r w:rsidRPr="00531612">
        <w:rPr>
          <w:rFonts w:cs="Times New Roman"/>
          <w:szCs w:val="28"/>
          <w:shd w:val="clear" w:color="auto" w:fill="FFFFFF"/>
        </w:rPr>
        <w:t>Жорнокуй</w:t>
      </w:r>
      <w:proofErr w:type="spellEnd"/>
      <w:r w:rsidRPr="00531612">
        <w:rPr>
          <w:rFonts w:cs="Times New Roman"/>
          <w:szCs w:val="28"/>
          <w:shd w:val="clear" w:color="auto" w:fill="FFFFFF"/>
        </w:rPr>
        <w:t xml:space="preserve">, </w:t>
      </w:r>
      <w:r w:rsidRPr="00531612">
        <w:rPr>
          <w:rFonts w:cs="Times New Roman"/>
          <w:szCs w:val="28"/>
        </w:rPr>
        <w:t xml:space="preserve">В. А. Євтушевський, О. Р. </w:t>
      </w:r>
      <w:proofErr w:type="spellStart"/>
      <w:r w:rsidRPr="00531612">
        <w:rPr>
          <w:rFonts w:cs="Times New Roman"/>
          <w:szCs w:val="28"/>
        </w:rPr>
        <w:t>Кібенко</w:t>
      </w:r>
      <w:proofErr w:type="spellEnd"/>
      <w:r w:rsidRPr="00531612">
        <w:rPr>
          <w:rFonts w:cs="Times New Roman"/>
          <w:szCs w:val="28"/>
        </w:rPr>
        <w:t xml:space="preserve">, </w:t>
      </w:r>
      <w:r w:rsidRPr="00531612">
        <w:rPr>
          <w:rFonts w:cs="Times New Roman"/>
          <w:bCs/>
          <w:iCs/>
          <w:szCs w:val="28"/>
        </w:rPr>
        <w:t xml:space="preserve">А. М. </w:t>
      </w:r>
      <w:proofErr w:type="spellStart"/>
      <w:r w:rsidRPr="00531612">
        <w:rPr>
          <w:rFonts w:cs="Times New Roman"/>
          <w:bCs/>
          <w:iCs/>
          <w:szCs w:val="28"/>
        </w:rPr>
        <w:t>Котов</w:t>
      </w:r>
      <w:proofErr w:type="spellEnd"/>
      <w:r w:rsidRPr="00531612">
        <w:rPr>
          <w:rFonts w:cs="Times New Roman"/>
          <w:bCs/>
          <w:iCs/>
          <w:szCs w:val="28"/>
        </w:rPr>
        <w:t xml:space="preserve">, </w:t>
      </w:r>
      <w:r w:rsidRPr="00531612">
        <w:rPr>
          <w:rFonts w:cs="Times New Roman"/>
          <w:szCs w:val="28"/>
        </w:rPr>
        <w:t xml:space="preserve">М. П. Ліщинський, Н. С. Михайлова, </w:t>
      </w:r>
      <w:r w:rsidRPr="00531612">
        <w:rPr>
          <w:rFonts w:cs="Times New Roman"/>
          <w:bCs/>
          <w:iCs/>
          <w:szCs w:val="28"/>
        </w:rPr>
        <w:t xml:space="preserve">Л. О. Мозгова, </w:t>
      </w:r>
      <w:r w:rsidRPr="00531612">
        <w:rPr>
          <w:rFonts w:cs="Times New Roman"/>
          <w:szCs w:val="28"/>
        </w:rPr>
        <w:t xml:space="preserve">Т. Л. </w:t>
      </w:r>
      <w:proofErr w:type="spellStart"/>
      <w:r w:rsidRPr="00531612">
        <w:rPr>
          <w:rFonts w:cs="Times New Roman"/>
          <w:szCs w:val="28"/>
        </w:rPr>
        <w:t>Мостецька</w:t>
      </w:r>
      <w:proofErr w:type="spellEnd"/>
      <w:r w:rsidRPr="00531612">
        <w:rPr>
          <w:rFonts w:cs="Times New Roman"/>
          <w:szCs w:val="28"/>
        </w:rPr>
        <w:t>,</w:t>
      </w:r>
      <w:r w:rsidR="00C27C19">
        <w:rPr>
          <w:rFonts w:cs="Times New Roman"/>
          <w:szCs w:val="28"/>
        </w:rPr>
        <w:t xml:space="preserve"> </w:t>
      </w:r>
      <w:r w:rsidR="00C27C19" w:rsidRPr="0021128B">
        <w:rPr>
          <w:rFonts w:eastAsia="Times New Roman" w:cs="Times New Roman"/>
          <w:bCs/>
          <w:szCs w:val="28"/>
          <w:lang w:eastAsia="ar-SA"/>
        </w:rPr>
        <w:t xml:space="preserve">О. О. </w:t>
      </w:r>
      <w:proofErr w:type="spellStart"/>
      <w:r w:rsidR="00C27C19">
        <w:rPr>
          <w:rFonts w:cs="Times New Roman"/>
          <w:szCs w:val="28"/>
        </w:rPr>
        <w:lastRenderedPageBreak/>
        <w:t>Отраднова</w:t>
      </w:r>
      <w:proofErr w:type="spellEnd"/>
      <w:r w:rsidR="00C27C19">
        <w:rPr>
          <w:rFonts w:cs="Times New Roman"/>
          <w:szCs w:val="28"/>
        </w:rPr>
        <w:t>,</w:t>
      </w:r>
      <w:r w:rsidRPr="00531612">
        <w:rPr>
          <w:rFonts w:cs="Times New Roman"/>
          <w:szCs w:val="28"/>
        </w:rPr>
        <w:t xml:space="preserve"> </w:t>
      </w:r>
      <w:r w:rsidRPr="00531612">
        <w:rPr>
          <w:rFonts w:cs="Times New Roman"/>
          <w:bCs/>
          <w:szCs w:val="28"/>
        </w:rPr>
        <w:t xml:space="preserve">І. Є. Переш, </w:t>
      </w:r>
      <w:r w:rsidRPr="00531612">
        <w:rPr>
          <w:rFonts w:cs="Times New Roman"/>
          <w:szCs w:val="28"/>
        </w:rPr>
        <w:t xml:space="preserve">О. Л. </w:t>
      </w:r>
      <w:proofErr w:type="spellStart"/>
      <w:r w:rsidRPr="00531612">
        <w:rPr>
          <w:rFonts w:cs="Times New Roman"/>
          <w:szCs w:val="28"/>
        </w:rPr>
        <w:t>Перхач</w:t>
      </w:r>
      <w:proofErr w:type="spellEnd"/>
      <w:r w:rsidRPr="00531612">
        <w:rPr>
          <w:rFonts w:cs="Times New Roman"/>
          <w:szCs w:val="28"/>
        </w:rPr>
        <w:t>, А.Я. Пилипенко,</w:t>
      </w:r>
      <w:r w:rsidRPr="00531612">
        <w:rPr>
          <w:rFonts w:cs="Times New Roman"/>
          <w:bCs/>
          <w:szCs w:val="28"/>
        </w:rPr>
        <w:t xml:space="preserve"> Л. С. </w:t>
      </w:r>
      <w:proofErr w:type="spellStart"/>
      <w:r w:rsidRPr="00531612">
        <w:rPr>
          <w:rFonts w:cs="Times New Roman"/>
          <w:bCs/>
          <w:szCs w:val="28"/>
        </w:rPr>
        <w:t>Резнікова</w:t>
      </w:r>
      <w:proofErr w:type="spellEnd"/>
      <w:r w:rsidRPr="00531612">
        <w:rPr>
          <w:rFonts w:cs="Times New Roman"/>
          <w:bCs/>
          <w:szCs w:val="28"/>
        </w:rPr>
        <w:t>,</w:t>
      </w:r>
      <w:r w:rsidRPr="00531612">
        <w:rPr>
          <w:rFonts w:cs="Times New Roman"/>
          <w:szCs w:val="28"/>
        </w:rPr>
        <w:t xml:space="preserve"> С. А. Румянцев, І. В. </w:t>
      </w:r>
      <w:proofErr w:type="spellStart"/>
      <w:r w:rsidRPr="00531612">
        <w:rPr>
          <w:rFonts w:cs="Times New Roman"/>
          <w:szCs w:val="28"/>
        </w:rPr>
        <w:t>Спасибо-Фатєєва</w:t>
      </w:r>
      <w:proofErr w:type="spellEnd"/>
      <w:r w:rsidRPr="00531612">
        <w:rPr>
          <w:rFonts w:cs="Times New Roman"/>
          <w:szCs w:val="28"/>
        </w:rPr>
        <w:t xml:space="preserve">, </w:t>
      </w:r>
      <w:r w:rsidR="00556249" w:rsidRPr="00556249">
        <w:rPr>
          <w:rFonts w:cs="Times New Roman"/>
          <w:szCs w:val="28"/>
        </w:rPr>
        <w:t xml:space="preserve">В. І. </w:t>
      </w:r>
      <w:proofErr w:type="spellStart"/>
      <w:r w:rsidR="00556249" w:rsidRPr="00556249">
        <w:rPr>
          <w:rFonts w:cs="Times New Roman"/>
          <w:szCs w:val="28"/>
        </w:rPr>
        <w:t>Теремецький</w:t>
      </w:r>
      <w:proofErr w:type="spellEnd"/>
      <w:r w:rsidR="00556249">
        <w:rPr>
          <w:rFonts w:cs="Times New Roman"/>
          <w:szCs w:val="28"/>
        </w:rPr>
        <w:t xml:space="preserve">, </w:t>
      </w:r>
      <w:r w:rsidR="00556249" w:rsidRPr="00556249">
        <w:rPr>
          <w:rFonts w:cs="Times New Roman"/>
          <w:szCs w:val="28"/>
        </w:rPr>
        <w:t>Г. П. Тимченко</w:t>
      </w:r>
      <w:r w:rsidR="00556249">
        <w:rPr>
          <w:rFonts w:cs="Times New Roman"/>
          <w:szCs w:val="28"/>
        </w:rPr>
        <w:t>,</w:t>
      </w:r>
      <w:r w:rsidR="00556249" w:rsidRPr="00556249">
        <w:rPr>
          <w:rFonts w:cs="Times New Roman"/>
          <w:szCs w:val="28"/>
        </w:rPr>
        <w:t xml:space="preserve">  </w:t>
      </w:r>
      <w:r w:rsidRPr="00531612">
        <w:rPr>
          <w:rFonts w:cs="Times New Roman"/>
          <w:szCs w:val="28"/>
        </w:rPr>
        <w:t xml:space="preserve">Ю. О. Тихомиров, </w:t>
      </w:r>
      <w:r w:rsidR="00556249" w:rsidRPr="00556249">
        <w:rPr>
          <w:rFonts w:cs="Times New Roman"/>
          <w:szCs w:val="28"/>
        </w:rPr>
        <w:t xml:space="preserve">С. Я. </w:t>
      </w:r>
      <w:proofErr w:type="spellStart"/>
      <w:r w:rsidR="00556249" w:rsidRPr="00556249">
        <w:rPr>
          <w:rFonts w:cs="Times New Roman"/>
          <w:szCs w:val="28"/>
        </w:rPr>
        <w:t>Фурса</w:t>
      </w:r>
      <w:proofErr w:type="spellEnd"/>
      <w:r w:rsidR="00556249">
        <w:rPr>
          <w:rFonts w:cs="Times New Roman"/>
          <w:szCs w:val="28"/>
        </w:rPr>
        <w:t>,</w:t>
      </w:r>
      <w:r w:rsidR="00556249" w:rsidRPr="00556249">
        <w:rPr>
          <w:rFonts w:cs="Times New Roman"/>
          <w:szCs w:val="28"/>
        </w:rPr>
        <w:t xml:space="preserve"> </w:t>
      </w:r>
      <w:r w:rsidRPr="00531612">
        <w:rPr>
          <w:rFonts w:cs="Times New Roman"/>
          <w:bCs/>
          <w:szCs w:val="28"/>
        </w:rPr>
        <w:t>В. В. Холод</w:t>
      </w:r>
      <w:r w:rsidR="00F9264F">
        <w:rPr>
          <w:rFonts w:cs="Times New Roman"/>
          <w:szCs w:val="28"/>
        </w:rPr>
        <w:t>, А. Є. Черпак</w:t>
      </w:r>
      <w:r w:rsidR="00B53E70">
        <w:rPr>
          <w:rFonts w:cs="Times New Roman"/>
          <w:szCs w:val="28"/>
        </w:rPr>
        <w:t>, Я. М. Шевченко</w:t>
      </w:r>
      <w:r w:rsidR="00F9264F">
        <w:rPr>
          <w:rFonts w:cs="Times New Roman"/>
          <w:szCs w:val="28"/>
        </w:rPr>
        <w:t xml:space="preserve"> та інші</w:t>
      </w:r>
      <w:r w:rsidRPr="00531612">
        <w:rPr>
          <w:rFonts w:cs="Times New Roman"/>
          <w:szCs w:val="28"/>
        </w:rPr>
        <w:t>.</w:t>
      </w:r>
      <w:r w:rsidR="00F9264F">
        <w:rPr>
          <w:rFonts w:cs="Times New Roman"/>
          <w:szCs w:val="28"/>
        </w:rPr>
        <w:t xml:space="preserve"> </w:t>
      </w:r>
    </w:p>
    <w:p w14:paraId="42F1A7B5" w14:textId="77777777" w:rsidR="007B6102" w:rsidRDefault="007B6102" w:rsidP="00E456D7">
      <w:pPr>
        <w:widowControl w:val="0"/>
        <w:autoSpaceDE w:val="0"/>
        <w:autoSpaceDN w:val="0"/>
        <w:adjustRightInd w:val="0"/>
        <w:spacing w:line="240" w:lineRule="auto"/>
        <w:rPr>
          <w:rFonts w:cs="Times New Roman"/>
          <w:szCs w:val="28"/>
        </w:rPr>
      </w:pPr>
      <w:r>
        <w:t xml:space="preserve">Втім, попри значну увагу наукової спільноти до проблеми захисту корпоративних прав, корпоративні конфлікти в товариствах з обмеженою відповідальністю не були предметом окремого наукового дослідження. Крім того, суттєві зміни, які відбулися останнім часом у законодавстві, пов’язані із прийняттям Закону України «Про товариства з обмеженою та додатковою відповідальністю», вимагають врахування </w:t>
      </w:r>
      <w:r w:rsidR="00F02730">
        <w:t xml:space="preserve">їх </w:t>
      </w:r>
      <w:r>
        <w:t xml:space="preserve">у існуючій правовій доктрині та розроблення пропозицій </w:t>
      </w:r>
      <w:r w:rsidRPr="00DB3570">
        <w:rPr>
          <w:rFonts w:eastAsia="Times New Roman" w:cs="Times New Roman"/>
          <w:szCs w:val="28"/>
        </w:rPr>
        <w:t xml:space="preserve">з метою </w:t>
      </w:r>
      <w:r w:rsidR="00F02730">
        <w:rPr>
          <w:rFonts w:eastAsia="Times New Roman" w:cs="Times New Roman"/>
          <w:szCs w:val="28"/>
        </w:rPr>
        <w:t>вдосконалення чинного законодавства.</w:t>
      </w:r>
    </w:p>
    <w:p w14:paraId="4BBB977B" w14:textId="77777777" w:rsidR="007B6102" w:rsidRDefault="00F9264F" w:rsidP="00E456D7">
      <w:pPr>
        <w:widowControl w:val="0"/>
        <w:autoSpaceDE w:val="0"/>
        <w:autoSpaceDN w:val="0"/>
        <w:adjustRightInd w:val="0"/>
        <w:spacing w:line="240" w:lineRule="auto"/>
      </w:pPr>
      <w:r>
        <w:rPr>
          <w:rFonts w:cs="Times New Roman"/>
          <w:szCs w:val="28"/>
        </w:rPr>
        <w:t xml:space="preserve">Все вищенаведене свідчить про актуальність </w:t>
      </w:r>
      <w:r w:rsidR="007B6102">
        <w:t>обраної теми дисертаційного дослідження.</w:t>
      </w:r>
    </w:p>
    <w:p w14:paraId="76AF2385" w14:textId="77777777" w:rsidR="00E456D7" w:rsidRPr="00531612" w:rsidRDefault="00E456D7" w:rsidP="00E456D7">
      <w:pPr>
        <w:widowControl w:val="0"/>
        <w:autoSpaceDE w:val="0"/>
        <w:autoSpaceDN w:val="0"/>
        <w:adjustRightInd w:val="0"/>
        <w:spacing w:line="240" w:lineRule="auto"/>
        <w:rPr>
          <w:rFonts w:eastAsia="Calibri" w:cs="Times New Roman"/>
          <w:szCs w:val="28"/>
        </w:rPr>
      </w:pPr>
      <w:r w:rsidRPr="00531612">
        <w:rPr>
          <w:rFonts w:cs="Times New Roman"/>
          <w:b/>
          <w:szCs w:val="28"/>
        </w:rPr>
        <w:t>Зв’язок роботи з науковими програмами, планами, темами.</w:t>
      </w:r>
      <w:r w:rsidRPr="00531612">
        <w:rPr>
          <w:rFonts w:cs="Times New Roman"/>
          <w:szCs w:val="28"/>
        </w:rPr>
        <w:t xml:space="preserve"> Дисертація виконана відповідно до планової теми науково-дослідної роботи відділу проблем цивільного, трудового і підприємницького права Інституту держави і права імені В. М. Корецького НАН України «Актуальні проблеми цивільно-правового регулювання договірних відносин в Україні» на 2017-2019 року (номер державної реєстрації РК 0117U002700).</w:t>
      </w:r>
    </w:p>
    <w:p w14:paraId="37F29D5A" w14:textId="30BB0B3D" w:rsidR="00EC5228" w:rsidRDefault="00E456D7" w:rsidP="00E456D7">
      <w:pPr>
        <w:widowControl w:val="0"/>
        <w:autoSpaceDE w:val="0"/>
        <w:autoSpaceDN w:val="0"/>
        <w:adjustRightInd w:val="0"/>
        <w:spacing w:line="240" w:lineRule="auto"/>
        <w:rPr>
          <w:rFonts w:eastAsia="Calibri" w:cs="Times New Roman"/>
          <w:szCs w:val="28"/>
        </w:rPr>
      </w:pPr>
      <w:r w:rsidRPr="00531612">
        <w:rPr>
          <w:rFonts w:eastAsia="Calibri" w:cs="Times New Roman"/>
          <w:b/>
          <w:szCs w:val="28"/>
        </w:rPr>
        <w:t>Мета і завдання дослідження.</w:t>
      </w:r>
      <w:r w:rsidR="00F9264F">
        <w:rPr>
          <w:rFonts w:eastAsia="Calibri" w:cs="Times New Roman"/>
          <w:szCs w:val="28"/>
        </w:rPr>
        <w:t xml:space="preserve"> Метою</w:t>
      </w:r>
      <w:r w:rsidRPr="00531612">
        <w:rPr>
          <w:rFonts w:eastAsia="Calibri" w:cs="Times New Roman"/>
          <w:szCs w:val="28"/>
        </w:rPr>
        <w:t xml:space="preserve"> дисертаційної роботи є </w:t>
      </w:r>
      <w:r w:rsidR="00F57A3D">
        <w:rPr>
          <w:rFonts w:eastAsia="Calibri" w:cs="Times New Roman"/>
          <w:szCs w:val="28"/>
        </w:rPr>
        <w:t xml:space="preserve">наукове обґрунтування </w:t>
      </w:r>
      <w:r w:rsidR="00EC5228">
        <w:rPr>
          <w:rFonts w:eastAsia="Calibri" w:cs="Times New Roman"/>
          <w:szCs w:val="28"/>
        </w:rPr>
        <w:t xml:space="preserve">теоретичних </w:t>
      </w:r>
      <w:r w:rsidR="00F57A3D">
        <w:rPr>
          <w:rFonts w:eastAsia="Calibri" w:cs="Times New Roman"/>
          <w:szCs w:val="28"/>
        </w:rPr>
        <w:t>засад</w:t>
      </w:r>
      <w:r w:rsidR="00EC5228">
        <w:rPr>
          <w:rFonts w:eastAsia="Calibri" w:cs="Times New Roman"/>
          <w:szCs w:val="28"/>
        </w:rPr>
        <w:t xml:space="preserve"> правового врегулювання корпоративних конфліктів в товариств</w:t>
      </w:r>
      <w:r w:rsidR="00F57A3D">
        <w:rPr>
          <w:rFonts w:eastAsia="Calibri" w:cs="Times New Roman"/>
          <w:szCs w:val="28"/>
        </w:rPr>
        <w:t>ах з обмеженою відповідальністю.</w:t>
      </w:r>
    </w:p>
    <w:p w14:paraId="718B5F3B" w14:textId="77777777" w:rsidR="00E456D7" w:rsidRPr="00531612" w:rsidRDefault="00E456D7" w:rsidP="00E456D7">
      <w:pPr>
        <w:widowControl w:val="0"/>
        <w:autoSpaceDE w:val="0"/>
        <w:autoSpaceDN w:val="0"/>
        <w:adjustRightInd w:val="0"/>
        <w:spacing w:line="240" w:lineRule="auto"/>
        <w:rPr>
          <w:rFonts w:eastAsia="Calibri" w:cs="Times New Roman"/>
          <w:szCs w:val="28"/>
        </w:rPr>
      </w:pPr>
      <w:r w:rsidRPr="00531612">
        <w:rPr>
          <w:rFonts w:eastAsia="Calibri" w:cs="Times New Roman"/>
          <w:szCs w:val="28"/>
        </w:rPr>
        <w:t>Для досягнення мети дослідження були поставлені такі основні завдання:</w:t>
      </w:r>
    </w:p>
    <w:p w14:paraId="0AD15CF6" w14:textId="77777777" w:rsidR="00E456D7" w:rsidRPr="00FE59CA" w:rsidRDefault="00E456D7" w:rsidP="00FE59CA">
      <w:pPr>
        <w:pStyle w:val="a4"/>
        <w:widowControl w:val="0"/>
        <w:numPr>
          <w:ilvl w:val="0"/>
          <w:numId w:val="2"/>
        </w:numPr>
        <w:autoSpaceDE w:val="0"/>
        <w:autoSpaceDN w:val="0"/>
        <w:adjustRightInd w:val="0"/>
        <w:spacing w:line="240" w:lineRule="auto"/>
        <w:ind w:left="0" w:firstLine="709"/>
        <w:rPr>
          <w:rFonts w:eastAsia="Calibri" w:cs="Times New Roman"/>
          <w:szCs w:val="28"/>
        </w:rPr>
      </w:pPr>
      <w:r w:rsidRPr="00FE59CA">
        <w:rPr>
          <w:rFonts w:eastAsia="Calibri" w:cs="Times New Roman"/>
          <w:szCs w:val="28"/>
        </w:rPr>
        <w:t>визначити поняттєво-термінологічний апарат у сфер</w:t>
      </w:r>
      <w:r w:rsidR="00B814C1">
        <w:rPr>
          <w:rFonts w:eastAsia="Calibri" w:cs="Times New Roman"/>
          <w:szCs w:val="28"/>
        </w:rPr>
        <w:t>і корпоративних конфліктів в товариствах з обмеженою відповідальністю</w:t>
      </w:r>
      <w:r w:rsidRPr="00FE59CA">
        <w:rPr>
          <w:rFonts w:eastAsia="Calibri" w:cs="Times New Roman"/>
          <w:szCs w:val="28"/>
        </w:rPr>
        <w:t>;</w:t>
      </w:r>
    </w:p>
    <w:p w14:paraId="1CE80D08" w14:textId="77777777" w:rsidR="00E456D7" w:rsidRPr="00531612" w:rsidRDefault="00FE59CA" w:rsidP="00E456D7">
      <w:pPr>
        <w:pStyle w:val="a4"/>
        <w:widowControl w:val="0"/>
        <w:numPr>
          <w:ilvl w:val="0"/>
          <w:numId w:val="2"/>
        </w:numPr>
        <w:autoSpaceDE w:val="0"/>
        <w:autoSpaceDN w:val="0"/>
        <w:adjustRightInd w:val="0"/>
        <w:spacing w:line="240" w:lineRule="auto"/>
        <w:ind w:left="0" w:firstLine="709"/>
        <w:rPr>
          <w:rFonts w:eastAsia="Calibri" w:cs="Times New Roman"/>
          <w:szCs w:val="28"/>
        </w:rPr>
      </w:pPr>
      <w:r>
        <w:rPr>
          <w:rFonts w:eastAsia="Calibri" w:cs="Times New Roman"/>
          <w:szCs w:val="28"/>
        </w:rPr>
        <w:t>встановити</w:t>
      </w:r>
      <w:r w:rsidR="00E456D7" w:rsidRPr="00531612">
        <w:rPr>
          <w:rFonts w:eastAsia="Calibri" w:cs="Times New Roman"/>
          <w:szCs w:val="28"/>
        </w:rPr>
        <w:t xml:space="preserve"> конфліктні аспекти процедури скликання та проведення загальних зборів. Розкрити особливості оскарження рішень загальних зборів учасників </w:t>
      </w:r>
      <w:r w:rsidR="00B814C1">
        <w:rPr>
          <w:rFonts w:eastAsia="Calibri" w:cs="Times New Roman"/>
          <w:szCs w:val="28"/>
        </w:rPr>
        <w:t>товариства з обмеженою відповідальністю</w:t>
      </w:r>
      <w:r w:rsidR="00B814C1" w:rsidRPr="00FE59CA">
        <w:rPr>
          <w:rFonts w:eastAsia="Calibri" w:cs="Times New Roman"/>
          <w:szCs w:val="28"/>
        </w:rPr>
        <w:t>;</w:t>
      </w:r>
    </w:p>
    <w:p w14:paraId="0D48A036" w14:textId="6E0B0C02" w:rsidR="00E456D7" w:rsidRPr="00531612" w:rsidRDefault="00E456D7" w:rsidP="00E456D7">
      <w:pPr>
        <w:pStyle w:val="a4"/>
        <w:widowControl w:val="0"/>
        <w:numPr>
          <w:ilvl w:val="0"/>
          <w:numId w:val="2"/>
        </w:numPr>
        <w:autoSpaceDE w:val="0"/>
        <w:autoSpaceDN w:val="0"/>
        <w:adjustRightInd w:val="0"/>
        <w:spacing w:line="240" w:lineRule="auto"/>
        <w:ind w:left="0" w:firstLine="709"/>
        <w:rPr>
          <w:rFonts w:eastAsia="Calibri" w:cs="Times New Roman"/>
          <w:szCs w:val="28"/>
        </w:rPr>
      </w:pPr>
      <w:r w:rsidRPr="00531612">
        <w:rPr>
          <w:rFonts w:eastAsia="Calibri" w:cs="Times New Roman"/>
          <w:szCs w:val="28"/>
        </w:rPr>
        <w:t xml:space="preserve">охарактеризувати правове </w:t>
      </w:r>
      <w:r w:rsidR="009A3A0D">
        <w:rPr>
          <w:rFonts w:eastAsia="Calibri" w:cs="Times New Roman"/>
          <w:szCs w:val="28"/>
        </w:rPr>
        <w:t>в</w:t>
      </w:r>
      <w:r w:rsidRPr="00531612">
        <w:rPr>
          <w:rFonts w:eastAsia="Calibri" w:cs="Times New Roman"/>
          <w:szCs w:val="28"/>
        </w:rPr>
        <w:t>регулювання правочинів із конфліктом інтересів;</w:t>
      </w:r>
    </w:p>
    <w:p w14:paraId="3636E2DA" w14:textId="38D8A256" w:rsidR="00E456D7" w:rsidRPr="00531612" w:rsidRDefault="00FE59CA" w:rsidP="00E456D7">
      <w:pPr>
        <w:pStyle w:val="a4"/>
        <w:widowControl w:val="0"/>
        <w:numPr>
          <w:ilvl w:val="0"/>
          <w:numId w:val="2"/>
        </w:numPr>
        <w:autoSpaceDE w:val="0"/>
        <w:autoSpaceDN w:val="0"/>
        <w:adjustRightInd w:val="0"/>
        <w:spacing w:line="240" w:lineRule="auto"/>
        <w:ind w:left="0" w:firstLine="709"/>
        <w:rPr>
          <w:rFonts w:eastAsia="Calibri" w:cs="Times New Roman"/>
          <w:szCs w:val="28"/>
        </w:rPr>
      </w:pPr>
      <w:r>
        <w:rPr>
          <w:rFonts w:eastAsia="Calibri" w:cs="Times New Roman"/>
          <w:szCs w:val="28"/>
        </w:rPr>
        <w:t>розкрити правове</w:t>
      </w:r>
      <w:r w:rsidR="00E456D7" w:rsidRPr="00531612">
        <w:rPr>
          <w:rFonts w:eastAsia="Calibri" w:cs="Times New Roman"/>
          <w:szCs w:val="28"/>
        </w:rPr>
        <w:t xml:space="preserve"> </w:t>
      </w:r>
      <w:r w:rsidR="009A3A0D">
        <w:rPr>
          <w:rFonts w:eastAsia="Calibri" w:cs="Times New Roman"/>
          <w:szCs w:val="28"/>
        </w:rPr>
        <w:t>в</w:t>
      </w:r>
      <w:r w:rsidR="00E456D7" w:rsidRPr="00531612">
        <w:rPr>
          <w:rFonts w:eastAsia="Calibri" w:cs="Times New Roman"/>
          <w:szCs w:val="28"/>
        </w:rPr>
        <w:t xml:space="preserve">регулювання корпоративного договору та безвідкличної довіреності </w:t>
      </w:r>
      <w:r w:rsidR="00B814C1">
        <w:rPr>
          <w:rFonts w:eastAsia="Calibri" w:cs="Times New Roman"/>
          <w:szCs w:val="28"/>
        </w:rPr>
        <w:t>в товариствах з обмеженою відповідальністю</w:t>
      </w:r>
      <w:r w:rsidR="00B814C1" w:rsidRPr="00FE59CA">
        <w:rPr>
          <w:rFonts w:eastAsia="Calibri" w:cs="Times New Roman"/>
          <w:szCs w:val="28"/>
        </w:rPr>
        <w:t>;</w:t>
      </w:r>
    </w:p>
    <w:p w14:paraId="72A9979D" w14:textId="77777777" w:rsidR="00E456D7" w:rsidRPr="00531612" w:rsidRDefault="00E456D7" w:rsidP="00E456D7">
      <w:pPr>
        <w:pStyle w:val="a4"/>
        <w:widowControl w:val="0"/>
        <w:numPr>
          <w:ilvl w:val="0"/>
          <w:numId w:val="2"/>
        </w:numPr>
        <w:autoSpaceDE w:val="0"/>
        <w:autoSpaceDN w:val="0"/>
        <w:adjustRightInd w:val="0"/>
        <w:spacing w:line="240" w:lineRule="auto"/>
        <w:ind w:left="0" w:firstLine="709"/>
        <w:rPr>
          <w:rFonts w:eastAsia="Calibri" w:cs="Times New Roman"/>
          <w:szCs w:val="28"/>
        </w:rPr>
      </w:pPr>
      <w:r w:rsidRPr="00531612">
        <w:rPr>
          <w:rFonts w:cs="Times New Roman"/>
          <w:szCs w:val="28"/>
        </w:rPr>
        <w:t>р</w:t>
      </w:r>
      <w:r w:rsidR="00FE59CA">
        <w:rPr>
          <w:rFonts w:cs="Times New Roman"/>
          <w:szCs w:val="28"/>
        </w:rPr>
        <w:t xml:space="preserve">озглянути </w:t>
      </w:r>
      <w:r w:rsidRPr="00531612">
        <w:rPr>
          <w:rFonts w:cs="Times New Roman"/>
          <w:szCs w:val="28"/>
        </w:rPr>
        <w:t>правове врегулювання виходу учасника зі складу товариства з обмеженою відповідальністю та відчуження частки в статутному капіталі;</w:t>
      </w:r>
    </w:p>
    <w:p w14:paraId="6F2A5ABE" w14:textId="77777777" w:rsidR="00E456D7" w:rsidRPr="00531612" w:rsidRDefault="00FE59CA" w:rsidP="00E456D7">
      <w:pPr>
        <w:pStyle w:val="a4"/>
        <w:widowControl w:val="0"/>
        <w:numPr>
          <w:ilvl w:val="0"/>
          <w:numId w:val="2"/>
        </w:numPr>
        <w:autoSpaceDE w:val="0"/>
        <w:autoSpaceDN w:val="0"/>
        <w:adjustRightInd w:val="0"/>
        <w:spacing w:line="240" w:lineRule="auto"/>
        <w:ind w:left="0" w:firstLine="709"/>
        <w:rPr>
          <w:rFonts w:eastAsia="Calibri" w:cs="Times New Roman"/>
          <w:szCs w:val="28"/>
        </w:rPr>
      </w:pPr>
      <w:r>
        <w:rPr>
          <w:rFonts w:cs="Times New Roman"/>
          <w:szCs w:val="28"/>
        </w:rPr>
        <w:t>визначити</w:t>
      </w:r>
      <w:r w:rsidR="00E456D7" w:rsidRPr="00531612">
        <w:rPr>
          <w:rFonts w:cs="Times New Roman"/>
          <w:szCs w:val="28"/>
        </w:rPr>
        <w:t xml:space="preserve"> правове врегулювання виключення учасника зі складу </w:t>
      </w:r>
      <w:r w:rsidR="00B814C1">
        <w:rPr>
          <w:rFonts w:eastAsia="Calibri" w:cs="Times New Roman"/>
          <w:szCs w:val="28"/>
        </w:rPr>
        <w:t>товариства з обмеженою відповідальністю</w:t>
      </w:r>
      <w:r w:rsidR="00B814C1" w:rsidRPr="00FE59CA">
        <w:rPr>
          <w:rFonts w:eastAsia="Calibri" w:cs="Times New Roman"/>
          <w:szCs w:val="28"/>
        </w:rPr>
        <w:t>;</w:t>
      </w:r>
    </w:p>
    <w:p w14:paraId="46E81CD7" w14:textId="77777777" w:rsidR="00E456D7" w:rsidRPr="00531612" w:rsidRDefault="00E456D7" w:rsidP="00E456D7">
      <w:pPr>
        <w:pStyle w:val="a4"/>
        <w:widowControl w:val="0"/>
        <w:numPr>
          <w:ilvl w:val="0"/>
          <w:numId w:val="2"/>
        </w:numPr>
        <w:autoSpaceDE w:val="0"/>
        <w:autoSpaceDN w:val="0"/>
        <w:adjustRightInd w:val="0"/>
        <w:spacing w:line="240" w:lineRule="auto"/>
        <w:ind w:left="0" w:firstLine="709"/>
        <w:rPr>
          <w:rFonts w:eastAsia="Calibri" w:cs="Times New Roman"/>
          <w:szCs w:val="28"/>
        </w:rPr>
      </w:pPr>
      <w:r w:rsidRPr="00531612">
        <w:rPr>
          <w:rFonts w:cs="Times New Roman"/>
          <w:szCs w:val="28"/>
        </w:rPr>
        <w:t>підготувати пропозиції щодо внесення змін до законодавства, з метою виключення положень, які можуть сприяти виникненню корпоративних конфліктів та впровадження норм, метою яких є ефективне попередження та вирішення корпоративних конфліктів.</w:t>
      </w:r>
    </w:p>
    <w:p w14:paraId="51A73AA6" w14:textId="77777777" w:rsidR="00E456D7" w:rsidRPr="00531612" w:rsidRDefault="00E456D7" w:rsidP="00E456D7">
      <w:pPr>
        <w:widowControl w:val="0"/>
        <w:autoSpaceDE w:val="0"/>
        <w:autoSpaceDN w:val="0"/>
        <w:adjustRightInd w:val="0"/>
        <w:spacing w:line="240" w:lineRule="auto"/>
        <w:rPr>
          <w:rFonts w:eastAsia="Calibri" w:cs="Times New Roman"/>
          <w:szCs w:val="28"/>
        </w:rPr>
      </w:pPr>
      <w:r w:rsidRPr="00531612">
        <w:rPr>
          <w:rFonts w:eastAsia="Calibri" w:cs="Times New Roman"/>
          <w:i/>
          <w:szCs w:val="28"/>
        </w:rPr>
        <w:t>Об’єктом дослідження</w:t>
      </w:r>
      <w:r w:rsidRPr="00531612">
        <w:rPr>
          <w:rFonts w:eastAsia="Calibri" w:cs="Times New Roman"/>
          <w:szCs w:val="28"/>
        </w:rPr>
        <w:t xml:space="preserve"> є правові відносини, які виникають при попередженні, виникненні та вирішенні</w:t>
      </w:r>
      <w:r w:rsidR="00D309DE">
        <w:rPr>
          <w:rFonts w:eastAsia="Calibri" w:cs="Times New Roman"/>
          <w:szCs w:val="28"/>
        </w:rPr>
        <w:t xml:space="preserve"> корпоративних конфліктів в товариствах з обмеженою відповідальністю.</w:t>
      </w:r>
      <w:r w:rsidRPr="00531612">
        <w:rPr>
          <w:rFonts w:eastAsia="Calibri" w:cs="Times New Roman"/>
          <w:szCs w:val="28"/>
        </w:rPr>
        <w:t xml:space="preserve"> </w:t>
      </w:r>
    </w:p>
    <w:p w14:paraId="1781C447" w14:textId="77777777" w:rsidR="00E456D7" w:rsidRPr="00531612" w:rsidRDefault="00E456D7" w:rsidP="00E456D7">
      <w:pPr>
        <w:spacing w:line="240" w:lineRule="auto"/>
        <w:rPr>
          <w:rFonts w:eastAsia="Calibri" w:cs="Times New Roman"/>
          <w:szCs w:val="28"/>
        </w:rPr>
      </w:pPr>
      <w:r w:rsidRPr="00531612">
        <w:rPr>
          <w:rFonts w:eastAsia="Calibri" w:cs="Times New Roman"/>
          <w:i/>
          <w:szCs w:val="28"/>
        </w:rPr>
        <w:lastRenderedPageBreak/>
        <w:t>Предметом дослідження</w:t>
      </w:r>
      <w:r w:rsidRPr="00531612">
        <w:rPr>
          <w:rFonts w:eastAsia="Calibri" w:cs="Times New Roman"/>
          <w:szCs w:val="28"/>
        </w:rPr>
        <w:t xml:space="preserve"> є </w:t>
      </w:r>
      <w:r w:rsidR="00D309DE" w:rsidRPr="00D309DE">
        <w:rPr>
          <w:rFonts w:eastAsia="Calibri" w:cs="Times New Roman"/>
          <w:szCs w:val="28"/>
        </w:rPr>
        <w:t>правове врегулювання корпоративних конфліктів у товариствах з обмеженою відповідальністю</w:t>
      </w:r>
      <w:r w:rsidR="00D309DE">
        <w:rPr>
          <w:rFonts w:eastAsia="Calibri" w:cs="Times New Roman"/>
          <w:szCs w:val="28"/>
        </w:rPr>
        <w:t>.</w:t>
      </w:r>
    </w:p>
    <w:p w14:paraId="6853A6B1" w14:textId="77777777" w:rsidR="00E456D7" w:rsidRPr="00E456D7" w:rsidRDefault="00E456D7" w:rsidP="00E456D7">
      <w:pPr>
        <w:spacing w:line="240" w:lineRule="auto"/>
        <w:rPr>
          <w:rFonts w:eastAsia="Calibri" w:cs="Times New Roman"/>
          <w:szCs w:val="28"/>
        </w:rPr>
      </w:pPr>
      <w:r w:rsidRPr="00531612">
        <w:rPr>
          <w:rFonts w:eastAsia="Calibri" w:cs="Times New Roman"/>
          <w:b/>
          <w:szCs w:val="28"/>
        </w:rPr>
        <w:t xml:space="preserve">Методи дослідження. </w:t>
      </w:r>
      <w:r w:rsidRPr="00531612">
        <w:rPr>
          <w:rFonts w:eastAsia="Calibri" w:cs="Times New Roman"/>
          <w:szCs w:val="28"/>
        </w:rPr>
        <w:t>Методологічною основою</w:t>
      </w:r>
      <w:r w:rsidRPr="00531612">
        <w:rPr>
          <w:rFonts w:eastAsia="Calibri" w:cs="Times New Roman"/>
          <w:b/>
          <w:szCs w:val="28"/>
        </w:rPr>
        <w:t xml:space="preserve"> </w:t>
      </w:r>
      <w:r w:rsidRPr="00531612">
        <w:rPr>
          <w:rFonts w:eastAsia="Calibri" w:cs="Times New Roman"/>
          <w:szCs w:val="28"/>
        </w:rPr>
        <w:t>дисертаційного дослідження є система наукових методів, таких як: формально-логічний метод, порівняльно-правовий метод, історико-правовий метод, метод системного аналізу, конкретно-статистичний метод, метод аналогії, метод моделювання тощо.</w:t>
      </w:r>
      <w:r w:rsidRPr="0054148D">
        <w:rPr>
          <w:rFonts w:eastAsia="Calibri" w:cs="Times New Roman"/>
          <w:szCs w:val="28"/>
        </w:rPr>
        <w:t xml:space="preserve"> </w:t>
      </w:r>
      <w:r w:rsidRPr="00531612">
        <w:rPr>
          <w:rFonts w:eastAsia="Calibri" w:cs="Times New Roman"/>
          <w:i/>
          <w:szCs w:val="28"/>
        </w:rPr>
        <w:t>Формально-логічний метод</w:t>
      </w:r>
      <w:r w:rsidRPr="00531612">
        <w:rPr>
          <w:rFonts w:eastAsia="Calibri" w:cs="Times New Roman"/>
          <w:szCs w:val="28"/>
        </w:rPr>
        <w:t xml:space="preserve"> надав можливість сформулювати такі авторські поняття, як: корпоративний конфлікт, корпоративний інтерес, конфлікт інтересів у господарському товаристві, конфлікт корпоративних інтересів, </w:t>
      </w:r>
      <w:r w:rsidRPr="00531612">
        <w:rPr>
          <w:rFonts w:cs="Times New Roman"/>
          <w:szCs w:val="28"/>
        </w:rPr>
        <w:t>конфліктна ситуація (неактуалізований конфлікт), конфліктний інцидент (актуалізація конфлікту), корпоративна війна та корпоративний спір (підрозділи 1.1., 1.2.). Застосування вказаного методу сприяло вивченню правових норм, що регулюють досліджувану сферу, а також дослідженню правової природи та видів корпоративних конфліктів.</w:t>
      </w:r>
      <w:r w:rsidRPr="0054148D">
        <w:rPr>
          <w:rFonts w:cs="Times New Roman"/>
          <w:szCs w:val="28"/>
          <w:lang w:val="ru-RU"/>
        </w:rPr>
        <w:t xml:space="preserve"> </w:t>
      </w:r>
      <w:r w:rsidRPr="00531612">
        <w:rPr>
          <w:rFonts w:eastAsia="Calibri" w:cs="Times New Roman"/>
          <w:szCs w:val="28"/>
        </w:rPr>
        <w:t xml:space="preserve">За допомогою </w:t>
      </w:r>
      <w:r w:rsidRPr="00531612">
        <w:rPr>
          <w:rFonts w:eastAsia="Calibri" w:cs="Times New Roman"/>
          <w:i/>
          <w:szCs w:val="28"/>
        </w:rPr>
        <w:t>історико-правового</w:t>
      </w:r>
      <w:r w:rsidRPr="00531612">
        <w:rPr>
          <w:rFonts w:eastAsia="Calibri" w:cs="Times New Roman"/>
          <w:szCs w:val="28"/>
        </w:rPr>
        <w:t xml:space="preserve"> </w:t>
      </w:r>
      <w:r w:rsidRPr="00531612">
        <w:rPr>
          <w:rFonts w:eastAsia="Calibri" w:cs="Times New Roman"/>
          <w:i/>
          <w:szCs w:val="28"/>
        </w:rPr>
        <w:t>методу</w:t>
      </w:r>
      <w:r w:rsidRPr="00531612">
        <w:rPr>
          <w:rFonts w:eastAsia="Calibri" w:cs="Times New Roman"/>
          <w:szCs w:val="28"/>
        </w:rPr>
        <w:t xml:space="preserve"> було проаналізовано становлення та розвиток в Україні корпоративних договорів та безвідкличних довіреностей (підрозділ 2.3.).</w:t>
      </w:r>
      <w:r w:rsidRPr="0054148D">
        <w:rPr>
          <w:rFonts w:cs="Times New Roman"/>
          <w:szCs w:val="28"/>
          <w:lang w:val="ru-RU"/>
        </w:rPr>
        <w:t xml:space="preserve"> </w:t>
      </w:r>
      <w:r w:rsidRPr="00531612">
        <w:rPr>
          <w:rFonts w:eastAsia="Calibri" w:cs="Times New Roman"/>
          <w:i/>
          <w:szCs w:val="28"/>
        </w:rPr>
        <w:t>Порівняло-правовий метод</w:t>
      </w:r>
      <w:r w:rsidRPr="00531612">
        <w:rPr>
          <w:rFonts w:eastAsia="Calibri" w:cs="Times New Roman"/>
          <w:szCs w:val="28"/>
        </w:rPr>
        <w:t xml:space="preserve"> було використано при порівнянні чинного законодавства та іноземних актів в контексті врегулювання корпоративних конфліктів (підрозділ 2.2). </w:t>
      </w:r>
      <w:r w:rsidRPr="0054148D">
        <w:rPr>
          <w:rFonts w:cs="Times New Roman"/>
          <w:szCs w:val="28"/>
          <w:lang w:val="ru-RU"/>
        </w:rPr>
        <w:t xml:space="preserve"> </w:t>
      </w:r>
      <w:r w:rsidRPr="00531612">
        <w:rPr>
          <w:rFonts w:eastAsia="Calibri" w:cs="Times New Roman"/>
          <w:i/>
          <w:szCs w:val="28"/>
        </w:rPr>
        <w:t>Метод узагальнення та аналізу судової практики</w:t>
      </w:r>
      <w:r w:rsidRPr="00531612">
        <w:rPr>
          <w:rFonts w:eastAsia="Calibri" w:cs="Times New Roman"/>
          <w:szCs w:val="28"/>
        </w:rPr>
        <w:t xml:space="preserve"> дозволив проаналізувати судову практику в сфері вирішення корпоративних спорів та зробити пропозиції щодо удосконалення вирішення корпоративних конфліктів (підрозділи 2.1, 2.2, 2.3, 3.1, 3.2).</w:t>
      </w:r>
      <w:r w:rsidRPr="0054148D">
        <w:rPr>
          <w:rFonts w:cs="Times New Roman"/>
          <w:szCs w:val="28"/>
          <w:lang w:val="ru-RU"/>
        </w:rPr>
        <w:t xml:space="preserve"> </w:t>
      </w:r>
      <w:r w:rsidRPr="00531612">
        <w:rPr>
          <w:rFonts w:eastAsia="Calibri" w:cs="Times New Roman"/>
          <w:i/>
          <w:szCs w:val="28"/>
        </w:rPr>
        <w:t>Конкретно-статистичний метод</w:t>
      </w:r>
      <w:r w:rsidRPr="00531612">
        <w:rPr>
          <w:rFonts w:eastAsia="Calibri" w:cs="Times New Roman"/>
          <w:szCs w:val="28"/>
        </w:rPr>
        <w:t xml:space="preserve"> дозволив узагальнити судову практику вирішення корпоративних спорів та дослідити кількісні показники відносно розгляду корпоративних спорів (підрозділи 1.1, 2.1). </w:t>
      </w:r>
      <w:r w:rsidRPr="00531612">
        <w:rPr>
          <w:rFonts w:eastAsia="Calibri" w:cs="Times New Roman"/>
          <w:i/>
          <w:szCs w:val="28"/>
        </w:rPr>
        <w:t>Метод моделювання та прогностичний метод</w:t>
      </w:r>
      <w:r w:rsidRPr="00531612">
        <w:rPr>
          <w:rFonts w:eastAsia="Calibri" w:cs="Times New Roman"/>
          <w:szCs w:val="28"/>
        </w:rPr>
        <w:t xml:space="preserve"> застосовувалися при підготовці пропозицій щодо внесення змін до національних законодавчих актів та вдосконалення правового регулювання попередження та вирішення корпоративних конфліктів (підрозділи 2.1, 2.2, 2.3, 3.1, 3.2).</w:t>
      </w:r>
      <w:r w:rsidRPr="0054148D">
        <w:rPr>
          <w:rFonts w:cs="Times New Roman"/>
          <w:szCs w:val="28"/>
        </w:rPr>
        <w:t xml:space="preserve"> </w:t>
      </w:r>
      <w:r w:rsidRPr="00531612">
        <w:rPr>
          <w:rFonts w:eastAsia="Calibri" w:cs="Times New Roman"/>
          <w:szCs w:val="28"/>
        </w:rPr>
        <w:t>Використання наукових методів сприяло всебічному аналізу правового врегулюванн</w:t>
      </w:r>
      <w:r w:rsidR="00D309DE">
        <w:rPr>
          <w:rFonts w:eastAsia="Calibri" w:cs="Times New Roman"/>
          <w:szCs w:val="28"/>
        </w:rPr>
        <w:t>я корпоративних конфліктів в товариствах з обмеженою відповідальністю</w:t>
      </w:r>
      <w:r w:rsidRPr="00531612">
        <w:rPr>
          <w:rFonts w:eastAsia="Calibri" w:cs="Times New Roman"/>
          <w:szCs w:val="28"/>
        </w:rPr>
        <w:t>, визначенню можливих шляхів їх попередження та вирішення.</w:t>
      </w:r>
    </w:p>
    <w:p w14:paraId="6C2EB867" w14:textId="77777777" w:rsidR="00E456D7" w:rsidRPr="00531612" w:rsidRDefault="006644EC" w:rsidP="00E456D7">
      <w:pPr>
        <w:spacing w:line="240" w:lineRule="auto"/>
        <w:rPr>
          <w:rFonts w:eastAsia="Calibri" w:cs="Times New Roman"/>
          <w:szCs w:val="28"/>
        </w:rPr>
      </w:pPr>
      <w:r>
        <w:rPr>
          <w:rFonts w:eastAsia="Calibri" w:cs="Times New Roman"/>
          <w:b/>
          <w:szCs w:val="28"/>
        </w:rPr>
        <w:t>Наукова новизна одержани</w:t>
      </w:r>
      <w:r w:rsidR="00E456D7" w:rsidRPr="00531612">
        <w:rPr>
          <w:rFonts w:eastAsia="Calibri" w:cs="Times New Roman"/>
          <w:b/>
          <w:szCs w:val="28"/>
        </w:rPr>
        <w:t>х результатів</w:t>
      </w:r>
      <w:r w:rsidR="00E456D7" w:rsidRPr="00531612">
        <w:rPr>
          <w:rFonts w:eastAsia="Calibri" w:cs="Times New Roman"/>
          <w:szCs w:val="28"/>
        </w:rPr>
        <w:t xml:space="preserve"> полягає в тому, що дисертаційне дослідження є одним із перших комплексних досліджен</w:t>
      </w:r>
      <w:r>
        <w:rPr>
          <w:rFonts w:eastAsia="Calibri" w:cs="Times New Roman"/>
          <w:szCs w:val="28"/>
        </w:rPr>
        <w:t>ь корпоративних конфліктів в товариствах з обмеженою відповідальністю</w:t>
      </w:r>
      <w:r w:rsidR="00E456D7" w:rsidRPr="00531612">
        <w:rPr>
          <w:rFonts w:eastAsia="Calibri" w:cs="Times New Roman"/>
          <w:szCs w:val="28"/>
        </w:rPr>
        <w:t xml:space="preserve"> в Україні. У дисертаційному досліджені обґрунтовані теоретичні та практичні висновки, які виносяться на захист:</w:t>
      </w:r>
    </w:p>
    <w:p w14:paraId="57653B08" w14:textId="77777777" w:rsidR="00E456D7" w:rsidRPr="00531612" w:rsidRDefault="00E456D7" w:rsidP="00E456D7">
      <w:pPr>
        <w:pStyle w:val="a4"/>
        <w:spacing w:line="240" w:lineRule="auto"/>
        <w:ind w:left="0"/>
        <w:rPr>
          <w:rFonts w:cs="Times New Roman"/>
          <w:i/>
          <w:szCs w:val="28"/>
        </w:rPr>
      </w:pPr>
      <w:r w:rsidRPr="00531612">
        <w:rPr>
          <w:rFonts w:cs="Times New Roman"/>
          <w:i/>
          <w:szCs w:val="28"/>
        </w:rPr>
        <w:t xml:space="preserve">вперше: </w:t>
      </w:r>
    </w:p>
    <w:p w14:paraId="6196863C" w14:textId="77777777" w:rsidR="00E456D7" w:rsidRPr="00531612" w:rsidRDefault="00E456D7" w:rsidP="00E456D7">
      <w:pPr>
        <w:pStyle w:val="a4"/>
        <w:numPr>
          <w:ilvl w:val="0"/>
          <w:numId w:val="3"/>
        </w:numPr>
        <w:spacing w:line="240" w:lineRule="auto"/>
        <w:ind w:left="0" w:firstLine="709"/>
        <w:rPr>
          <w:rFonts w:cs="Times New Roman"/>
          <w:szCs w:val="28"/>
        </w:rPr>
      </w:pPr>
      <w:r w:rsidRPr="00531612">
        <w:rPr>
          <w:rFonts w:cs="Times New Roman"/>
          <w:szCs w:val="28"/>
        </w:rPr>
        <w:t xml:space="preserve">розроблено виключний перелік підстав для відмови виконавчого органу у скликанні загальних зборів на вимогу учасника, з метою недопущення зловживання виконавчим органом правом на відмову у скликанні загальних зборів на вимогу </w:t>
      </w:r>
      <w:r w:rsidRPr="00531612">
        <w:rPr>
          <w:rFonts w:cs="Times New Roman"/>
          <w:szCs w:val="28"/>
          <w:shd w:val="clear" w:color="auto" w:fill="FFFFFF"/>
        </w:rPr>
        <w:t>учасника або учасників товариства, які на день подання вимоги в сукупності володіють 10 або більше відсотками статутного капіталу товариства;</w:t>
      </w:r>
    </w:p>
    <w:p w14:paraId="66A88DF3" w14:textId="67B6D2AE" w:rsidR="009B337F" w:rsidRPr="009B337F" w:rsidRDefault="00E456D7" w:rsidP="00B87C51">
      <w:pPr>
        <w:pStyle w:val="a4"/>
        <w:numPr>
          <w:ilvl w:val="0"/>
          <w:numId w:val="3"/>
        </w:numPr>
        <w:spacing w:line="240" w:lineRule="auto"/>
        <w:ind w:left="0" w:firstLine="709"/>
        <w:rPr>
          <w:rFonts w:cs="Times New Roman"/>
          <w:szCs w:val="28"/>
        </w:rPr>
      </w:pPr>
      <w:r w:rsidRPr="009B337F">
        <w:rPr>
          <w:rFonts w:eastAsia="Times New Roman" w:cs="Times New Roman"/>
          <w:szCs w:val="28"/>
        </w:rPr>
        <w:lastRenderedPageBreak/>
        <w:t>зроблено висновок про недоцільність існування конфіденці</w:t>
      </w:r>
      <w:r w:rsidR="009B337F" w:rsidRPr="009B337F">
        <w:rPr>
          <w:rFonts w:eastAsia="Times New Roman" w:cs="Times New Roman"/>
          <w:szCs w:val="28"/>
        </w:rPr>
        <w:t xml:space="preserve">йності корпоративного договору, який </w:t>
      </w:r>
      <w:r w:rsidRPr="009B337F">
        <w:rPr>
          <w:rFonts w:cs="Times New Roman"/>
          <w:szCs w:val="28"/>
          <w:shd w:val="clear" w:color="auto" w:fill="FFFFFF"/>
        </w:rPr>
        <w:t>укладається з метою врегулювання статутної діяльності товариства та питань, які прямо не врегульовані</w:t>
      </w:r>
      <w:r w:rsidR="009A3A0D">
        <w:rPr>
          <w:rFonts w:cs="Times New Roman"/>
          <w:szCs w:val="28"/>
          <w:shd w:val="clear" w:color="auto" w:fill="FFFFFF"/>
        </w:rPr>
        <w:t xml:space="preserve"> у статуті;</w:t>
      </w:r>
    </w:p>
    <w:p w14:paraId="6B5AA187" w14:textId="40122A0C" w:rsidR="00E456D7" w:rsidRPr="009B337F" w:rsidRDefault="009A3A0D" w:rsidP="00B87C51">
      <w:pPr>
        <w:pStyle w:val="a4"/>
        <w:numPr>
          <w:ilvl w:val="0"/>
          <w:numId w:val="3"/>
        </w:numPr>
        <w:spacing w:line="240" w:lineRule="auto"/>
        <w:ind w:left="0" w:firstLine="709"/>
        <w:rPr>
          <w:rFonts w:cs="Times New Roman"/>
          <w:szCs w:val="28"/>
        </w:rPr>
      </w:pPr>
      <w:r>
        <w:rPr>
          <w:rFonts w:eastAsia="Times New Roman" w:cs="Times New Roman"/>
          <w:szCs w:val="28"/>
        </w:rPr>
        <w:t>надано</w:t>
      </w:r>
      <w:r w:rsidR="00E456D7" w:rsidRPr="009B337F">
        <w:rPr>
          <w:rFonts w:eastAsia="Times New Roman" w:cs="Times New Roman"/>
          <w:szCs w:val="28"/>
        </w:rPr>
        <w:t xml:space="preserve"> обґрунтування необхідності виключення безвідкличних довіренос</w:t>
      </w:r>
      <w:r w:rsidR="009B337F">
        <w:rPr>
          <w:rFonts w:eastAsia="Times New Roman" w:cs="Times New Roman"/>
          <w:szCs w:val="28"/>
        </w:rPr>
        <w:t>тей із правового регулювання товариства з обмеженою відповідальністю</w:t>
      </w:r>
      <w:r w:rsidR="00E456D7" w:rsidRPr="009B337F">
        <w:rPr>
          <w:rFonts w:eastAsia="Times New Roman" w:cs="Times New Roman"/>
          <w:szCs w:val="28"/>
        </w:rPr>
        <w:t xml:space="preserve">. </w:t>
      </w:r>
      <w:r w:rsidR="00E86796">
        <w:rPr>
          <w:rFonts w:cs="Times New Roman"/>
          <w:szCs w:val="28"/>
        </w:rPr>
        <w:t>Визначено, що</w:t>
      </w:r>
      <w:r w:rsidR="00E456D7" w:rsidRPr="009B337F">
        <w:rPr>
          <w:rFonts w:cs="Times New Roman"/>
          <w:szCs w:val="28"/>
        </w:rPr>
        <w:t xml:space="preserve"> довіреність не можна розуміти як спосіб забезпечення виконання зобов’язань, </w:t>
      </w:r>
      <w:r>
        <w:rPr>
          <w:rFonts w:cs="Times New Roman"/>
          <w:szCs w:val="28"/>
        </w:rPr>
        <w:t>як таку, що</w:t>
      </w:r>
      <w:r w:rsidR="00E456D7" w:rsidRPr="009B337F">
        <w:rPr>
          <w:rFonts w:cs="Times New Roman"/>
          <w:szCs w:val="28"/>
        </w:rPr>
        <w:t xml:space="preserve"> має іншу правову природу. Існування </w:t>
      </w:r>
      <w:r w:rsidR="00E86796">
        <w:rPr>
          <w:rFonts w:cs="Times New Roman"/>
          <w:szCs w:val="28"/>
        </w:rPr>
        <w:t>безвідкличних довіреностей у товариствах з обмеженою відповідальністю</w:t>
      </w:r>
      <w:r w:rsidR="00E456D7" w:rsidRPr="009B337F">
        <w:rPr>
          <w:rFonts w:cs="Times New Roman"/>
          <w:szCs w:val="28"/>
        </w:rPr>
        <w:t xml:space="preserve"> не направлено на забезпечення прав та інтересів учасник</w:t>
      </w:r>
      <w:r>
        <w:rPr>
          <w:rFonts w:cs="Times New Roman"/>
          <w:szCs w:val="28"/>
        </w:rPr>
        <w:t>а, який видає таку довіреність, і</w:t>
      </w:r>
      <w:r w:rsidR="00E86796">
        <w:rPr>
          <w:rFonts w:cs="Times New Roman"/>
          <w:szCs w:val="28"/>
        </w:rPr>
        <w:t>снує можливість порушення</w:t>
      </w:r>
      <w:r w:rsidR="000A0F0A">
        <w:rPr>
          <w:rFonts w:cs="Times New Roman"/>
          <w:szCs w:val="28"/>
        </w:rPr>
        <w:t xml:space="preserve"> прав</w:t>
      </w:r>
      <w:r w:rsidR="00E456D7" w:rsidRPr="009B337F">
        <w:rPr>
          <w:rFonts w:cs="Times New Roman"/>
          <w:szCs w:val="28"/>
        </w:rPr>
        <w:t xml:space="preserve"> учасника через неможливість скасування такої довіреності</w:t>
      </w:r>
      <w:r>
        <w:rPr>
          <w:rFonts w:cs="Times New Roman"/>
          <w:szCs w:val="28"/>
        </w:rPr>
        <w:t>;</w:t>
      </w:r>
    </w:p>
    <w:p w14:paraId="374EF64B" w14:textId="20B2F01D" w:rsidR="00E456D7" w:rsidRPr="00531612" w:rsidRDefault="009A3A0D" w:rsidP="00E456D7">
      <w:pPr>
        <w:pStyle w:val="a4"/>
        <w:numPr>
          <w:ilvl w:val="0"/>
          <w:numId w:val="3"/>
        </w:numPr>
        <w:spacing w:line="240" w:lineRule="auto"/>
        <w:ind w:left="0" w:firstLine="709"/>
        <w:rPr>
          <w:rFonts w:cs="Times New Roman"/>
          <w:szCs w:val="28"/>
        </w:rPr>
      </w:pPr>
      <w:r>
        <w:rPr>
          <w:rFonts w:cs="Times New Roman"/>
          <w:szCs w:val="28"/>
        </w:rPr>
        <w:t>запропоновано</w:t>
      </w:r>
      <w:r w:rsidR="00E456D7" w:rsidRPr="00531612">
        <w:rPr>
          <w:rFonts w:cs="Times New Roman"/>
          <w:szCs w:val="28"/>
        </w:rPr>
        <w:t xml:space="preserve"> встановити можливість виключення учасника зі складу товариства у разі його смерті або припинення неза</w:t>
      </w:r>
      <w:r>
        <w:rPr>
          <w:rFonts w:cs="Times New Roman"/>
          <w:szCs w:val="28"/>
        </w:rPr>
        <w:t>лежно від розміру його частки</w:t>
      </w:r>
      <w:r w:rsidR="00E456D7" w:rsidRPr="00531612">
        <w:rPr>
          <w:rFonts w:cs="Times New Roman"/>
          <w:szCs w:val="28"/>
        </w:rPr>
        <w:t>;</w:t>
      </w:r>
    </w:p>
    <w:p w14:paraId="6B4B5FBA" w14:textId="77777777" w:rsidR="00E456D7" w:rsidRPr="00531612" w:rsidRDefault="00E456D7" w:rsidP="00E456D7">
      <w:pPr>
        <w:pStyle w:val="a4"/>
        <w:spacing w:line="240" w:lineRule="auto"/>
        <w:ind w:left="709" w:firstLine="0"/>
        <w:rPr>
          <w:rFonts w:eastAsia="Calibri" w:cs="Times New Roman"/>
          <w:i/>
          <w:szCs w:val="28"/>
        </w:rPr>
      </w:pPr>
      <w:r w:rsidRPr="00531612">
        <w:rPr>
          <w:rFonts w:eastAsia="Calibri" w:cs="Times New Roman"/>
          <w:i/>
          <w:szCs w:val="28"/>
        </w:rPr>
        <w:t>удосконалено:</w:t>
      </w:r>
    </w:p>
    <w:p w14:paraId="45A46386" w14:textId="219961F6" w:rsidR="00E456D7" w:rsidRPr="00531612" w:rsidRDefault="00E456D7" w:rsidP="00E456D7">
      <w:pPr>
        <w:pStyle w:val="a4"/>
        <w:widowControl w:val="0"/>
        <w:numPr>
          <w:ilvl w:val="0"/>
          <w:numId w:val="3"/>
        </w:numPr>
        <w:autoSpaceDE w:val="0"/>
        <w:autoSpaceDN w:val="0"/>
        <w:adjustRightInd w:val="0"/>
        <w:spacing w:line="240" w:lineRule="auto"/>
        <w:ind w:left="0" w:firstLine="709"/>
        <w:rPr>
          <w:rFonts w:eastAsia="Calibri" w:cs="Times New Roman"/>
          <w:szCs w:val="28"/>
        </w:rPr>
      </w:pPr>
      <w:r w:rsidRPr="00531612">
        <w:rPr>
          <w:rFonts w:eastAsia="Calibri" w:cs="Times New Roman"/>
          <w:szCs w:val="28"/>
        </w:rPr>
        <w:t xml:space="preserve">положення щодо регулювання правочинів із конфліктом інтересів. </w:t>
      </w:r>
      <w:r w:rsidR="0022109B">
        <w:rPr>
          <w:rFonts w:cs="Times New Roman"/>
          <w:szCs w:val="28"/>
        </w:rPr>
        <w:t>Доведено необхідність</w:t>
      </w:r>
      <w:r w:rsidRPr="00531612">
        <w:rPr>
          <w:rFonts w:cs="Times New Roman"/>
          <w:szCs w:val="28"/>
        </w:rPr>
        <w:t xml:space="preserve"> введення розширеного переліку осіб, які можуть бути заінтересованими у вчиненні правочинів із конфліктом інтересів та конкретизовано, що особа повинна повідомити про виникнення конфлікту інтересу з моменту виникнення у неї заінтересованості;</w:t>
      </w:r>
    </w:p>
    <w:p w14:paraId="4E8AD662" w14:textId="1DD219AC" w:rsidR="00E456D7" w:rsidRPr="00531612" w:rsidRDefault="00E456D7" w:rsidP="00E456D7">
      <w:pPr>
        <w:pStyle w:val="a4"/>
        <w:widowControl w:val="0"/>
        <w:numPr>
          <w:ilvl w:val="0"/>
          <w:numId w:val="3"/>
        </w:numPr>
        <w:autoSpaceDE w:val="0"/>
        <w:autoSpaceDN w:val="0"/>
        <w:adjustRightInd w:val="0"/>
        <w:spacing w:line="240" w:lineRule="auto"/>
        <w:ind w:left="0" w:firstLine="709"/>
        <w:rPr>
          <w:rFonts w:eastAsia="Calibri" w:cs="Times New Roman"/>
          <w:szCs w:val="28"/>
        </w:rPr>
      </w:pPr>
      <w:r w:rsidRPr="00531612">
        <w:rPr>
          <w:rFonts w:cs="Times New Roman"/>
          <w:szCs w:val="28"/>
        </w:rPr>
        <w:t>визначення переліку інформації, яку повинна повідомити заінтересована особа та переліку випадків, на які не поширюється порядок вчинення право</w:t>
      </w:r>
      <w:r w:rsidR="007A75EC">
        <w:rPr>
          <w:rFonts w:cs="Times New Roman"/>
          <w:szCs w:val="28"/>
        </w:rPr>
        <w:t>чинів із заінтересованістю в товариствах з обмеженою відповідальністю</w:t>
      </w:r>
      <w:r w:rsidRPr="00531612">
        <w:rPr>
          <w:rFonts w:cs="Times New Roman"/>
          <w:szCs w:val="28"/>
        </w:rPr>
        <w:t xml:space="preserve">. </w:t>
      </w:r>
      <w:r w:rsidR="00095C85">
        <w:rPr>
          <w:rFonts w:cs="Times New Roman"/>
          <w:szCs w:val="28"/>
        </w:rPr>
        <w:t>Запропоновано</w:t>
      </w:r>
      <w:r w:rsidRPr="00531612">
        <w:rPr>
          <w:rFonts w:cs="Times New Roman"/>
          <w:szCs w:val="28"/>
        </w:rPr>
        <w:t xml:space="preserve"> визначити випадки, на які не поширюється положення про регулювання правочинів із конфліктом інтересів;</w:t>
      </w:r>
    </w:p>
    <w:p w14:paraId="3F4F4B1D" w14:textId="6B8F2896" w:rsidR="00E456D7" w:rsidRPr="00531612" w:rsidRDefault="00E456D7" w:rsidP="00E456D7">
      <w:pPr>
        <w:pStyle w:val="a4"/>
        <w:numPr>
          <w:ilvl w:val="0"/>
          <w:numId w:val="3"/>
        </w:numPr>
        <w:spacing w:line="240" w:lineRule="auto"/>
        <w:ind w:left="0" w:firstLine="709"/>
        <w:rPr>
          <w:rFonts w:cs="Times New Roman"/>
          <w:szCs w:val="28"/>
        </w:rPr>
      </w:pPr>
      <w:r w:rsidRPr="00531612">
        <w:rPr>
          <w:rFonts w:cs="Times New Roman"/>
          <w:szCs w:val="28"/>
        </w:rPr>
        <w:t>процедуру скликання виконавчим орга</w:t>
      </w:r>
      <w:r w:rsidR="0022109B">
        <w:rPr>
          <w:rFonts w:cs="Times New Roman"/>
          <w:szCs w:val="28"/>
        </w:rPr>
        <w:t>ном загальних зборів. Встановлено</w:t>
      </w:r>
      <w:r w:rsidRPr="00531612">
        <w:rPr>
          <w:rFonts w:cs="Times New Roman"/>
          <w:szCs w:val="28"/>
        </w:rPr>
        <w:t xml:space="preserve"> необхідність визначити кінцевий термін проведення загальних зборів виконавчим органом у випадку скликання загальних зборів на вимогу учасників товариства;</w:t>
      </w:r>
    </w:p>
    <w:p w14:paraId="60016562" w14:textId="77777777" w:rsidR="00E456D7" w:rsidRPr="00531612" w:rsidRDefault="00E456D7" w:rsidP="00E456D7">
      <w:pPr>
        <w:pStyle w:val="a4"/>
        <w:numPr>
          <w:ilvl w:val="0"/>
          <w:numId w:val="3"/>
        </w:numPr>
        <w:spacing w:line="240" w:lineRule="auto"/>
        <w:ind w:left="0" w:firstLine="709"/>
        <w:rPr>
          <w:rFonts w:cs="Times New Roman"/>
          <w:szCs w:val="28"/>
        </w:rPr>
      </w:pPr>
      <w:r w:rsidRPr="00531612">
        <w:rPr>
          <w:rFonts w:eastAsia="Times New Roman" w:cs="Times New Roman"/>
          <w:szCs w:val="28"/>
        </w:rPr>
        <w:t>процедуру реалізації учасником сво</w:t>
      </w:r>
      <w:r w:rsidR="007A75EC">
        <w:rPr>
          <w:rFonts w:eastAsia="Times New Roman" w:cs="Times New Roman"/>
          <w:szCs w:val="28"/>
        </w:rPr>
        <w:t>єї частки. Доведено необхідність</w:t>
      </w:r>
      <w:r w:rsidRPr="00531612">
        <w:rPr>
          <w:rFonts w:eastAsia="Times New Roman" w:cs="Times New Roman"/>
          <w:szCs w:val="28"/>
        </w:rPr>
        <w:t xml:space="preserve"> встановлення граничного строку для отримання повідомлення учасника про намір продати свою частку іншими учасниками. </w:t>
      </w:r>
      <w:r w:rsidR="007A75EC">
        <w:rPr>
          <w:rFonts w:eastAsia="Times New Roman" w:cs="Times New Roman"/>
          <w:szCs w:val="28"/>
        </w:rPr>
        <w:t xml:space="preserve">Запропоновано </w:t>
      </w:r>
      <w:r w:rsidRPr="00531612">
        <w:rPr>
          <w:rFonts w:eastAsia="Times New Roman" w:cs="Times New Roman"/>
          <w:szCs w:val="28"/>
        </w:rPr>
        <w:t>розглядати акт приймання-передачі частки у статутному капіталі товариства як невід’ємний елемент договору про відчуження частки у статутному капіталі;</w:t>
      </w:r>
    </w:p>
    <w:p w14:paraId="309B563E" w14:textId="198AF3AB" w:rsidR="00E456D7" w:rsidRPr="00531612" w:rsidRDefault="00E456D7" w:rsidP="00E456D7">
      <w:pPr>
        <w:pStyle w:val="a4"/>
        <w:numPr>
          <w:ilvl w:val="0"/>
          <w:numId w:val="3"/>
        </w:numPr>
        <w:spacing w:line="240" w:lineRule="auto"/>
        <w:ind w:left="0" w:firstLine="709"/>
        <w:rPr>
          <w:rFonts w:cs="Times New Roman"/>
          <w:szCs w:val="28"/>
        </w:rPr>
      </w:pPr>
      <w:r w:rsidRPr="00531612">
        <w:rPr>
          <w:rFonts w:cs="Times New Roman"/>
          <w:szCs w:val="28"/>
        </w:rPr>
        <w:t>порядок виплати дивідендів учаснику, який вийшов зі ск</w:t>
      </w:r>
      <w:r w:rsidR="009A3A0D">
        <w:rPr>
          <w:rFonts w:cs="Times New Roman"/>
          <w:szCs w:val="28"/>
        </w:rPr>
        <w:t>ладу товариства, у тому числі у випадку виплати</w:t>
      </w:r>
      <w:r w:rsidRPr="00531612">
        <w:rPr>
          <w:rFonts w:cs="Times New Roman"/>
          <w:szCs w:val="28"/>
        </w:rPr>
        <w:t xml:space="preserve"> учаснику вартості частини майна товариства, пропорційну його частині у статутному капіталі;</w:t>
      </w:r>
    </w:p>
    <w:p w14:paraId="524842BE" w14:textId="77777777" w:rsidR="00094952" w:rsidRPr="00531612" w:rsidRDefault="00E456D7" w:rsidP="00A04987">
      <w:pPr>
        <w:spacing w:line="240" w:lineRule="auto"/>
        <w:rPr>
          <w:rFonts w:eastAsia="Calibri" w:cs="Times New Roman"/>
          <w:i/>
          <w:szCs w:val="28"/>
        </w:rPr>
      </w:pPr>
      <w:r w:rsidRPr="00531612">
        <w:rPr>
          <w:rFonts w:eastAsia="Calibri" w:cs="Times New Roman"/>
          <w:i/>
          <w:szCs w:val="28"/>
        </w:rPr>
        <w:t>дістали подальший розвиток:</w:t>
      </w:r>
    </w:p>
    <w:p w14:paraId="39355209" w14:textId="07659C23" w:rsidR="00A04987" w:rsidRPr="00A04987" w:rsidRDefault="00A04987" w:rsidP="00E456D7">
      <w:pPr>
        <w:pStyle w:val="a4"/>
        <w:numPr>
          <w:ilvl w:val="0"/>
          <w:numId w:val="3"/>
        </w:numPr>
        <w:spacing w:line="240" w:lineRule="auto"/>
        <w:ind w:left="0" w:firstLine="709"/>
        <w:rPr>
          <w:rFonts w:eastAsia="Calibri" w:cs="Times New Roman"/>
          <w:i/>
          <w:szCs w:val="28"/>
        </w:rPr>
      </w:pPr>
      <w:r w:rsidRPr="00531612">
        <w:rPr>
          <w:rFonts w:eastAsia="Calibri" w:cs="Times New Roman"/>
          <w:szCs w:val="28"/>
        </w:rPr>
        <w:t>поняттєво-термінологічний апарат у сфері</w:t>
      </w:r>
      <w:r>
        <w:rPr>
          <w:rFonts w:eastAsia="Calibri" w:cs="Times New Roman"/>
          <w:szCs w:val="28"/>
        </w:rPr>
        <w:t xml:space="preserve"> корпоративних конфліктів в товариствах з обмеженою відповідальністю. </w:t>
      </w:r>
      <w:r w:rsidR="00B50769">
        <w:rPr>
          <w:rFonts w:cs="Times New Roman"/>
          <w:szCs w:val="28"/>
        </w:rPr>
        <w:t>Надано</w:t>
      </w:r>
      <w:r w:rsidR="00B50769" w:rsidRPr="00F206D8">
        <w:rPr>
          <w:rFonts w:cs="Times New Roman"/>
          <w:szCs w:val="28"/>
        </w:rPr>
        <w:t xml:space="preserve"> автор</w:t>
      </w:r>
      <w:r w:rsidR="00B50769">
        <w:rPr>
          <w:rFonts w:cs="Times New Roman"/>
          <w:szCs w:val="28"/>
        </w:rPr>
        <w:t xml:space="preserve">ські визначення таким </w:t>
      </w:r>
      <w:r w:rsidR="00B50769" w:rsidRPr="00B50769">
        <w:rPr>
          <w:rFonts w:cs="Times New Roman"/>
          <w:szCs w:val="28"/>
        </w:rPr>
        <w:t>поняттям</w:t>
      </w:r>
      <w:r w:rsidR="008421C3" w:rsidRPr="00B50769">
        <w:rPr>
          <w:rFonts w:cs="Times New Roman"/>
          <w:szCs w:val="28"/>
        </w:rPr>
        <w:t>:</w:t>
      </w:r>
      <w:r w:rsidR="008421C3" w:rsidRPr="00F206D8">
        <w:rPr>
          <w:rFonts w:cs="Times New Roman"/>
          <w:szCs w:val="28"/>
        </w:rPr>
        <w:t xml:space="preserve"> «корпоративний конфлікт», </w:t>
      </w:r>
      <w:r w:rsidR="008421C3" w:rsidRPr="00F206D8">
        <w:rPr>
          <w:rFonts w:cs="Times New Roman"/>
          <w:iCs/>
          <w:szCs w:val="28"/>
        </w:rPr>
        <w:t>«к</w:t>
      </w:r>
      <w:r w:rsidR="008421C3" w:rsidRPr="00F206D8">
        <w:rPr>
          <w:rFonts w:cs="Times New Roman"/>
          <w:szCs w:val="28"/>
        </w:rPr>
        <w:t>онфлікт інтересів у господарському товаристві», «конфлікт корпоративних інтересів», «конфліктний інцидент</w:t>
      </w:r>
      <w:r w:rsidR="00E02B6B">
        <w:rPr>
          <w:rFonts w:cs="Times New Roman"/>
          <w:szCs w:val="28"/>
        </w:rPr>
        <w:t>»;</w:t>
      </w:r>
      <w:bookmarkStart w:id="0" w:name="_GoBack"/>
      <w:bookmarkEnd w:id="0"/>
    </w:p>
    <w:p w14:paraId="4D98E308" w14:textId="295BC00D" w:rsidR="00A04987" w:rsidRPr="00A04987" w:rsidRDefault="00E456D7" w:rsidP="00A04987">
      <w:pPr>
        <w:pStyle w:val="a4"/>
        <w:numPr>
          <w:ilvl w:val="0"/>
          <w:numId w:val="3"/>
        </w:numPr>
        <w:spacing w:line="240" w:lineRule="auto"/>
        <w:ind w:left="0" w:firstLine="709"/>
        <w:rPr>
          <w:rFonts w:eastAsia="Calibri" w:cs="Times New Roman"/>
          <w:i/>
          <w:szCs w:val="28"/>
        </w:rPr>
      </w:pPr>
      <w:r w:rsidRPr="00531612">
        <w:rPr>
          <w:rFonts w:eastAsia="Calibri" w:cs="Times New Roman"/>
          <w:szCs w:val="28"/>
        </w:rPr>
        <w:lastRenderedPageBreak/>
        <w:t>класифікація причин виникнення корпоративних к</w:t>
      </w:r>
      <w:r w:rsidR="00F02730">
        <w:rPr>
          <w:rFonts w:eastAsia="Calibri" w:cs="Times New Roman"/>
          <w:szCs w:val="28"/>
        </w:rPr>
        <w:t>онфліктів. У роботі запропоновано</w:t>
      </w:r>
      <w:r w:rsidRPr="00531612">
        <w:rPr>
          <w:rFonts w:eastAsia="Calibri" w:cs="Times New Roman"/>
          <w:szCs w:val="28"/>
        </w:rPr>
        <w:t xml:space="preserve"> класифікувати причини виникнення корпор</w:t>
      </w:r>
      <w:r w:rsidR="00ED66A1">
        <w:rPr>
          <w:rFonts w:eastAsia="Calibri" w:cs="Times New Roman"/>
          <w:szCs w:val="28"/>
        </w:rPr>
        <w:t>ативних конфліктів за такими</w:t>
      </w:r>
      <w:r w:rsidRPr="00531612">
        <w:rPr>
          <w:rFonts w:eastAsia="Calibri" w:cs="Times New Roman"/>
          <w:szCs w:val="28"/>
        </w:rPr>
        <w:t xml:space="preserve"> підходами: причини, що обумовлюються правовою природою корпоративних відносин; причини, що обумовлюються внутрішньою організацією товариства; причини, що обумовлюються зовнішніми чинниками; причини за нормативно-ціннісним підходом; причини відповідно до ресурсної теорії; класифікація причин відповідно до комплексного підходу; причини відповідно до деліктного підходу та причини, пов’язані з недоліками правового регулювання;</w:t>
      </w:r>
    </w:p>
    <w:p w14:paraId="7D4A99D8" w14:textId="16F0695C" w:rsidR="00E456D7" w:rsidRPr="00531612" w:rsidRDefault="00E456D7" w:rsidP="00E456D7">
      <w:pPr>
        <w:pStyle w:val="a4"/>
        <w:numPr>
          <w:ilvl w:val="0"/>
          <w:numId w:val="3"/>
        </w:numPr>
        <w:spacing w:line="240" w:lineRule="auto"/>
        <w:ind w:left="0" w:firstLine="709"/>
        <w:rPr>
          <w:rFonts w:cs="Times New Roman"/>
          <w:szCs w:val="28"/>
          <w:shd w:val="clear" w:color="auto" w:fill="FFFFFF"/>
        </w:rPr>
      </w:pPr>
      <w:r w:rsidRPr="00531612">
        <w:rPr>
          <w:rFonts w:cs="Times New Roman"/>
          <w:szCs w:val="28"/>
        </w:rPr>
        <w:t>вимоги щодо змісту заяви про вихід зі с</w:t>
      </w:r>
      <w:r w:rsidR="009B337F">
        <w:rPr>
          <w:rFonts w:cs="Times New Roman"/>
          <w:szCs w:val="28"/>
        </w:rPr>
        <w:t>кладу учасників. Обґрунтовано</w:t>
      </w:r>
      <w:r w:rsidRPr="00531612">
        <w:rPr>
          <w:rFonts w:cs="Times New Roman"/>
          <w:szCs w:val="28"/>
        </w:rPr>
        <w:t xml:space="preserve"> що</w:t>
      </w:r>
      <w:r w:rsidRPr="00531612">
        <w:rPr>
          <w:rFonts w:cs="Times New Roman"/>
          <w:szCs w:val="28"/>
          <w:shd w:val="clear" w:color="auto" w:fill="FFFFFF"/>
        </w:rPr>
        <w:t xml:space="preserve">, заява </w:t>
      </w:r>
      <w:r w:rsidR="00ED66A1">
        <w:rPr>
          <w:rFonts w:cs="Times New Roman"/>
          <w:szCs w:val="28"/>
          <w:shd w:val="clear" w:color="auto" w:fill="FFFFFF"/>
        </w:rPr>
        <w:t>має містити так</w:t>
      </w:r>
      <w:r w:rsidR="009B337F">
        <w:rPr>
          <w:rFonts w:cs="Times New Roman"/>
          <w:szCs w:val="28"/>
          <w:shd w:val="clear" w:color="auto" w:fill="FFFFFF"/>
        </w:rPr>
        <w:t>і відомості: прізвище та ініціали учасника;</w:t>
      </w:r>
      <w:r w:rsidRPr="00531612">
        <w:rPr>
          <w:rFonts w:cs="Times New Roman"/>
          <w:szCs w:val="28"/>
          <w:shd w:val="clear" w:color="auto" w:fill="FFFFFF"/>
        </w:rPr>
        <w:t xml:space="preserve"> розмір його частки у</w:t>
      </w:r>
      <w:r w:rsidR="009B337F">
        <w:rPr>
          <w:rFonts w:cs="Times New Roman"/>
          <w:szCs w:val="28"/>
          <w:shd w:val="clear" w:color="auto" w:fill="FFFFFF"/>
        </w:rPr>
        <w:t xml:space="preserve"> статутному капіталі товариства;</w:t>
      </w:r>
      <w:r w:rsidRPr="00531612">
        <w:rPr>
          <w:rFonts w:cs="Times New Roman"/>
          <w:szCs w:val="28"/>
          <w:shd w:val="clear" w:color="auto" w:fill="FFFFFF"/>
        </w:rPr>
        <w:t xml:space="preserve"> дату з якої учасник має нам</w:t>
      </w:r>
      <w:r w:rsidR="009B337F">
        <w:rPr>
          <w:rFonts w:cs="Times New Roman"/>
          <w:szCs w:val="28"/>
          <w:shd w:val="clear" w:color="auto" w:fill="FFFFFF"/>
        </w:rPr>
        <w:t>ір здійснити реєстраційні дії;</w:t>
      </w:r>
      <w:r w:rsidRPr="00531612">
        <w:rPr>
          <w:rFonts w:cs="Times New Roman"/>
          <w:szCs w:val="28"/>
          <w:shd w:val="clear" w:color="auto" w:fill="FFFFFF"/>
        </w:rPr>
        <w:t xml:space="preserve"> спосіб отримання учаснико</w:t>
      </w:r>
      <w:r w:rsidR="009B337F">
        <w:rPr>
          <w:rFonts w:cs="Times New Roman"/>
          <w:szCs w:val="28"/>
          <w:shd w:val="clear" w:color="auto" w:fill="FFFFFF"/>
        </w:rPr>
        <w:t xml:space="preserve">м виплати (номер рахунку тощо); </w:t>
      </w:r>
      <w:r w:rsidR="009B337F">
        <w:rPr>
          <w:rFonts w:eastAsia="Times New Roman" w:cs="Times New Roman"/>
          <w:szCs w:val="28"/>
        </w:rPr>
        <w:t xml:space="preserve">інформацію </w:t>
      </w:r>
      <w:r w:rsidR="009B337F" w:rsidRPr="00531612">
        <w:rPr>
          <w:rFonts w:eastAsia="Times New Roman" w:cs="Times New Roman"/>
          <w:szCs w:val="28"/>
        </w:rPr>
        <w:t>про згоду/незгоду учасника на заміну сплати грошових коштів за вартість час</w:t>
      </w:r>
      <w:r w:rsidR="009B337F">
        <w:rPr>
          <w:rFonts w:eastAsia="Times New Roman" w:cs="Times New Roman"/>
          <w:szCs w:val="28"/>
        </w:rPr>
        <w:t xml:space="preserve">тки отриманням іншого майна; </w:t>
      </w:r>
      <w:r w:rsidR="009B337F">
        <w:rPr>
          <w:rFonts w:cs="Times New Roman"/>
          <w:szCs w:val="28"/>
          <w:shd w:val="clear" w:color="auto" w:fill="FFFFFF"/>
        </w:rPr>
        <w:t xml:space="preserve">повідомлення про </w:t>
      </w:r>
      <w:r w:rsidR="009B337F">
        <w:rPr>
          <w:rFonts w:eastAsia="Times New Roman" w:cs="Times New Roman"/>
          <w:szCs w:val="28"/>
        </w:rPr>
        <w:t>проведення реєстрації</w:t>
      </w:r>
      <w:r w:rsidRPr="00531612">
        <w:rPr>
          <w:rFonts w:eastAsia="Times New Roman" w:cs="Times New Roman"/>
          <w:szCs w:val="28"/>
        </w:rPr>
        <w:t xml:space="preserve"> змін самостійно або клопотання про проведення таких дій товариством. </w:t>
      </w:r>
    </w:p>
    <w:p w14:paraId="31FD01E9" w14:textId="77777777" w:rsidR="00E456D7" w:rsidRPr="00531612" w:rsidRDefault="00E456D7" w:rsidP="00E456D7">
      <w:pPr>
        <w:spacing w:line="240" w:lineRule="auto"/>
        <w:rPr>
          <w:rFonts w:eastAsia="Calibri" w:cs="Times New Roman"/>
          <w:szCs w:val="28"/>
        </w:rPr>
      </w:pPr>
      <w:r w:rsidRPr="00531612">
        <w:rPr>
          <w:rFonts w:eastAsia="Calibri" w:cs="Times New Roman"/>
          <w:b/>
          <w:szCs w:val="28"/>
        </w:rPr>
        <w:t xml:space="preserve">Практичне значення отриманих результатів </w:t>
      </w:r>
      <w:r w:rsidRPr="00531612">
        <w:rPr>
          <w:rFonts w:eastAsia="Calibri" w:cs="Times New Roman"/>
          <w:szCs w:val="28"/>
        </w:rPr>
        <w:t>дослідження полягає в тому, що сформульовані висновки та пропозиції можуть бути використані у:</w:t>
      </w:r>
    </w:p>
    <w:p w14:paraId="523F06A9" w14:textId="77777777" w:rsidR="00E456D7" w:rsidRPr="00531612" w:rsidRDefault="00E456D7" w:rsidP="00E456D7">
      <w:pPr>
        <w:pStyle w:val="a4"/>
        <w:numPr>
          <w:ilvl w:val="0"/>
          <w:numId w:val="1"/>
        </w:numPr>
        <w:spacing w:line="240" w:lineRule="auto"/>
        <w:ind w:left="0" w:firstLine="709"/>
        <w:rPr>
          <w:rFonts w:eastAsia="Calibri" w:cs="Times New Roman"/>
          <w:szCs w:val="28"/>
        </w:rPr>
      </w:pPr>
      <w:r w:rsidRPr="00531612">
        <w:rPr>
          <w:rFonts w:eastAsia="Calibri" w:cs="Times New Roman"/>
          <w:i/>
          <w:szCs w:val="28"/>
        </w:rPr>
        <w:t>науково-дослідній діяльності</w:t>
      </w:r>
      <w:r w:rsidRPr="00531612">
        <w:rPr>
          <w:rFonts w:eastAsia="Calibri" w:cs="Times New Roman"/>
          <w:szCs w:val="28"/>
        </w:rPr>
        <w:t xml:space="preserve"> – для подальших досліджень проблем у сфері корпоративних конфліктів та продовження наукових розробок шляхів попередження та вирішення корпоративних конфліктів;</w:t>
      </w:r>
    </w:p>
    <w:p w14:paraId="56EF5204" w14:textId="77777777" w:rsidR="00E456D7" w:rsidRPr="00531612" w:rsidRDefault="00E456D7" w:rsidP="00E456D7">
      <w:pPr>
        <w:pStyle w:val="a4"/>
        <w:numPr>
          <w:ilvl w:val="0"/>
          <w:numId w:val="1"/>
        </w:numPr>
        <w:spacing w:line="240" w:lineRule="auto"/>
        <w:ind w:left="0" w:firstLine="709"/>
        <w:rPr>
          <w:rFonts w:eastAsia="Calibri" w:cs="Times New Roman"/>
          <w:szCs w:val="28"/>
        </w:rPr>
      </w:pPr>
      <w:r w:rsidRPr="00531612">
        <w:rPr>
          <w:rFonts w:eastAsia="Calibri" w:cs="Times New Roman"/>
          <w:i/>
          <w:szCs w:val="28"/>
        </w:rPr>
        <w:t xml:space="preserve">сфері </w:t>
      </w:r>
      <w:proofErr w:type="spellStart"/>
      <w:r w:rsidRPr="00531612">
        <w:rPr>
          <w:rFonts w:eastAsia="Calibri" w:cs="Times New Roman"/>
          <w:i/>
          <w:szCs w:val="28"/>
        </w:rPr>
        <w:t>нормотворчості</w:t>
      </w:r>
      <w:proofErr w:type="spellEnd"/>
      <w:r w:rsidRPr="00531612">
        <w:rPr>
          <w:rFonts w:eastAsia="Calibri" w:cs="Times New Roman"/>
          <w:szCs w:val="28"/>
        </w:rPr>
        <w:t xml:space="preserve"> – для вдосконалення національного законодавства;</w:t>
      </w:r>
    </w:p>
    <w:p w14:paraId="362A4E60" w14:textId="34095F3C" w:rsidR="00E456D7" w:rsidRPr="00531612" w:rsidRDefault="00E456D7" w:rsidP="00E456D7">
      <w:pPr>
        <w:pStyle w:val="a4"/>
        <w:numPr>
          <w:ilvl w:val="0"/>
          <w:numId w:val="1"/>
        </w:numPr>
        <w:spacing w:line="240" w:lineRule="auto"/>
        <w:ind w:left="0" w:firstLine="709"/>
        <w:rPr>
          <w:rFonts w:eastAsia="Calibri" w:cs="Times New Roman"/>
          <w:szCs w:val="28"/>
        </w:rPr>
      </w:pPr>
      <w:r w:rsidRPr="00531612">
        <w:rPr>
          <w:rFonts w:eastAsia="Calibri" w:cs="Times New Roman"/>
          <w:i/>
          <w:szCs w:val="28"/>
        </w:rPr>
        <w:t>правозастосовній діяльності</w:t>
      </w:r>
      <w:r w:rsidRPr="00531612">
        <w:rPr>
          <w:rFonts w:eastAsia="Calibri" w:cs="Times New Roman"/>
          <w:szCs w:val="28"/>
        </w:rPr>
        <w:t xml:space="preserve"> – при попередженні та вирішенн</w:t>
      </w:r>
      <w:r w:rsidR="00D309DE">
        <w:rPr>
          <w:rFonts w:eastAsia="Calibri" w:cs="Times New Roman"/>
          <w:szCs w:val="28"/>
        </w:rPr>
        <w:t>і корпоративних конфліктів у товариствах з обмеженою відповідальністю</w:t>
      </w:r>
      <w:r w:rsidRPr="00531612">
        <w:rPr>
          <w:rFonts w:eastAsia="Calibri" w:cs="Times New Roman"/>
          <w:szCs w:val="28"/>
        </w:rPr>
        <w:t xml:space="preserve"> (відгук </w:t>
      </w:r>
      <w:r w:rsidR="00C27C19">
        <w:rPr>
          <w:rFonts w:eastAsia="Calibri" w:cs="Times New Roman"/>
          <w:szCs w:val="28"/>
        </w:rPr>
        <w:t xml:space="preserve">від 02.03.2020 року № 1 </w:t>
      </w:r>
      <w:r w:rsidRPr="00531612">
        <w:rPr>
          <w:rFonts w:eastAsia="Calibri" w:cs="Times New Roman"/>
          <w:szCs w:val="28"/>
        </w:rPr>
        <w:t>та акт</w:t>
      </w:r>
      <w:r w:rsidR="00C27C19">
        <w:rPr>
          <w:rFonts w:eastAsia="Calibri" w:cs="Times New Roman"/>
          <w:szCs w:val="28"/>
        </w:rPr>
        <w:t xml:space="preserve"> від 20.04.2020 року № 1</w:t>
      </w:r>
      <w:r w:rsidR="00C27C19" w:rsidRPr="0054148D">
        <w:rPr>
          <w:rFonts w:eastAsia="Calibri" w:cs="Times New Roman"/>
          <w:szCs w:val="28"/>
        </w:rPr>
        <w:t>/2004/20</w:t>
      </w:r>
      <w:r w:rsidRPr="00531612">
        <w:rPr>
          <w:rFonts w:eastAsia="Calibri" w:cs="Times New Roman"/>
          <w:szCs w:val="28"/>
        </w:rPr>
        <w:t xml:space="preserve"> про впровадження результатів </w:t>
      </w:r>
      <w:r w:rsidR="00D309DE">
        <w:rPr>
          <w:rFonts w:eastAsia="Calibri" w:cs="Times New Roman"/>
          <w:szCs w:val="28"/>
        </w:rPr>
        <w:t>дисертаційного дослідження у товаристві з обмеженою відповідальністю</w:t>
      </w:r>
      <w:r w:rsidR="009A3A0D">
        <w:rPr>
          <w:rFonts w:eastAsia="Calibri" w:cs="Times New Roman"/>
          <w:szCs w:val="28"/>
        </w:rPr>
        <w:t xml:space="preserve"> «Астарта-</w:t>
      </w:r>
      <w:r w:rsidRPr="00531612">
        <w:rPr>
          <w:rFonts w:eastAsia="Calibri" w:cs="Times New Roman"/>
          <w:szCs w:val="28"/>
        </w:rPr>
        <w:t xml:space="preserve">ВВ», відгук </w:t>
      </w:r>
      <w:r w:rsidR="00C27C19">
        <w:rPr>
          <w:rFonts w:eastAsia="Calibri" w:cs="Times New Roman"/>
          <w:szCs w:val="28"/>
        </w:rPr>
        <w:t>від 16.12.2019 року № 1612</w:t>
      </w:r>
      <w:r w:rsidR="00C27C19" w:rsidRPr="0054148D">
        <w:rPr>
          <w:rFonts w:eastAsia="Calibri" w:cs="Times New Roman"/>
          <w:szCs w:val="28"/>
        </w:rPr>
        <w:t xml:space="preserve">/19/1 </w:t>
      </w:r>
      <w:r w:rsidRPr="00531612">
        <w:rPr>
          <w:rFonts w:eastAsia="Calibri" w:cs="Times New Roman"/>
          <w:szCs w:val="28"/>
        </w:rPr>
        <w:t xml:space="preserve">про впровадження результатів дисертаційного дослідження </w:t>
      </w:r>
      <w:r w:rsidR="00D309DE">
        <w:rPr>
          <w:rFonts w:eastAsia="Calibri" w:cs="Times New Roman"/>
          <w:szCs w:val="28"/>
        </w:rPr>
        <w:t>у товаристві з обмеженою відповідальністю</w:t>
      </w:r>
      <w:r w:rsidR="00D309DE" w:rsidRPr="00531612">
        <w:rPr>
          <w:rFonts w:eastAsia="Calibri" w:cs="Times New Roman"/>
          <w:szCs w:val="28"/>
        </w:rPr>
        <w:t xml:space="preserve"> </w:t>
      </w:r>
      <w:r w:rsidRPr="00531612">
        <w:rPr>
          <w:rFonts w:eastAsia="Calibri" w:cs="Times New Roman"/>
          <w:szCs w:val="28"/>
        </w:rPr>
        <w:t xml:space="preserve">«Локомотив-СНАБ»; довідка </w:t>
      </w:r>
      <w:r w:rsidR="00C27C19">
        <w:rPr>
          <w:rFonts w:eastAsia="Calibri" w:cs="Times New Roman"/>
          <w:szCs w:val="28"/>
        </w:rPr>
        <w:t>від 19.08.2019 року № 1</w:t>
      </w:r>
      <w:r w:rsidR="00C27C19" w:rsidRPr="0054148D">
        <w:rPr>
          <w:rFonts w:eastAsia="Calibri" w:cs="Times New Roman"/>
          <w:szCs w:val="28"/>
        </w:rPr>
        <w:t xml:space="preserve">/1908/19 </w:t>
      </w:r>
      <w:r w:rsidRPr="00531612">
        <w:rPr>
          <w:rFonts w:eastAsia="Calibri" w:cs="Times New Roman"/>
          <w:szCs w:val="28"/>
        </w:rPr>
        <w:t xml:space="preserve">про впровадження результатів </w:t>
      </w:r>
      <w:r w:rsidR="00D309DE">
        <w:rPr>
          <w:rFonts w:eastAsia="Calibri" w:cs="Times New Roman"/>
          <w:szCs w:val="28"/>
        </w:rPr>
        <w:t>дисертаційного дослідження у товаристві з обмеженою відповідальністю</w:t>
      </w:r>
      <w:r w:rsidRPr="00531612">
        <w:rPr>
          <w:rFonts w:eastAsia="Calibri" w:cs="Times New Roman"/>
          <w:szCs w:val="28"/>
        </w:rPr>
        <w:t xml:space="preserve"> «Будівельно-монтажне управління»);</w:t>
      </w:r>
    </w:p>
    <w:p w14:paraId="100D9A6F" w14:textId="77777777" w:rsidR="00E456D7" w:rsidRPr="00531612" w:rsidRDefault="00E456D7" w:rsidP="00E456D7">
      <w:pPr>
        <w:pStyle w:val="a4"/>
        <w:numPr>
          <w:ilvl w:val="0"/>
          <w:numId w:val="1"/>
        </w:numPr>
        <w:spacing w:line="240" w:lineRule="auto"/>
        <w:ind w:left="0" w:firstLine="709"/>
        <w:rPr>
          <w:rFonts w:eastAsia="Calibri" w:cs="Times New Roman"/>
          <w:szCs w:val="28"/>
        </w:rPr>
      </w:pPr>
      <w:r w:rsidRPr="00531612">
        <w:rPr>
          <w:rFonts w:eastAsia="Calibri" w:cs="Times New Roman"/>
          <w:i/>
          <w:szCs w:val="28"/>
        </w:rPr>
        <w:t>навчальному процесі</w:t>
      </w:r>
      <w:r w:rsidRPr="00531612">
        <w:rPr>
          <w:rFonts w:eastAsia="Calibri" w:cs="Times New Roman"/>
          <w:szCs w:val="28"/>
        </w:rPr>
        <w:t xml:space="preserve"> – при підготовці навчальних посібників, підручників, навчально-методичних матеріалів та в ході викладання учбових дисциплін.</w:t>
      </w:r>
    </w:p>
    <w:p w14:paraId="74EA5AD4" w14:textId="6697504B" w:rsidR="00E456D7" w:rsidRPr="00531612" w:rsidRDefault="00E456D7" w:rsidP="00E456D7">
      <w:pPr>
        <w:spacing w:line="240" w:lineRule="auto"/>
        <w:rPr>
          <w:rFonts w:eastAsia="Times New Roman" w:cs="Times New Roman"/>
          <w:b/>
          <w:szCs w:val="28"/>
        </w:rPr>
      </w:pPr>
      <w:r w:rsidRPr="00531612">
        <w:rPr>
          <w:rFonts w:eastAsia="Calibri" w:cs="Times New Roman"/>
          <w:b/>
          <w:szCs w:val="28"/>
        </w:rPr>
        <w:t xml:space="preserve">Апробація результатів дослідження. </w:t>
      </w:r>
      <w:r w:rsidRPr="00531612">
        <w:rPr>
          <w:rFonts w:eastAsia="Calibri" w:cs="Times New Roman"/>
          <w:szCs w:val="28"/>
        </w:rPr>
        <w:t>Основні положення, висновки і рекомендації дисертації були оприлюднені та обговорювалися на наукових конференціях, круглих столах, семінар</w:t>
      </w:r>
      <w:r w:rsidR="009A3A0D">
        <w:rPr>
          <w:rFonts w:eastAsia="Calibri" w:cs="Times New Roman"/>
          <w:szCs w:val="28"/>
        </w:rPr>
        <w:t>ах</w:t>
      </w:r>
      <w:r w:rsidRPr="00531612">
        <w:rPr>
          <w:rFonts w:eastAsia="Calibri" w:cs="Times New Roman"/>
          <w:szCs w:val="28"/>
        </w:rPr>
        <w:t xml:space="preserve">, зокрема, на: </w:t>
      </w:r>
      <w:r w:rsidRPr="00531612">
        <w:rPr>
          <w:rFonts w:eastAsia="Times New Roman" w:cs="Times New Roman"/>
          <w:szCs w:val="28"/>
        </w:rPr>
        <w:t xml:space="preserve">Всеукраїнській науково-практичній конференції «25 років господарській юрисдикції в Україні: досвід та перспективи» (м. Харків, 20 травня 2016 р.); Міжнародній науково-практичній конференції «Людина і закон: публічно-правовий вимір» (Дніпро, 7-8 жовтня 2016 р.); XI </w:t>
      </w:r>
      <w:proofErr w:type="spellStart"/>
      <w:r w:rsidRPr="00531612">
        <w:rPr>
          <w:rFonts w:eastAsia="Times New Roman" w:cs="Times New Roman"/>
          <w:szCs w:val="28"/>
        </w:rPr>
        <w:t>Тодиківських</w:t>
      </w:r>
      <w:proofErr w:type="spellEnd"/>
      <w:r w:rsidRPr="00531612">
        <w:rPr>
          <w:rFonts w:eastAsia="Times New Roman" w:cs="Times New Roman"/>
          <w:szCs w:val="28"/>
        </w:rPr>
        <w:t xml:space="preserve"> читаннях «Принципи </w:t>
      </w:r>
      <w:r w:rsidRPr="00531612">
        <w:rPr>
          <w:rFonts w:eastAsia="Times New Roman" w:cs="Times New Roman"/>
          <w:szCs w:val="28"/>
        </w:rPr>
        <w:lastRenderedPageBreak/>
        <w:t xml:space="preserve">сучасного конституціоналізму та Основний Закон України» (м. Харків, 4-5 листопада 2016 р.); VIІІ Міжнародній науково-практичній конференції «Правова реформа: концепція, мета, впровадження» (Київ, 23 листопада 2017 р.); Міжнародній науково-практичній конференції «Сучасні правові системи світу: тенденції та фактори розвитку» (Запоріжжя, 24-25 серпня 2018 р.); </w:t>
      </w:r>
      <w:r w:rsidRPr="00531612">
        <w:rPr>
          <w:rFonts w:cs="Times New Roman"/>
          <w:szCs w:val="28"/>
          <w:shd w:val="clear" w:color="auto" w:fill="FFFFFF"/>
        </w:rPr>
        <w:t>Х Міжнародній науково-практичній конференції «</w:t>
      </w:r>
      <w:proofErr w:type="spellStart"/>
      <w:r w:rsidRPr="00531612">
        <w:rPr>
          <w:rFonts w:cs="Times New Roman"/>
          <w:szCs w:val="28"/>
          <w:shd w:val="clear" w:color="auto" w:fill="FFFFFF"/>
        </w:rPr>
        <w:t>Auctoritate</w:t>
      </w:r>
      <w:proofErr w:type="spellEnd"/>
      <w:r w:rsidRPr="00531612">
        <w:rPr>
          <w:rFonts w:cs="Times New Roman"/>
          <w:szCs w:val="28"/>
          <w:shd w:val="clear" w:color="auto" w:fill="FFFFFF"/>
        </w:rPr>
        <w:t xml:space="preserve"> </w:t>
      </w:r>
      <w:proofErr w:type="spellStart"/>
      <w:r w:rsidRPr="00531612">
        <w:rPr>
          <w:rFonts w:cs="Times New Roman"/>
          <w:szCs w:val="28"/>
          <w:shd w:val="clear" w:color="auto" w:fill="FFFFFF"/>
        </w:rPr>
        <w:t>magis</w:t>
      </w:r>
      <w:proofErr w:type="spellEnd"/>
      <w:r w:rsidRPr="00531612">
        <w:rPr>
          <w:rFonts w:cs="Times New Roman"/>
          <w:szCs w:val="28"/>
          <w:shd w:val="clear" w:color="auto" w:fill="FFFFFF"/>
        </w:rPr>
        <w:t xml:space="preserve"> </w:t>
      </w:r>
      <w:proofErr w:type="spellStart"/>
      <w:r w:rsidRPr="00531612">
        <w:rPr>
          <w:rFonts w:cs="Times New Roman"/>
          <w:szCs w:val="28"/>
          <w:shd w:val="clear" w:color="auto" w:fill="FFFFFF"/>
        </w:rPr>
        <w:t>guam</w:t>
      </w:r>
      <w:proofErr w:type="spellEnd"/>
      <w:r w:rsidRPr="00531612">
        <w:rPr>
          <w:rFonts w:cs="Times New Roman"/>
          <w:szCs w:val="28"/>
          <w:shd w:val="clear" w:color="auto" w:fill="FFFFFF"/>
        </w:rPr>
        <w:t xml:space="preserve"> </w:t>
      </w:r>
      <w:proofErr w:type="spellStart"/>
      <w:r w:rsidRPr="00531612">
        <w:rPr>
          <w:rFonts w:cs="Times New Roman"/>
          <w:szCs w:val="28"/>
          <w:shd w:val="clear" w:color="auto" w:fill="FFFFFF"/>
        </w:rPr>
        <w:t>imperio</w:t>
      </w:r>
      <w:proofErr w:type="spellEnd"/>
      <w:r w:rsidRPr="00531612">
        <w:rPr>
          <w:rFonts w:cs="Times New Roman"/>
          <w:szCs w:val="28"/>
          <w:shd w:val="clear" w:color="auto" w:fill="FFFFFF"/>
        </w:rPr>
        <w:t xml:space="preserve">… Юридична наука у громадянському суспільстві» </w:t>
      </w:r>
      <w:r w:rsidRPr="00531612">
        <w:rPr>
          <w:rFonts w:eastAsia="Times New Roman" w:cs="Times New Roman"/>
          <w:szCs w:val="28"/>
        </w:rPr>
        <w:t xml:space="preserve">(Київ, 30 жовтня 2019 р.). </w:t>
      </w:r>
    </w:p>
    <w:p w14:paraId="7B906D47" w14:textId="77777777" w:rsidR="001761CC" w:rsidRDefault="00E456D7" w:rsidP="001761CC">
      <w:pPr>
        <w:spacing w:line="240" w:lineRule="auto"/>
        <w:rPr>
          <w:rFonts w:eastAsia="Calibri" w:cs="Times New Roman"/>
          <w:szCs w:val="28"/>
        </w:rPr>
      </w:pPr>
      <w:r w:rsidRPr="00531612">
        <w:rPr>
          <w:rFonts w:eastAsia="Calibri" w:cs="Times New Roman"/>
          <w:b/>
          <w:szCs w:val="28"/>
        </w:rPr>
        <w:t>Публікації.</w:t>
      </w:r>
      <w:r w:rsidRPr="00531612">
        <w:rPr>
          <w:rFonts w:eastAsia="Calibri" w:cs="Times New Roman"/>
          <w:szCs w:val="28"/>
        </w:rPr>
        <w:t xml:space="preserve"> Основні результати та висновки дисертаційного дослідження опубліковані автором в чотирнадцятьох наукових публікаціях, з яких шість статей опубліковано у фахових періодичних виданнях України, дві – у зарубіжних наукових виданнях, а також шість тез доповідей на науково-практичних конференціях.</w:t>
      </w:r>
    </w:p>
    <w:p w14:paraId="023217CA" w14:textId="40EC63AE" w:rsidR="00E456D7" w:rsidRDefault="001761CC" w:rsidP="00162653">
      <w:pPr>
        <w:spacing w:line="240" w:lineRule="auto"/>
        <w:rPr>
          <w:rFonts w:eastAsia="Calibri" w:cs="Times New Roman"/>
          <w:szCs w:val="28"/>
        </w:rPr>
      </w:pPr>
      <w:r w:rsidRPr="00457A6C">
        <w:rPr>
          <w:rFonts w:eastAsia="Calibri" w:cs="Times New Roman"/>
          <w:b/>
          <w:szCs w:val="28"/>
        </w:rPr>
        <w:t xml:space="preserve">Структура дисертації </w:t>
      </w:r>
      <w:r w:rsidRPr="00457A6C">
        <w:rPr>
          <w:rFonts w:eastAsia="Calibri" w:cs="Times New Roman"/>
          <w:szCs w:val="28"/>
        </w:rPr>
        <w:t xml:space="preserve">зумовлена метою і завданнями дисертаційного дослідження. Дисертаційна робота складається із переліку умовних позначень, вступу, трьох розділів, що включають сім підрозділів, висновків, списку використаних джерел та додатків. </w:t>
      </w:r>
      <w:r w:rsidR="00162653" w:rsidRPr="00335B0E">
        <w:rPr>
          <w:rFonts w:eastAsia="Calibri" w:cs="Times New Roman"/>
          <w:szCs w:val="28"/>
        </w:rPr>
        <w:t>Загаль</w:t>
      </w:r>
      <w:r w:rsidR="00162653">
        <w:rPr>
          <w:rFonts w:eastAsia="Calibri" w:cs="Times New Roman"/>
          <w:szCs w:val="28"/>
        </w:rPr>
        <w:t>ний обсяг дисертації складає 241</w:t>
      </w:r>
      <w:r w:rsidR="00162653" w:rsidRPr="00335B0E">
        <w:rPr>
          <w:rFonts w:eastAsia="Calibri" w:cs="Times New Roman"/>
          <w:szCs w:val="28"/>
        </w:rPr>
        <w:t xml:space="preserve"> сторі</w:t>
      </w:r>
      <w:r w:rsidR="00162653">
        <w:rPr>
          <w:rFonts w:eastAsia="Calibri" w:cs="Times New Roman"/>
          <w:szCs w:val="28"/>
        </w:rPr>
        <w:t>нку, з яких основний текст – 177 сторінок</w:t>
      </w:r>
      <w:r w:rsidR="00162653" w:rsidRPr="00335B0E">
        <w:rPr>
          <w:rFonts w:eastAsia="Calibri" w:cs="Times New Roman"/>
          <w:szCs w:val="28"/>
        </w:rPr>
        <w:t>, список використаних джерел налічує 249 найменувань та розташований на 26 сторінках, додатки – на 38 сторінках.</w:t>
      </w:r>
    </w:p>
    <w:p w14:paraId="62AD6256" w14:textId="77777777" w:rsidR="006970C9" w:rsidRPr="00531612" w:rsidRDefault="006970C9" w:rsidP="00162653">
      <w:pPr>
        <w:spacing w:line="240" w:lineRule="auto"/>
        <w:rPr>
          <w:rFonts w:eastAsia="Calibri" w:cs="Times New Roman"/>
          <w:szCs w:val="28"/>
        </w:rPr>
      </w:pPr>
    </w:p>
    <w:p w14:paraId="56C75C06" w14:textId="77777777" w:rsidR="00E456D7" w:rsidRPr="00531612" w:rsidRDefault="00E456D7" w:rsidP="00E456D7">
      <w:pPr>
        <w:suppressAutoHyphens/>
        <w:spacing w:line="240" w:lineRule="auto"/>
        <w:ind w:left="709" w:firstLine="0"/>
        <w:jc w:val="center"/>
        <w:rPr>
          <w:rFonts w:eastAsia="Times New Roman" w:cs="Times New Roman"/>
          <w:b/>
          <w:bCs/>
          <w:szCs w:val="28"/>
          <w:lang w:eastAsia="ar-SA"/>
        </w:rPr>
      </w:pPr>
      <w:r w:rsidRPr="00531612">
        <w:rPr>
          <w:rFonts w:eastAsia="Times New Roman" w:cs="Times New Roman"/>
          <w:b/>
          <w:bCs/>
          <w:szCs w:val="28"/>
          <w:lang w:eastAsia="ar-SA"/>
        </w:rPr>
        <w:t>ОСНОВНИЙ ЗМІСТ РОБОТИ</w:t>
      </w:r>
    </w:p>
    <w:p w14:paraId="39224280" w14:textId="77777777" w:rsidR="00E456D7" w:rsidRPr="00531612" w:rsidRDefault="00E456D7" w:rsidP="00E456D7">
      <w:pPr>
        <w:suppressAutoHyphens/>
        <w:spacing w:line="240" w:lineRule="auto"/>
        <w:ind w:left="709" w:firstLine="0"/>
        <w:rPr>
          <w:rFonts w:eastAsia="Times New Roman" w:cs="Times New Roman"/>
          <w:b/>
          <w:bCs/>
          <w:szCs w:val="28"/>
          <w:lang w:eastAsia="ar-SA"/>
        </w:rPr>
      </w:pPr>
    </w:p>
    <w:p w14:paraId="725DFDB1" w14:textId="26338206" w:rsidR="00E456D7" w:rsidRPr="00531612" w:rsidRDefault="00E456D7" w:rsidP="00E456D7">
      <w:pPr>
        <w:suppressAutoHyphens/>
        <w:spacing w:line="240" w:lineRule="auto"/>
        <w:rPr>
          <w:rFonts w:eastAsia="Times New Roman" w:cs="Times New Roman"/>
          <w:bCs/>
          <w:szCs w:val="28"/>
          <w:lang w:eastAsia="ar-SA"/>
        </w:rPr>
      </w:pPr>
      <w:r w:rsidRPr="00531612">
        <w:rPr>
          <w:rFonts w:eastAsia="Times New Roman" w:cs="Times New Roman"/>
          <w:bCs/>
          <w:szCs w:val="28"/>
          <w:lang w:eastAsia="ar-SA"/>
        </w:rPr>
        <w:t>У</w:t>
      </w:r>
      <w:r w:rsidRPr="00531612">
        <w:rPr>
          <w:rFonts w:eastAsia="Times New Roman" w:cs="Times New Roman"/>
          <w:b/>
          <w:bCs/>
          <w:szCs w:val="28"/>
          <w:lang w:eastAsia="ar-SA"/>
        </w:rPr>
        <w:t xml:space="preserve"> вступі</w:t>
      </w:r>
      <w:r w:rsidRPr="00531612">
        <w:rPr>
          <w:rFonts w:eastAsia="Times New Roman" w:cs="Times New Roman"/>
          <w:bCs/>
          <w:szCs w:val="28"/>
          <w:lang w:eastAsia="ar-SA"/>
        </w:rPr>
        <w:t xml:space="preserve"> обґрунтовано актуальність теми дослідження, визначено зв’язок роботи з науковими програмами, планами, темами, визначено мету, завдання, об’єкт і предмет дисертаційного дослідження, висвітлена наукова новизна отриманих результатів, сформульовано висновки, що виносяться на захист, вказ</w:t>
      </w:r>
      <w:r w:rsidR="000A0F0A">
        <w:rPr>
          <w:rFonts w:eastAsia="Times New Roman" w:cs="Times New Roman"/>
          <w:bCs/>
          <w:szCs w:val="28"/>
          <w:lang w:eastAsia="ar-SA"/>
        </w:rPr>
        <w:t>ано практичне значення одержаних</w:t>
      </w:r>
      <w:r w:rsidRPr="00531612">
        <w:rPr>
          <w:rFonts w:eastAsia="Times New Roman" w:cs="Times New Roman"/>
          <w:bCs/>
          <w:szCs w:val="28"/>
          <w:lang w:eastAsia="ar-SA"/>
        </w:rPr>
        <w:t xml:space="preserve"> результатів, апробація та впровадження результатів дослідження, публікації, структура та обсяг дисертації.</w:t>
      </w:r>
    </w:p>
    <w:p w14:paraId="1ADA5D4C" w14:textId="77777777" w:rsidR="00E456D7" w:rsidRPr="00531612" w:rsidRDefault="00E456D7" w:rsidP="00E456D7">
      <w:pPr>
        <w:pStyle w:val="a4"/>
        <w:spacing w:line="240" w:lineRule="auto"/>
        <w:ind w:left="0"/>
        <w:rPr>
          <w:rFonts w:cs="Times New Roman"/>
          <w:szCs w:val="28"/>
        </w:rPr>
      </w:pPr>
      <w:bookmarkStart w:id="1" w:name="_Toc526614869"/>
      <w:bookmarkStart w:id="2" w:name="_Toc526615111"/>
      <w:bookmarkStart w:id="3" w:name="_Toc526616133"/>
      <w:r w:rsidRPr="00531612">
        <w:rPr>
          <w:rFonts w:eastAsia="Times New Roman" w:cs="Times New Roman"/>
          <w:b/>
          <w:szCs w:val="28"/>
        </w:rPr>
        <w:t>Розділ 1</w:t>
      </w:r>
      <w:bookmarkStart w:id="4" w:name="_Toc8741397"/>
      <w:r w:rsidRPr="00531612">
        <w:rPr>
          <w:rFonts w:cs="Times New Roman"/>
          <w:b/>
          <w:szCs w:val="28"/>
        </w:rPr>
        <w:t xml:space="preserve"> «Правова природа корпоративних конфліктів в товариствах з обмеженою відповідальністю</w:t>
      </w:r>
      <w:bookmarkEnd w:id="4"/>
      <w:r w:rsidRPr="00531612">
        <w:rPr>
          <w:rFonts w:cs="Times New Roman"/>
          <w:b/>
          <w:szCs w:val="28"/>
        </w:rPr>
        <w:t xml:space="preserve">» </w:t>
      </w:r>
      <w:r w:rsidRPr="00531612">
        <w:rPr>
          <w:rFonts w:cs="Times New Roman"/>
          <w:szCs w:val="28"/>
        </w:rPr>
        <w:t>складається із двох підрозділів.</w:t>
      </w:r>
      <w:bookmarkStart w:id="5" w:name="_Toc8741398"/>
      <w:bookmarkEnd w:id="1"/>
      <w:bookmarkEnd w:id="2"/>
      <w:bookmarkEnd w:id="3"/>
    </w:p>
    <w:p w14:paraId="49E250DB" w14:textId="77777777" w:rsidR="004B2938" w:rsidRDefault="00E456D7" w:rsidP="00E456D7">
      <w:pPr>
        <w:pStyle w:val="a4"/>
        <w:spacing w:line="240" w:lineRule="auto"/>
        <w:ind w:left="0"/>
        <w:rPr>
          <w:rFonts w:cs="Times New Roman"/>
          <w:szCs w:val="28"/>
        </w:rPr>
      </w:pPr>
      <w:r w:rsidRPr="00531612">
        <w:rPr>
          <w:rFonts w:cs="Times New Roman"/>
          <w:i/>
          <w:szCs w:val="28"/>
        </w:rPr>
        <w:t>У підрозділі 1.1. «Поняттєво-термінологічний апарат у сфері корпоративних відносин і корпоративних конфліктів</w:t>
      </w:r>
      <w:bookmarkEnd w:id="5"/>
      <w:r w:rsidRPr="00531612">
        <w:rPr>
          <w:rFonts w:cs="Times New Roman"/>
          <w:i/>
          <w:szCs w:val="28"/>
        </w:rPr>
        <w:t>»</w:t>
      </w:r>
      <w:r w:rsidR="00A25F48">
        <w:rPr>
          <w:rFonts w:cs="Times New Roman"/>
          <w:szCs w:val="28"/>
        </w:rPr>
        <w:t xml:space="preserve"> розглянуто поняття</w:t>
      </w:r>
      <w:r w:rsidRPr="00531612">
        <w:rPr>
          <w:rFonts w:cs="Times New Roman"/>
          <w:szCs w:val="28"/>
        </w:rPr>
        <w:t>, які використовуються у корпоративній сф</w:t>
      </w:r>
      <w:r w:rsidR="00ED66A1">
        <w:rPr>
          <w:rFonts w:cs="Times New Roman"/>
          <w:szCs w:val="28"/>
        </w:rPr>
        <w:t>ері, зокрема, досліджені так</w:t>
      </w:r>
      <w:r w:rsidRPr="00531612">
        <w:rPr>
          <w:rFonts w:cs="Times New Roman"/>
          <w:szCs w:val="28"/>
        </w:rPr>
        <w:t xml:space="preserve">і поняття: «інтерес», «корпоративний інтерес», «корпоративні відносини», «конфліктна ситуація», «конфліктний інцидент», «конфлікт інтересів», «конфлікт інтересів у господарському товаристві», «конфлікт корпоративних інтересів», «корпоративний спір», «корпоративна війна», «цивільно-правовий конфлікт». Проаналізовано </w:t>
      </w:r>
      <w:r w:rsidR="00A25F48">
        <w:rPr>
          <w:rFonts w:cs="Times New Roman"/>
          <w:szCs w:val="28"/>
        </w:rPr>
        <w:t xml:space="preserve">їх </w:t>
      </w:r>
      <w:r w:rsidRPr="00531612">
        <w:rPr>
          <w:rFonts w:cs="Times New Roman"/>
          <w:szCs w:val="28"/>
        </w:rPr>
        <w:t xml:space="preserve">співвідношення з </w:t>
      </w:r>
      <w:r w:rsidR="00A25F48">
        <w:rPr>
          <w:rFonts w:cs="Times New Roman"/>
          <w:szCs w:val="28"/>
        </w:rPr>
        <w:t>поняттям</w:t>
      </w:r>
      <w:r w:rsidRPr="00531612">
        <w:rPr>
          <w:rFonts w:cs="Times New Roman"/>
          <w:szCs w:val="28"/>
        </w:rPr>
        <w:t xml:space="preserve"> «корпоративний конфлікт», з метою усунення неузгодженості у використанні термінів. </w:t>
      </w:r>
    </w:p>
    <w:p w14:paraId="0CAA6924" w14:textId="77777777" w:rsidR="004B2938" w:rsidRDefault="00E456D7" w:rsidP="00E456D7">
      <w:pPr>
        <w:pStyle w:val="a4"/>
        <w:spacing w:line="240" w:lineRule="auto"/>
        <w:ind w:left="0"/>
        <w:rPr>
          <w:rFonts w:cs="Times New Roman"/>
          <w:szCs w:val="28"/>
        </w:rPr>
      </w:pPr>
      <w:r w:rsidRPr="00531612">
        <w:rPr>
          <w:rFonts w:cs="Times New Roman"/>
          <w:szCs w:val="28"/>
        </w:rPr>
        <w:t xml:space="preserve">Визначено, що саме по собі порушення тих чи інших корпоративних прав та/або інтересів, чи загроза їх порушення не ведуть до виникнення </w:t>
      </w:r>
      <w:r w:rsidRPr="00531612">
        <w:rPr>
          <w:rFonts w:cs="Times New Roman"/>
          <w:szCs w:val="28"/>
        </w:rPr>
        <w:lastRenderedPageBreak/>
        <w:t xml:space="preserve">корпоративного конфлікту. Натомість, підставою для виникнення корпоративного конфлікту є активні дії особи чиї права та/або інтереси порушені чи існує загроза їх порушення з метою захисту своїх прав та/або інтересів. </w:t>
      </w:r>
    </w:p>
    <w:p w14:paraId="4639F8F6" w14:textId="00903A69" w:rsidR="00E456D7" w:rsidRPr="00531612" w:rsidRDefault="00E456D7" w:rsidP="00E456D7">
      <w:pPr>
        <w:pStyle w:val="a4"/>
        <w:spacing w:line="240" w:lineRule="auto"/>
        <w:ind w:left="0"/>
        <w:rPr>
          <w:rFonts w:cs="Times New Roman"/>
          <w:szCs w:val="28"/>
        </w:rPr>
      </w:pPr>
      <w:r w:rsidRPr="00531612">
        <w:rPr>
          <w:rFonts w:cs="Times New Roman"/>
          <w:szCs w:val="28"/>
        </w:rPr>
        <w:t>Запропоновано визначення «корпоративного конфлікту» як виду корпоративних відносин, що виникає у зв’язку з порушенням або створенням загрози порушення прав та/або інтересів учасників корпоративних відносин, за умови здійснення активних дій з боку учасника, права та/або інтереси якого порушенні або існує загроза їх порушення, з метою захисту своїх прав та/або інтересів.</w:t>
      </w:r>
    </w:p>
    <w:p w14:paraId="381D87B1" w14:textId="77777777" w:rsidR="004B2938" w:rsidRDefault="00E456D7" w:rsidP="00E456D7">
      <w:pPr>
        <w:pStyle w:val="a4"/>
        <w:spacing w:line="240" w:lineRule="auto"/>
        <w:ind w:left="0"/>
        <w:rPr>
          <w:rFonts w:eastAsia="Times New Roman" w:cs="Times New Roman"/>
          <w:szCs w:val="28"/>
          <w:lang w:eastAsia="ru-RU"/>
        </w:rPr>
      </w:pPr>
      <w:r w:rsidRPr="00531612">
        <w:rPr>
          <w:rFonts w:cs="Times New Roman"/>
          <w:i/>
          <w:szCs w:val="28"/>
        </w:rPr>
        <w:t xml:space="preserve">У підрозділі 1.2. </w:t>
      </w:r>
      <w:bookmarkStart w:id="6" w:name="_Toc526614870"/>
      <w:bookmarkStart w:id="7" w:name="_Toc526615112"/>
      <w:bookmarkStart w:id="8" w:name="_Toc526616134"/>
      <w:bookmarkStart w:id="9" w:name="_Toc8741399"/>
      <w:r w:rsidRPr="00531612">
        <w:rPr>
          <w:rFonts w:cs="Times New Roman"/>
          <w:i/>
          <w:szCs w:val="28"/>
        </w:rPr>
        <w:t>«Умови, причини, передумови, мотиви, мета та підстави виникнення корпоративних конфліктів</w:t>
      </w:r>
      <w:bookmarkEnd w:id="6"/>
      <w:bookmarkEnd w:id="7"/>
      <w:bookmarkEnd w:id="8"/>
      <w:bookmarkEnd w:id="9"/>
      <w:r w:rsidRPr="00531612">
        <w:rPr>
          <w:rFonts w:cs="Times New Roman"/>
          <w:i/>
          <w:szCs w:val="28"/>
        </w:rPr>
        <w:t xml:space="preserve">» </w:t>
      </w:r>
      <w:r w:rsidRPr="00531612">
        <w:rPr>
          <w:rFonts w:cs="Times New Roman"/>
          <w:szCs w:val="28"/>
        </w:rPr>
        <w:t xml:space="preserve">досліджено </w:t>
      </w:r>
      <w:r w:rsidRPr="00531612">
        <w:rPr>
          <w:rFonts w:eastAsia="Times New Roman" w:cs="Times New Roman"/>
          <w:szCs w:val="28"/>
          <w:lang w:eastAsia="uk-UA"/>
        </w:rPr>
        <w:t xml:space="preserve">проблематику умов, причин, передумов, мотивів, мети та підстав виникнення корпоративних конфліктів. </w:t>
      </w:r>
      <w:r w:rsidRPr="00531612">
        <w:rPr>
          <w:rFonts w:eastAsia="Times New Roman" w:cs="Times New Roman"/>
          <w:szCs w:val="28"/>
          <w:lang w:eastAsia="ru-RU"/>
        </w:rPr>
        <w:t xml:space="preserve">Передумову корпоративних конфліктів визначено, як вихідну точку в процесі виникнення корпоративних конфліктів, за умови наявності якої уможливлюється їх настання. </w:t>
      </w:r>
    </w:p>
    <w:p w14:paraId="3910D2BB" w14:textId="31F7B073" w:rsidR="00E456D7" w:rsidRPr="00531612" w:rsidRDefault="00E456D7" w:rsidP="00E456D7">
      <w:pPr>
        <w:pStyle w:val="a4"/>
        <w:spacing w:line="240" w:lineRule="auto"/>
        <w:ind w:left="0"/>
        <w:rPr>
          <w:rFonts w:cs="Times New Roman"/>
          <w:szCs w:val="28"/>
        </w:rPr>
      </w:pPr>
      <w:r w:rsidRPr="00531612">
        <w:rPr>
          <w:rFonts w:eastAsia="Times New Roman" w:cs="Times New Roman"/>
          <w:szCs w:val="28"/>
          <w:lang w:eastAsia="ru-RU"/>
        </w:rPr>
        <w:t xml:space="preserve">Здійснено класифікацію причин </w:t>
      </w:r>
      <w:r w:rsidRPr="00531612">
        <w:rPr>
          <w:rFonts w:cs="Times New Roman"/>
          <w:szCs w:val="28"/>
        </w:rPr>
        <w:t>корпоративних конфліктів за такими групами: причини, що обумовлюються правовою природою корпоративних відносин; причини, що обумовлюються внутрішньою організацією товариства; причини, що обумовлюються зовнішніми чинниками; причини, що обумовлюють</w:t>
      </w:r>
      <w:r w:rsidR="00E36CDA">
        <w:rPr>
          <w:rFonts w:cs="Times New Roman"/>
          <w:szCs w:val="28"/>
        </w:rPr>
        <w:t>ся</w:t>
      </w:r>
      <w:r w:rsidRPr="00531612">
        <w:rPr>
          <w:rFonts w:cs="Times New Roman"/>
          <w:szCs w:val="28"/>
        </w:rPr>
        <w:t xml:space="preserve"> нормативно-ціннісним підходом; причини засновані на ресурсній теорії; причини, у зв’язку з недоліками регулювання; причини, що відносяться до комплексного підходу та до деліктного підходу.</w:t>
      </w:r>
    </w:p>
    <w:p w14:paraId="55710FD9" w14:textId="77777777" w:rsidR="00E456D7" w:rsidRPr="00531612" w:rsidRDefault="00E456D7" w:rsidP="00E456D7">
      <w:pPr>
        <w:spacing w:line="240" w:lineRule="auto"/>
        <w:rPr>
          <w:rFonts w:cs="Times New Roman"/>
          <w:szCs w:val="28"/>
        </w:rPr>
      </w:pPr>
      <w:r w:rsidRPr="00531612">
        <w:rPr>
          <w:rFonts w:cs="Times New Roman"/>
          <w:b/>
          <w:szCs w:val="28"/>
        </w:rPr>
        <w:t>Розділ 2 «Правове врегулювання корпоративних конфліктів на стадії здійснення статутної діяльності товариством з обмеженою відповідальністю»</w:t>
      </w:r>
      <w:r w:rsidRPr="00531612">
        <w:rPr>
          <w:rFonts w:cs="Times New Roman"/>
          <w:szCs w:val="28"/>
        </w:rPr>
        <w:t xml:space="preserve"> складається із трьох підрозділів.</w:t>
      </w:r>
    </w:p>
    <w:p w14:paraId="629A4252" w14:textId="6611A286" w:rsidR="004B2938" w:rsidRDefault="00E456D7" w:rsidP="00E456D7">
      <w:pPr>
        <w:tabs>
          <w:tab w:val="left" w:pos="2748"/>
        </w:tabs>
        <w:autoSpaceDE w:val="0"/>
        <w:autoSpaceDN w:val="0"/>
        <w:adjustRightInd w:val="0"/>
        <w:spacing w:line="240" w:lineRule="auto"/>
        <w:rPr>
          <w:rFonts w:eastAsia="Times New Roman" w:cs="Times New Roman"/>
          <w:szCs w:val="28"/>
          <w:lang w:eastAsia="ru-RU"/>
        </w:rPr>
      </w:pPr>
      <w:r w:rsidRPr="00531612">
        <w:rPr>
          <w:rFonts w:cs="Times New Roman"/>
          <w:i/>
          <w:szCs w:val="28"/>
        </w:rPr>
        <w:t>У підрозділі 2.1</w:t>
      </w:r>
      <w:r>
        <w:rPr>
          <w:rFonts w:cs="Times New Roman"/>
          <w:i/>
          <w:szCs w:val="28"/>
          <w:lang w:val="ru-RU"/>
        </w:rPr>
        <w:t>.</w:t>
      </w:r>
      <w:r w:rsidRPr="00531612">
        <w:rPr>
          <w:rFonts w:cs="Times New Roman"/>
          <w:i/>
          <w:szCs w:val="28"/>
        </w:rPr>
        <w:t xml:space="preserve"> «Конфліктні аспекти процедури скликання та проведення загальних зборів. Особливості оскарження рішень загальних зборів учасників товариства з обмеженою відповідальністю» </w:t>
      </w:r>
      <w:r w:rsidR="009A3A0D" w:rsidRPr="009A3A0D">
        <w:rPr>
          <w:rFonts w:cs="Times New Roman"/>
          <w:szCs w:val="28"/>
        </w:rPr>
        <w:t>за</w:t>
      </w:r>
      <w:r w:rsidR="009A3A0D" w:rsidRPr="009A3A0D">
        <w:rPr>
          <w:rFonts w:eastAsia="Times New Roman" w:cs="Times New Roman"/>
          <w:szCs w:val="28"/>
          <w:lang w:eastAsia="ru-RU"/>
        </w:rPr>
        <w:t>пропоновано</w:t>
      </w:r>
      <w:r w:rsidRPr="009A3A0D">
        <w:rPr>
          <w:rFonts w:eastAsia="Times New Roman" w:cs="Times New Roman"/>
          <w:szCs w:val="28"/>
          <w:lang w:eastAsia="ru-RU"/>
        </w:rPr>
        <w:t xml:space="preserve"> </w:t>
      </w:r>
      <w:r w:rsidRPr="00531612">
        <w:rPr>
          <w:rFonts w:eastAsia="Times New Roman" w:cs="Times New Roman"/>
          <w:szCs w:val="28"/>
          <w:lang w:eastAsia="ru-RU"/>
        </w:rPr>
        <w:t xml:space="preserve">визначити перелік підстав, відповідно до яких може бути відмовлено виконавчим органом у скликанні загальних зборів, на вимогу учасників товариства, які в сукупності володіють 10 або більше відсотками статутного капіталу товариства. </w:t>
      </w:r>
      <w:r w:rsidR="002F468D">
        <w:rPr>
          <w:rFonts w:eastAsia="Times New Roman" w:cs="Times New Roman"/>
          <w:szCs w:val="28"/>
          <w:lang w:eastAsia="ru-RU"/>
        </w:rPr>
        <w:t>Запропоновано</w:t>
      </w:r>
      <w:r w:rsidR="002F468D" w:rsidRPr="002F468D">
        <w:rPr>
          <w:rFonts w:eastAsia="Times New Roman" w:cs="Times New Roman"/>
          <w:szCs w:val="28"/>
          <w:lang w:eastAsia="ru-RU"/>
        </w:rPr>
        <w:t xml:space="preserve"> визначити такі підстави для відмови виконавчим органом в скликанні загальних зборів: невідповідність порядку пред’явлення вимоги про скликання зборів; невідповідність вимоги про скликання загальних зборів встановленій формі: (відсутність у вимозі порядку денного засідання; відсутність відомостей про розмір часток учасників, які вимагають скликання загальних зборів; учасник (учасники), якими подана вимога не володіють у сукупності 10 або більше відсотками); запропонований порядок денний вже був предметом розгляду загальних зборів товариства; запропонований порядок денний не відповідає меті та цілями діяльності товариства, визначеним у статуті; питання, визначенні у порядку денному, не відносяться до компетенції загальних зборів учасників товариства.</w:t>
      </w:r>
    </w:p>
    <w:p w14:paraId="6D79CF59" w14:textId="62504C91" w:rsidR="00E456D7" w:rsidRDefault="00AC4A7E" w:rsidP="00E456D7">
      <w:pPr>
        <w:tabs>
          <w:tab w:val="left" w:pos="2748"/>
        </w:tabs>
        <w:autoSpaceDE w:val="0"/>
        <w:autoSpaceDN w:val="0"/>
        <w:adjustRightInd w:val="0"/>
        <w:spacing w:line="240" w:lineRule="auto"/>
        <w:rPr>
          <w:rFonts w:cs="Times New Roman"/>
          <w:szCs w:val="28"/>
        </w:rPr>
      </w:pPr>
      <w:r>
        <w:rPr>
          <w:rFonts w:eastAsia="Times New Roman" w:cs="Times New Roman"/>
          <w:szCs w:val="28"/>
        </w:rPr>
        <w:lastRenderedPageBreak/>
        <w:t>Обґрунтована</w:t>
      </w:r>
      <w:r w:rsidR="00E456D7" w:rsidRPr="00531612">
        <w:rPr>
          <w:rFonts w:eastAsia="Times New Roman" w:cs="Times New Roman"/>
          <w:szCs w:val="28"/>
        </w:rPr>
        <w:t xml:space="preserve"> доцільність зобов’язання виконавчого органу товариства провести загальні збори у двомісячний строк з дня отримання вимоги про проведення таких зборів, якщо більший строк проведення загальних зборів не зазначено у вимозі про скликання загальних зборів товариства.</w:t>
      </w:r>
      <w:r w:rsidR="00E456D7" w:rsidRPr="00531612">
        <w:rPr>
          <w:rFonts w:eastAsia="Times New Roman" w:cs="Times New Roman"/>
          <w:szCs w:val="28"/>
          <w:lang w:eastAsia="ru-RU"/>
        </w:rPr>
        <w:t xml:space="preserve"> </w:t>
      </w:r>
      <w:r w:rsidR="009A3A0D">
        <w:rPr>
          <w:rFonts w:cs="Times New Roman"/>
          <w:szCs w:val="28"/>
        </w:rPr>
        <w:t>Запропоновано</w:t>
      </w:r>
      <w:r w:rsidR="00E456D7" w:rsidRPr="00531612">
        <w:rPr>
          <w:rFonts w:cs="Times New Roman"/>
          <w:szCs w:val="28"/>
        </w:rPr>
        <w:t xml:space="preserve"> встановити зобов’язання для особи, яка скликає загальні збори учасників товариства, вжити всіх розумних заходів для отримання повідомлення учасником про скликання загальних зборів. </w:t>
      </w:r>
      <w:bookmarkStart w:id="10" w:name="_Toc8741404"/>
    </w:p>
    <w:p w14:paraId="4E91AE1C" w14:textId="0638EA32" w:rsidR="00F4606C" w:rsidRPr="00531612" w:rsidRDefault="00F4606C" w:rsidP="00E456D7">
      <w:pPr>
        <w:tabs>
          <w:tab w:val="left" w:pos="2748"/>
        </w:tabs>
        <w:autoSpaceDE w:val="0"/>
        <w:autoSpaceDN w:val="0"/>
        <w:adjustRightInd w:val="0"/>
        <w:spacing w:line="240" w:lineRule="auto"/>
        <w:rPr>
          <w:rFonts w:cs="Times New Roman"/>
          <w:szCs w:val="28"/>
        </w:rPr>
      </w:pPr>
      <w:r>
        <w:rPr>
          <w:szCs w:val="28"/>
        </w:rPr>
        <w:t xml:space="preserve">Зроблено </w:t>
      </w:r>
      <w:r w:rsidRPr="00DB3570">
        <w:rPr>
          <w:szCs w:val="28"/>
        </w:rPr>
        <w:t>висновок, що укладення мирової угоди між учасниками справи не може мати наслідком вирішення спору про недійсність ріш</w:t>
      </w:r>
      <w:r>
        <w:rPr>
          <w:szCs w:val="28"/>
        </w:rPr>
        <w:t>ення загальних зборів учасників товариства з обмеженою відповідальністю</w:t>
      </w:r>
      <w:r w:rsidRPr="00DB3570">
        <w:rPr>
          <w:szCs w:val="28"/>
        </w:rPr>
        <w:t>, оскільки її укладення не змінює факту відповідності чи невідповідності вимогам чинного законодавства порядок скликання і проведення загальних зборів</w:t>
      </w:r>
      <w:r w:rsidR="00E36CDA">
        <w:rPr>
          <w:szCs w:val="28"/>
        </w:rPr>
        <w:t>.</w:t>
      </w:r>
    </w:p>
    <w:p w14:paraId="55E6D3A6" w14:textId="355CB215" w:rsidR="004B2938" w:rsidRDefault="00E456D7" w:rsidP="00E456D7">
      <w:pPr>
        <w:tabs>
          <w:tab w:val="left" w:pos="2748"/>
        </w:tabs>
        <w:autoSpaceDE w:val="0"/>
        <w:autoSpaceDN w:val="0"/>
        <w:adjustRightInd w:val="0"/>
        <w:spacing w:line="240" w:lineRule="auto"/>
        <w:rPr>
          <w:rFonts w:eastAsia="Times New Roman" w:cs="Times New Roman"/>
          <w:szCs w:val="28"/>
        </w:rPr>
      </w:pPr>
      <w:r w:rsidRPr="00531612">
        <w:rPr>
          <w:rFonts w:cs="Times New Roman"/>
          <w:i/>
          <w:szCs w:val="28"/>
        </w:rPr>
        <w:t>У підрозділі 2.2. «Правове врегулювання правочинів із конфліктом інтересів</w:t>
      </w:r>
      <w:bookmarkEnd w:id="10"/>
      <w:r w:rsidRPr="00531612">
        <w:rPr>
          <w:rFonts w:cs="Times New Roman"/>
          <w:i/>
          <w:szCs w:val="28"/>
        </w:rPr>
        <w:t>»</w:t>
      </w:r>
      <w:r w:rsidRPr="00531612">
        <w:rPr>
          <w:rFonts w:cs="Times New Roman"/>
          <w:szCs w:val="28"/>
        </w:rPr>
        <w:t xml:space="preserve"> </w:t>
      </w:r>
      <w:r w:rsidR="009A3A0D">
        <w:rPr>
          <w:rFonts w:cs="Times New Roman"/>
          <w:szCs w:val="28"/>
        </w:rPr>
        <w:t>о</w:t>
      </w:r>
      <w:r w:rsidR="009A3A0D">
        <w:rPr>
          <w:rFonts w:eastAsia="Times New Roman" w:cs="Times New Roman"/>
          <w:szCs w:val="28"/>
        </w:rPr>
        <w:t>характеризовано</w:t>
      </w:r>
      <w:r w:rsidRPr="00531612">
        <w:rPr>
          <w:rFonts w:eastAsia="Times New Roman" w:cs="Times New Roman"/>
          <w:szCs w:val="28"/>
        </w:rPr>
        <w:t xml:space="preserve"> правочини із заінтересованістю та значні правочини як правочини із ко</w:t>
      </w:r>
      <w:r w:rsidR="009A3A0D">
        <w:rPr>
          <w:rFonts w:eastAsia="Times New Roman" w:cs="Times New Roman"/>
          <w:szCs w:val="28"/>
        </w:rPr>
        <w:t xml:space="preserve">нфліктом інтересів. </w:t>
      </w:r>
      <w:r w:rsidR="004B2938">
        <w:rPr>
          <w:rFonts w:eastAsia="Times New Roman" w:cs="Times New Roman"/>
          <w:szCs w:val="28"/>
        </w:rPr>
        <w:t>Звернено</w:t>
      </w:r>
      <w:r w:rsidR="009A3A0D">
        <w:rPr>
          <w:rFonts w:eastAsia="Times New Roman" w:cs="Times New Roman"/>
          <w:szCs w:val="28"/>
        </w:rPr>
        <w:t xml:space="preserve"> увагу</w:t>
      </w:r>
      <w:r w:rsidR="00AC4A7E">
        <w:rPr>
          <w:rFonts w:eastAsia="Times New Roman" w:cs="Times New Roman"/>
          <w:szCs w:val="28"/>
        </w:rPr>
        <w:t xml:space="preserve"> на визначені </w:t>
      </w:r>
      <w:r w:rsidRPr="00531612">
        <w:rPr>
          <w:rFonts w:eastAsia="Times New Roman" w:cs="Times New Roman"/>
          <w:szCs w:val="28"/>
        </w:rPr>
        <w:t>моменту виникнення заінтересованості та доцільності конкретизувати момент, з якого особа повинна повідомити про виникнення конфлікту інтересу.</w:t>
      </w:r>
    </w:p>
    <w:p w14:paraId="5AEF93E7" w14:textId="6FF637F1" w:rsidR="004B2938" w:rsidRDefault="00E456D7" w:rsidP="00E456D7">
      <w:pPr>
        <w:tabs>
          <w:tab w:val="left" w:pos="2748"/>
        </w:tabs>
        <w:autoSpaceDE w:val="0"/>
        <w:autoSpaceDN w:val="0"/>
        <w:adjustRightInd w:val="0"/>
        <w:spacing w:line="240" w:lineRule="auto"/>
        <w:rPr>
          <w:rFonts w:eastAsia="Times New Roman" w:cs="Times New Roman"/>
          <w:szCs w:val="28"/>
        </w:rPr>
      </w:pPr>
      <w:r w:rsidRPr="00531612">
        <w:rPr>
          <w:rFonts w:eastAsia="Times New Roman" w:cs="Times New Roman"/>
          <w:szCs w:val="28"/>
        </w:rPr>
        <w:t>Зроблено висновок про суттєве обмеження Законом України «Про товариства з обмеженою та до</w:t>
      </w:r>
      <w:r w:rsidR="00E36CDA">
        <w:rPr>
          <w:rFonts w:eastAsia="Times New Roman" w:cs="Times New Roman"/>
          <w:szCs w:val="28"/>
        </w:rPr>
        <w:t xml:space="preserve">датковою відповідальністю» кола </w:t>
      </w:r>
      <w:r w:rsidRPr="00531612">
        <w:rPr>
          <w:rFonts w:eastAsia="Times New Roman" w:cs="Times New Roman"/>
          <w:szCs w:val="28"/>
        </w:rPr>
        <w:t>заінтересованих осіб у вчиненні правочинів із конф</w:t>
      </w:r>
      <w:r w:rsidR="00F1788B">
        <w:rPr>
          <w:rFonts w:eastAsia="Times New Roman" w:cs="Times New Roman"/>
          <w:szCs w:val="28"/>
        </w:rPr>
        <w:t>ліктом інтересів та запропоновано</w:t>
      </w:r>
      <w:r w:rsidRPr="00531612">
        <w:rPr>
          <w:rFonts w:eastAsia="Times New Roman" w:cs="Times New Roman"/>
          <w:szCs w:val="28"/>
        </w:rPr>
        <w:t xml:space="preserve"> роз</w:t>
      </w:r>
      <w:r w:rsidR="009A3A0D">
        <w:rPr>
          <w:rFonts w:eastAsia="Times New Roman" w:cs="Times New Roman"/>
          <w:szCs w:val="28"/>
        </w:rPr>
        <w:t>ширити їх перелік. Досліджено</w:t>
      </w:r>
      <w:r w:rsidRPr="00531612">
        <w:rPr>
          <w:rFonts w:eastAsia="Times New Roman" w:cs="Times New Roman"/>
          <w:szCs w:val="28"/>
        </w:rPr>
        <w:t xml:space="preserve"> відповідальність осіб, винних у порушенні порядку вчинення  таких правочинів. </w:t>
      </w:r>
    </w:p>
    <w:p w14:paraId="7514692A" w14:textId="571900F5" w:rsidR="00E456D7" w:rsidRPr="00273629" w:rsidRDefault="009A3A0D" w:rsidP="00E456D7">
      <w:pPr>
        <w:tabs>
          <w:tab w:val="left" w:pos="2748"/>
        </w:tabs>
        <w:autoSpaceDE w:val="0"/>
        <w:autoSpaceDN w:val="0"/>
        <w:adjustRightInd w:val="0"/>
        <w:spacing w:line="240" w:lineRule="auto"/>
        <w:rPr>
          <w:rFonts w:eastAsia="Times New Roman" w:cs="Times New Roman"/>
          <w:szCs w:val="28"/>
        </w:rPr>
      </w:pPr>
      <w:r>
        <w:rPr>
          <w:rFonts w:eastAsia="Times New Roman" w:cs="Times New Roman"/>
          <w:szCs w:val="28"/>
        </w:rPr>
        <w:t>Запропоновано</w:t>
      </w:r>
      <w:r w:rsidR="00E456D7" w:rsidRPr="00531612">
        <w:rPr>
          <w:rFonts w:eastAsia="Times New Roman" w:cs="Times New Roman"/>
          <w:szCs w:val="28"/>
        </w:rPr>
        <w:t xml:space="preserve"> визначити випадки, на які не поширюється порядок вчинення правочинів із заінтересованістю. </w:t>
      </w:r>
      <w:r w:rsidR="004B2938" w:rsidRPr="004B2938">
        <w:rPr>
          <w:rFonts w:eastAsia="Times New Roman" w:cs="Times New Roman"/>
          <w:szCs w:val="28"/>
        </w:rPr>
        <w:t>Визначено за доцільне впровадження зобов’язання посадової особи протягом двох днів письмово повідомити виконавчий орган товариства та наглядову раду товариства (у разі утворення) про виникнення конфлікту інтересів з моменту, коли вона дізналась або повинна була дізнатись про його наявність.</w:t>
      </w:r>
      <w:r w:rsidR="002F468D" w:rsidRPr="002F468D">
        <w:t xml:space="preserve"> </w:t>
      </w:r>
      <w:r w:rsidR="002F468D">
        <w:rPr>
          <w:rFonts w:eastAsia="Times New Roman" w:cs="Times New Roman"/>
          <w:szCs w:val="28"/>
        </w:rPr>
        <w:t>Аргументовано</w:t>
      </w:r>
      <w:r w:rsidR="002F468D" w:rsidRPr="002F468D">
        <w:rPr>
          <w:rFonts w:eastAsia="Times New Roman" w:cs="Times New Roman"/>
          <w:szCs w:val="28"/>
        </w:rPr>
        <w:t>, що при виникненні обов’язку повідомити про виникнення конфлікту інтересів посадова особа повинна повідомити: про відомі їй здійснювані або передбачувані правочини, в яких вона чи інша особа може бути визнана заінтересованою особою; ознаки заінтересованості особи у вчиненні правочину; проект правочину (за наявності).</w:t>
      </w:r>
    </w:p>
    <w:p w14:paraId="7E7C130D" w14:textId="77777777" w:rsidR="004B2938" w:rsidRDefault="00E456D7" w:rsidP="00E456D7">
      <w:pPr>
        <w:tabs>
          <w:tab w:val="left" w:pos="2748"/>
        </w:tabs>
        <w:autoSpaceDE w:val="0"/>
        <w:autoSpaceDN w:val="0"/>
        <w:adjustRightInd w:val="0"/>
        <w:spacing w:line="240" w:lineRule="auto"/>
        <w:rPr>
          <w:rFonts w:eastAsia="Times New Roman" w:cs="Times New Roman"/>
          <w:szCs w:val="28"/>
        </w:rPr>
      </w:pPr>
      <w:r w:rsidRPr="00531612">
        <w:rPr>
          <w:rFonts w:eastAsia="Times New Roman" w:cs="Times New Roman"/>
          <w:i/>
          <w:szCs w:val="28"/>
        </w:rPr>
        <w:t>У підрозділі 2.3. «</w:t>
      </w:r>
      <w:r w:rsidRPr="00531612">
        <w:rPr>
          <w:rFonts w:cs="Times New Roman"/>
          <w:i/>
          <w:szCs w:val="28"/>
        </w:rPr>
        <w:t>Правове врегулювання корпоративного договору та безвідкличної довіреності в товариствах з обмеженою відповідальністю»</w:t>
      </w:r>
      <w:r w:rsidRPr="00531612">
        <w:rPr>
          <w:rFonts w:cs="Times New Roman"/>
          <w:szCs w:val="28"/>
        </w:rPr>
        <w:t xml:space="preserve"> </w:t>
      </w:r>
      <w:r w:rsidR="009A3A0D">
        <w:rPr>
          <w:rFonts w:eastAsia="Times New Roman" w:cs="Times New Roman"/>
          <w:szCs w:val="28"/>
          <w:lang w:eastAsia="ru-RU"/>
        </w:rPr>
        <w:t>розглянуто</w:t>
      </w:r>
      <w:r w:rsidRPr="00531612">
        <w:rPr>
          <w:rFonts w:eastAsia="Times New Roman" w:cs="Times New Roman"/>
          <w:szCs w:val="28"/>
          <w:lang w:eastAsia="ru-RU"/>
        </w:rPr>
        <w:t xml:space="preserve"> правове врегулювання корпоративного договору</w:t>
      </w:r>
      <w:r w:rsidR="009A3A0D">
        <w:rPr>
          <w:rFonts w:eastAsia="Times New Roman" w:cs="Times New Roman"/>
          <w:szCs w:val="28"/>
          <w:lang w:eastAsia="ru-RU"/>
        </w:rPr>
        <w:t xml:space="preserve"> та безвідкличної довіреності. Запропоновано</w:t>
      </w:r>
      <w:r w:rsidRPr="00531612">
        <w:rPr>
          <w:rFonts w:eastAsia="Times New Roman" w:cs="Times New Roman"/>
          <w:szCs w:val="28"/>
          <w:lang w:eastAsia="ru-RU"/>
        </w:rPr>
        <w:t xml:space="preserve"> визначити к</w:t>
      </w:r>
      <w:r w:rsidRPr="00531612">
        <w:rPr>
          <w:rFonts w:cs="Times New Roman"/>
          <w:szCs w:val="28"/>
          <w:shd w:val="clear" w:color="auto" w:fill="FFFFFF"/>
        </w:rPr>
        <w:t xml:space="preserve">орпоративний договорів як письмовий безоплатний правочин, який укладається між усіма або декількома учасниками товариства з обмеженою або додатковою відповідальністю або між усіма або декількома учасниками та товариством про особливості реалізації їх </w:t>
      </w:r>
      <w:r w:rsidRPr="00531612">
        <w:rPr>
          <w:rFonts w:cs="Times New Roman"/>
          <w:szCs w:val="28"/>
        </w:rPr>
        <w:t xml:space="preserve">прав та обов’язків у спосіб, передбачений таким </w:t>
      </w:r>
      <w:r w:rsidRPr="00531612">
        <w:rPr>
          <w:rFonts w:cs="Times New Roman"/>
          <w:szCs w:val="28"/>
        </w:rPr>
        <w:lastRenderedPageBreak/>
        <w:t>договором. З</w:t>
      </w:r>
      <w:r w:rsidRPr="00531612">
        <w:rPr>
          <w:rFonts w:eastAsia="Times New Roman" w:cs="Times New Roman"/>
          <w:szCs w:val="28"/>
        </w:rPr>
        <w:t xml:space="preserve">роблено висновок про недоцільність існування конфіденційності корпоративного договору. </w:t>
      </w:r>
    </w:p>
    <w:p w14:paraId="2B135663" w14:textId="78F3E29D" w:rsidR="00E456D7" w:rsidRPr="00273629" w:rsidRDefault="00E456D7" w:rsidP="00E456D7">
      <w:pPr>
        <w:tabs>
          <w:tab w:val="left" w:pos="2748"/>
        </w:tabs>
        <w:autoSpaceDE w:val="0"/>
        <w:autoSpaceDN w:val="0"/>
        <w:adjustRightInd w:val="0"/>
        <w:spacing w:line="240" w:lineRule="auto"/>
        <w:rPr>
          <w:rFonts w:eastAsia="Times New Roman" w:cs="Times New Roman"/>
          <w:szCs w:val="28"/>
        </w:rPr>
      </w:pPr>
      <w:r w:rsidRPr="00531612">
        <w:rPr>
          <w:rFonts w:eastAsia="Times New Roman" w:cs="Times New Roman"/>
          <w:szCs w:val="28"/>
        </w:rPr>
        <w:t>Надане обґрунтування необхідності виключення безвідкличних довіреностей із правового</w:t>
      </w:r>
      <w:r w:rsidR="00D309DE">
        <w:rPr>
          <w:rFonts w:eastAsia="Times New Roman" w:cs="Times New Roman"/>
          <w:szCs w:val="28"/>
        </w:rPr>
        <w:t xml:space="preserve"> регулювання</w:t>
      </w:r>
      <w:r w:rsidR="00D309DE">
        <w:rPr>
          <w:rFonts w:eastAsia="Calibri" w:cs="Times New Roman"/>
          <w:szCs w:val="28"/>
        </w:rPr>
        <w:t xml:space="preserve"> товариства з обмеженою відповідальністю</w:t>
      </w:r>
      <w:r w:rsidR="009A3A0D">
        <w:rPr>
          <w:rFonts w:eastAsia="Calibri" w:cs="Times New Roman"/>
          <w:szCs w:val="28"/>
        </w:rPr>
        <w:t>.</w:t>
      </w:r>
      <w:r w:rsidR="00D309DE" w:rsidRPr="00531612">
        <w:rPr>
          <w:rFonts w:eastAsia="Calibri" w:cs="Times New Roman"/>
          <w:szCs w:val="28"/>
        </w:rPr>
        <w:t xml:space="preserve"> </w:t>
      </w:r>
      <w:r w:rsidR="009A3A0D">
        <w:rPr>
          <w:rFonts w:cs="Times New Roman"/>
          <w:szCs w:val="28"/>
        </w:rPr>
        <w:t>Визначено</w:t>
      </w:r>
      <w:r w:rsidRPr="00531612">
        <w:rPr>
          <w:rFonts w:cs="Times New Roman"/>
          <w:szCs w:val="28"/>
        </w:rPr>
        <w:t xml:space="preserve">, що довіреність не можна розуміти як спосіб забезпечення виконання зобов’язань, оскільки вона має іншу правову природу. </w:t>
      </w:r>
    </w:p>
    <w:p w14:paraId="1FE5DD9F" w14:textId="77777777" w:rsidR="00E456D7" w:rsidRPr="00531612" w:rsidRDefault="00E456D7" w:rsidP="00E456D7">
      <w:pPr>
        <w:spacing w:line="240" w:lineRule="auto"/>
        <w:rPr>
          <w:rFonts w:cs="Times New Roman"/>
          <w:szCs w:val="28"/>
        </w:rPr>
      </w:pPr>
      <w:r w:rsidRPr="00531612">
        <w:rPr>
          <w:rFonts w:cs="Times New Roman"/>
          <w:b/>
          <w:szCs w:val="28"/>
        </w:rPr>
        <w:t>Розділ 3 «Правове врегулювання корпоративних конфліктів на стадії припинення корпоративних відносин»</w:t>
      </w:r>
      <w:r w:rsidRPr="00531612">
        <w:rPr>
          <w:rFonts w:cs="Times New Roman"/>
          <w:szCs w:val="28"/>
        </w:rPr>
        <w:t xml:space="preserve"> складається із двох підрозділів.</w:t>
      </w:r>
    </w:p>
    <w:p w14:paraId="145B1B27" w14:textId="77777777" w:rsidR="00AC4A7E" w:rsidRDefault="00E456D7" w:rsidP="00AC4A7E">
      <w:pPr>
        <w:spacing w:line="240" w:lineRule="auto"/>
        <w:rPr>
          <w:rFonts w:eastAsia="Times New Roman" w:cs="Times New Roman"/>
          <w:szCs w:val="28"/>
        </w:rPr>
      </w:pPr>
      <w:r w:rsidRPr="00531612">
        <w:rPr>
          <w:rFonts w:cs="Times New Roman"/>
          <w:i/>
          <w:szCs w:val="28"/>
        </w:rPr>
        <w:t>У підрозділі 3.1. «Правове врегулювання виходу учасника зі складу товариства з обмеженою відповідальністю та відчуження частки у статутному капіталі»</w:t>
      </w:r>
      <w:r w:rsidRPr="00531612">
        <w:rPr>
          <w:rFonts w:cs="Times New Roman"/>
          <w:szCs w:val="28"/>
        </w:rPr>
        <w:t xml:space="preserve"> </w:t>
      </w:r>
      <w:r w:rsidRPr="00531612">
        <w:rPr>
          <w:rFonts w:eastAsia="Times New Roman" w:cs="Times New Roman"/>
          <w:szCs w:val="28"/>
        </w:rPr>
        <w:t xml:space="preserve">здійснено аналіз правового </w:t>
      </w:r>
      <w:r w:rsidR="009A3A0D">
        <w:rPr>
          <w:rFonts w:eastAsia="Times New Roman" w:cs="Times New Roman"/>
          <w:szCs w:val="28"/>
        </w:rPr>
        <w:t>в</w:t>
      </w:r>
      <w:r w:rsidRPr="00531612">
        <w:rPr>
          <w:rFonts w:eastAsia="Times New Roman" w:cs="Times New Roman"/>
          <w:szCs w:val="28"/>
        </w:rPr>
        <w:t xml:space="preserve">регулювання корпоративних конфліктів на стадії припинення корпоративних відносин. Зокрема, досліджено правове врегулювання виходу учасника зі складу </w:t>
      </w:r>
      <w:r w:rsidR="00D309DE">
        <w:rPr>
          <w:rFonts w:eastAsia="Calibri" w:cs="Times New Roman"/>
          <w:szCs w:val="28"/>
        </w:rPr>
        <w:t>товариства з обмеженою відповідальністю</w:t>
      </w:r>
      <w:r w:rsidRPr="00531612">
        <w:rPr>
          <w:rFonts w:eastAsia="Times New Roman" w:cs="Times New Roman"/>
          <w:szCs w:val="28"/>
        </w:rPr>
        <w:t>, відчуження частки у статутному капіталі та в</w:t>
      </w:r>
      <w:r w:rsidR="00D309DE">
        <w:rPr>
          <w:rFonts w:eastAsia="Times New Roman" w:cs="Times New Roman"/>
          <w:szCs w:val="28"/>
        </w:rPr>
        <w:t xml:space="preserve">иключення учасника зі складу </w:t>
      </w:r>
      <w:r w:rsidR="00D309DE">
        <w:rPr>
          <w:rFonts w:eastAsia="Calibri" w:cs="Times New Roman"/>
          <w:szCs w:val="28"/>
        </w:rPr>
        <w:t>товариства з обмеженою відповідальністю</w:t>
      </w:r>
      <w:r w:rsidRPr="00531612">
        <w:rPr>
          <w:rFonts w:eastAsia="Times New Roman" w:cs="Times New Roman"/>
          <w:szCs w:val="28"/>
        </w:rPr>
        <w:t xml:space="preserve">. </w:t>
      </w:r>
    </w:p>
    <w:p w14:paraId="15C7546F" w14:textId="778283EC" w:rsidR="00AC4A7E" w:rsidRDefault="00AC4A7E" w:rsidP="00AC4A7E">
      <w:pPr>
        <w:spacing w:line="240" w:lineRule="auto"/>
        <w:rPr>
          <w:rFonts w:eastAsia="Times New Roman" w:cs="Times New Roman"/>
          <w:szCs w:val="28"/>
        </w:rPr>
      </w:pPr>
      <w:r w:rsidRPr="00AC4A7E">
        <w:rPr>
          <w:rFonts w:eastAsia="Times New Roman" w:cs="Times New Roman"/>
          <w:szCs w:val="28"/>
        </w:rPr>
        <w:t>Доведена необхідність наявності вільного та безумовного пр</w:t>
      </w:r>
      <w:r w:rsidR="006B4103">
        <w:rPr>
          <w:rFonts w:eastAsia="Times New Roman" w:cs="Times New Roman"/>
          <w:szCs w:val="28"/>
        </w:rPr>
        <w:t>ава учасника вийти зі складу товариства з обмеженою відповідальністю</w:t>
      </w:r>
      <w:r w:rsidRPr="00AC4A7E">
        <w:rPr>
          <w:rFonts w:eastAsia="Times New Roman" w:cs="Times New Roman"/>
          <w:szCs w:val="28"/>
        </w:rPr>
        <w:t xml:space="preserve"> без згоди інших учасників товариства незалежно від розміру його частки, у тому числі якщо частка становить 50 або більше відсотків.</w:t>
      </w:r>
    </w:p>
    <w:p w14:paraId="5166472F" w14:textId="7EF08DC9" w:rsidR="002F468D" w:rsidRDefault="004B2938" w:rsidP="00AC4A7E">
      <w:pPr>
        <w:spacing w:line="240" w:lineRule="auto"/>
        <w:rPr>
          <w:rFonts w:eastAsia="Times New Roman" w:cs="Times New Roman"/>
          <w:szCs w:val="28"/>
        </w:rPr>
      </w:pPr>
      <w:r w:rsidRPr="004B2938">
        <w:rPr>
          <w:rFonts w:eastAsia="Times New Roman" w:cs="Times New Roman"/>
          <w:szCs w:val="28"/>
        </w:rPr>
        <w:t>Досліджено встановлений обов’язок товариства надавати учаснику, який вийшов, доступ до документів фінансової звітності, інших документів, необхідних для визначення вартості його частки.</w:t>
      </w:r>
      <w:r w:rsidR="00E36CDA">
        <w:rPr>
          <w:rFonts w:eastAsia="Times New Roman" w:cs="Times New Roman"/>
          <w:szCs w:val="28"/>
        </w:rPr>
        <w:t xml:space="preserve"> </w:t>
      </w:r>
      <w:r w:rsidR="002F468D">
        <w:rPr>
          <w:rFonts w:eastAsia="Times New Roman" w:cs="Times New Roman"/>
          <w:szCs w:val="28"/>
        </w:rPr>
        <w:t>Обґрунтовано</w:t>
      </w:r>
      <w:r w:rsidR="00AC4A7E" w:rsidRPr="00AC4A7E">
        <w:rPr>
          <w:rFonts w:eastAsia="Times New Roman" w:cs="Times New Roman"/>
          <w:szCs w:val="28"/>
        </w:rPr>
        <w:t>, що вихід учасника із товариства не є підставою для відмови у виплаті товариством такому учаснику дивідендів, щодо виділення яких було прийняте рішен</w:t>
      </w:r>
      <w:r w:rsidR="002F468D">
        <w:rPr>
          <w:rFonts w:eastAsia="Times New Roman" w:cs="Times New Roman"/>
          <w:szCs w:val="28"/>
        </w:rPr>
        <w:t xml:space="preserve">ня загальних зборів учасників товариства з обмеженою відповідальністю </w:t>
      </w:r>
      <w:r w:rsidR="00AC4A7E" w:rsidRPr="00AC4A7E">
        <w:rPr>
          <w:rFonts w:eastAsia="Times New Roman" w:cs="Times New Roman"/>
          <w:szCs w:val="28"/>
        </w:rPr>
        <w:t>на час його</w:t>
      </w:r>
      <w:r w:rsidR="002F468D">
        <w:rPr>
          <w:rFonts w:eastAsia="Times New Roman" w:cs="Times New Roman"/>
          <w:szCs w:val="28"/>
        </w:rPr>
        <w:t xml:space="preserve"> участі в товаристві. Доведено</w:t>
      </w:r>
      <w:r w:rsidR="00AC4A7E" w:rsidRPr="00AC4A7E">
        <w:rPr>
          <w:rFonts w:eastAsia="Times New Roman" w:cs="Times New Roman"/>
          <w:szCs w:val="28"/>
        </w:rPr>
        <w:t>, що виплата учаснику вартості частини майна товариства, пропорційну його частині у статутному капіталі у зв’язку з його виходом з товариства не є підставою для відмови у виплаті учаснику дивідендів.</w:t>
      </w:r>
    </w:p>
    <w:p w14:paraId="5073E571" w14:textId="5BC5AF9D" w:rsidR="00E456D7" w:rsidRPr="00D9746F" w:rsidRDefault="004B2938" w:rsidP="00AC4A7E">
      <w:pPr>
        <w:spacing w:line="240" w:lineRule="auto"/>
        <w:rPr>
          <w:rFonts w:eastAsia="Times New Roman" w:cs="Times New Roman"/>
          <w:szCs w:val="28"/>
        </w:rPr>
      </w:pPr>
      <w:r>
        <w:rPr>
          <w:rFonts w:cs="Times New Roman"/>
          <w:szCs w:val="28"/>
        </w:rPr>
        <w:t>Критично оцінено</w:t>
      </w:r>
      <w:r w:rsidRPr="004A7E91">
        <w:rPr>
          <w:rFonts w:cs="Times New Roman"/>
          <w:szCs w:val="28"/>
        </w:rPr>
        <w:t xml:space="preserve"> положення </w:t>
      </w:r>
      <w:r w:rsidRPr="004A7E91">
        <w:rPr>
          <w:rFonts w:eastAsia="Times New Roman" w:cs="Times New Roman"/>
          <w:szCs w:val="28"/>
        </w:rPr>
        <w:t xml:space="preserve">Закону України «Про товариства з обмеженою та додатковою відповідальністю» </w:t>
      </w:r>
      <w:r w:rsidRPr="004A7E91">
        <w:rPr>
          <w:rFonts w:cs="Times New Roman"/>
          <w:szCs w:val="28"/>
        </w:rPr>
        <w:t xml:space="preserve">про можливість відчуження частки учасником лише після того, як усі учасники отримують повідомлення про намір учасника продати частку. </w:t>
      </w:r>
      <w:r w:rsidR="00E456D7" w:rsidRPr="00531612">
        <w:rPr>
          <w:rFonts w:cs="Times New Roman"/>
          <w:szCs w:val="28"/>
        </w:rPr>
        <w:t xml:space="preserve">Для недопущення порушення прав учасників товариства </w:t>
      </w:r>
      <w:r w:rsidR="009A3A0D">
        <w:rPr>
          <w:rFonts w:cs="Times New Roman"/>
          <w:szCs w:val="28"/>
        </w:rPr>
        <w:t>запропоновано</w:t>
      </w:r>
      <w:r w:rsidR="00E456D7" w:rsidRPr="00531612">
        <w:rPr>
          <w:rFonts w:cs="Times New Roman"/>
          <w:szCs w:val="28"/>
        </w:rPr>
        <w:t xml:space="preserve"> встановити у законі граничний строк для отримання повідомлення учасника про намір продати свою частку іншими учасниками. </w:t>
      </w:r>
    </w:p>
    <w:p w14:paraId="137887CD" w14:textId="77777777" w:rsidR="002F468D" w:rsidRDefault="00E456D7" w:rsidP="00E456D7">
      <w:pPr>
        <w:spacing w:line="240" w:lineRule="auto"/>
        <w:rPr>
          <w:rFonts w:cs="Times New Roman"/>
          <w:szCs w:val="28"/>
        </w:rPr>
      </w:pPr>
      <w:r w:rsidRPr="00531612">
        <w:rPr>
          <w:rFonts w:cs="Times New Roman"/>
          <w:i/>
          <w:szCs w:val="28"/>
        </w:rPr>
        <w:t>У підрозділі 3.2. «Правове врегулювання виключення учасника зі складу товариства з обмеженою відповідальністю</w:t>
      </w:r>
      <w:r w:rsidRPr="00531612">
        <w:rPr>
          <w:rFonts w:cs="Times New Roman"/>
          <w:szCs w:val="28"/>
        </w:rPr>
        <w:t xml:space="preserve">» </w:t>
      </w:r>
      <w:r w:rsidR="009A3A0D">
        <w:rPr>
          <w:rFonts w:cs="Times New Roman"/>
          <w:szCs w:val="28"/>
        </w:rPr>
        <w:t>запропоновано</w:t>
      </w:r>
      <w:r w:rsidRPr="00531612">
        <w:rPr>
          <w:rFonts w:cs="Times New Roman"/>
          <w:szCs w:val="28"/>
        </w:rPr>
        <w:t xml:space="preserve"> </w:t>
      </w:r>
      <w:r w:rsidR="004B2938" w:rsidRPr="004B2938">
        <w:rPr>
          <w:rFonts w:cs="Times New Roman"/>
          <w:szCs w:val="28"/>
        </w:rPr>
        <w:t xml:space="preserve">встановити можливість виключення учасника зі складу товариства у разі його смерті або припинення незалежно від розміру його частки, з метою недопущення існування безумовного обов’язку щодо ліквідації товариства у випадку </w:t>
      </w:r>
      <w:r w:rsidR="004B2938" w:rsidRPr="004B2938">
        <w:rPr>
          <w:rFonts w:cs="Times New Roman"/>
          <w:szCs w:val="28"/>
        </w:rPr>
        <w:lastRenderedPageBreak/>
        <w:t>смерті або припинення учасника, частка якого д</w:t>
      </w:r>
      <w:r w:rsidR="004B2938">
        <w:rPr>
          <w:rFonts w:cs="Times New Roman"/>
          <w:szCs w:val="28"/>
        </w:rPr>
        <w:t>орівнює 50 або більше відсоткам</w:t>
      </w:r>
      <w:r w:rsidRPr="00531612">
        <w:rPr>
          <w:rFonts w:cs="Times New Roman"/>
          <w:szCs w:val="28"/>
        </w:rPr>
        <w:t xml:space="preserve">. </w:t>
      </w:r>
    </w:p>
    <w:p w14:paraId="7FD96F86" w14:textId="0365A99A" w:rsidR="002F468D" w:rsidRPr="002F468D" w:rsidRDefault="002F468D" w:rsidP="002F468D">
      <w:pPr>
        <w:spacing w:line="240" w:lineRule="auto"/>
        <w:rPr>
          <w:rFonts w:cs="Times New Roman"/>
          <w:szCs w:val="28"/>
        </w:rPr>
      </w:pPr>
      <w:r>
        <w:rPr>
          <w:rFonts w:cs="Times New Roman"/>
          <w:szCs w:val="28"/>
        </w:rPr>
        <w:t xml:space="preserve">Визначено </w:t>
      </w:r>
      <w:r w:rsidRPr="002F468D">
        <w:rPr>
          <w:rFonts w:cs="Times New Roman"/>
          <w:szCs w:val="28"/>
        </w:rPr>
        <w:t>за доцільне встановити заборону внесення вкладу майном, на яке встановлена заборона розпоряджатися та/або користуватися. Доводиться, що якщо учасник товариства вніс в якості вкладу майно, яке не може бути предметом вкладу до статутного капіталу, виконавчий орган товариства має скликати загальні збори учасників, які можуть прийняти одне з таких рішень:</w:t>
      </w:r>
      <w:r>
        <w:rPr>
          <w:rFonts w:cs="Times New Roman"/>
          <w:szCs w:val="28"/>
        </w:rPr>
        <w:t xml:space="preserve"> 1) </w:t>
      </w:r>
      <w:r w:rsidRPr="002F468D">
        <w:rPr>
          <w:rFonts w:cs="Times New Roman"/>
          <w:szCs w:val="28"/>
        </w:rPr>
        <w:t>про виключення учасника товариства, який має заборгованість із внесення вкладу; 2) про зменшення статутного капіталу товариства на розмір неоплаченої частини частки учасника товариства; 3) про перерозподіл неоплаченої частки (частини частки) між іншими учасниками товариства без зміни розміру статутного капіталу товариства та сплату такої заборгованості відповідними учасниками; 4) про ліквідацію товариства.</w:t>
      </w:r>
    </w:p>
    <w:p w14:paraId="0936013D" w14:textId="488E8BBC" w:rsidR="00E456D7" w:rsidRPr="002F468D" w:rsidRDefault="00E456D7" w:rsidP="002F468D">
      <w:pPr>
        <w:spacing w:line="240" w:lineRule="auto"/>
        <w:rPr>
          <w:rFonts w:cs="Times New Roman"/>
          <w:szCs w:val="28"/>
        </w:rPr>
      </w:pPr>
      <w:r w:rsidRPr="002F468D">
        <w:rPr>
          <w:rFonts w:cs="Times New Roman"/>
          <w:szCs w:val="28"/>
        </w:rPr>
        <w:t xml:space="preserve">Для запобігання конфліктним ситуаціями </w:t>
      </w:r>
      <w:r w:rsidR="00E36CDA">
        <w:rPr>
          <w:rFonts w:cs="Times New Roman"/>
          <w:szCs w:val="28"/>
        </w:rPr>
        <w:t>визначено за необхідне</w:t>
      </w:r>
      <w:r w:rsidRPr="002F468D">
        <w:rPr>
          <w:rFonts w:cs="Times New Roman"/>
          <w:szCs w:val="28"/>
        </w:rPr>
        <w:t xml:space="preserve"> </w:t>
      </w:r>
      <w:r w:rsidR="00AC4A7E" w:rsidRPr="002F468D">
        <w:rPr>
          <w:rFonts w:cs="Times New Roman"/>
          <w:szCs w:val="28"/>
        </w:rPr>
        <w:t>передбачити можливість</w:t>
      </w:r>
      <w:r w:rsidRPr="002F468D">
        <w:rPr>
          <w:rFonts w:cs="Times New Roman"/>
          <w:szCs w:val="28"/>
        </w:rPr>
        <w:t xml:space="preserve"> застосування підходу про неврахування частки померлого при прийнятті рішень загальними зборами до усіх питань, які виникають при здійсненні статутної діяльності, </w:t>
      </w:r>
      <w:r w:rsidRPr="002F468D">
        <w:rPr>
          <w:rFonts w:eastAsia="Times New Roman" w:cs="Times New Roman"/>
          <w:szCs w:val="28"/>
        </w:rPr>
        <w:t>до вирішення питання щодо вступу/</w:t>
      </w:r>
      <w:proofErr w:type="spellStart"/>
      <w:r w:rsidRPr="002F468D">
        <w:rPr>
          <w:rFonts w:eastAsia="Times New Roman" w:cs="Times New Roman"/>
          <w:szCs w:val="28"/>
        </w:rPr>
        <w:t>невступу</w:t>
      </w:r>
      <w:proofErr w:type="spellEnd"/>
      <w:r w:rsidRPr="002F468D">
        <w:rPr>
          <w:rFonts w:eastAsia="Times New Roman" w:cs="Times New Roman"/>
          <w:szCs w:val="28"/>
        </w:rPr>
        <w:t xml:space="preserve"> спадкоємців до товариства.</w:t>
      </w:r>
    </w:p>
    <w:p w14:paraId="77DA24D3" w14:textId="77777777" w:rsidR="00E456D7" w:rsidRPr="00531612" w:rsidRDefault="00E456D7" w:rsidP="00E456D7">
      <w:pPr>
        <w:spacing w:line="240" w:lineRule="auto"/>
        <w:ind w:firstLine="0"/>
        <w:rPr>
          <w:rFonts w:cs="Times New Roman"/>
          <w:b/>
          <w:szCs w:val="28"/>
        </w:rPr>
      </w:pPr>
    </w:p>
    <w:p w14:paraId="06C39E2E" w14:textId="77777777" w:rsidR="00E456D7" w:rsidRDefault="00E456D7" w:rsidP="00E456D7">
      <w:pPr>
        <w:pStyle w:val="a4"/>
        <w:spacing w:line="240" w:lineRule="auto"/>
        <w:ind w:left="0"/>
        <w:jc w:val="center"/>
        <w:rPr>
          <w:rFonts w:cs="Times New Roman"/>
          <w:b/>
          <w:szCs w:val="28"/>
        </w:rPr>
      </w:pPr>
      <w:r w:rsidRPr="00531612">
        <w:rPr>
          <w:rFonts w:cs="Times New Roman"/>
          <w:b/>
          <w:szCs w:val="28"/>
        </w:rPr>
        <w:t>ВИСНОВКИ</w:t>
      </w:r>
    </w:p>
    <w:p w14:paraId="67625FF2" w14:textId="77777777" w:rsidR="006B4103" w:rsidRPr="00D9746F" w:rsidRDefault="006B4103" w:rsidP="00E456D7">
      <w:pPr>
        <w:pStyle w:val="a4"/>
        <w:spacing w:line="240" w:lineRule="auto"/>
        <w:ind w:left="0"/>
        <w:jc w:val="center"/>
        <w:rPr>
          <w:rFonts w:cs="Times New Roman"/>
          <w:b/>
          <w:szCs w:val="28"/>
        </w:rPr>
      </w:pPr>
    </w:p>
    <w:p w14:paraId="1997F101" w14:textId="1DBE9471" w:rsidR="00E456D7" w:rsidRPr="00531612" w:rsidRDefault="00E456D7" w:rsidP="00E456D7">
      <w:pPr>
        <w:pStyle w:val="a4"/>
        <w:spacing w:line="240" w:lineRule="auto"/>
        <w:ind w:left="0"/>
        <w:rPr>
          <w:rFonts w:cs="Times New Roman"/>
          <w:szCs w:val="28"/>
        </w:rPr>
      </w:pPr>
      <w:r w:rsidRPr="00531612">
        <w:rPr>
          <w:rFonts w:cs="Times New Roman"/>
          <w:szCs w:val="28"/>
        </w:rPr>
        <w:t>У дисертаційному досліджені здійснено теоретичне узагальнення та запропоновано нове вирішення наукового завдання, що виявилось у розв’язанні теоретичних та практичних питань правового врегулювання</w:t>
      </w:r>
      <w:r w:rsidR="00ED66A1">
        <w:rPr>
          <w:rFonts w:cs="Times New Roman"/>
          <w:szCs w:val="28"/>
        </w:rPr>
        <w:t xml:space="preserve"> корпоративних конфліктів у товариствах з обмеженою відповідальністю</w:t>
      </w:r>
      <w:r w:rsidR="0042339C">
        <w:rPr>
          <w:rFonts w:cs="Times New Roman"/>
          <w:szCs w:val="28"/>
        </w:rPr>
        <w:t>.</w:t>
      </w:r>
    </w:p>
    <w:p w14:paraId="75055FDE" w14:textId="77777777" w:rsidR="00E456D7" w:rsidRPr="00531612" w:rsidRDefault="00E456D7" w:rsidP="00E456D7">
      <w:pPr>
        <w:pStyle w:val="a4"/>
        <w:spacing w:line="240" w:lineRule="auto"/>
        <w:ind w:left="0"/>
        <w:rPr>
          <w:rFonts w:cs="Times New Roman"/>
          <w:szCs w:val="28"/>
        </w:rPr>
      </w:pPr>
      <w:r w:rsidRPr="00531612">
        <w:rPr>
          <w:rFonts w:cs="Times New Roman"/>
          <w:szCs w:val="28"/>
        </w:rPr>
        <w:t>За результатами проведеного дослідження сформовано такі найбільш вагомі висновки.</w:t>
      </w:r>
    </w:p>
    <w:p w14:paraId="6A3BC3CD" w14:textId="77777777" w:rsidR="00E456D7" w:rsidRPr="000D6ABD" w:rsidRDefault="00E456D7" w:rsidP="00572625">
      <w:pPr>
        <w:pStyle w:val="a4"/>
        <w:numPr>
          <w:ilvl w:val="0"/>
          <w:numId w:val="4"/>
        </w:numPr>
        <w:spacing w:line="240" w:lineRule="auto"/>
        <w:ind w:left="0" w:firstLine="709"/>
        <w:rPr>
          <w:rFonts w:cs="Times New Roman"/>
          <w:szCs w:val="28"/>
        </w:rPr>
      </w:pPr>
      <w:r w:rsidRPr="00572625">
        <w:rPr>
          <w:rFonts w:eastAsia="Calibri" w:cs="Times New Roman"/>
          <w:szCs w:val="28"/>
        </w:rPr>
        <w:t xml:space="preserve">Визначено </w:t>
      </w:r>
      <w:r w:rsidRPr="00572625">
        <w:rPr>
          <w:rFonts w:cs="Times New Roman"/>
          <w:szCs w:val="28"/>
        </w:rPr>
        <w:t xml:space="preserve">корпоративний конфлікт як вид корпоративних відносин, що виникає у зв’язку з порушенням або створенням загрози порушення прав та/або інтересів учасників корпоративних відносин, за умови здійснення активних дій з боку учасника, права та/або інтереси якого порушенні або існує загроза їх порушення, з метою захисту своїх прав та/або інтересів. </w:t>
      </w:r>
    </w:p>
    <w:p w14:paraId="11D38EEE" w14:textId="31290F3A" w:rsidR="000D6ABD" w:rsidRPr="000D6ABD" w:rsidRDefault="0022109B" w:rsidP="000D6ABD">
      <w:pPr>
        <w:pStyle w:val="a4"/>
        <w:numPr>
          <w:ilvl w:val="0"/>
          <w:numId w:val="4"/>
        </w:numPr>
        <w:spacing w:line="240" w:lineRule="auto"/>
        <w:ind w:left="0" w:firstLine="709"/>
        <w:rPr>
          <w:rFonts w:cs="Times New Roman"/>
          <w:szCs w:val="28"/>
        </w:rPr>
      </w:pPr>
      <w:r>
        <w:rPr>
          <w:rFonts w:eastAsia="Times New Roman" w:cs="Times New Roman"/>
          <w:szCs w:val="28"/>
        </w:rPr>
        <w:t>Встановлено</w:t>
      </w:r>
      <w:r w:rsidR="000D6ABD">
        <w:rPr>
          <w:rFonts w:eastAsia="Times New Roman" w:cs="Times New Roman"/>
          <w:szCs w:val="28"/>
        </w:rPr>
        <w:t xml:space="preserve"> вичерпний перелік</w:t>
      </w:r>
      <w:r w:rsidR="000D6ABD" w:rsidRPr="00531612">
        <w:rPr>
          <w:rFonts w:eastAsia="Times New Roman" w:cs="Times New Roman"/>
          <w:szCs w:val="28"/>
        </w:rPr>
        <w:t xml:space="preserve"> підстав, відповідно до яких може бути відмовлено у скликанні загальних зборів виконавчим органом у випадку ініціювання скликання загальних зборів учасни</w:t>
      </w:r>
      <w:r w:rsidR="006372CD">
        <w:rPr>
          <w:rFonts w:eastAsia="Times New Roman" w:cs="Times New Roman"/>
          <w:szCs w:val="28"/>
        </w:rPr>
        <w:t>ками товариства. Обґрунтована</w:t>
      </w:r>
      <w:r w:rsidR="000D6ABD" w:rsidRPr="00531612">
        <w:rPr>
          <w:rFonts w:eastAsia="Times New Roman" w:cs="Times New Roman"/>
          <w:szCs w:val="28"/>
        </w:rPr>
        <w:t xml:space="preserve"> доцільність зобов’язання виконавчого органу товариства провести загальні збори у двомісячний строк з дня отримання вимоги про проведення таких зборів, якщо більший строк проведення загальних зборів не зазначено у вимозі про скликання загальних зборів товариства. </w:t>
      </w:r>
    </w:p>
    <w:p w14:paraId="7C1EF2CF" w14:textId="1959F0A7" w:rsidR="00E456D7" w:rsidRPr="00531612" w:rsidRDefault="000D6ABD" w:rsidP="00E456D7">
      <w:pPr>
        <w:pStyle w:val="a4"/>
        <w:numPr>
          <w:ilvl w:val="0"/>
          <w:numId w:val="4"/>
        </w:numPr>
        <w:spacing w:line="240" w:lineRule="auto"/>
        <w:ind w:left="0" w:firstLine="709"/>
        <w:rPr>
          <w:rFonts w:cs="Times New Roman"/>
          <w:szCs w:val="28"/>
        </w:rPr>
      </w:pPr>
      <w:r>
        <w:rPr>
          <w:rFonts w:cs="Times New Roman"/>
          <w:szCs w:val="28"/>
        </w:rPr>
        <w:t>О</w:t>
      </w:r>
      <w:r w:rsidR="00ED66A1">
        <w:rPr>
          <w:rFonts w:cs="Times New Roman"/>
          <w:szCs w:val="28"/>
        </w:rPr>
        <w:t>бґрунтовано встановлення так</w:t>
      </w:r>
      <w:r>
        <w:rPr>
          <w:rFonts w:cs="Times New Roman"/>
          <w:szCs w:val="28"/>
        </w:rPr>
        <w:t>их підстав</w:t>
      </w:r>
      <w:r w:rsidR="00E456D7" w:rsidRPr="00531612">
        <w:rPr>
          <w:rFonts w:cs="Times New Roman"/>
          <w:szCs w:val="28"/>
        </w:rPr>
        <w:t xml:space="preserve"> для визнання недійсними рішень загальних зборів: прийняття загальними зборами рішення за відсутності кворуму для проведення загальних зборів або у разі </w:t>
      </w:r>
      <w:r w:rsidR="00E456D7" w:rsidRPr="00531612">
        <w:rPr>
          <w:rFonts w:cs="Times New Roman"/>
          <w:szCs w:val="28"/>
        </w:rPr>
        <w:lastRenderedPageBreak/>
        <w:t>неможливості встановлення наявності кворуму; прийняття загальними зборами рішень з питань, не включених до порядку денного загальних зборів товариства; прийняття загальними зборами рішень з питань, не включених до порядку денного, на розгляд яких не було отримано згоди усіх присутніх на загальних зборах; відсутніст</w:t>
      </w:r>
      <w:r w:rsidR="00B814C1">
        <w:rPr>
          <w:rFonts w:cs="Times New Roman"/>
          <w:szCs w:val="28"/>
        </w:rPr>
        <w:t xml:space="preserve">ь протоколу загальних зборів </w:t>
      </w:r>
      <w:r w:rsidR="00B814C1">
        <w:rPr>
          <w:rFonts w:eastAsia="Calibri" w:cs="Times New Roman"/>
          <w:szCs w:val="28"/>
        </w:rPr>
        <w:t>товариства з обмеженою відповідальністю</w:t>
      </w:r>
      <w:r w:rsidR="00B814C1" w:rsidRPr="00FE59CA">
        <w:rPr>
          <w:rFonts w:eastAsia="Calibri" w:cs="Times New Roman"/>
          <w:szCs w:val="28"/>
        </w:rPr>
        <w:t>;</w:t>
      </w:r>
      <w:r w:rsidR="00E456D7" w:rsidRPr="00531612">
        <w:rPr>
          <w:rFonts w:cs="Times New Roman"/>
          <w:szCs w:val="28"/>
        </w:rPr>
        <w:t xml:space="preserve"> порушення порядку скликання та проведення загальних зборів учасників, що зумовило неможливість участі у загальних зборах, відсутність можливості належним чином підготуватися до розгляду питань порядку денного та зареєструватися для участі у загальних зборах тощо. </w:t>
      </w:r>
    </w:p>
    <w:p w14:paraId="4A55F1CD" w14:textId="59B6A296" w:rsidR="00E456D7" w:rsidRPr="00531612" w:rsidRDefault="000D6ABD" w:rsidP="00E456D7">
      <w:pPr>
        <w:pStyle w:val="a4"/>
        <w:numPr>
          <w:ilvl w:val="0"/>
          <w:numId w:val="4"/>
        </w:numPr>
        <w:spacing w:line="240" w:lineRule="auto"/>
        <w:ind w:left="0" w:firstLine="709"/>
        <w:rPr>
          <w:rFonts w:cs="Times New Roman"/>
          <w:szCs w:val="28"/>
        </w:rPr>
      </w:pPr>
      <w:r>
        <w:rPr>
          <w:rFonts w:cs="Times New Roman"/>
          <w:szCs w:val="28"/>
        </w:rPr>
        <w:t>Аргументовано</w:t>
      </w:r>
      <w:r w:rsidR="00E456D7" w:rsidRPr="00531612">
        <w:rPr>
          <w:rFonts w:cs="Times New Roman"/>
          <w:szCs w:val="28"/>
        </w:rPr>
        <w:t xml:space="preserve">, що при виникненні обов’язку повідомити про появу конфлікту інтересів посадова особа повинна повідомити: </w:t>
      </w:r>
      <w:r w:rsidR="00E456D7" w:rsidRPr="00531612">
        <w:rPr>
          <w:rFonts w:cs="Times New Roman"/>
          <w:spacing w:val="2"/>
          <w:szCs w:val="28"/>
        </w:rPr>
        <w:t>про відомі їй здійснювані або передбачувані правочини, в яких вона чи інша особа може бути визнана заінтересованою особою;</w:t>
      </w:r>
      <w:r w:rsidR="00E456D7" w:rsidRPr="00531612">
        <w:rPr>
          <w:rFonts w:cs="Times New Roman"/>
          <w:szCs w:val="28"/>
        </w:rPr>
        <w:t xml:space="preserve"> ознаки заінтересованості особи у вчиненні правочину; проект правочину (за наяв</w:t>
      </w:r>
      <w:r w:rsidR="00E456D7">
        <w:rPr>
          <w:rFonts w:cs="Times New Roman"/>
          <w:szCs w:val="28"/>
        </w:rPr>
        <w:t>ності). Особами, заінтересованими</w:t>
      </w:r>
      <w:r w:rsidR="00E456D7" w:rsidRPr="00531612">
        <w:rPr>
          <w:rFonts w:cs="Times New Roman"/>
          <w:szCs w:val="28"/>
        </w:rPr>
        <w:t xml:space="preserve"> у вчиненні товариством правочи</w:t>
      </w:r>
      <w:r w:rsidR="0042339C">
        <w:rPr>
          <w:rFonts w:cs="Times New Roman"/>
          <w:szCs w:val="28"/>
        </w:rPr>
        <w:t>ну, запропоновано</w:t>
      </w:r>
      <w:r w:rsidR="00ED66A1">
        <w:rPr>
          <w:rFonts w:cs="Times New Roman"/>
          <w:szCs w:val="28"/>
        </w:rPr>
        <w:t xml:space="preserve"> вважати так</w:t>
      </w:r>
      <w:r w:rsidR="00E456D7" w:rsidRPr="00531612">
        <w:rPr>
          <w:rFonts w:cs="Times New Roman"/>
          <w:szCs w:val="28"/>
        </w:rPr>
        <w:t xml:space="preserve">их: 1) посадова особа товариства або її афілійована особа; 2) учасник, який одноосібно або спільно з афілійованими особами володіє часткою, що становить двадцять чи більше відсотків статутного капіталу товариства, або його афілійовані особи; 3) </w:t>
      </w:r>
      <w:r w:rsidR="00E456D7" w:rsidRPr="00531612">
        <w:rPr>
          <w:rFonts w:cs="Times New Roman"/>
          <w:szCs w:val="28"/>
          <w:shd w:val="clear" w:color="auto" w:fill="FFFFFF"/>
        </w:rPr>
        <w:t xml:space="preserve">юридична особа, в якій будь-яка з осіб, передбачених пунктами 1 і 2, є посадовою особою; 4) </w:t>
      </w:r>
      <w:r w:rsidR="00E456D7" w:rsidRPr="00531612">
        <w:rPr>
          <w:rFonts w:cs="Times New Roman"/>
          <w:szCs w:val="28"/>
        </w:rPr>
        <w:t xml:space="preserve">учасник, який одноосібно або спільно з афілійованими особами володіє часткою, що становить двадцять чи більше відсотків статутного капіталу юридичної особи, яка є стороною угоди або виступає в інтересах третіх осіб у їх відносинах з товариством; 5) </w:t>
      </w:r>
      <w:r w:rsidR="00E456D7" w:rsidRPr="00531612">
        <w:rPr>
          <w:rFonts w:cs="Times New Roman"/>
          <w:szCs w:val="28"/>
          <w:shd w:val="clear" w:color="auto" w:fill="FFFFFF"/>
        </w:rPr>
        <w:t xml:space="preserve">юридична особа, яка є учасником холдингу, у склад учасників, якого входить товариство; 6) юридична особа, в статутному капіталі якої товариству належить двадцять чи більше відсотків статутного капіталу тощо. </w:t>
      </w:r>
      <w:r w:rsidR="00E456D7" w:rsidRPr="00531612">
        <w:rPr>
          <w:rFonts w:cs="Times New Roman"/>
          <w:szCs w:val="28"/>
        </w:rPr>
        <w:t xml:space="preserve">Вищевказані особи, вважаються заінтересованими у вчиненні товариством правочину, якщо вони: є стороною такого правочину; отримують винагороду за вчинення такого правочину від товариства (посадових товариства) або від особи, яка є стороною правочину; внаслідок такого правочину набувають майно; є посадовою особою юридичної особи, що є стороною, </w:t>
      </w:r>
      <w:proofErr w:type="spellStart"/>
      <w:r w:rsidR="00E456D7" w:rsidRPr="00531612">
        <w:rPr>
          <w:rFonts w:cs="Times New Roman"/>
          <w:szCs w:val="28"/>
        </w:rPr>
        <w:t>вигодонабувачем</w:t>
      </w:r>
      <w:proofErr w:type="spellEnd"/>
      <w:r w:rsidR="00E456D7" w:rsidRPr="00531612">
        <w:rPr>
          <w:rFonts w:cs="Times New Roman"/>
          <w:szCs w:val="28"/>
        </w:rPr>
        <w:t xml:space="preserve">, посередником або представником у правочині; беруть участь у правочині як представник або посередник (крім представництва товариства посадовими особами); є контролюючою особою юридичної особи, що є стороною, </w:t>
      </w:r>
      <w:proofErr w:type="spellStart"/>
      <w:r w:rsidR="00E456D7" w:rsidRPr="00531612">
        <w:rPr>
          <w:rFonts w:cs="Times New Roman"/>
          <w:szCs w:val="28"/>
        </w:rPr>
        <w:t>вигодонабувачем</w:t>
      </w:r>
      <w:proofErr w:type="spellEnd"/>
      <w:r w:rsidR="00E456D7" w:rsidRPr="00531612">
        <w:rPr>
          <w:rFonts w:cs="Times New Roman"/>
          <w:szCs w:val="28"/>
        </w:rPr>
        <w:t>, посередником або представником у правочині.</w:t>
      </w:r>
    </w:p>
    <w:p w14:paraId="5E2A1006" w14:textId="77777777" w:rsidR="00E456D7" w:rsidRPr="00531612" w:rsidRDefault="000D6ABD" w:rsidP="00E456D7">
      <w:pPr>
        <w:pStyle w:val="a4"/>
        <w:numPr>
          <w:ilvl w:val="0"/>
          <w:numId w:val="4"/>
        </w:numPr>
        <w:spacing w:line="240" w:lineRule="auto"/>
        <w:ind w:left="0" w:firstLine="709"/>
        <w:rPr>
          <w:rFonts w:cs="Times New Roman"/>
          <w:szCs w:val="28"/>
        </w:rPr>
      </w:pPr>
      <w:r>
        <w:rPr>
          <w:rFonts w:cs="Times New Roman"/>
          <w:szCs w:val="28"/>
        </w:rPr>
        <w:t>Обґрунтовано</w:t>
      </w:r>
      <w:r w:rsidR="00E456D7" w:rsidRPr="00531612">
        <w:rPr>
          <w:rFonts w:cs="Times New Roman"/>
          <w:szCs w:val="28"/>
        </w:rPr>
        <w:t xml:space="preserve">, що у голосуванні про надання згоди на вчинення правочину із заінтересованістю учасники, заінтересовані у вчиненні правочину, не повинні мати права голосу, а рішення з цього питання приймається більшістю голосів незаінтересованих учасників, які зареєструвалися для участі у загальних зборах. </w:t>
      </w:r>
    </w:p>
    <w:p w14:paraId="0EB5AC1F" w14:textId="3A7B905E" w:rsidR="00E456D7" w:rsidRPr="00531612" w:rsidRDefault="000D6ABD" w:rsidP="00E456D7">
      <w:pPr>
        <w:pStyle w:val="a4"/>
        <w:numPr>
          <w:ilvl w:val="0"/>
          <w:numId w:val="4"/>
        </w:numPr>
        <w:spacing w:line="240" w:lineRule="auto"/>
        <w:ind w:left="0" w:firstLine="709"/>
        <w:rPr>
          <w:rFonts w:eastAsia="Times New Roman" w:cs="Times New Roman"/>
          <w:szCs w:val="28"/>
        </w:rPr>
      </w:pPr>
      <w:r>
        <w:rPr>
          <w:rFonts w:cs="Times New Roman"/>
          <w:szCs w:val="28"/>
        </w:rPr>
        <w:t>Запропоновано</w:t>
      </w:r>
      <w:r w:rsidR="00E456D7" w:rsidRPr="00531612">
        <w:rPr>
          <w:rFonts w:cs="Times New Roman"/>
          <w:szCs w:val="28"/>
        </w:rPr>
        <w:t xml:space="preserve"> визначити </w:t>
      </w:r>
      <w:r w:rsidR="00ED66A1">
        <w:rPr>
          <w:rFonts w:cs="Times New Roman"/>
          <w:szCs w:val="28"/>
        </w:rPr>
        <w:t>такі</w:t>
      </w:r>
      <w:r w:rsidR="00E456D7" w:rsidRPr="00531612">
        <w:rPr>
          <w:rFonts w:cs="Times New Roman"/>
          <w:szCs w:val="28"/>
        </w:rPr>
        <w:t xml:space="preserve"> випадки, на які не поширюється положення про регулювання правочинів із конфліктом інтересів: якщо </w:t>
      </w:r>
      <w:r w:rsidR="00E456D7" w:rsidRPr="00531612">
        <w:rPr>
          <w:rFonts w:eastAsia="Times New Roman" w:cs="Times New Roman"/>
          <w:szCs w:val="28"/>
          <w:lang w:eastAsia="ru-RU"/>
        </w:rPr>
        <w:lastRenderedPageBreak/>
        <w:t>товариство складається з одного учасника; у випадку відчуження частки у статутному капіталі товариства; при реалізації переважного права учасника на придбання частки; у</w:t>
      </w:r>
      <w:r w:rsidR="00E456D7" w:rsidRPr="00531612">
        <w:rPr>
          <w:rFonts w:cs="Times New Roman"/>
          <w:szCs w:val="28"/>
        </w:rPr>
        <w:t xml:space="preserve"> випадку укладення </w:t>
      </w:r>
      <w:r w:rsidR="00E456D7" w:rsidRPr="00531612">
        <w:rPr>
          <w:rFonts w:cs="Times New Roman"/>
          <w:bCs/>
          <w:szCs w:val="28"/>
          <w:shd w:val="clear" w:color="auto" w:fill="FFFFFF"/>
        </w:rPr>
        <w:t>правочинів між основним та залежним товариством</w:t>
      </w:r>
      <w:r w:rsidR="00E456D7" w:rsidRPr="00531612">
        <w:rPr>
          <w:rFonts w:cs="Times New Roman"/>
          <w:szCs w:val="28"/>
        </w:rPr>
        <w:t xml:space="preserve">. </w:t>
      </w:r>
    </w:p>
    <w:p w14:paraId="6A98D0FD" w14:textId="77777777" w:rsidR="00E456D7" w:rsidRPr="00531612" w:rsidRDefault="000D6ABD" w:rsidP="00E456D7">
      <w:pPr>
        <w:pStyle w:val="a4"/>
        <w:numPr>
          <w:ilvl w:val="0"/>
          <w:numId w:val="4"/>
        </w:numPr>
        <w:spacing w:line="240" w:lineRule="auto"/>
        <w:ind w:left="0" w:firstLine="709"/>
        <w:rPr>
          <w:rFonts w:cs="Times New Roman"/>
          <w:szCs w:val="28"/>
        </w:rPr>
      </w:pPr>
      <w:r>
        <w:rPr>
          <w:rFonts w:cs="Times New Roman"/>
          <w:szCs w:val="28"/>
          <w:shd w:val="clear" w:color="auto" w:fill="FFFFFF"/>
        </w:rPr>
        <w:t>Доведено</w:t>
      </w:r>
      <w:r w:rsidR="00E456D7" w:rsidRPr="00531612">
        <w:rPr>
          <w:rFonts w:cs="Times New Roman"/>
          <w:szCs w:val="28"/>
          <w:shd w:val="clear" w:color="auto" w:fill="FFFFFF"/>
        </w:rPr>
        <w:t>, що корпоративний договір укладається з метою врегулювання статутної діяльності товариства та питань, які прямо не врегульовані у статуті, у зв’язку з чим є недоцільним існування положення про його конфіденційність.</w:t>
      </w:r>
    </w:p>
    <w:p w14:paraId="03966ECD" w14:textId="77777777" w:rsidR="00E456D7" w:rsidRPr="00531612" w:rsidRDefault="009619CD" w:rsidP="00E456D7">
      <w:pPr>
        <w:pStyle w:val="a4"/>
        <w:numPr>
          <w:ilvl w:val="0"/>
          <w:numId w:val="4"/>
        </w:numPr>
        <w:spacing w:line="240" w:lineRule="auto"/>
        <w:ind w:left="0" w:firstLine="709"/>
        <w:rPr>
          <w:rFonts w:cs="Times New Roman"/>
          <w:szCs w:val="28"/>
        </w:rPr>
      </w:pPr>
      <w:r>
        <w:rPr>
          <w:rFonts w:cs="Times New Roman"/>
          <w:szCs w:val="28"/>
          <w:shd w:val="clear" w:color="auto" w:fill="FFFFFF"/>
        </w:rPr>
        <w:t>З</w:t>
      </w:r>
      <w:r w:rsidRPr="00531612">
        <w:rPr>
          <w:rFonts w:cs="Times New Roman"/>
          <w:szCs w:val="28"/>
          <w:shd w:val="clear" w:color="auto" w:fill="FFFFFF"/>
        </w:rPr>
        <w:t xml:space="preserve">дійснено </w:t>
      </w:r>
      <w:r w:rsidRPr="00531612">
        <w:rPr>
          <w:rFonts w:eastAsia="Times New Roman" w:cs="Times New Roman"/>
          <w:szCs w:val="28"/>
        </w:rPr>
        <w:t xml:space="preserve">обґрунтування необхідності виключення безвідкличних довіреностей </w:t>
      </w:r>
      <w:r>
        <w:rPr>
          <w:rFonts w:eastAsia="Times New Roman" w:cs="Times New Roman"/>
          <w:szCs w:val="28"/>
        </w:rPr>
        <w:t>із правового регулювання товариств з обмеженою відповідальністю, як таких, що</w:t>
      </w:r>
      <w:r>
        <w:rPr>
          <w:rFonts w:cs="Times New Roman"/>
          <w:szCs w:val="28"/>
        </w:rPr>
        <w:t xml:space="preserve"> не направлені</w:t>
      </w:r>
      <w:r w:rsidR="00E456D7" w:rsidRPr="00531612">
        <w:rPr>
          <w:rFonts w:cs="Times New Roman"/>
          <w:szCs w:val="28"/>
        </w:rPr>
        <w:t xml:space="preserve"> на забезпечення прав та інтересів учасника, який видає таку довіреність</w:t>
      </w:r>
      <w:r w:rsidR="00E456D7" w:rsidRPr="00531612">
        <w:rPr>
          <w:rFonts w:eastAsia="Times New Roman" w:cs="Times New Roman"/>
          <w:szCs w:val="28"/>
        </w:rPr>
        <w:t>.</w:t>
      </w:r>
    </w:p>
    <w:p w14:paraId="3D256FBC" w14:textId="77777777" w:rsidR="00E456D7" w:rsidRPr="00531612" w:rsidRDefault="00E456D7" w:rsidP="00E456D7">
      <w:pPr>
        <w:pStyle w:val="a4"/>
        <w:numPr>
          <w:ilvl w:val="0"/>
          <w:numId w:val="4"/>
        </w:numPr>
        <w:spacing w:line="240" w:lineRule="auto"/>
        <w:ind w:left="0" w:firstLine="709"/>
        <w:rPr>
          <w:rFonts w:cs="Times New Roman"/>
          <w:szCs w:val="28"/>
        </w:rPr>
      </w:pPr>
      <w:r w:rsidRPr="00531612">
        <w:rPr>
          <w:rFonts w:cs="Times New Roman"/>
          <w:szCs w:val="28"/>
        </w:rPr>
        <w:t>Доведена необхідність наявності вільного та безумовного пр</w:t>
      </w:r>
      <w:r w:rsidR="00D309DE">
        <w:rPr>
          <w:rFonts w:cs="Times New Roman"/>
          <w:szCs w:val="28"/>
        </w:rPr>
        <w:t>ава учасника вийти зі складу товариства з обмеженою відповідальністю</w:t>
      </w:r>
      <w:r w:rsidRPr="00531612">
        <w:rPr>
          <w:rFonts w:cs="Times New Roman"/>
          <w:szCs w:val="28"/>
        </w:rPr>
        <w:t xml:space="preserve"> без згоди інших учасників товариства незалежно від розміру його частки, у тому числі якщо </w:t>
      </w:r>
      <w:r w:rsidRPr="00531612">
        <w:rPr>
          <w:rFonts w:cs="Times New Roman"/>
          <w:szCs w:val="28"/>
          <w:shd w:val="clear" w:color="auto" w:fill="FFFFFF"/>
        </w:rPr>
        <w:t xml:space="preserve">частка становить 50 або більше відсотків. </w:t>
      </w:r>
    </w:p>
    <w:p w14:paraId="603C6127" w14:textId="26079CD3" w:rsidR="00E456D7" w:rsidRPr="00531612" w:rsidRDefault="009619CD" w:rsidP="00E456D7">
      <w:pPr>
        <w:pStyle w:val="a4"/>
        <w:numPr>
          <w:ilvl w:val="0"/>
          <w:numId w:val="4"/>
        </w:numPr>
        <w:spacing w:line="240" w:lineRule="auto"/>
        <w:ind w:left="0" w:firstLine="709"/>
        <w:rPr>
          <w:rFonts w:cs="Times New Roman"/>
          <w:szCs w:val="28"/>
        </w:rPr>
      </w:pPr>
      <w:r>
        <w:rPr>
          <w:rFonts w:cs="Times New Roman"/>
          <w:szCs w:val="28"/>
        </w:rPr>
        <w:t>Обґрунтовано</w:t>
      </w:r>
      <w:r w:rsidR="00E456D7" w:rsidRPr="00531612">
        <w:rPr>
          <w:rFonts w:cs="Times New Roman"/>
          <w:szCs w:val="28"/>
        </w:rPr>
        <w:t>, що вихід учасника із товариства не є підставою для відмови у виплаті товариством такому учаснику дивідендів, щодо виділення яких було прийняте рішенн</w:t>
      </w:r>
      <w:r w:rsidR="00D309DE">
        <w:rPr>
          <w:rFonts w:cs="Times New Roman"/>
          <w:szCs w:val="28"/>
        </w:rPr>
        <w:t>я загальних зборів учасників товариства з обмеженою відповідальністю</w:t>
      </w:r>
      <w:r w:rsidR="00E456D7" w:rsidRPr="00531612">
        <w:rPr>
          <w:rFonts w:cs="Times New Roman"/>
          <w:szCs w:val="28"/>
        </w:rPr>
        <w:t xml:space="preserve"> на час його</w:t>
      </w:r>
      <w:r w:rsidR="009A3A0D">
        <w:rPr>
          <w:rFonts w:cs="Times New Roman"/>
          <w:szCs w:val="28"/>
        </w:rPr>
        <w:t xml:space="preserve"> участі в товаристві. Доведено</w:t>
      </w:r>
      <w:r w:rsidR="00E456D7" w:rsidRPr="00531612">
        <w:rPr>
          <w:rFonts w:cs="Times New Roman"/>
          <w:szCs w:val="28"/>
        </w:rPr>
        <w:t>, що виплата учаснику вартості частини майна товариства, пропорційну його частині у статутному капіталі у зв’язку з його виходом з товариства не є підставою для відмови у виплаті учаснику дивідендів.</w:t>
      </w:r>
    </w:p>
    <w:p w14:paraId="0767F78D" w14:textId="5B82AC3C" w:rsidR="00E456D7" w:rsidRPr="00531612" w:rsidRDefault="006372CD" w:rsidP="00E456D7">
      <w:pPr>
        <w:pStyle w:val="a4"/>
        <w:numPr>
          <w:ilvl w:val="0"/>
          <w:numId w:val="4"/>
        </w:numPr>
        <w:spacing w:line="240" w:lineRule="auto"/>
        <w:ind w:left="0" w:firstLine="709"/>
        <w:rPr>
          <w:rFonts w:cs="Times New Roman"/>
          <w:szCs w:val="28"/>
        </w:rPr>
      </w:pPr>
      <w:r>
        <w:rPr>
          <w:rFonts w:eastAsia="Times New Roman" w:cs="Times New Roman"/>
          <w:szCs w:val="28"/>
        </w:rPr>
        <w:t>Встановлена</w:t>
      </w:r>
      <w:r w:rsidR="009619CD">
        <w:rPr>
          <w:rFonts w:eastAsia="Times New Roman" w:cs="Times New Roman"/>
          <w:szCs w:val="28"/>
        </w:rPr>
        <w:t xml:space="preserve"> необхідність </w:t>
      </w:r>
      <w:r w:rsidR="009619CD" w:rsidRPr="00531612">
        <w:rPr>
          <w:rFonts w:eastAsia="Times New Roman" w:cs="Times New Roman"/>
          <w:szCs w:val="28"/>
        </w:rPr>
        <w:t xml:space="preserve">існування граничного строку для отримання повідомлення учасника про намір продати свою частку іншими учасниками </w:t>
      </w:r>
      <w:r w:rsidR="009619CD">
        <w:rPr>
          <w:rFonts w:eastAsia="Times New Roman" w:cs="Times New Roman"/>
          <w:szCs w:val="28"/>
        </w:rPr>
        <w:t>д</w:t>
      </w:r>
      <w:r w:rsidR="00E456D7" w:rsidRPr="00531612">
        <w:rPr>
          <w:rFonts w:eastAsia="Times New Roman" w:cs="Times New Roman"/>
          <w:szCs w:val="28"/>
        </w:rPr>
        <w:t>ля недопущення порушення прав учасників т</w:t>
      </w:r>
      <w:r w:rsidR="0042339C">
        <w:rPr>
          <w:rFonts w:eastAsia="Times New Roman" w:cs="Times New Roman"/>
          <w:szCs w:val="28"/>
        </w:rPr>
        <w:t>овариства</w:t>
      </w:r>
      <w:r w:rsidR="009619CD">
        <w:rPr>
          <w:rFonts w:eastAsia="Times New Roman" w:cs="Times New Roman"/>
          <w:szCs w:val="28"/>
        </w:rPr>
        <w:t>. Обґрунтовано</w:t>
      </w:r>
      <w:r w:rsidR="00E456D7" w:rsidRPr="00531612">
        <w:rPr>
          <w:rFonts w:eastAsia="Times New Roman" w:cs="Times New Roman"/>
          <w:szCs w:val="28"/>
        </w:rPr>
        <w:t xml:space="preserve">, що </w:t>
      </w:r>
      <w:r w:rsidR="009619CD">
        <w:rPr>
          <w:rFonts w:eastAsia="Times New Roman" w:cs="Times New Roman"/>
          <w:szCs w:val="28"/>
        </w:rPr>
        <w:t xml:space="preserve">у випадку </w:t>
      </w:r>
      <w:r w:rsidR="00E456D7" w:rsidRPr="00531612">
        <w:rPr>
          <w:rFonts w:cs="Times New Roman"/>
          <w:szCs w:val="28"/>
          <w:shd w:val="clear" w:color="auto" w:fill="FFFFFF"/>
        </w:rPr>
        <w:t>якщо жоден з учасників товариства протягом 30 днів з дати отримання повідомлення про намір учасника продати частку (частину частки), але не більше 60 днів з дати відправлення повідомлення, не повідомив письмово учасника, який продає частку (частину частки), про намір скористатися своїм переважним правом, вважається, що такий учасник товариства надав свою згоду на 31 день з дати отримання повідомлення, або на 61 день з дати направлення повідомлення, і така частка (частина частки) може бути відчужена третій особі на умовах, які були повідомлені учасникам товариства</w:t>
      </w:r>
      <w:r w:rsidR="00E456D7" w:rsidRPr="00531612">
        <w:rPr>
          <w:rFonts w:eastAsia="Times New Roman" w:cs="Times New Roman"/>
          <w:szCs w:val="28"/>
        </w:rPr>
        <w:t>.</w:t>
      </w:r>
    </w:p>
    <w:p w14:paraId="3A90A2A8" w14:textId="77777777" w:rsidR="00E456D7" w:rsidRPr="00531612" w:rsidRDefault="009619CD" w:rsidP="00E456D7">
      <w:pPr>
        <w:pStyle w:val="a4"/>
        <w:numPr>
          <w:ilvl w:val="0"/>
          <w:numId w:val="4"/>
        </w:numPr>
        <w:spacing w:line="240" w:lineRule="auto"/>
        <w:ind w:left="0" w:firstLine="709"/>
        <w:rPr>
          <w:rFonts w:cs="Times New Roman"/>
          <w:szCs w:val="28"/>
        </w:rPr>
      </w:pPr>
      <w:r>
        <w:rPr>
          <w:rFonts w:cs="Times New Roman"/>
          <w:szCs w:val="28"/>
        </w:rPr>
        <w:t>Запропоновано</w:t>
      </w:r>
      <w:r w:rsidR="00E456D7" w:rsidRPr="00531612">
        <w:rPr>
          <w:rFonts w:cs="Times New Roman"/>
          <w:szCs w:val="28"/>
        </w:rPr>
        <w:t xml:space="preserve"> встановити можливість виключення учасника зі складу товариства у разі його смерті або припинення незалежно від розміру його частки, з метою недопущення існування безумовного обов’язку щодо ліквідації товариства у випадку смерті або припинення учасника, частка якого дорівнює 50 або більше відсоткам.</w:t>
      </w:r>
    </w:p>
    <w:p w14:paraId="59BCD6FA" w14:textId="73872AE6" w:rsidR="00E456D7" w:rsidRPr="00531612" w:rsidRDefault="009A47B4" w:rsidP="00E456D7">
      <w:pPr>
        <w:pStyle w:val="a4"/>
        <w:numPr>
          <w:ilvl w:val="0"/>
          <w:numId w:val="4"/>
        </w:numPr>
        <w:spacing w:line="240" w:lineRule="auto"/>
        <w:ind w:left="0" w:firstLine="709"/>
        <w:rPr>
          <w:rFonts w:cs="Times New Roman"/>
          <w:szCs w:val="28"/>
        </w:rPr>
      </w:pPr>
      <w:r>
        <w:rPr>
          <w:rFonts w:cs="Times New Roman"/>
          <w:szCs w:val="28"/>
        </w:rPr>
        <w:t>Визначено за необхідне</w:t>
      </w:r>
      <w:r w:rsidR="009619CD">
        <w:rPr>
          <w:rFonts w:cs="Times New Roman"/>
          <w:szCs w:val="28"/>
        </w:rPr>
        <w:t xml:space="preserve"> </w:t>
      </w:r>
      <w:r w:rsidR="009619CD" w:rsidRPr="00531612">
        <w:rPr>
          <w:rFonts w:cs="Times New Roman"/>
          <w:szCs w:val="28"/>
        </w:rPr>
        <w:t>передбачення можливості застосування підходу про неврахування частки померлого при прийнятті ріше</w:t>
      </w:r>
      <w:r w:rsidR="009619CD">
        <w:rPr>
          <w:rFonts w:cs="Times New Roman"/>
          <w:szCs w:val="28"/>
        </w:rPr>
        <w:t>нь загальними зборами до усіх</w:t>
      </w:r>
      <w:r w:rsidR="009619CD" w:rsidRPr="00531612">
        <w:rPr>
          <w:rFonts w:cs="Times New Roman"/>
          <w:szCs w:val="28"/>
        </w:rPr>
        <w:t xml:space="preserve"> питань, які виникають при здійсненні статутної </w:t>
      </w:r>
      <w:r w:rsidR="009619CD" w:rsidRPr="00531612">
        <w:rPr>
          <w:rFonts w:cs="Times New Roman"/>
          <w:szCs w:val="28"/>
        </w:rPr>
        <w:lastRenderedPageBreak/>
        <w:t xml:space="preserve">діяльності, </w:t>
      </w:r>
      <w:r w:rsidR="009619CD" w:rsidRPr="00531612">
        <w:rPr>
          <w:rFonts w:eastAsia="Times New Roman" w:cs="Times New Roman"/>
          <w:szCs w:val="28"/>
        </w:rPr>
        <w:t>до вирішення питання щодо вступу/не вступу спадкоємців до товариства.</w:t>
      </w:r>
      <w:r w:rsidR="009619CD">
        <w:rPr>
          <w:rFonts w:eastAsia="Times New Roman" w:cs="Times New Roman"/>
          <w:szCs w:val="28"/>
        </w:rPr>
        <w:t xml:space="preserve"> </w:t>
      </w:r>
    </w:p>
    <w:p w14:paraId="3C902DC1" w14:textId="6FC18406" w:rsidR="00E456D7" w:rsidRPr="00531612" w:rsidRDefault="009619CD" w:rsidP="00E456D7">
      <w:pPr>
        <w:pStyle w:val="a4"/>
        <w:numPr>
          <w:ilvl w:val="0"/>
          <w:numId w:val="4"/>
        </w:numPr>
        <w:spacing w:line="240" w:lineRule="auto"/>
        <w:ind w:left="0" w:firstLine="709"/>
        <w:rPr>
          <w:rFonts w:cs="Times New Roman"/>
          <w:szCs w:val="28"/>
        </w:rPr>
      </w:pPr>
      <w:r>
        <w:rPr>
          <w:rFonts w:eastAsia="Times New Roman" w:cs="Times New Roman"/>
          <w:szCs w:val="28"/>
        </w:rPr>
        <w:t>Доведено, що доцільним є</w:t>
      </w:r>
      <w:r w:rsidR="00E456D7" w:rsidRPr="00531612">
        <w:rPr>
          <w:rFonts w:eastAsia="Times New Roman" w:cs="Times New Roman"/>
          <w:szCs w:val="28"/>
        </w:rPr>
        <w:t xml:space="preserve"> існування положення про право на вступ спадкоємця до товариства лише за згодою загальних зборів учасників товариства, якщо інше не буде передбачено стат</w:t>
      </w:r>
      <w:r w:rsidR="009A3A0D">
        <w:rPr>
          <w:rFonts w:eastAsia="Times New Roman" w:cs="Times New Roman"/>
          <w:szCs w:val="28"/>
        </w:rPr>
        <w:t>утом товариства. Обґрунтовано</w:t>
      </w:r>
      <w:r w:rsidR="00E456D7" w:rsidRPr="00531612">
        <w:rPr>
          <w:rFonts w:eastAsia="Times New Roman" w:cs="Times New Roman"/>
          <w:szCs w:val="28"/>
        </w:rPr>
        <w:t xml:space="preserve">, що </w:t>
      </w:r>
      <w:r w:rsidR="00E456D7" w:rsidRPr="00531612">
        <w:rPr>
          <w:rFonts w:cs="Times New Roman"/>
          <w:szCs w:val="28"/>
        </w:rPr>
        <w:t>право участі в управлінні господарським товариством спадкоємці набувають з моменту вступу до господарського товариства, що має бути підтверджено відповідним рішенням загальних зборів товариства</w:t>
      </w:r>
      <w:r w:rsidR="00E456D7" w:rsidRPr="00531612">
        <w:rPr>
          <w:rFonts w:eastAsia="Times New Roman" w:cs="Times New Roman"/>
          <w:szCs w:val="28"/>
        </w:rPr>
        <w:t>.</w:t>
      </w:r>
    </w:p>
    <w:p w14:paraId="02382566" w14:textId="77777777" w:rsidR="00E456D7" w:rsidRPr="00072EA0" w:rsidRDefault="00E456D7" w:rsidP="00E456D7">
      <w:pPr>
        <w:pStyle w:val="a4"/>
        <w:numPr>
          <w:ilvl w:val="0"/>
          <w:numId w:val="4"/>
        </w:numPr>
        <w:spacing w:line="240" w:lineRule="auto"/>
        <w:ind w:left="0" w:firstLine="709"/>
        <w:rPr>
          <w:rFonts w:cs="Times New Roman"/>
          <w:szCs w:val="28"/>
        </w:rPr>
      </w:pPr>
      <w:r>
        <w:rPr>
          <w:rFonts w:cs="Times New Roman"/>
          <w:color w:val="000000"/>
          <w:szCs w:val="28"/>
        </w:rPr>
        <w:t>За результатами дисертаційного дослідження</w:t>
      </w:r>
      <w:r w:rsidRPr="00531612">
        <w:rPr>
          <w:rFonts w:cs="Times New Roman"/>
          <w:color w:val="000000"/>
          <w:szCs w:val="28"/>
        </w:rPr>
        <w:t xml:space="preserve"> підготовлені пропозиції про внесення змін та доповнень до</w:t>
      </w:r>
      <w:r w:rsidRPr="00531612">
        <w:rPr>
          <w:rFonts w:cs="Times New Roman"/>
          <w:szCs w:val="28"/>
        </w:rPr>
        <w:t xml:space="preserve"> </w:t>
      </w:r>
      <w:r>
        <w:rPr>
          <w:rFonts w:eastAsia="Times New Roman" w:cs="Times New Roman"/>
          <w:szCs w:val="28"/>
        </w:rPr>
        <w:t xml:space="preserve">чинного законодавства, </w:t>
      </w:r>
      <w:r w:rsidRPr="00531612">
        <w:rPr>
          <w:rFonts w:eastAsia="Times New Roman" w:cs="Times New Roman"/>
          <w:szCs w:val="28"/>
        </w:rPr>
        <w:t>наведені у додатку Д дисертації.</w:t>
      </w:r>
    </w:p>
    <w:p w14:paraId="61C04809" w14:textId="73882AE4" w:rsidR="0022109B" w:rsidRPr="002F468D" w:rsidRDefault="00E456D7" w:rsidP="004B2938">
      <w:pPr>
        <w:pStyle w:val="a4"/>
        <w:numPr>
          <w:ilvl w:val="0"/>
          <w:numId w:val="4"/>
        </w:numPr>
        <w:spacing w:line="240" w:lineRule="auto"/>
        <w:ind w:left="0" w:firstLine="709"/>
        <w:rPr>
          <w:rFonts w:cs="Times New Roman"/>
          <w:szCs w:val="28"/>
        </w:rPr>
      </w:pPr>
      <w:r w:rsidRPr="00072EA0">
        <w:rPr>
          <w:rFonts w:eastAsia="Calibri" w:cs="Times New Roman"/>
          <w:szCs w:val="28"/>
        </w:rPr>
        <w:t>Перспективним напрямком подальших досліджень є застосування альтернативних (позасудових) методів вирішенн</w:t>
      </w:r>
      <w:r>
        <w:rPr>
          <w:rFonts w:eastAsia="Calibri" w:cs="Times New Roman"/>
          <w:szCs w:val="28"/>
        </w:rPr>
        <w:t>я корпоративних конфліктів в господарських товариствах</w:t>
      </w:r>
      <w:r w:rsidRPr="00072EA0">
        <w:rPr>
          <w:rFonts w:eastAsia="Calibri" w:cs="Times New Roman"/>
          <w:szCs w:val="28"/>
        </w:rPr>
        <w:t>, зокрема, медіації.</w:t>
      </w:r>
      <w:r>
        <w:rPr>
          <w:rFonts w:eastAsia="Calibri" w:cs="Times New Roman"/>
          <w:szCs w:val="28"/>
        </w:rPr>
        <w:t xml:space="preserve"> </w:t>
      </w:r>
    </w:p>
    <w:p w14:paraId="49EEF632" w14:textId="77777777" w:rsidR="002F468D" w:rsidRPr="004B2938" w:rsidRDefault="002F468D" w:rsidP="002F468D">
      <w:pPr>
        <w:pStyle w:val="a4"/>
        <w:spacing w:line="240" w:lineRule="auto"/>
        <w:ind w:left="709" w:firstLine="0"/>
        <w:rPr>
          <w:rFonts w:cs="Times New Roman"/>
          <w:szCs w:val="28"/>
        </w:rPr>
      </w:pPr>
    </w:p>
    <w:p w14:paraId="7A9491EE" w14:textId="77777777" w:rsidR="00E456D7" w:rsidRPr="00531612" w:rsidRDefault="00E456D7" w:rsidP="00E456D7">
      <w:pPr>
        <w:spacing w:line="240" w:lineRule="auto"/>
        <w:rPr>
          <w:rFonts w:eastAsia="Times New Roman" w:cs="Times New Roman"/>
          <w:b/>
          <w:bCs/>
          <w:szCs w:val="28"/>
        </w:rPr>
      </w:pPr>
      <w:r w:rsidRPr="00531612">
        <w:rPr>
          <w:rFonts w:eastAsia="Times New Roman" w:cs="Times New Roman"/>
          <w:b/>
          <w:bCs/>
          <w:szCs w:val="28"/>
        </w:rPr>
        <w:t>СПИСОК ПУБЛІКАЦІЙ ЗДОБУВАЧА ЗА ТЕМОЮ ДИСЕРТАЦІЇ</w:t>
      </w:r>
    </w:p>
    <w:p w14:paraId="30AF4349" w14:textId="77777777" w:rsidR="00E456D7" w:rsidRPr="00531612" w:rsidRDefault="00E456D7" w:rsidP="00E456D7">
      <w:pPr>
        <w:spacing w:line="240" w:lineRule="auto"/>
        <w:rPr>
          <w:rFonts w:eastAsia="Times New Roman" w:cs="Times New Roman"/>
          <w:b/>
          <w:bCs/>
          <w:szCs w:val="28"/>
        </w:rPr>
      </w:pPr>
    </w:p>
    <w:p w14:paraId="4EB509AE" w14:textId="77777777" w:rsidR="00E456D7" w:rsidRPr="00531612" w:rsidRDefault="00E456D7" w:rsidP="00E456D7">
      <w:pPr>
        <w:pStyle w:val="a4"/>
        <w:numPr>
          <w:ilvl w:val="0"/>
          <w:numId w:val="5"/>
        </w:numPr>
        <w:spacing w:line="240" w:lineRule="auto"/>
        <w:ind w:left="0" w:firstLine="709"/>
        <w:rPr>
          <w:rFonts w:eastAsia="Times New Roman" w:cs="Times New Roman"/>
          <w:szCs w:val="28"/>
        </w:rPr>
      </w:pPr>
      <w:r w:rsidRPr="00531612">
        <w:rPr>
          <w:rFonts w:eastAsia="Times New Roman" w:cs="Times New Roman"/>
          <w:szCs w:val="28"/>
        </w:rPr>
        <w:t xml:space="preserve">Чайковська А. В. Принцип верховенства права при вирішенні господарськими судами України корпоративних та пов’язаних із ними спорів. </w:t>
      </w:r>
      <w:r w:rsidRPr="00531612">
        <w:rPr>
          <w:rFonts w:eastAsia="Times New Roman" w:cs="Times New Roman"/>
          <w:i/>
          <w:szCs w:val="28"/>
        </w:rPr>
        <w:t>Актуальні проблеми вітчизняної юриспруденції</w:t>
      </w:r>
      <w:r w:rsidRPr="00531612">
        <w:rPr>
          <w:rFonts w:eastAsia="Times New Roman" w:cs="Times New Roman"/>
          <w:szCs w:val="28"/>
        </w:rPr>
        <w:t>. 2017. №1. С. 82 – 85.</w:t>
      </w:r>
    </w:p>
    <w:p w14:paraId="124140F7" w14:textId="77777777" w:rsidR="00E456D7" w:rsidRPr="00531612" w:rsidRDefault="00E456D7" w:rsidP="00E456D7">
      <w:pPr>
        <w:pStyle w:val="a4"/>
        <w:numPr>
          <w:ilvl w:val="0"/>
          <w:numId w:val="5"/>
        </w:numPr>
        <w:spacing w:line="240" w:lineRule="auto"/>
        <w:ind w:left="0" w:firstLine="709"/>
        <w:rPr>
          <w:rFonts w:eastAsia="Times New Roman" w:cs="Times New Roman"/>
          <w:szCs w:val="28"/>
        </w:rPr>
      </w:pPr>
      <w:r w:rsidRPr="00531612">
        <w:rPr>
          <w:rFonts w:eastAsia="Times New Roman" w:cs="Times New Roman"/>
          <w:szCs w:val="28"/>
        </w:rPr>
        <w:t xml:space="preserve">Чайковська А. В. Дослідження передумов виникнення корпоративних конфліктів. </w:t>
      </w:r>
      <w:r w:rsidRPr="00531612">
        <w:rPr>
          <w:rFonts w:eastAsia="Times New Roman" w:cs="Times New Roman"/>
          <w:i/>
          <w:szCs w:val="28"/>
        </w:rPr>
        <w:t>Прикарпатський юридичний вісник</w:t>
      </w:r>
      <w:r w:rsidRPr="00531612">
        <w:rPr>
          <w:rFonts w:eastAsia="Times New Roman" w:cs="Times New Roman"/>
          <w:szCs w:val="28"/>
        </w:rPr>
        <w:t>. 2017. № 2(17). С. 43 – 46.</w:t>
      </w:r>
    </w:p>
    <w:p w14:paraId="6C65F4A8" w14:textId="77777777" w:rsidR="00E456D7" w:rsidRPr="00531612" w:rsidRDefault="00E456D7" w:rsidP="00E456D7">
      <w:pPr>
        <w:pStyle w:val="a4"/>
        <w:numPr>
          <w:ilvl w:val="0"/>
          <w:numId w:val="5"/>
        </w:numPr>
        <w:spacing w:line="240" w:lineRule="auto"/>
        <w:ind w:left="0" w:firstLine="709"/>
        <w:rPr>
          <w:rFonts w:eastAsia="Times New Roman" w:cs="Times New Roman"/>
          <w:szCs w:val="28"/>
        </w:rPr>
      </w:pPr>
      <w:r w:rsidRPr="00531612">
        <w:rPr>
          <w:rFonts w:eastAsia="Times New Roman" w:cs="Times New Roman"/>
          <w:szCs w:val="28"/>
        </w:rPr>
        <w:t xml:space="preserve">Чайковська А. В. Поняття та види корпоративних інтересів. </w:t>
      </w:r>
      <w:r w:rsidRPr="00531612">
        <w:rPr>
          <w:rFonts w:eastAsia="Times New Roman" w:cs="Times New Roman"/>
          <w:i/>
          <w:szCs w:val="28"/>
        </w:rPr>
        <w:t>Науковий вісник Херсонського державного університету. Серія «Юридичні науки».</w:t>
      </w:r>
      <w:r w:rsidRPr="00531612">
        <w:rPr>
          <w:rFonts w:eastAsia="Times New Roman" w:cs="Times New Roman"/>
          <w:szCs w:val="28"/>
        </w:rPr>
        <w:t xml:space="preserve"> 2017. Випуск 3. Том 1. С. 137 – 140.</w:t>
      </w:r>
    </w:p>
    <w:p w14:paraId="1E67C253" w14:textId="77777777" w:rsidR="00E456D7" w:rsidRPr="00531612" w:rsidRDefault="00E456D7" w:rsidP="00E456D7">
      <w:pPr>
        <w:pStyle w:val="a4"/>
        <w:numPr>
          <w:ilvl w:val="0"/>
          <w:numId w:val="5"/>
        </w:numPr>
        <w:spacing w:line="240" w:lineRule="auto"/>
        <w:ind w:left="0" w:firstLine="709"/>
        <w:rPr>
          <w:rFonts w:eastAsia="Times New Roman" w:cs="Times New Roman"/>
          <w:szCs w:val="28"/>
        </w:rPr>
      </w:pPr>
      <w:r w:rsidRPr="00531612">
        <w:rPr>
          <w:rFonts w:eastAsia="Times New Roman" w:cs="Times New Roman"/>
          <w:szCs w:val="28"/>
        </w:rPr>
        <w:t xml:space="preserve">Чайковська А. В. Дослідження причин виникнення корпоративних конфліктів. </w:t>
      </w:r>
      <w:r w:rsidRPr="00531612">
        <w:rPr>
          <w:rFonts w:eastAsia="Times New Roman" w:cs="Times New Roman"/>
          <w:i/>
          <w:szCs w:val="28"/>
        </w:rPr>
        <w:t>Актуальні проблеми держави і права</w:t>
      </w:r>
      <w:r w:rsidRPr="00531612">
        <w:rPr>
          <w:rFonts w:eastAsia="Times New Roman" w:cs="Times New Roman"/>
          <w:szCs w:val="28"/>
        </w:rPr>
        <w:t>. 2018. Випуск 80. С. 194 – 199.</w:t>
      </w:r>
    </w:p>
    <w:p w14:paraId="0D96B635" w14:textId="77777777" w:rsidR="00E456D7" w:rsidRPr="00531612" w:rsidRDefault="00E456D7" w:rsidP="00E456D7">
      <w:pPr>
        <w:pStyle w:val="a4"/>
        <w:numPr>
          <w:ilvl w:val="0"/>
          <w:numId w:val="5"/>
        </w:numPr>
        <w:spacing w:line="240" w:lineRule="auto"/>
        <w:ind w:left="0" w:firstLine="709"/>
        <w:rPr>
          <w:rFonts w:eastAsia="Times New Roman" w:cs="Times New Roman"/>
          <w:szCs w:val="28"/>
        </w:rPr>
      </w:pPr>
      <w:r w:rsidRPr="00531612">
        <w:rPr>
          <w:rFonts w:eastAsia="Times New Roman" w:cs="Times New Roman"/>
          <w:szCs w:val="28"/>
        </w:rPr>
        <w:t xml:space="preserve">Чайковська А. В. Поняття й види конфліктів інтересів у господарському товаристві. </w:t>
      </w:r>
      <w:r w:rsidRPr="00531612">
        <w:rPr>
          <w:rFonts w:eastAsia="Times New Roman" w:cs="Times New Roman"/>
          <w:i/>
          <w:szCs w:val="28"/>
        </w:rPr>
        <w:t>Право та державне управління</w:t>
      </w:r>
      <w:r w:rsidRPr="00531612">
        <w:rPr>
          <w:rFonts w:eastAsia="Times New Roman" w:cs="Times New Roman"/>
          <w:szCs w:val="28"/>
        </w:rPr>
        <w:t>. 2018. № 1. Том 1. С. 94 – 98.</w:t>
      </w:r>
    </w:p>
    <w:p w14:paraId="69D8D0BD" w14:textId="77777777" w:rsidR="00E456D7" w:rsidRPr="00531612" w:rsidRDefault="00E456D7" w:rsidP="00E456D7">
      <w:pPr>
        <w:pStyle w:val="a4"/>
        <w:numPr>
          <w:ilvl w:val="0"/>
          <w:numId w:val="5"/>
        </w:numPr>
        <w:spacing w:line="240" w:lineRule="auto"/>
        <w:ind w:left="0" w:firstLine="709"/>
        <w:rPr>
          <w:rFonts w:eastAsia="Times New Roman" w:cs="Times New Roman"/>
          <w:szCs w:val="28"/>
        </w:rPr>
      </w:pPr>
      <w:r w:rsidRPr="00531612">
        <w:rPr>
          <w:rFonts w:eastAsia="Times New Roman" w:cs="Times New Roman"/>
          <w:szCs w:val="28"/>
        </w:rPr>
        <w:t xml:space="preserve">Чайковська А. В. Аналіз інституту корпоративного договору. </w:t>
      </w:r>
      <w:r w:rsidRPr="00531612">
        <w:rPr>
          <w:rFonts w:eastAsia="Times New Roman" w:cs="Times New Roman"/>
          <w:i/>
          <w:szCs w:val="28"/>
        </w:rPr>
        <w:t>Вчені записки Таврійського національного університету імені В. І. Вернадського.</w:t>
      </w:r>
      <w:r w:rsidRPr="00531612">
        <w:rPr>
          <w:rFonts w:eastAsia="Times New Roman" w:cs="Times New Roman"/>
          <w:szCs w:val="28"/>
        </w:rPr>
        <w:t xml:space="preserve"> Серія «Юридичні науки». 2018. № 2. Том 29 (68). С. 43 – 47.</w:t>
      </w:r>
    </w:p>
    <w:p w14:paraId="3DCCD96C" w14:textId="77777777" w:rsidR="00E456D7" w:rsidRPr="00531612" w:rsidRDefault="00E456D7" w:rsidP="00E456D7">
      <w:pPr>
        <w:pStyle w:val="a4"/>
        <w:numPr>
          <w:ilvl w:val="0"/>
          <w:numId w:val="5"/>
        </w:numPr>
        <w:spacing w:line="240" w:lineRule="auto"/>
        <w:ind w:left="0" w:firstLine="709"/>
        <w:rPr>
          <w:rFonts w:eastAsia="Times New Roman" w:cs="Times New Roman"/>
          <w:szCs w:val="28"/>
        </w:rPr>
      </w:pPr>
      <w:r w:rsidRPr="00531612">
        <w:rPr>
          <w:rFonts w:eastAsia="Times New Roman" w:cs="Times New Roman"/>
          <w:szCs w:val="28"/>
        </w:rPr>
        <w:t xml:space="preserve">Чайковська А. В. Поняттєво-термінологічний апарат у сфері корпоративних конфліктів. </w:t>
      </w:r>
      <w:proofErr w:type="spellStart"/>
      <w:r w:rsidRPr="00531612">
        <w:rPr>
          <w:rFonts w:cs="Times New Roman"/>
          <w:i/>
          <w:szCs w:val="28"/>
        </w:rPr>
        <w:t>East</w:t>
      </w:r>
      <w:proofErr w:type="spellEnd"/>
      <w:r w:rsidRPr="00531612">
        <w:rPr>
          <w:rFonts w:cs="Times New Roman"/>
          <w:i/>
          <w:szCs w:val="28"/>
        </w:rPr>
        <w:t xml:space="preserve"> </w:t>
      </w:r>
      <w:proofErr w:type="spellStart"/>
      <w:r w:rsidRPr="00531612">
        <w:rPr>
          <w:rFonts w:cs="Times New Roman"/>
          <w:i/>
          <w:szCs w:val="28"/>
        </w:rPr>
        <w:t>European</w:t>
      </w:r>
      <w:proofErr w:type="spellEnd"/>
      <w:r w:rsidRPr="00531612">
        <w:rPr>
          <w:rFonts w:cs="Times New Roman"/>
          <w:i/>
          <w:szCs w:val="28"/>
        </w:rPr>
        <w:t xml:space="preserve"> </w:t>
      </w:r>
      <w:proofErr w:type="spellStart"/>
      <w:r w:rsidRPr="00531612">
        <w:rPr>
          <w:rFonts w:cs="Times New Roman"/>
          <w:i/>
          <w:szCs w:val="28"/>
        </w:rPr>
        <w:t>Scientific</w:t>
      </w:r>
      <w:proofErr w:type="spellEnd"/>
      <w:r w:rsidRPr="00531612">
        <w:rPr>
          <w:rFonts w:cs="Times New Roman"/>
          <w:i/>
          <w:szCs w:val="28"/>
        </w:rPr>
        <w:t xml:space="preserve"> </w:t>
      </w:r>
      <w:proofErr w:type="spellStart"/>
      <w:r w:rsidRPr="00531612">
        <w:rPr>
          <w:rFonts w:cs="Times New Roman"/>
          <w:i/>
          <w:szCs w:val="28"/>
        </w:rPr>
        <w:t>Journal</w:t>
      </w:r>
      <w:proofErr w:type="spellEnd"/>
      <w:r w:rsidRPr="00531612">
        <w:rPr>
          <w:rFonts w:cs="Times New Roman"/>
          <w:szCs w:val="28"/>
        </w:rPr>
        <w:t>. 2018. № 7 (35). С. 58 – 65.</w:t>
      </w:r>
    </w:p>
    <w:p w14:paraId="76BDDA40" w14:textId="77777777" w:rsidR="00E456D7" w:rsidRPr="00531612" w:rsidRDefault="00E456D7" w:rsidP="00E456D7">
      <w:pPr>
        <w:pStyle w:val="a4"/>
        <w:numPr>
          <w:ilvl w:val="0"/>
          <w:numId w:val="5"/>
        </w:numPr>
        <w:spacing w:line="240" w:lineRule="auto"/>
        <w:ind w:left="0" w:firstLine="709"/>
        <w:rPr>
          <w:rFonts w:eastAsia="Times New Roman" w:cs="Times New Roman"/>
          <w:szCs w:val="28"/>
        </w:rPr>
      </w:pPr>
      <w:proofErr w:type="spellStart"/>
      <w:r w:rsidRPr="00531612">
        <w:rPr>
          <w:rFonts w:eastAsia="Times New Roman" w:cs="Times New Roman"/>
          <w:szCs w:val="28"/>
        </w:rPr>
        <w:t>Чайковская</w:t>
      </w:r>
      <w:proofErr w:type="spellEnd"/>
      <w:r w:rsidRPr="00531612">
        <w:rPr>
          <w:rFonts w:eastAsia="Times New Roman" w:cs="Times New Roman"/>
          <w:szCs w:val="28"/>
        </w:rPr>
        <w:t xml:space="preserve"> А. В. </w:t>
      </w:r>
      <w:proofErr w:type="spellStart"/>
      <w:r w:rsidRPr="00531612">
        <w:rPr>
          <w:rFonts w:eastAsia="Times New Roman" w:cs="Times New Roman"/>
          <w:szCs w:val="28"/>
        </w:rPr>
        <w:t>Введение</w:t>
      </w:r>
      <w:proofErr w:type="spellEnd"/>
      <w:r w:rsidRPr="00531612">
        <w:rPr>
          <w:rFonts w:eastAsia="Times New Roman" w:cs="Times New Roman"/>
          <w:szCs w:val="28"/>
        </w:rPr>
        <w:t xml:space="preserve"> </w:t>
      </w:r>
      <w:proofErr w:type="spellStart"/>
      <w:r w:rsidRPr="00531612">
        <w:rPr>
          <w:rFonts w:eastAsia="Times New Roman" w:cs="Times New Roman"/>
          <w:szCs w:val="28"/>
        </w:rPr>
        <w:t>безотзывной</w:t>
      </w:r>
      <w:proofErr w:type="spellEnd"/>
      <w:r w:rsidRPr="00531612">
        <w:rPr>
          <w:rFonts w:eastAsia="Times New Roman" w:cs="Times New Roman"/>
          <w:szCs w:val="28"/>
        </w:rPr>
        <w:t xml:space="preserve"> </w:t>
      </w:r>
      <w:proofErr w:type="spellStart"/>
      <w:r w:rsidRPr="00531612">
        <w:rPr>
          <w:rFonts w:eastAsia="Times New Roman" w:cs="Times New Roman"/>
          <w:szCs w:val="28"/>
        </w:rPr>
        <w:t>доверенности</w:t>
      </w:r>
      <w:proofErr w:type="spellEnd"/>
      <w:r w:rsidRPr="00531612">
        <w:rPr>
          <w:rFonts w:eastAsia="Times New Roman" w:cs="Times New Roman"/>
          <w:szCs w:val="28"/>
        </w:rPr>
        <w:t xml:space="preserve"> по </w:t>
      </w:r>
      <w:proofErr w:type="spellStart"/>
      <w:r w:rsidRPr="00531612">
        <w:rPr>
          <w:rFonts w:eastAsia="Times New Roman" w:cs="Times New Roman"/>
          <w:szCs w:val="28"/>
        </w:rPr>
        <w:t>корпоративным</w:t>
      </w:r>
      <w:proofErr w:type="spellEnd"/>
      <w:r w:rsidRPr="00531612">
        <w:rPr>
          <w:rFonts w:eastAsia="Times New Roman" w:cs="Times New Roman"/>
          <w:szCs w:val="28"/>
        </w:rPr>
        <w:t xml:space="preserve"> права в </w:t>
      </w:r>
      <w:proofErr w:type="spellStart"/>
      <w:r w:rsidRPr="00531612">
        <w:rPr>
          <w:rFonts w:eastAsia="Times New Roman" w:cs="Times New Roman"/>
          <w:szCs w:val="28"/>
        </w:rPr>
        <w:t>законодательство</w:t>
      </w:r>
      <w:proofErr w:type="spellEnd"/>
      <w:r w:rsidRPr="00531612">
        <w:rPr>
          <w:rFonts w:eastAsia="Times New Roman" w:cs="Times New Roman"/>
          <w:szCs w:val="28"/>
        </w:rPr>
        <w:t xml:space="preserve"> </w:t>
      </w:r>
      <w:proofErr w:type="spellStart"/>
      <w:r w:rsidRPr="00531612">
        <w:rPr>
          <w:rFonts w:eastAsia="Times New Roman" w:cs="Times New Roman"/>
          <w:szCs w:val="28"/>
        </w:rPr>
        <w:t>Украины</w:t>
      </w:r>
      <w:proofErr w:type="spellEnd"/>
      <w:r w:rsidRPr="00531612">
        <w:rPr>
          <w:rFonts w:eastAsia="Times New Roman" w:cs="Times New Roman"/>
          <w:szCs w:val="28"/>
        </w:rPr>
        <w:t xml:space="preserve">. </w:t>
      </w:r>
      <w:r w:rsidRPr="00531612">
        <w:rPr>
          <w:rFonts w:eastAsia="Times New Roman" w:cs="Times New Roman"/>
          <w:i/>
          <w:szCs w:val="28"/>
        </w:rPr>
        <w:t>«</w:t>
      </w:r>
      <w:proofErr w:type="spellStart"/>
      <w:r w:rsidRPr="00531612">
        <w:rPr>
          <w:rFonts w:eastAsia="Times New Roman" w:cs="Times New Roman"/>
          <w:i/>
          <w:szCs w:val="28"/>
        </w:rPr>
        <w:t>Legea</w:t>
      </w:r>
      <w:proofErr w:type="spellEnd"/>
      <w:r w:rsidRPr="00531612">
        <w:rPr>
          <w:rFonts w:eastAsia="Times New Roman" w:cs="Times New Roman"/>
          <w:i/>
          <w:szCs w:val="28"/>
        </w:rPr>
        <w:t xml:space="preserve"> </w:t>
      </w:r>
      <w:proofErr w:type="spellStart"/>
      <w:r w:rsidRPr="00531612">
        <w:rPr>
          <w:rFonts w:eastAsia="Times New Roman" w:cs="Times New Roman"/>
          <w:i/>
          <w:szCs w:val="28"/>
        </w:rPr>
        <w:t>și</w:t>
      </w:r>
      <w:proofErr w:type="spellEnd"/>
      <w:r w:rsidRPr="00531612">
        <w:rPr>
          <w:rFonts w:eastAsia="Times New Roman" w:cs="Times New Roman"/>
          <w:i/>
          <w:szCs w:val="28"/>
        </w:rPr>
        <w:t xml:space="preserve"> </w:t>
      </w:r>
      <w:proofErr w:type="spellStart"/>
      <w:r w:rsidRPr="00531612">
        <w:rPr>
          <w:rFonts w:eastAsia="Times New Roman" w:cs="Times New Roman"/>
          <w:i/>
          <w:szCs w:val="28"/>
        </w:rPr>
        <w:t>viața</w:t>
      </w:r>
      <w:proofErr w:type="spellEnd"/>
      <w:r w:rsidRPr="00531612">
        <w:rPr>
          <w:rFonts w:eastAsia="Times New Roman" w:cs="Times New Roman"/>
          <w:i/>
          <w:szCs w:val="28"/>
        </w:rPr>
        <w:t xml:space="preserve">» </w:t>
      </w:r>
      <w:proofErr w:type="spellStart"/>
      <w:r w:rsidRPr="00531612">
        <w:rPr>
          <w:rFonts w:eastAsia="Times New Roman" w:cs="Times New Roman"/>
          <w:i/>
          <w:szCs w:val="28"/>
        </w:rPr>
        <w:t>Междунароный</w:t>
      </w:r>
      <w:proofErr w:type="spellEnd"/>
      <w:r w:rsidRPr="00531612">
        <w:rPr>
          <w:rFonts w:eastAsia="Times New Roman" w:cs="Times New Roman"/>
          <w:i/>
          <w:szCs w:val="28"/>
        </w:rPr>
        <w:t xml:space="preserve"> </w:t>
      </w:r>
      <w:proofErr w:type="spellStart"/>
      <w:r w:rsidRPr="00531612">
        <w:rPr>
          <w:rFonts w:eastAsia="Times New Roman" w:cs="Times New Roman"/>
          <w:i/>
          <w:szCs w:val="28"/>
        </w:rPr>
        <w:t>научно-практический</w:t>
      </w:r>
      <w:proofErr w:type="spellEnd"/>
      <w:r w:rsidRPr="00531612">
        <w:rPr>
          <w:rFonts w:eastAsia="Times New Roman" w:cs="Times New Roman"/>
          <w:i/>
          <w:szCs w:val="28"/>
        </w:rPr>
        <w:t xml:space="preserve"> </w:t>
      </w:r>
      <w:proofErr w:type="spellStart"/>
      <w:r w:rsidRPr="00531612">
        <w:rPr>
          <w:rFonts w:eastAsia="Times New Roman" w:cs="Times New Roman"/>
          <w:i/>
          <w:szCs w:val="28"/>
        </w:rPr>
        <w:t>правовой</w:t>
      </w:r>
      <w:proofErr w:type="spellEnd"/>
      <w:r w:rsidRPr="00531612">
        <w:rPr>
          <w:rFonts w:eastAsia="Times New Roman" w:cs="Times New Roman"/>
          <w:i/>
          <w:szCs w:val="28"/>
        </w:rPr>
        <w:t xml:space="preserve"> журнал</w:t>
      </w:r>
      <w:r w:rsidRPr="00531612">
        <w:rPr>
          <w:rFonts w:eastAsia="Times New Roman" w:cs="Times New Roman"/>
          <w:szCs w:val="28"/>
        </w:rPr>
        <w:t>. 2018. № 8/2 (320). С. 136 – 140.</w:t>
      </w:r>
    </w:p>
    <w:p w14:paraId="6C6AB72B" w14:textId="77777777" w:rsidR="00E456D7" w:rsidRPr="00531612" w:rsidRDefault="00E456D7" w:rsidP="00E456D7">
      <w:pPr>
        <w:pStyle w:val="a4"/>
        <w:numPr>
          <w:ilvl w:val="0"/>
          <w:numId w:val="5"/>
        </w:numPr>
        <w:spacing w:line="240" w:lineRule="auto"/>
        <w:ind w:left="0" w:firstLine="709"/>
        <w:rPr>
          <w:rFonts w:eastAsia="Times New Roman" w:cs="Times New Roman"/>
          <w:szCs w:val="28"/>
        </w:rPr>
      </w:pPr>
      <w:r w:rsidRPr="00531612">
        <w:rPr>
          <w:rFonts w:eastAsia="Times New Roman" w:cs="Times New Roman"/>
          <w:szCs w:val="28"/>
        </w:rPr>
        <w:t xml:space="preserve">Чайковська А. В. Похідний позов як інструмент вирішення корпоративних конфліктів. </w:t>
      </w:r>
      <w:r w:rsidRPr="00531612">
        <w:rPr>
          <w:rFonts w:eastAsia="Times New Roman" w:cs="Times New Roman"/>
          <w:i/>
          <w:szCs w:val="28"/>
        </w:rPr>
        <w:t xml:space="preserve">25 років господарській юрисдикції в Україні: </w:t>
      </w:r>
      <w:r w:rsidRPr="00531612">
        <w:rPr>
          <w:rFonts w:eastAsia="Times New Roman" w:cs="Times New Roman"/>
          <w:i/>
          <w:szCs w:val="28"/>
        </w:rPr>
        <w:lastRenderedPageBreak/>
        <w:t>досвід та перспективи: матеріали Всеукраїнської науково-практичної конференції</w:t>
      </w:r>
      <w:r w:rsidRPr="00531612">
        <w:rPr>
          <w:rFonts w:eastAsia="Times New Roman" w:cs="Times New Roman"/>
          <w:szCs w:val="28"/>
        </w:rPr>
        <w:t xml:space="preserve"> (м. Харків, 20 травня 2016 р.). Харків. 2016. С. 185 – 187.</w:t>
      </w:r>
    </w:p>
    <w:p w14:paraId="5501D871" w14:textId="77777777" w:rsidR="00E456D7" w:rsidRPr="00531612" w:rsidRDefault="00E456D7" w:rsidP="00E456D7">
      <w:pPr>
        <w:pStyle w:val="a4"/>
        <w:numPr>
          <w:ilvl w:val="0"/>
          <w:numId w:val="5"/>
        </w:numPr>
        <w:spacing w:line="240" w:lineRule="auto"/>
        <w:ind w:left="0" w:firstLine="709"/>
        <w:rPr>
          <w:rFonts w:eastAsia="Times New Roman" w:cs="Times New Roman"/>
          <w:szCs w:val="28"/>
        </w:rPr>
      </w:pPr>
      <w:r w:rsidRPr="00531612">
        <w:rPr>
          <w:rFonts w:eastAsia="Times New Roman" w:cs="Times New Roman"/>
          <w:szCs w:val="28"/>
        </w:rPr>
        <w:t xml:space="preserve">Чайковська А. В. Історія становлення корпоративної конфліктології. </w:t>
      </w:r>
      <w:r w:rsidRPr="00531612">
        <w:rPr>
          <w:rFonts w:eastAsia="Times New Roman" w:cs="Times New Roman"/>
          <w:i/>
          <w:szCs w:val="28"/>
        </w:rPr>
        <w:t>Людина і закон: публічно-правовий вимір: матеріали міжнародної науково-практичної конференції</w:t>
      </w:r>
      <w:r w:rsidRPr="00531612">
        <w:rPr>
          <w:rFonts w:eastAsia="Times New Roman" w:cs="Times New Roman"/>
          <w:szCs w:val="28"/>
        </w:rPr>
        <w:t xml:space="preserve"> (Дніпро, 7-8 жовтня 2016 р.). Дніпро. 2016. С.31 – 33.</w:t>
      </w:r>
    </w:p>
    <w:p w14:paraId="42D94F93" w14:textId="77777777" w:rsidR="00E456D7" w:rsidRPr="00531612" w:rsidRDefault="00E456D7" w:rsidP="00E456D7">
      <w:pPr>
        <w:pStyle w:val="a4"/>
        <w:numPr>
          <w:ilvl w:val="0"/>
          <w:numId w:val="5"/>
        </w:numPr>
        <w:spacing w:line="240" w:lineRule="auto"/>
        <w:ind w:left="0" w:firstLine="709"/>
        <w:rPr>
          <w:rFonts w:eastAsia="Times New Roman" w:cs="Times New Roman"/>
          <w:szCs w:val="28"/>
        </w:rPr>
      </w:pPr>
      <w:r w:rsidRPr="00531612">
        <w:rPr>
          <w:rFonts w:eastAsia="Times New Roman" w:cs="Times New Roman"/>
          <w:szCs w:val="28"/>
        </w:rPr>
        <w:t xml:space="preserve">Чайковська А. В. Конституційні принципи, Основний Закон України та рішення Конституційного Суду України як основа правового регулювання корпоративних конфліктів. </w:t>
      </w:r>
      <w:r w:rsidRPr="00531612">
        <w:rPr>
          <w:rFonts w:eastAsia="Times New Roman" w:cs="Times New Roman"/>
          <w:i/>
          <w:szCs w:val="28"/>
        </w:rPr>
        <w:t xml:space="preserve">Принципи сучасного конституціоналізму та Основний Закон України. XI </w:t>
      </w:r>
      <w:proofErr w:type="spellStart"/>
      <w:r w:rsidRPr="00531612">
        <w:rPr>
          <w:rFonts w:eastAsia="Times New Roman" w:cs="Times New Roman"/>
          <w:i/>
          <w:szCs w:val="28"/>
        </w:rPr>
        <w:t>Тодиківські</w:t>
      </w:r>
      <w:proofErr w:type="spellEnd"/>
      <w:r w:rsidRPr="00531612">
        <w:rPr>
          <w:rFonts w:eastAsia="Times New Roman" w:cs="Times New Roman"/>
          <w:i/>
          <w:szCs w:val="28"/>
        </w:rPr>
        <w:t xml:space="preserve"> читання</w:t>
      </w:r>
      <w:r w:rsidRPr="00531612">
        <w:rPr>
          <w:rFonts w:eastAsia="Times New Roman" w:cs="Times New Roman"/>
          <w:szCs w:val="28"/>
        </w:rPr>
        <w:t xml:space="preserve"> (м. Харків, 4-5 листопада 2016 р.). Харків. 2016. С. 114 – 115.</w:t>
      </w:r>
    </w:p>
    <w:p w14:paraId="25CEA327" w14:textId="77777777" w:rsidR="00E456D7" w:rsidRPr="00531612" w:rsidRDefault="00E456D7" w:rsidP="00E456D7">
      <w:pPr>
        <w:pStyle w:val="a4"/>
        <w:numPr>
          <w:ilvl w:val="0"/>
          <w:numId w:val="5"/>
        </w:numPr>
        <w:spacing w:line="240" w:lineRule="auto"/>
        <w:ind w:left="0" w:firstLine="709"/>
        <w:rPr>
          <w:rFonts w:eastAsia="Times New Roman" w:cs="Times New Roman"/>
          <w:szCs w:val="28"/>
        </w:rPr>
      </w:pPr>
      <w:r w:rsidRPr="00531612">
        <w:rPr>
          <w:rFonts w:eastAsia="Times New Roman" w:cs="Times New Roman"/>
          <w:szCs w:val="28"/>
        </w:rPr>
        <w:t xml:space="preserve">Чайковська А. В. Правова реформа в аспекті удосконалення механізмів правового регулювання попередження та вирішення корпоративних конфліктів. </w:t>
      </w:r>
      <w:r w:rsidRPr="00531612">
        <w:rPr>
          <w:rFonts w:eastAsia="Times New Roman" w:cs="Times New Roman"/>
          <w:i/>
          <w:szCs w:val="28"/>
        </w:rPr>
        <w:t>Правова реформа: концепція, мета, впровадження: матеріали VIІІ міжнародної науково-практичної конференції</w:t>
      </w:r>
      <w:r w:rsidRPr="00531612">
        <w:rPr>
          <w:rFonts w:eastAsia="Times New Roman" w:cs="Times New Roman"/>
          <w:szCs w:val="28"/>
        </w:rPr>
        <w:t xml:space="preserve"> (Київ, 23 листопада 2017 р.). Київ. 2017. С. 422– 424.</w:t>
      </w:r>
    </w:p>
    <w:p w14:paraId="0355E677" w14:textId="77777777" w:rsidR="00E456D7" w:rsidRPr="00531612" w:rsidRDefault="00E456D7" w:rsidP="00E456D7">
      <w:pPr>
        <w:pStyle w:val="a4"/>
        <w:numPr>
          <w:ilvl w:val="0"/>
          <w:numId w:val="5"/>
        </w:numPr>
        <w:spacing w:line="240" w:lineRule="auto"/>
        <w:ind w:left="0" w:firstLine="709"/>
        <w:rPr>
          <w:rFonts w:eastAsia="Times New Roman" w:cs="Times New Roman"/>
          <w:szCs w:val="28"/>
        </w:rPr>
      </w:pPr>
      <w:r w:rsidRPr="00531612">
        <w:rPr>
          <w:rFonts w:eastAsia="Times New Roman" w:cs="Times New Roman"/>
          <w:szCs w:val="28"/>
        </w:rPr>
        <w:t xml:space="preserve">Чайковська А. В. Міжнародні принципи та рекомендації як основа правового регулювання корпоративних конфліктів. </w:t>
      </w:r>
      <w:r w:rsidRPr="00531612">
        <w:rPr>
          <w:rFonts w:eastAsia="Times New Roman" w:cs="Times New Roman"/>
          <w:i/>
          <w:szCs w:val="28"/>
        </w:rPr>
        <w:t>Сучасні правові системи світу: тенденції та фактори розвитку: матеріали міжнародної науково-практичної конференції</w:t>
      </w:r>
      <w:r w:rsidRPr="00531612">
        <w:rPr>
          <w:rFonts w:eastAsia="Times New Roman" w:cs="Times New Roman"/>
          <w:szCs w:val="28"/>
        </w:rPr>
        <w:t xml:space="preserve"> (Запоріжжя, 24-25 серпня 2018 р.). Запоріжжя. 2018. С. 58 – 62.</w:t>
      </w:r>
    </w:p>
    <w:p w14:paraId="117707CC" w14:textId="50610422" w:rsidR="00E456D7" w:rsidRPr="00531612" w:rsidRDefault="00E456D7" w:rsidP="00E456D7">
      <w:pPr>
        <w:pStyle w:val="a4"/>
        <w:numPr>
          <w:ilvl w:val="0"/>
          <w:numId w:val="5"/>
        </w:numPr>
        <w:spacing w:line="240" w:lineRule="auto"/>
        <w:ind w:left="0" w:firstLine="709"/>
        <w:rPr>
          <w:rFonts w:eastAsia="Times New Roman" w:cs="Times New Roman"/>
          <w:szCs w:val="28"/>
        </w:rPr>
      </w:pPr>
      <w:r w:rsidRPr="00531612">
        <w:rPr>
          <w:rFonts w:eastAsia="Times New Roman" w:cs="Times New Roman"/>
          <w:szCs w:val="28"/>
        </w:rPr>
        <w:t xml:space="preserve">Чайковська А. В. Вплив громадської думки і суспільних настроїв на юридичну науку і практику на прикладі зміни законодавства про товариства з обмеженою відповідальністю. </w:t>
      </w:r>
      <w:proofErr w:type="spellStart"/>
      <w:r w:rsidRPr="00531612">
        <w:rPr>
          <w:rFonts w:eastAsia="Times New Roman" w:cs="Times New Roman"/>
          <w:i/>
          <w:szCs w:val="28"/>
        </w:rPr>
        <w:t>Auctoritate</w:t>
      </w:r>
      <w:proofErr w:type="spellEnd"/>
      <w:r w:rsidRPr="00531612">
        <w:rPr>
          <w:rFonts w:eastAsia="Times New Roman" w:cs="Times New Roman"/>
          <w:i/>
          <w:szCs w:val="28"/>
        </w:rPr>
        <w:t xml:space="preserve"> </w:t>
      </w:r>
      <w:proofErr w:type="spellStart"/>
      <w:r w:rsidRPr="00531612">
        <w:rPr>
          <w:rFonts w:eastAsia="Times New Roman" w:cs="Times New Roman"/>
          <w:i/>
          <w:szCs w:val="28"/>
        </w:rPr>
        <w:t>magis</w:t>
      </w:r>
      <w:proofErr w:type="spellEnd"/>
      <w:r w:rsidRPr="00531612">
        <w:rPr>
          <w:rFonts w:eastAsia="Times New Roman" w:cs="Times New Roman"/>
          <w:i/>
          <w:szCs w:val="28"/>
        </w:rPr>
        <w:t xml:space="preserve"> </w:t>
      </w:r>
      <w:proofErr w:type="spellStart"/>
      <w:r w:rsidRPr="00531612">
        <w:rPr>
          <w:rFonts w:eastAsia="Times New Roman" w:cs="Times New Roman"/>
          <w:i/>
          <w:szCs w:val="28"/>
        </w:rPr>
        <w:t>guam</w:t>
      </w:r>
      <w:proofErr w:type="spellEnd"/>
      <w:r w:rsidRPr="00531612">
        <w:rPr>
          <w:rFonts w:eastAsia="Times New Roman" w:cs="Times New Roman"/>
          <w:i/>
          <w:szCs w:val="28"/>
        </w:rPr>
        <w:t xml:space="preserve"> </w:t>
      </w:r>
      <w:proofErr w:type="spellStart"/>
      <w:r w:rsidRPr="00531612">
        <w:rPr>
          <w:rFonts w:eastAsia="Times New Roman" w:cs="Times New Roman"/>
          <w:i/>
          <w:szCs w:val="28"/>
        </w:rPr>
        <w:t>imperio</w:t>
      </w:r>
      <w:proofErr w:type="spellEnd"/>
      <w:r w:rsidRPr="00531612">
        <w:rPr>
          <w:rFonts w:eastAsia="Times New Roman" w:cs="Times New Roman"/>
          <w:i/>
          <w:szCs w:val="28"/>
        </w:rPr>
        <w:t>… Юридична наука у громадянському суспільстві: матеріали Х міжнародної науково-практичної конференції</w:t>
      </w:r>
      <w:r w:rsidRPr="00531612">
        <w:rPr>
          <w:rFonts w:eastAsia="Times New Roman" w:cs="Times New Roman"/>
          <w:szCs w:val="28"/>
        </w:rPr>
        <w:t>. (Київ, 30 жовт</w:t>
      </w:r>
      <w:r w:rsidR="006970C9">
        <w:rPr>
          <w:rFonts w:eastAsia="Times New Roman" w:cs="Times New Roman"/>
          <w:szCs w:val="28"/>
        </w:rPr>
        <w:t>ня 2019 р.) Київ. 2019 р. С. 97</w:t>
      </w:r>
      <w:r w:rsidRPr="00531612">
        <w:rPr>
          <w:rFonts w:eastAsia="Times New Roman" w:cs="Times New Roman"/>
          <w:szCs w:val="28"/>
        </w:rPr>
        <w:t>– 99.</w:t>
      </w:r>
    </w:p>
    <w:p w14:paraId="1E72E92A" w14:textId="77777777" w:rsidR="00E456D7" w:rsidRPr="00531612" w:rsidRDefault="00E456D7" w:rsidP="00E456D7">
      <w:pPr>
        <w:spacing w:line="240" w:lineRule="auto"/>
        <w:ind w:firstLine="0"/>
        <w:rPr>
          <w:rFonts w:cs="Times New Roman"/>
          <w:b/>
          <w:szCs w:val="28"/>
        </w:rPr>
      </w:pPr>
    </w:p>
    <w:p w14:paraId="3967B1BF" w14:textId="77777777" w:rsidR="00E456D7" w:rsidRPr="00531612" w:rsidRDefault="00E456D7" w:rsidP="00E456D7">
      <w:pPr>
        <w:pStyle w:val="a4"/>
        <w:spacing w:line="240" w:lineRule="auto"/>
        <w:ind w:left="0"/>
        <w:jc w:val="center"/>
        <w:rPr>
          <w:rFonts w:cs="Times New Roman"/>
          <w:b/>
          <w:szCs w:val="28"/>
        </w:rPr>
      </w:pPr>
      <w:r w:rsidRPr="00531612">
        <w:rPr>
          <w:rFonts w:cs="Times New Roman"/>
          <w:b/>
          <w:szCs w:val="28"/>
        </w:rPr>
        <w:t>АНОТАЦІЯ</w:t>
      </w:r>
    </w:p>
    <w:p w14:paraId="5A1ABCC9" w14:textId="77777777" w:rsidR="00E456D7" w:rsidRPr="00531612" w:rsidRDefault="00E456D7" w:rsidP="00E456D7">
      <w:pPr>
        <w:pStyle w:val="a4"/>
        <w:spacing w:line="240" w:lineRule="auto"/>
        <w:ind w:left="0"/>
        <w:rPr>
          <w:rFonts w:cs="Times New Roman"/>
          <w:b/>
          <w:szCs w:val="28"/>
        </w:rPr>
      </w:pPr>
    </w:p>
    <w:p w14:paraId="4EC94109" w14:textId="77777777" w:rsidR="00E456D7" w:rsidRPr="00531612" w:rsidRDefault="00E456D7" w:rsidP="00E456D7">
      <w:pPr>
        <w:spacing w:line="240" w:lineRule="auto"/>
        <w:rPr>
          <w:rFonts w:cs="Times New Roman"/>
          <w:szCs w:val="28"/>
        </w:rPr>
      </w:pPr>
      <w:r w:rsidRPr="00531612">
        <w:rPr>
          <w:rFonts w:cs="Times New Roman"/>
          <w:b/>
          <w:szCs w:val="28"/>
        </w:rPr>
        <w:t>Чайковська А. В. Правове врегулювання корпоративних конфліктів у товариствах з обмеженою відповідальністю</w:t>
      </w:r>
      <w:r w:rsidRPr="00531612">
        <w:rPr>
          <w:rFonts w:cs="Times New Roman"/>
          <w:szCs w:val="28"/>
        </w:rPr>
        <w:t xml:space="preserve">. – </w:t>
      </w:r>
      <w:r w:rsidRPr="00531612">
        <w:rPr>
          <w:rFonts w:cs="Times New Roman"/>
          <w:i/>
          <w:szCs w:val="28"/>
        </w:rPr>
        <w:t>На правах рукопису.</w:t>
      </w:r>
    </w:p>
    <w:p w14:paraId="19D0E431" w14:textId="77777777" w:rsidR="00E456D7" w:rsidRPr="00531612" w:rsidRDefault="00E456D7" w:rsidP="00E456D7">
      <w:pPr>
        <w:spacing w:line="240" w:lineRule="auto"/>
        <w:rPr>
          <w:rFonts w:cs="Times New Roman"/>
          <w:szCs w:val="28"/>
        </w:rPr>
      </w:pPr>
      <w:r w:rsidRPr="00531612">
        <w:rPr>
          <w:rFonts w:cs="Times New Roman"/>
          <w:szCs w:val="28"/>
        </w:rPr>
        <w:t>Дисертація на здобуття наукового ступеня кандидата юридичних наук за спеціальністю 12.00.03 – цивільне право і цивільний процес; сімейне право; міжнародне приватне право. – Інститут держави і права ім. В. М. Корецького НАН України, Київ, 2020.</w:t>
      </w:r>
    </w:p>
    <w:p w14:paraId="7DCEF12E" w14:textId="726948F9" w:rsidR="00E456D7" w:rsidRPr="00531612" w:rsidRDefault="00E456D7" w:rsidP="00E456D7">
      <w:pPr>
        <w:spacing w:line="240" w:lineRule="auto"/>
        <w:rPr>
          <w:rFonts w:cs="Times New Roman"/>
          <w:szCs w:val="28"/>
        </w:rPr>
      </w:pPr>
      <w:r w:rsidRPr="00531612">
        <w:rPr>
          <w:rFonts w:cs="Times New Roman"/>
          <w:szCs w:val="28"/>
        </w:rPr>
        <w:t>У дисертації д</w:t>
      </w:r>
      <w:r w:rsidR="006B4103">
        <w:rPr>
          <w:rFonts w:cs="Times New Roman"/>
          <w:szCs w:val="28"/>
        </w:rPr>
        <w:t>осліджено</w:t>
      </w:r>
      <w:r w:rsidRPr="00531612">
        <w:rPr>
          <w:rFonts w:cs="Times New Roman"/>
          <w:szCs w:val="28"/>
        </w:rPr>
        <w:t xml:space="preserve"> правове врегулювання корпоративних конфліктів у товариствах з обмеженою відповідальністю на основі аналізу національної законодавчої бази, міжнародно-правових актів, наукових праць та судової практики. Дисертаційне дослідження складається з трьох розділів, у яких здійснено аналіз теоретичного обґрунтування корпоративних конфліктів, розглянуто правове врегулювання корпоративних конфліктів на </w:t>
      </w:r>
      <w:r w:rsidRPr="00531612">
        <w:rPr>
          <w:rFonts w:cs="Times New Roman"/>
          <w:szCs w:val="28"/>
        </w:rPr>
        <w:lastRenderedPageBreak/>
        <w:t>стадії здійснення статутної діяльності та на стадії припинення корпоративних відносин в товариствах з обмеженою відповідальністю.</w:t>
      </w:r>
    </w:p>
    <w:p w14:paraId="0707798F" w14:textId="77777777" w:rsidR="00E456D7" w:rsidRPr="00531612" w:rsidRDefault="00E456D7" w:rsidP="00E456D7">
      <w:pPr>
        <w:spacing w:line="240" w:lineRule="auto"/>
        <w:rPr>
          <w:rFonts w:cs="Times New Roman"/>
          <w:szCs w:val="28"/>
        </w:rPr>
      </w:pPr>
      <w:r w:rsidRPr="00531612">
        <w:rPr>
          <w:rFonts w:eastAsia="Times New Roman" w:cs="Times New Roman"/>
          <w:szCs w:val="28"/>
        </w:rPr>
        <w:t>За результатами розгляду підготовлені пропозиції про внесення змін до законодавства з метою виключення норм, які можуть сприяти виникненню корпоративних конфліктів, та запровадження норм, направлених на зменшення та вирішення корпоративних конфліктів в товариствах з обмеженою відповідальністю.</w:t>
      </w:r>
    </w:p>
    <w:p w14:paraId="44CF2290" w14:textId="77777777" w:rsidR="00E456D7" w:rsidRPr="00531612" w:rsidRDefault="00E456D7" w:rsidP="00E456D7">
      <w:pPr>
        <w:spacing w:line="240" w:lineRule="auto"/>
        <w:rPr>
          <w:rFonts w:cs="Times New Roman"/>
          <w:b/>
          <w:szCs w:val="28"/>
        </w:rPr>
      </w:pPr>
      <w:r w:rsidRPr="00531612">
        <w:rPr>
          <w:rFonts w:cs="Times New Roman"/>
          <w:b/>
          <w:szCs w:val="28"/>
        </w:rPr>
        <w:t xml:space="preserve">Ключові слова: </w:t>
      </w:r>
      <w:r w:rsidRPr="00531612">
        <w:rPr>
          <w:rFonts w:cs="Times New Roman"/>
          <w:szCs w:val="28"/>
        </w:rPr>
        <w:t>безвідклична довіреність, виключення учасника, вихід учасника, значний правочин, корпоративний договір, конфлікт інтересів, корпоративний конфлікт, корпоративний спір, похідний позов, правочини із заінтересованістю, товариство з обмеженою відповідальністю.</w:t>
      </w:r>
    </w:p>
    <w:p w14:paraId="596DD051" w14:textId="77777777" w:rsidR="00E456D7" w:rsidRPr="00531612" w:rsidRDefault="00E456D7" w:rsidP="00E456D7">
      <w:pPr>
        <w:spacing w:line="240" w:lineRule="auto"/>
        <w:ind w:firstLine="0"/>
        <w:rPr>
          <w:rFonts w:cs="Times New Roman"/>
          <w:b/>
          <w:szCs w:val="28"/>
        </w:rPr>
      </w:pPr>
    </w:p>
    <w:p w14:paraId="64DDA3BE" w14:textId="77777777" w:rsidR="00E456D7" w:rsidRDefault="00E456D7" w:rsidP="00E456D7">
      <w:pPr>
        <w:pStyle w:val="a4"/>
        <w:spacing w:line="240" w:lineRule="auto"/>
        <w:ind w:left="0"/>
        <w:jc w:val="center"/>
        <w:rPr>
          <w:rFonts w:cs="Times New Roman"/>
          <w:b/>
          <w:szCs w:val="28"/>
        </w:rPr>
      </w:pPr>
      <w:r w:rsidRPr="00531612">
        <w:rPr>
          <w:rFonts w:cs="Times New Roman"/>
          <w:b/>
          <w:szCs w:val="28"/>
        </w:rPr>
        <w:t>АННОТАЦИЯ</w:t>
      </w:r>
    </w:p>
    <w:p w14:paraId="15DD5714" w14:textId="77777777" w:rsidR="006B4103" w:rsidRPr="00531612" w:rsidRDefault="006B4103" w:rsidP="00E456D7">
      <w:pPr>
        <w:pStyle w:val="a4"/>
        <w:spacing w:line="240" w:lineRule="auto"/>
        <w:ind w:left="0"/>
        <w:jc w:val="center"/>
        <w:rPr>
          <w:rFonts w:cs="Times New Roman"/>
          <w:b/>
          <w:szCs w:val="28"/>
        </w:rPr>
      </w:pPr>
    </w:p>
    <w:p w14:paraId="25DF9494" w14:textId="77777777" w:rsidR="00E456D7" w:rsidRPr="00531612" w:rsidRDefault="00E456D7" w:rsidP="00E456D7">
      <w:pPr>
        <w:pStyle w:val="a4"/>
        <w:spacing w:line="240" w:lineRule="auto"/>
        <w:ind w:left="0"/>
        <w:rPr>
          <w:rFonts w:cs="Times New Roman"/>
          <w:szCs w:val="28"/>
        </w:rPr>
      </w:pPr>
      <w:proofErr w:type="spellStart"/>
      <w:r w:rsidRPr="00531612">
        <w:rPr>
          <w:rFonts w:cs="Times New Roman"/>
          <w:b/>
          <w:szCs w:val="28"/>
        </w:rPr>
        <w:t>Чайковская</w:t>
      </w:r>
      <w:proofErr w:type="spellEnd"/>
      <w:r w:rsidRPr="00531612">
        <w:rPr>
          <w:rFonts w:cs="Times New Roman"/>
          <w:b/>
          <w:szCs w:val="28"/>
        </w:rPr>
        <w:t xml:space="preserve"> А. В. </w:t>
      </w:r>
      <w:proofErr w:type="spellStart"/>
      <w:r w:rsidRPr="00531612">
        <w:rPr>
          <w:rFonts w:cs="Times New Roman"/>
          <w:b/>
          <w:szCs w:val="28"/>
        </w:rPr>
        <w:t>Правовое</w:t>
      </w:r>
      <w:proofErr w:type="spellEnd"/>
      <w:r w:rsidRPr="00531612">
        <w:rPr>
          <w:rFonts w:cs="Times New Roman"/>
          <w:b/>
          <w:szCs w:val="28"/>
        </w:rPr>
        <w:t xml:space="preserve"> </w:t>
      </w:r>
      <w:proofErr w:type="spellStart"/>
      <w:r w:rsidRPr="00531612">
        <w:rPr>
          <w:rFonts w:cs="Times New Roman"/>
          <w:b/>
          <w:szCs w:val="28"/>
        </w:rPr>
        <w:t>урегулирование</w:t>
      </w:r>
      <w:proofErr w:type="spellEnd"/>
      <w:r w:rsidRPr="00531612">
        <w:rPr>
          <w:rFonts w:cs="Times New Roman"/>
          <w:b/>
          <w:szCs w:val="28"/>
        </w:rPr>
        <w:t xml:space="preserve"> </w:t>
      </w:r>
      <w:proofErr w:type="spellStart"/>
      <w:r w:rsidRPr="00531612">
        <w:rPr>
          <w:rFonts w:cs="Times New Roman"/>
          <w:b/>
          <w:szCs w:val="28"/>
        </w:rPr>
        <w:t>корпоративных</w:t>
      </w:r>
      <w:proofErr w:type="spellEnd"/>
      <w:r w:rsidRPr="00531612">
        <w:rPr>
          <w:rFonts w:cs="Times New Roman"/>
          <w:b/>
          <w:szCs w:val="28"/>
        </w:rPr>
        <w:t xml:space="preserve"> </w:t>
      </w:r>
      <w:proofErr w:type="spellStart"/>
      <w:r w:rsidRPr="00531612">
        <w:rPr>
          <w:rFonts w:cs="Times New Roman"/>
          <w:b/>
          <w:szCs w:val="28"/>
        </w:rPr>
        <w:t>конфликтов</w:t>
      </w:r>
      <w:proofErr w:type="spellEnd"/>
      <w:r w:rsidRPr="00531612">
        <w:rPr>
          <w:rFonts w:cs="Times New Roman"/>
          <w:b/>
          <w:szCs w:val="28"/>
        </w:rPr>
        <w:t xml:space="preserve"> в </w:t>
      </w:r>
      <w:proofErr w:type="spellStart"/>
      <w:r w:rsidRPr="00531612">
        <w:rPr>
          <w:rFonts w:cs="Times New Roman"/>
          <w:b/>
          <w:szCs w:val="28"/>
        </w:rPr>
        <w:t>обществах</w:t>
      </w:r>
      <w:proofErr w:type="spellEnd"/>
      <w:r w:rsidRPr="00531612">
        <w:rPr>
          <w:rFonts w:cs="Times New Roman"/>
          <w:b/>
          <w:szCs w:val="28"/>
        </w:rPr>
        <w:t xml:space="preserve"> с </w:t>
      </w:r>
      <w:proofErr w:type="spellStart"/>
      <w:r w:rsidRPr="00531612">
        <w:rPr>
          <w:rFonts w:cs="Times New Roman"/>
          <w:b/>
          <w:szCs w:val="28"/>
        </w:rPr>
        <w:t>ограниченной</w:t>
      </w:r>
      <w:proofErr w:type="spellEnd"/>
      <w:r w:rsidRPr="00531612">
        <w:rPr>
          <w:rFonts w:cs="Times New Roman"/>
          <w:b/>
          <w:szCs w:val="28"/>
        </w:rPr>
        <w:t xml:space="preserve"> </w:t>
      </w:r>
      <w:proofErr w:type="spellStart"/>
      <w:r w:rsidRPr="00531612">
        <w:rPr>
          <w:rFonts w:cs="Times New Roman"/>
          <w:b/>
          <w:szCs w:val="28"/>
        </w:rPr>
        <w:t>ответственностью</w:t>
      </w:r>
      <w:proofErr w:type="spellEnd"/>
      <w:r w:rsidRPr="00531612">
        <w:rPr>
          <w:rFonts w:cs="Times New Roman"/>
          <w:szCs w:val="28"/>
        </w:rPr>
        <w:t>. - На правах рукописи.</w:t>
      </w:r>
    </w:p>
    <w:p w14:paraId="0D53C278" w14:textId="77777777" w:rsidR="00E456D7" w:rsidRPr="00531612" w:rsidRDefault="000D6ABD" w:rsidP="00E456D7">
      <w:pPr>
        <w:pStyle w:val="a4"/>
        <w:spacing w:line="240" w:lineRule="auto"/>
        <w:ind w:left="0"/>
        <w:rPr>
          <w:rFonts w:cs="Times New Roman"/>
          <w:szCs w:val="28"/>
        </w:rPr>
      </w:pPr>
      <w:proofErr w:type="spellStart"/>
      <w:r>
        <w:rPr>
          <w:rFonts w:cs="Times New Roman"/>
          <w:szCs w:val="28"/>
        </w:rPr>
        <w:t>Диссертация</w:t>
      </w:r>
      <w:proofErr w:type="spellEnd"/>
      <w:r>
        <w:rPr>
          <w:rFonts w:cs="Times New Roman"/>
          <w:szCs w:val="28"/>
        </w:rPr>
        <w:t xml:space="preserve"> на </w:t>
      </w:r>
      <w:proofErr w:type="spellStart"/>
      <w:r>
        <w:rPr>
          <w:rFonts w:cs="Times New Roman"/>
          <w:szCs w:val="28"/>
        </w:rPr>
        <w:t>соискание</w:t>
      </w:r>
      <w:proofErr w:type="spellEnd"/>
      <w:r>
        <w:rPr>
          <w:rFonts w:cs="Times New Roman"/>
          <w:szCs w:val="28"/>
        </w:rPr>
        <w:t xml:space="preserve"> </w:t>
      </w:r>
      <w:proofErr w:type="spellStart"/>
      <w:r>
        <w:rPr>
          <w:rFonts w:cs="Times New Roman"/>
          <w:szCs w:val="28"/>
        </w:rPr>
        <w:t>научной</w:t>
      </w:r>
      <w:proofErr w:type="spellEnd"/>
      <w:r w:rsidR="00E456D7" w:rsidRPr="00531612">
        <w:rPr>
          <w:rFonts w:cs="Times New Roman"/>
          <w:szCs w:val="28"/>
        </w:rPr>
        <w:t xml:space="preserve"> </w:t>
      </w:r>
      <w:proofErr w:type="spellStart"/>
      <w:r w:rsidR="00E456D7" w:rsidRPr="00531612">
        <w:rPr>
          <w:rFonts w:cs="Times New Roman"/>
          <w:szCs w:val="28"/>
        </w:rPr>
        <w:t>степени</w:t>
      </w:r>
      <w:proofErr w:type="spellEnd"/>
      <w:r w:rsidR="00E456D7" w:rsidRPr="00531612">
        <w:rPr>
          <w:rFonts w:cs="Times New Roman"/>
          <w:szCs w:val="28"/>
        </w:rPr>
        <w:t xml:space="preserve"> кандидата </w:t>
      </w:r>
      <w:proofErr w:type="spellStart"/>
      <w:r w:rsidR="00E456D7" w:rsidRPr="00531612">
        <w:rPr>
          <w:rFonts w:cs="Times New Roman"/>
          <w:szCs w:val="28"/>
        </w:rPr>
        <w:t>юридических</w:t>
      </w:r>
      <w:proofErr w:type="spellEnd"/>
      <w:r w:rsidR="00E456D7" w:rsidRPr="00531612">
        <w:rPr>
          <w:rFonts w:cs="Times New Roman"/>
          <w:szCs w:val="28"/>
        </w:rPr>
        <w:t xml:space="preserve"> наук по </w:t>
      </w:r>
      <w:proofErr w:type="spellStart"/>
      <w:r w:rsidR="00E456D7" w:rsidRPr="00531612">
        <w:rPr>
          <w:rFonts w:cs="Times New Roman"/>
          <w:szCs w:val="28"/>
        </w:rPr>
        <w:t>специальности</w:t>
      </w:r>
      <w:proofErr w:type="spellEnd"/>
      <w:r w:rsidR="00E456D7" w:rsidRPr="00531612">
        <w:rPr>
          <w:rFonts w:cs="Times New Roman"/>
          <w:szCs w:val="28"/>
        </w:rPr>
        <w:t xml:space="preserve"> 12.00.03 - </w:t>
      </w:r>
      <w:proofErr w:type="spellStart"/>
      <w:r w:rsidR="00E456D7" w:rsidRPr="00531612">
        <w:rPr>
          <w:rFonts w:cs="Times New Roman"/>
          <w:szCs w:val="28"/>
        </w:rPr>
        <w:t>гражданское</w:t>
      </w:r>
      <w:proofErr w:type="spellEnd"/>
      <w:r w:rsidR="00E456D7" w:rsidRPr="00531612">
        <w:rPr>
          <w:rFonts w:cs="Times New Roman"/>
          <w:szCs w:val="28"/>
        </w:rPr>
        <w:t xml:space="preserve"> право и </w:t>
      </w:r>
      <w:proofErr w:type="spellStart"/>
      <w:r w:rsidR="00E456D7" w:rsidRPr="00531612">
        <w:rPr>
          <w:rFonts w:cs="Times New Roman"/>
          <w:szCs w:val="28"/>
        </w:rPr>
        <w:t>гражданский</w:t>
      </w:r>
      <w:proofErr w:type="spellEnd"/>
      <w:r w:rsidR="00E456D7" w:rsidRPr="00531612">
        <w:rPr>
          <w:rFonts w:cs="Times New Roman"/>
          <w:szCs w:val="28"/>
        </w:rPr>
        <w:t xml:space="preserve"> </w:t>
      </w:r>
      <w:proofErr w:type="spellStart"/>
      <w:r w:rsidR="00E456D7" w:rsidRPr="00531612">
        <w:rPr>
          <w:rFonts w:cs="Times New Roman"/>
          <w:szCs w:val="28"/>
        </w:rPr>
        <w:t>процесс</w:t>
      </w:r>
      <w:proofErr w:type="spellEnd"/>
      <w:r w:rsidR="00E456D7" w:rsidRPr="00531612">
        <w:rPr>
          <w:rFonts w:cs="Times New Roman"/>
          <w:szCs w:val="28"/>
        </w:rPr>
        <w:t xml:space="preserve">; </w:t>
      </w:r>
      <w:proofErr w:type="spellStart"/>
      <w:r w:rsidR="00E456D7" w:rsidRPr="00531612">
        <w:rPr>
          <w:rFonts w:cs="Times New Roman"/>
          <w:szCs w:val="28"/>
        </w:rPr>
        <w:t>семейное</w:t>
      </w:r>
      <w:proofErr w:type="spellEnd"/>
      <w:r w:rsidR="00E456D7" w:rsidRPr="00531612">
        <w:rPr>
          <w:rFonts w:cs="Times New Roman"/>
          <w:szCs w:val="28"/>
        </w:rPr>
        <w:t xml:space="preserve"> право; </w:t>
      </w:r>
      <w:proofErr w:type="spellStart"/>
      <w:r w:rsidR="00E456D7" w:rsidRPr="00531612">
        <w:rPr>
          <w:rFonts w:cs="Times New Roman"/>
          <w:szCs w:val="28"/>
        </w:rPr>
        <w:t>международное</w:t>
      </w:r>
      <w:proofErr w:type="spellEnd"/>
      <w:r w:rsidR="00E456D7" w:rsidRPr="00531612">
        <w:rPr>
          <w:rFonts w:cs="Times New Roman"/>
          <w:szCs w:val="28"/>
        </w:rPr>
        <w:t xml:space="preserve"> </w:t>
      </w:r>
      <w:proofErr w:type="spellStart"/>
      <w:r w:rsidR="00E456D7" w:rsidRPr="00531612">
        <w:rPr>
          <w:rFonts w:cs="Times New Roman"/>
          <w:szCs w:val="28"/>
        </w:rPr>
        <w:t>частное</w:t>
      </w:r>
      <w:proofErr w:type="spellEnd"/>
      <w:r w:rsidR="00E456D7" w:rsidRPr="00531612">
        <w:rPr>
          <w:rFonts w:cs="Times New Roman"/>
          <w:szCs w:val="28"/>
        </w:rPr>
        <w:t xml:space="preserve"> право. - </w:t>
      </w:r>
      <w:proofErr w:type="spellStart"/>
      <w:r w:rsidR="00E456D7" w:rsidRPr="00531612">
        <w:rPr>
          <w:rFonts w:cs="Times New Roman"/>
          <w:szCs w:val="28"/>
        </w:rPr>
        <w:t>Институт</w:t>
      </w:r>
      <w:proofErr w:type="spellEnd"/>
      <w:r w:rsidR="00E456D7" w:rsidRPr="00531612">
        <w:rPr>
          <w:rFonts w:cs="Times New Roman"/>
          <w:szCs w:val="28"/>
        </w:rPr>
        <w:t xml:space="preserve"> </w:t>
      </w:r>
      <w:proofErr w:type="spellStart"/>
      <w:r w:rsidR="00E456D7" w:rsidRPr="00531612">
        <w:rPr>
          <w:rFonts w:cs="Times New Roman"/>
          <w:szCs w:val="28"/>
        </w:rPr>
        <w:t>государства</w:t>
      </w:r>
      <w:proofErr w:type="spellEnd"/>
      <w:r w:rsidR="00E456D7" w:rsidRPr="00531612">
        <w:rPr>
          <w:rFonts w:cs="Times New Roman"/>
          <w:szCs w:val="28"/>
        </w:rPr>
        <w:t xml:space="preserve"> и права </w:t>
      </w:r>
      <w:proofErr w:type="spellStart"/>
      <w:r w:rsidR="00E456D7" w:rsidRPr="00531612">
        <w:rPr>
          <w:rFonts w:cs="Times New Roman"/>
          <w:szCs w:val="28"/>
        </w:rPr>
        <w:t>им</w:t>
      </w:r>
      <w:proofErr w:type="spellEnd"/>
      <w:r w:rsidR="00E456D7" w:rsidRPr="00531612">
        <w:rPr>
          <w:rFonts w:cs="Times New Roman"/>
          <w:szCs w:val="28"/>
        </w:rPr>
        <w:t xml:space="preserve">. В. М. </w:t>
      </w:r>
      <w:proofErr w:type="spellStart"/>
      <w:r w:rsidR="00E456D7" w:rsidRPr="00531612">
        <w:rPr>
          <w:rFonts w:cs="Times New Roman"/>
          <w:szCs w:val="28"/>
        </w:rPr>
        <w:t>Корецкого</w:t>
      </w:r>
      <w:proofErr w:type="spellEnd"/>
      <w:r w:rsidR="00E456D7" w:rsidRPr="00531612">
        <w:rPr>
          <w:rFonts w:cs="Times New Roman"/>
          <w:szCs w:val="28"/>
        </w:rPr>
        <w:t xml:space="preserve"> НАН </w:t>
      </w:r>
      <w:proofErr w:type="spellStart"/>
      <w:r w:rsidR="00E456D7" w:rsidRPr="00531612">
        <w:rPr>
          <w:rFonts w:cs="Times New Roman"/>
          <w:szCs w:val="28"/>
        </w:rPr>
        <w:t>Украины</w:t>
      </w:r>
      <w:proofErr w:type="spellEnd"/>
      <w:r w:rsidR="00E456D7" w:rsidRPr="00531612">
        <w:rPr>
          <w:rFonts w:cs="Times New Roman"/>
          <w:szCs w:val="28"/>
        </w:rPr>
        <w:t xml:space="preserve">, </w:t>
      </w:r>
      <w:proofErr w:type="spellStart"/>
      <w:r w:rsidR="00E456D7" w:rsidRPr="00531612">
        <w:rPr>
          <w:rFonts w:cs="Times New Roman"/>
          <w:szCs w:val="28"/>
        </w:rPr>
        <w:t>Киев</w:t>
      </w:r>
      <w:proofErr w:type="spellEnd"/>
      <w:r w:rsidR="00E456D7" w:rsidRPr="00531612">
        <w:rPr>
          <w:rFonts w:cs="Times New Roman"/>
          <w:szCs w:val="28"/>
        </w:rPr>
        <w:t>, 2020.</w:t>
      </w:r>
    </w:p>
    <w:p w14:paraId="61581AC2" w14:textId="3AD9C03F" w:rsidR="00E456D7" w:rsidRPr="00531612" w:rsidRDefault="006B4103" w:rsidP="00E456D7">
      <w:pPr>
        <w:pStyle w:val="a4"/>
        <w:spacing w:line="240" w:lineRule="auto"/>
        <w:ind w:left="0"/>
        <w:rPr>
          <w:rFonts w:cs="Times New Roman"/>
          <w:szCs w:val="28"/>
        </w:rPr>
      </w:pPr>
      <w:r>
        <w:rPr>
          <w:rFonts w:cs="Times New Roman"/>
          <w:szCs w:val="28"/>
        </w:rPr>
        <w:t xml:space="preserve">В </w:t>
      </w:r>
      <w:proofErr w:type="spellStart"/>
      <w:r>
        <w:rPr>
          <w:rFonts w:cs="Times New Roman"/>
          <w:szCs w:val="28"/>
        </w:rPr>
        <w:t>диссертации</w:t>
      </w:r>
      <w:proofErr w:type="spellEnd"/>
      <w:r>
        <w:rPr>
          <w:rFonts w:cs="Times New Roman"/>
          <w:szCs w:val="28"/>
        </w:rPr>
        <w:t xml:space="preserve"> </w:t>
      </w:r>
      <w:proofErr w:type="spellStart"/>
      <w:r>
        <w:rPr>
          <w:rFonts w:cs="Times New Roman"/>
          <w:szCs w:val="28"/>
        </w:rPr>
        <w:t>исследовано</w:t>
      </w:r>
      <w:proofErr w:type="spellEnd"/>
      <w:r w:rsidR="00E456D7" w:rsidRPr="00531612">
        <w:rPr>
          <w:rFonts w:cs="Times New Roman"/>
          <w:szCs w:val="28"/>
        </w:rPr>
        <w:t xml:space="preserve"> </w:t>
      </w:r>
      <w:proofErr w:type="spellStart"/>
      <w:r w:rsidR="00E456D7" w:rsidRPr="00531612">
        <w:rPr>
          <w:rFonts w:cs="Times New Roman"/>
          <w:szCs w:val="28"/>
        </w:rPr>
        <w:t>правовое</w:t>
      </w:r>
      <w:proofErr w:type="spellEnd"/>
      <w:r w:rsidR="00E456D7" w:rsidRPr="00531612">
        <w:rPr>
          <w:rFonts w:cs="Times New Roman"/>
          <w:szCs w:val="28"/>
        </w:rPr>
        <w:t xml:space="preserve"> </w:t>
      </w:r>
      <w:proofErr w:type="spellStart"/>
      <w:r w:rsidR="00E456D7" w:rsidRPr="00531612">
        <w:rPr>
          <w:rFonts w:cs="Times New Roman"/>
          <w:szCs w:val="28"/>
        </w:rPr>
        <w:t>урегулирование</w:t>
      </w:r>
      <w:proofErr w:type="spellEnd"/>
      <w:r w:rsidR="00E456D7" w:rsidRPr="00531612">
        <w:rPr>
          <w:rFonts w:cs="Times New Roman"/>
          <w:szCs w:val="28"/>
        </w:rPr>
        <w:t xml:space="preserve"> </w:t>
      </w:r>
      <w:proofErr w:type="spellStart"/>
      <w:r w:rsidR="00E456D7" w:rsidRPr="00531612">
        <w:rPr>
          <w:rFonts w:cs="Times New Roman"/>
          <w:szCs w:val="28"/>
        </w:rPr>
        <w:t>корпоративных</w:t>
      </w:r>
      <w:proofErr w:type="spellEnd"/>
      <w:r w:rsidR="00E456D7" w:rsidRPr="00531612">
        <w:rPr>
          <w:rFonts w:cs="Times New Roman"/>
          <w:szCs w:val="28"/>
        </w:rPr>
        <w:t xml:space="preserve"> </w:t>
      </w:r>
      <w:proofErr w:type="spellStart"/>
      <w:r w:rsidR="00E456D7" w:rsidRPr="00531612">
        <w:rPr>
          <w:rFonts w:cs="Times New Roman"/>
          <w:szCs w:val="28"/>
        </w:rPr>
        <w:t>конфликтов</w:t>
      </w:r>
      <w:proofErr w:type="spellEnd"/>
      <w:r w:rsidR="00E456D7" w:rsidRPr="00531612">
        <w:rPr>
          <w:rFonts w:cs="Times New Roman"/>
          <w:szCs w:val="28"/>
        </w:rPr>
        <w:t xml:space="preserve"> в </w:t>
      </w:r>
      <w:proofErr w:type="spellStart"/>
      <w:r w:rsidR="00E456D7" w:rsidRPr="00531612">
        <w:rPr>
          <w:rFonts w:cs="Times New Roman"/>
          <w:szCs w:val="28"/>
        </w:rPr>
        <w:t>обществах</w:t>
      </w:r>
      <w:proofErr w:type="spellEnd"/>
      <w:r w:rsidR="00E456D7" w:rsidRPr="00531612">
        <w:rPr>
          <w:rFonts w:cs="Times New Roman"/>
          <w:szCs w:val="28"/>
        </w:rPr>
        <w:t xml:space="preserve"> с </w:t>
      </w:r>
      <w:proofErr w:type="spellStart"/>
      <w:r w:rsidR="00E456D7" w:rsidRPr="00531612">
        <w:rPr>
          <w:rFonts w:cs="Times New Roman"/>
          <w:szCs w:val="28"/>
        </w:rPr>
        <w:t>ограниченной</w:t>
      </w:r>
      <w:proofErr w:type="spellEnd"/>
      <w:r w:rsidR="00E456D7" w:rsidRPr="00531612">
        <w:rPr>
          <w:rFonts w:cs="Times New Roman"/>
          <w:szCs w:val="28"/>
        </w:rPr>
        <w:t xml:space="preserve"> </w:t>
      </w:r>
      <w:proofErr w:type="spellStart"/>
      <w:r w:rsidR="00E456D7" w:rsidRPr="00531612">
        <w:rPr>
          <w:rFonts w:cs="Times New Roman"/>
          <w:szCs w:val="28"/>
        </w:rPr>
        <w:t>ответственностью</w:t>
      </w:r>
      <w:proofErr w:type="spellEnd"/>
      <w:r w:rsidR="00E456D7" w:rsidRPr="00531612">
        <w:rPr>
          <w:rFonts w:cs="Times New Roman"/>
          <w:szCs w:val="28"/>
        </w:rPr>
        <w:t xml:space="preserve"> на </w:t>
      </w:r>
      <w:proofErr w:type="spellStart"/>
      <w:r w:rsidR="00E456D7" w:rsidRPr="00531612">
        <w:rPr>
          <w:rFonts w:cs="Times New Roman"/>
          <w:szCs w:val="28"/>
        </w:rPr>
        <w:t>основе</w:t>
      </w:r>
      <w:proofErr w:type="spellEnd"/>
      <w:r w:rsidR="00E456D7" w:rsidRPr="00531612">
        <w:rPr>
          <w:rFonts w:cs="Times New Roman"/>
          <w:szCs w:val="28"/>
        </w:rPr>
        <w:t xml:space="preserve"> </w:t>
      </w:r>
      <w:proofErr w:type="spellStart"/>
      <w:r w:rsidR="00E456D7" w:rsidRPr="00531612">
        <w:rPr>
          <w:rFonts w:cs="Times New Roman"/>
          <w:szCs w:val="28"/>
        </w:rPr>
        <w:t>анализа</w:t>
      </w:r>
      <w:proofErr w:type="spellEnd"/>
      <w:r w:rsidR="00E456D7" w:rsidRPr="00531612">
        <w:rPr>
          <w:rFonts w:cs="Times New Roman"/>
          <w:szCs w:val="28"/>
        </w:rPr>
        <w:t xml:space="preserve"> </w:t>
      </w:r>
      <w:proofErr w:type="spellStart"/>
      <w:r w:rsidR="00E456D7" w:rsidRPr="00531612">
        <w:rPr>
          <w:rFonts w:cs="Times New Roman"/>
          <w:szCs w:val="28"/>
        </w:rPr>
        <w:t>национальной</w:t>
      </w:r>
      <w:proofErr w:type="spellEnd"/>
      <w:r w:rsidR="00E456D7" w:rsidRPr="00531612">
        <w:rPr>
          <w:rFonts w:cs="Times New Roman"/>
          <w:szCs w:val="28"/>
        </w:rPr>
        <w:t xml:space="preserve"> </w:t>
      </w:r>
      <w:proofErr w:type="spellStart"/>
      <w:r w:rsidR="00E456D7" w:rsidRPr="00531612">
        <w:rPr>
          <w:rFonts w:cs="Times New Roman"/>
          <w:szCs w:val="28"/>
        </w:rPr>
        <w:t>законодательной</w:t>
      </w:r>
      <w:proofErr w:type="spellEnd"/>
      <w:r w:rsidR="00E456D7" w:rsidRPr="00531612">
        <w:rPr>
          <w:rFonts w:cs="Times New Roman"/>
          <w:szCs w:val="28"/>
        </w:rPr>
        <w:t xml:space="preserve"> </w:t>
      </w:r>
      <w:proofErr w:type="spellStart"/>
      <w:r w:rsidR="00E456D7" w:rsidRPr="00531612">
        <w:rPr>
          <w:rFonts w:cs="Times New Roman"/>
          <w:szCs w:val="28"/>
        </w:rPr>
        <w:t>базы</w:t>
      </w:r>
      <w:proofErr w:type="spellEnd"/>
      <w:r w:rsidR="00E456D7" w:rsidRPr="00531612">
        <w:rPr>
          <w:rFonts w:cs="Times New Roman"/>
          <w:szCs w:val="28"/>
        </w:rPr>
        <w:t xml:space="preserve">, </w:t>
      </w:r>
      <w:proofErr w:type="spellStart"/>
      <w:r w:rsidR="00E456D7" w:rsidRPr="00531612">
        <w:rPr>
          <w:rFonts w:cs="Times New Roman"/>
          <w:szCs w:val="28"/>
        </w:rPr>
        <w:t>международно-правовых</w:t>
      </w:r>
      <w:proofErr w:type="spellEnd"/>
      <w:r w:rsidR="00E456D7" w:rsidRPr="00531612">
        <w:rPr>
          <w:rFonts w:cs="Times New Roman"/>
          <w:szCs w:val="28"/>
        </w:rPr>
        <w:t xml:space="preserve"> </w:t>
      </w:r>
      <w:proofErr w:type="spellStart"/>
      <w:r w:rsidR="00E456D7" w:rsidRPr="00531612">
        <w:rPr>
          <w:rFonts w:cs="Times New Roman"/>
          <w:szCs w:val="28"/>
        </w:rPr>
        <w:t>актов</w:t>
      </w:r>
      <w:proofErr w:type="spellEnd"/>
      <w:r w:rsidR="00E456D7" w:rsidRPr="00531612">
        <w:rPr>
          <w:rFonts w:cs="Times New Roman"/>
          <w:szCs w:val="28"/>
        </w:rPr>
        <w:t xml:space="preserve">, </w:t>
      </w:r>
      <w:proofErr w:type="spellStart"/>
      <w:r w:rsidR="00E456D7" w:rsidRPr="00531612">
        <w:rPr>
          <w:rFonts w:cs="Times New Roman"/>
          <w:szCs w:val="28"/>
        </w:rPr>
        <w:t>научных</w:t>
      </w:r>
      <w:proofErr w:type="spellEnd"/>
      <w:r w:rsidR="00E456D7" w:rsidRPr="00531612">
        <w:rPr>
          <w:rFonts w:cs="Times New Roman"/>
          <w:szCs w:val="28"/>
        </w:rPr>
        <w:t xml:space="preserve"> </w:t>
      </w:r>
      <w:proofErr w:type="spellStart"/>
      <w:r w:rsidR="00E456D7" w:rsidRPr="00531612">
        <w:rPr>
          <w:rFonts w:cs="Times New Roman"/>
          <w:szCs w:val="28"/>
        </w:rPr>
        <w:t>трудов</w:t>
      </w:r>
      <w:proofErr w:type="spellEnd"/>
      <w:r w:rsidR="00E456D7" w:rsidRPr="00531612">
        <w:rPr>
          <w:rFonts w:cs="Times New Roman"/>
          <w:szCs w:val="28"/>
        </w:rPr>
        <w:t xml:space="preserve"> и </w:t>
      </w:r>
      <w:proofErr w:type="spellStart"/>
      <w:r w:rsidR="00E456D7" w:rsidRPr="00531612">
        <w:rPr>
          <w:rFonts w:cs="Times New Roman"/>
          <w:szCs w:val="28"/>
        </w:rPr>
        <w:t>судебной</w:t>
      </w:r>
      <w:proofErr w:type="spellEnd"/>
      <w:r w:rsidR="00E456D7" w:rsidRPr="00531612">
        <w:rPr>
          <w:rFonts w:cs="Times New Roman"/>
          <w:szCs w:val="28"/>
        </w:rPr>
        <w:t xml:space="preserve"> практики. </w:t>
      </w:r>
      <w:proofErr w:type="spellStart"/>
      <w:r w:rsidR="00E456D7" w:rsidRPr="00531612">
        <w:rPr>
          <w:rFonts w:cs="Times New Roman"/>
          <w:szCs w:val="28"/>
        </w:rPr>
        <w:t>Диссертационное</w:t>
      </w:r>
      <w:proofErr w:type="spellEnd"/>
      <w:r w:rsidR="00E456D7" w:rsidRPr="00531612">
        <w:rPr>
          <w:rFonts w:cs="Times New Roman"/>
          <w:szCs w:val="28"/>
        </w:rPr>
        <w:t xml:space="preserve"> </w:t>
      </w:r>
      <w:proofErr w:type="spellStart"/>
      <w:r w:rsidR="00E456D7" w:rsidRPr="00531612">
        <w:rPr>
          <w:rFonts w:cs="Times New Roman"/>
          <w:szCs w:val="28"/>
        </w:rPr>
        <w:t>исследование</w:t>
      </w:r>
      <w:proofErr w:type="spellEnd"/>
      <w:r w:rsidR="00E456D7" w:rsidRPr="00531612">
        <w:rPr>
          <w:rFonts w:cs="Times New Roman"/>
          <w:szCs w:val="28"/>
        </w:rPr>
        <w:t xml:space="preserve"> </w:t>
      </w:r>
      <w:proofErr w:type="spellStart"/>
      <w:r w:rsidR="00E456D7" w:rsidRPr="00531612">
        <w:rPr>
          <w:rFonts w:cs="Times New Roman"/>
          <w:szCs w:val="28"/>
        </w:rPr>
        <w:t>состоит</w:t>
      </w:r>
      <w:proofErr w:type="spellEnd"/>
      <w:r w:rsidR="00E456D7" w:rsidRPr="00531612">
        <w:rPr>
          <w:rFonts w:cs="Times New Roman"/>
          <w:szCs w:val="28"/>
        </w:rPr>
        <w:t xml:space="preserve"> </w:t>
      </w:r>
      <w:proofErr w:type="spellStart"/>
      <w:r w:rsidR="00E456D7" w:rsidRPr="00531612">
        <w:rPr>
          <w:rFonts w:cs="Times New Roman"/>
          <w:szCs w:val="28"/>
        </w:rPr>
        <w:t>из</w:t>
      </w:r>
      <w:proofErr w:type="spellEnd"/>
      <w:r w:rsidR="00E456D7" w:rsidRPr="00531612">
        <w:rPr>
          <w:rFonts w:cs="Times New Roman"/>
          <w:szCs w:val="28"/>
        </w:rPr>
        <w:t xml:space="preserve"> </w:t>
      </w:r>
      <w:proofErr w:type="spellStart"/>
      <w:r w:rsidR="00E456D7" w:rsidRPr="00531612">
        <w:rPr>
          <w:rFonts w:cs="Times New Roman"/>
          <w:szCs w:val="28"/>
        </w:rPr>
        <w:t>трех</w:t>
      </w:r>
      <w:proofErr w:type="spellEnd"/>
      <w:r w:rsidR="00E456D7" w:rsidRPr="00531612">
        <w:rPr>
          <w:rFonts w:cs="Times New Roman"/>
          <w:szCs w:val="28"/>
        </w:rPr>
        <w:t xml:space="preserve"> </w:t>
      </w:r>
      <w:proofErr w:type="spellStart"/>
      <w:r w:rsidR="00E456D7" w:rsidRPr="00531612">
        <w:rPr>
          <w:rFonts w:cs="Times New Roman"/>
          <w:szCs w:val="28"/>
        </w:rPr>
        <w:t>разделов</w:t>
      </w:r>
      <w:proofErr w:type="spellEnd"/>
      <w:r w:rsidR="00E456D7" w:rsidRPr="00531612">
        <w:rPr>
          <w:rFonts w:cs="Times New Roman"/>
          <w:szCs w:val="28"/>
        </w:rPr>
        <w:t xml:space="preserve">, в </w:t>
      </w:r>
      <w:proofErr w:type="spellStart"/>
      <w:r w:rsidR="00E456D7" w:rsidRPr="00531612">
        <w:rPr>
          <w:rFonts w:cs="Times New Roman"/>
          <w:szCs w:val="28"/>
        </w:rPr>
        <w:t>которых</w:t>
      </w:r>
      <w:proofErr w:type="spellEnd"/>
      <w:r w:rsidR="00E456D7" w:rsidRPr="00531612">
        <w:rPr>
          <w:rFonts w:cs="Times New Roman"/>
          <w:szCs w:val="28"/>
        </w:rPr>
        <w:t xml:space="preserve"> </w:t>
      </w:r>
      <w:proofErr w:type="spellStart"/>
      <w:r w:rsidR="00E456D7" w:rsidRPr="00531612">
        <w:rPr>
          <w:rFonts w:cs="Times New Roman"/>
          <w:szCs w:val="28"/>
        </w:rPr>
        <w:t>осуществлен</w:t>
      </w:r>
      <w:proofErr w:type="spellEnd"/>
      <w:r w:rsidR="00E456D7" w:rsidRPr="00531612">
        <w:rPr>
          <w:rFonts w:cs="Times New Roman"/>
          <w:szCs w:val="28"/>
        </w:rPr>
        <w:t xml:space="preserve"> </w:t>
      </w:r>
      <w:proofErr w:type="spellStart"/>
      <w:r w:rsidR="00E456D7" w:rsidRPr="00531612">
        <w:rPr>
          <w:rFonts w:cs="Times New Roman"/>
          <w:szCs w:val="28"/>
        </w:rPr>
        <w:t>анализ</w:t>
      </w:r>
      <w:proofErr w:type="spellEnd"/>
      <w:r w:rsidR="00E456D7" w:rsidRPr="00531612">
        <w:rPr>
          <w:rFonts w:cs="Times New Roman"/>
          <w:szCs w:val="28"/>
        </w:rPr>
        <w:t xml:space="preserve"> </w:t>
      </w:r>
      <w:proofErr w:type="spellStart"/>
      <w:r w:rsidR="00E456D7" w:rsidRPr="00531612">
        <w:rPr>
          <w:rFonts w:cs="Times New Roman"/>
          <w:szCs w:val="28"/>
        </w:rPr>
        <w:t>теоретического</w:t>
      </w:r>
      <w:proofErr w:type="spellEnd"/>
      <w:r w:rsidR="00E456D7" w:rsidRPr="00531612">
        <w:rPr>
          <w:rFonts w:cs="Times New Roman"/>
          <w:szCs w:val="28"/>
        </w:rPr>
        <w:t xml:space="preserve"> </w:t>
      </w:r>
      <w:proofErr w:type="spellStart"/>
      <w:r w:rsidR="00E456D7" w:rsidRPr="00531612">
        <w:rPr>
          <w:rFonts w:cs="Times New Roman"/>
          <w:szCs w:val="28"/>
        </w:rPr>
        <w:t>обоснования</w:t>
      </w:r>
      <w:proofErr w:type="spellEnd"/>
      <w:r w:rsidR="00E456D7" w:rsidRPr="00531612">
        <w:rPr>
          <w:rFonts w:cs="Times New Roman"/>
          <w:szCs w:val="28"/>
        </w:rPr>
        <w:t xml:space="preserve"> </w:t>
      </w:r>
      <w:proofErr w:type="spellStart"/>
      <w:r w:rsidR="00E456D7" w:rsidRPr="00531612">
        <w:rPr>
          <w:rFonts w:cs="Times New Roman"/>
          <w:szCs w:val="28"/>
        </w:rPr>
        <w:t>корпоративных</w:t>
      </w:r>
      <w:proofErr w:type="spellEnd"/>
      <w:r w:rsidR="00E456D7" w:rsidRPr="00531612">
        <w:rPr>
          <w:rFonts w:cs="Times New Roman"/>
          <w:szCs w:val="28"/>
        </w:rPr>
        <w:t xml:space="preserve"> </w:t>
      </w:r>
      <w:proofErr w:type="spellStart"/>
      <w:r w:rsidR="00E456D7" w:rsidRPr="00531612">
        <w:rPr>
          <w:rFonts w:cs="Times New Roman"/>
          <w:szCs w:val="28"/>
        </w:rPr>
        <w:t>конфликтов</w:t>
      </w:r>
      <w:proofErr w:type="spellEnd"/>
      <w:r w:rsidR="00E456D7" w:rsidRPr="00531612">
        <w:rPr>
          <w:rFonts w:cs="Times New Roman"/>
          <w:szCs w:val="28"/>
        </w:rPr>
        <w:t xml:space="preserve">, </w:t>
      </w:r>
      <w:proofErr w:type="spellStart"/>
      <w:r w:rsidR="00E456D7" w:rsidRPr="00531612">
        <w:rPr>
          <w:rFonts w:cs="Times New Roman"/>
          <w:szCs w:val="28"/>
        </w:rPr>
        <w:t>рассмотрено</w:t>
      </w:r>
      <w:proofErr w:type="spellEnd"/>
      <w:r w:rsidR="00E456D7" w:rsidRPr="00531612">
        <w:rPr>
          <w:rFonts w:cs="Times New Roman"/>
          <w:szCs w:val="28"/>
        </w:rPr>
        <w:t xml:space="preserve"> </w:t>
      </w:r>
      <w:proofErr w:type="spellStart"/>
      <w:r w:rsidR="00E456D7" w:rsidRPr="00531612">
        <w:rPr>
          <w:rFonts w:cs="Times New Roman"/>
          <w:szCs w:val="28"/>
        </w:rPr>
        <w:t>правовое</w:t>
      </w:r>
      <w:proofErr w:type="spellEnd"/>
      <w:r w:rsidR="00E456D7" w:rsidRPr="00531612">
        <w:rPr>
          <w:rFonts w:cs="Times New Roman"/>
          <w:szCs w:val="28"/>
        </w:rPr>
        <w:t xml:space="preserve"> </w:t>
      </w:r>
      <w:proofErr w:type="spellStart"/>
      <w:r w:rsidR="00E456D7" w:rsidRPr="00531612">
        <w:rPr>
          <w:rFonts w:cs="Times New Roman"/>
          <w:szCs w:val="28"/>
        </w:rPr>
        <w:t>урегулирование</w:t>
      </w:r>
      <w:proofErr w:type="spellEnd"/>
      <w:r w:rsidR="00E456D7" w:rsidRPr="00531612">
        <w:rPr>
          <w:rFonts w:cs="Times New Roman"/>
          <w:szCs w:val="28"/>
        </w:rPr>
        <w:t xml:space="preserve"> </w:t>
      </w:r>
      <w:proofErr w:type="spellStart"/>
      <w:r w:rsidR="00E456D7" w:rsidRPr="00531612">
        <w:rPr>
          <w:rFonts w:cs="Times New Roman"/>
          <w:szCs w:val="28"/>
        </w:rPr>
        <w:t>корпоративных</w:t>
      </w:r>
      <w:proofErr w:type="spellEnd"/>
      <w:r w:rsidR="00E456D7" w:rsidRPr="00531612">
        <w:rPr>
          <w:rFonts w:cs="Times New Roman"/>
          <w:szCs w:val="28"/>
        </w:rPr>
        <w:t xml:space="preserve"> </w:t>
      </w:r>
      <w:proofErr w:type="spellStart"/>
      <w:r w:rsidR="00E456D7" w:rsidRPr="00531612">
        <w:rPr>
          <w:rFonts w:cs="Times New Roman"/>
          <w:szCs w:val="28"/>
        </w:rPr>
        <w:t>конфликтов</w:t>
      </w:r>
      <w:proofErr w:type="spellEnd"/>
      <w:r w:rsidR="00E456D7" w:rsidRPr="00531612">
        <w:rPr>
          <w:rFonts w:cs="Times New Roman"/>
          <w:szCs w:val="28"/>
        </w:rPr>
        <w:t xml:space="preserve"> на </w:t>
      </w:r>
      <w:proofErr w:type="spellStart"/>
      <w:r w:rsidR="00E456D7" w:rsidRPr="00531612">
        <w:rPr>
          <w:rFonts w:cs="Times New Roman"/>
          <w:szCs w:val="28"/>
        </w:rPr>
        <w:t>стадии</w:t>
      </w:r>
      <w:proofErr w:type="spellEnd"/>
      <w:r w:rsidR="00E456D7" w:rsidRPr="00531612">
        <w:rPr>
          <w:rFonts w:cs="Times New Roman"/>
          <w:szCs w:val="28"/>
        </w:rPr>
        <w:t xml:space="preserve"> </w:t>
      </w:r>
      <w:proofErr w:type="spellStart"/>
      <w:r w:rsidR="00E456D7" w:rsidRPr="00531612">
        <w:rPr>
          <w:rFonts w:cs="Times New Roman"/>
          <w:szCs w:val="28"/>
        </w:rPr>
        <w:t>осуществления</w:t>
      </w:r>
      <w:proofErr w:type="spellEnd"/>
      <w:r w:rsidR="00E456D7" w:rsidRPr="00531612">
        <w:rPr>
          <w:rFonts w:cs="Times New Roman"/>
          <w:szCs w:val="28"/>
        </w:rPr>
        <w:t xml:space="preserve"> </w:t>
      </w:r>
      <w:proofErr w:type="spellStart"/>
      <w:r w:rsidR="00E456D7" w:rsidRPr="00531612">
        <w:rPr>
          <w:rFonts w:cs="Times New Roman"/>
          <w:szCs w:val="28"/>
        </w:rPr>
        <w:t>уставной</w:t>
      </w:r>
      <w:proofErr w:type="spellEnd"/>
      <w:r w:rsidR="00E456D7" w:rsidRPr="00531612">
        <w:rPr>
          <w:rFonts w:cs="Times New Roman"/>
          <w:szCs w:val="28"/>
        </w:rPr>
        <w:t xml:space="preserve"> </w:t>
      </w:r>
      <w:proofErr w:type="spellStart"/>
      <w:r w:rsidR="00E456D7" w:rsidRPr="00531612">
        <w:rPr>
          <w:rFonts w:cs="Times New Roman"/>
          <w:szCs w:val="28"/>
        </w:rPr>
        <w:t>деятельности</w:t>
      </w:r>
      <w:proofErr w:type="spellEnd"/>
      <w:r w:rsidR="00E456D7" w:rsidRPr="00531612">
        <w:rPr>
          <w:rFonts w:cs="Times New Roman"/>
          <w:szCs w:val="28"/>
        </w:rPr>
        <w:t xml:space="preserve"> и на </w:t>
      </w:r>
      <w:proofErr w:type="spellStart"/>
      <w:r w:rsidR="00E456D7" w:rsidRPr="00531612">
        <w:rPr>
          <w:rFonts w:cs="Times New Roman"/>
          <w:szCs w:val="28"/>
        </w:rPr>
        <w:t>стадии</w:t>
      </w:r>
      <w:proofErr w:type="spellEnd"/>
      <w:r w:rsidR="00E456D7" w:rsidRPr="00531612">
        <w:rPr>
          <w:rFonts w:cs="Times New Roman"/>
          <w:szCs w:val="28"/>
        </w:rPr>
        <w:t xml:space="preserve"> </w:t>
      </w:r>
      <w:proofErr w:type="spellStart"/>
      <w:r w:rsidR="00E456D7" w:rsidRPr="00531612">
        <w:rPr>
          <w:rFonts w:cs="Times New Roman"/>
          <w:szCs w:val="28"/>
        </w:rPr>
        <w:t>прекращения</w:t>
      </w:r>
      <w:proofErr w:type="spellEnd"/>
      <w:r w:rsidR="00E456D7" w:rsidRPr="00531612">
        <w:rPr>
          <w:rFonts w:cs="Times New Roman"/>
          <w:szCs w:val="28"/>
        </w:rPr>
        <w:t xml:space="preserve"> </w:t>
      </w:r>
      <w:proofErr w:type="spellStart"/>
      <w:r w:rsidR="00E456D7" w:rsidRPr="00531612">
        <w:rPr>
          <w:rFonts w:cs="Times New Roman"/>
          <w:szCs w:val="28"/>
        </w:rPr>
        <w:t>корпоративных</w:t>
      </w:r>
      <w:proofErr w:type="spellEnd"/>
      <w:r w:rsidR="00E456D7" w:rsidRPr="00531612">
        <w:rPr>
          <w:rFonts w:cs="Times New Roman"/>
          <w:szCs w:val="28"/>
        </w:rPr>
        <w:t xml:space="preserve"> </w:t>
      </w:r>
      <w:proofErr w:type="spellStart"/>
      <w:r w:rsidR="00E456D7" w:rsidRPr="00531612">
        <w:rPr>
          <w:rFonts w:cs="Times New Roman"/>
          <w:szCs w:val="28"/>
        </w:rPr>
        <w:t>отношений</w:t>
      </w:r>
      <w:proofErr w:type="spellEnd"/>
      <w:r w:rsidR="00E456D7" w:rsidRPr="00531612">
        <w:rPr>
          <w:rFonts w:cs="Times New Roman"/>
          <w:szCs w:val="28"/>
        </w:rPr>
        <w:t xml:space="preserve"> в </w:t>
      </w:r>
      <w:proofErr w:type="spellStart"/>
      <w:r w:rsidR="00E456D7" w:rsidRPr="00531612">
        <w:rPr>
          <w:rFonts w:cs="Times New Roman"/>
          <w:szCs w:val="28"/>
        </w:rPr>
        <w:t>обществах</w:t>
      </w:r>
      <w:proofErr w:type="spellEnd"/>
      <w:r w:rsidR="00E456D7" w:rsidRPr="00531612">
        <w:rPr>
          <w:rFonts w:cs="Times New Roman"/>
          <w:szCs w:val="28"/>
        </w:rPr>
        <w:t xml:space="preserve"> с </w:t>
      </w:r>
      <w:proofErr w:type="spellStart"/>
      <w:r w:rsidR="00E456D7" w:rsidRPr="00531612">
        <w:rPr>
          <w:rFonts w:cs="Times New Roman"/>
          <w:szCs w:val="28"/>
        </w:rPr>
        <w:t>ограниченной</w:t>
      </w:r>
      <w:proofErr w:type="spellEnd"/>
      <w:r w:rsidR="00E456D7" w:rsidRPr="00531612">
        <w:rPr>
          <w:rFonts w:cs="Times New Roman"/>
          <w:szCs w:val="28"/>
        </w:rPr>
        <w:t xml:space="preserve"> </w:t>
      </w:r>
      <w:proofErr w:type="spellStart"/>
      <w:r w:rsidR="00E456D7" w:rsidRPr="00531612">
        <w:rPr>
          <w:rFonts w:cs="Times New Roman"/>
          <w:szCs w:val="28"/>
        </w:rPr>
        <w:t>ответственностью</w:t>
      </w:r>
      <w:proofErr w:type="spellEnd"/>
      <w:r w:rsidR="00E456D7" w:rsidRPr="00531612">
        <w:rPr>
          <w:rFonts w:cs="Times New Roman"/>
          <w:szCs w:val="28"/>
        </w:rPr>
        <w:t xml:space="preserve">. </w:t>
      </w:r>
    </w:p>
    <w:p w14:paraId="0C0761EA" w14:textId="77777777" w:rsidR="00E456D7" w:rsidRPr="00531612" w:rsidRDefault="00E456D7" w:rsidP="00E456D7">
      <w:pPr>
        <w:pStyle w:val="a4"/>
        <w:spacing w:line="240" w:lineRule="auto"/>
        <w:ind w:left="0"/>
        <w:rPr>
          <w:rFonts w:cs="Times New Roman"/>
          <w:szCs w:val="28"/>
        </w:rPr>
      </w:pPr>
      <w:r w:rsidRPr="00531612">
        <w:rPr>
          <w:rFonts w:cs="Times New Roman"/>
          <w:szCs w:val="28"/>
        </w:rPr>
        <w:t xml:space="preserve">По результатам </w:t>
      </w:r>
      <w:proofErr w:type="spellStart"/>
      <w:r w:rsidRPr="00531612">
        <w:rPr>
          <w:rFonts w:cs="Times New Roman"/>
          <w:szCs w:val="28"/>
        </w:rPr>
        <w:t>рассмотрения</w:t>
      </w:r>
      <w:proofErr w:type="spellEnd"/>
      <w:r w:rsidRPr="00531612">
        <w:rPr>
          <w:rFonts w:cs="Times New Roman"/>
          <w:szCs w:val="28"/>
        </w:rPr>
        <w:t xml:space="preserve"> </w:t>
      </w:r>
      <w:proofErr w:type="spellStart"/>
      <w:r w:rsidRPr="00531612">
        <w:rPr>
          <w:rFonts w:cs="Times New Roman"/>
          <w:szCs w:val="28"/>
        </w:rPr>
        <w:t>подготовлены</w:t>
      </w:r>
      <w:proofErr w:type="spellEnd"/>
      <w:r w:rsidRPr="00531612">
        <w:rPr>
          <w:rFonts w:cs="Times New Roman"/>
          <w:szCs w:val="28"/>
        </w:rPr>
        <w:t xml:space="preserve"> </w:t>
      </w:r>
      <w:proofErr w:type="spellStart"/>
      <w:r w:rsidRPr="00531612">
        <w:rPr>
          <w:rFonts w:cs="Times New Roman"/>
          <w:szCs w:val="28"/>
        </w:rPr>
        <w:t>предложения</w:t>
      </w:r>
      <w:proofErr w:type="spellEnd"/>
      <w:r w:rsidRPr="00531612">
        <w:rPr>
          <w:rFonts w:cs="Times New Roman"/>
          <w:szCs w:val="28"/>
        </w:rPr>
        <w:t xml:space="preserve"> о </w:t>
      </w:r>
      <w:proofErr w:type="spellStart"/>
      <w:r w:rsidRPr="00531612">
        <w:rPr>
          <w:rFonts w:cs="Times New Roman"/>
          <w:szCs w:val="28"/>
        </w:rPr>
        <w:t>внесении</w:t>
      </w:r>
      <w:proofErr w:type="spellEnd"/>
      <w:r w:rsidRPr="00531612">
        <w:rPr>
          <w:rFonts w:cs="Times New Roman"/>
          <w:szCs w:val="28"/>
        </w:rPr>
        <w:t xml:space="preserve"> </w:t>
      </w:r>
      <w:proofErr w:type="spellStart"/>
      <w:r w:rsidRPr="00531612">
        <w:rPr>
          <w:rFonts w:cs="Times New Roman"/>
          <w:szCs w:val="28"/>
        </w:rPr>
        <w:t>изменений</w:t>
      </w:r>
      <w:proofErr w:type="spellEnd"/>
      <w:r w:rsidRPr="00531612">
        <w:rPr>
          <w:rFonts w:cs="Times New Roman"/>
          <w:szCs w:val="28"/>
        </w:rPr>
        <w:t xml:space="preserve"> в </w:t>
      </w:r>
      <w:proofErr w:type="spellStart"/>
      <w:r w:rsidRPr="00531612">
        <w:rPr>
          <w:rFonts w:cs="Times New Roman"/>
          <w:szCs w:val="28"/>
        </w:rPr>
        <w:t>законодательство</w:t>
      </w:r>
      <w:proofErr w:type="spellEnd"/>
      <w:r w:rsidRPr="00531612">
        <w:rPr>
          <w:rFonts w:cs="Times New Roman"/>
          <w:szCs w:val="28"/>
        </w:rPr>
        <w:t xml:space="preserve"> с </w:t>
      </w:r>
      <w:proofErr w:type="spellStart"/>
      <w:r w:rsidRPr="00531612">
        <w:rPr>
          <w:rFonts w:cs="Times New Roman"/>
          <w:szCs w:val="28"/>
        </w:rPr>
        <w:t>целью</w:t>
      </w:r>
      <w:proofErr w:type="spellEnd"/>
      <w:r w:rsidRPr="00531612">
        <w:rPr>
          <w:rFonts w:cs="Times New Roman"/>
          <w:szCs w:val="28"/>
        </w:rPr>
        <w:t xml:space="preserve"> </w:t>
      </w:r>
      <w:proofErr w:type="spellStart"/>
      <w:r w:rsidRPr="00531612">
        <w:rPr>
          <w:rFonts w:cs="Times New Roman"/>
          <w:szCs w:val="28"/>
        </w:rPr>
        <w:t>исключения</w:t>
      </w:r>
      <w:proofErr w:type="spellEnd"/>
      <w:r w:rsidRPr="00531612">
        <w:rPr>
          <w:rFonts w:cs="Times New Roman"/>
          <w:szCs w:val="28"/>
        </w:rPr>
        <w:t xml:space="preserve"> норм, </w:t>
      </w:r>
      <w:proofErr w:type="spellStart"/>
      <w:r w:rsidRPr="00531612">
        <w:rPr>
          <w:rFonts w:cs="Times New Roman"/>
          <w:szCs w:val="28"/>
        </w:rPr>
        <w:t>которые</w:t>
      </w:r>
      <w:proofErr w:type="spellEnd"/>
      <w:r w:rsidRPr="00531612">
        <w:rPr>
          <w:rFonts w:cs="Times New Roman"/>
          <w:szCs w:val="28"/>
        </w:rPr>
        <w:t xml:space="preserve"> </w:t>
      </w:r>
      <w:proofErr w:type="spellStart"/>
      <w:r w:rsidRPr="00531612">
        <w:rPr>
          <w:rFonts w:cs="Times New Roman"/>
          <w:szCs w:val="28"/>
        </w:rPr>
        <w:t>могут</w:t>
      </w:r>
      <w:proofErr w:type="spellEnd"/>
      <w:r w:rsidRPr="00531612">
        <w:rPr>
          <w:rFonts w:cs="Times New Roman"/>
          <w:szCs w:val="28"/>
        </w:rPr>
        <w:t xml:space="preserve"> </w:t>
      </w:r>
      <w:proofErr w:type="spellStart"/>
      <w:r w:rsidRPr="00531612">
        <w:rPr>
          <w:rFonts w:cs="Times New Roman"/>
          <w:szCs w:val="28"/>
        </w:rPr>
        <w:t>способствовать</w:t>
      </w:r>
      <w:proofErr w:type="spellEnd"/>
      <w:r w:rsidRPr="00531612">
        <w:rPr>
          <w:rFonts w:cs="Times New Roman"/>
          <w:szCs w:val="28"/>
        </w:rPr>
        <w:t xml:space="preserve"> </w:t>
      </w:r>
      <w:proofErr w:type="spellStart"/>
      <w:r w:rsidRPr="00531612">
        <w:rPr>
          <w:rFonts w:cs="Times New Roman"/>
          <w:szCs w:val="28"/>
        </w:rPr>
        <w:t>возникновению</w:t>
      </w:r>
      <w:proofErr w:type="spellEnd"/>
      <w:r w:rsidRPr="00531612">
        <w:rPr>
          <w:rFonts w:cs="Times New Roman"/>
          <w:szCs w:val="28"/>
        </w:rPr>
        <w:t xml:space="preserve"> </w:t>
      </w:r>
      <w:proofErr w:type="spellStart"/>
      <w:r w:rsidRPr="00531612">
        <w:rPr>
          <w:rFonts w:cs="Times New Roman"/>
          <w:szCs w:val="28"/>
        </w:rPr>
        <w:t>корпоративных</w:t>
      </w:r>
      <w:proofErr w:type="spellEnd"/>
      <w:r w:rsidRPr="00531612">
        <w:rPr>
          <w:rFonts w:cs="Times New Roman"/>
          <w:szCs w:val="28"/>
        </w:rPr>
        <w:t xml:space="preserve"> </w:t>
      </w:r>
      <w:proofErr w:type="spellStart"/>
      <w:r w:rsidRPr="00531612">
        <w:rPr>
          <w:rFonts w:cs="Times New Roman"/>
          <w:szCs w:val="28"/>
        </w:rPr>
        <w:t>конфликтов</w:t>
      </w:r>
      <w:proofErr w:type="spellEnd"/>
      <w:r w:rsidRPr="00531612">
        <w:rPr>
          <w:rFonts w:cs="Times New Roman"/>
          <w:szCs w:val="28"/>
        </w:rPr>
        <w:t xml:space="preserve">, и </w:t>
      </w:r>
      <w:proofErr w:type="spellStart"/>
      <w:r w:rsidRPr="00531612">
        <w:rPr>
          <w:rFonts w:cs="Times New Roman"/>
          <w:szCs w:val="28"/>
        </w:rPr>
        <w:t>внедрение</w:t>
      </w:r>
      <w:proofErr w:type="spellEnd"/>
      <w:r w:rsidRPr="00531612">
        <w:rPr>
          <w:rFonts w:cs="Times New Roman"/>
          <w:szCs w:val="28"/>
        </w:rPr>
        <w:t xml:space="preserve"> норм, </w:t>
      </w:r>
      <w:proofErr w:type="spellStart"/>
      <w:r w:rsidRPr="00531612">
        <w:rPr>
          <w:rFonts w:cs="Times New Roman"/>
          <w:szCs w:val="28"/>
        </w:rPr>
        <w:t>направленных</w:t>
      </w:r>
      <w:proofErr w:type="spellEnd"/>
      <w:r w:rsidRPr="00531612">
        <w:rPr>
          <w:rFonts w:cs="Times New Roman"/>
          <w:szCs w:val="28"/>
        </w:rPr>
        <w:t xml:space="preserve"> на </w:t>
      </w:r>
      <w:proofErr w:type="spellStart"/>
      <w:r w:rsidRPr="00531612">
        <w:rPr>
          <w:rFonts w:cs="Times New Roman"/>
          <w:szCs w:val="28"/>
        </w:rPr>
        <w:t>уменьшение</w:t>
      </w:r>
      <w:proofErr w:type="spellEnd"/>
      <w:r w:rsidRPr="00531612">
        <w:rPr>
          <w:rFonts w:cs="Times New Roman"/>
          <w:szCs w:val="28"/>
        </w:rPr>
        <w:t xml:space="preserve"> и </w:t>
      </w:r>
      <w:proofErr w:type="spellStart"/>
      <w:r w:rsidRPr="00531612">
        <w:rPr>
          <w:rFonts w:cs="Times New Roman"/>
          <w:szCs w:val="28"/>
        </w:rPr>
        <w:t>решение</w:t>
      </w:r>
      <w:proofErr w:type="spellEnd"/>
      <w:r w:rsidRPr="00531612">
        <w:rPr>
          <w:rFonts w:cs="Times New Roman"/>
          <w:szCs w:val="28"/>
        </w:rPr>
        <w:t xml:space="preserve"> </w:t>
      </w:r>
      <w:proofErr w:type="spellStart"/>
      <w:r w:rsidRPr="00531612">
        <w:rPr>
          <w:rFonts w:cs="Times New Roman"/>
          <w:szCs w:val="28"/>
        </w:rPr>
        <w:t>корпоративных</w:t>
      </w:r>
      <w:proofErr w:type="spellEnd"/>
      <w:r w:rsidRPr="00531612">
        <w:rPr>
          <w:rFonts w:cs="Times New Roman"/>
          <w:szCs w:val="28"/>
        </w:rPr>
        <w:t xml:space="preserve"> </w:t>
      </w:r>
      <w:proofErr w:type="spellStart"/>
      <w:r w:rsidRPr="00531612">
        <w:rPr>
          <w:rFonts w:cs="Times New Roman"/>
          <w:szCs w:val="28"/>
        </w:rPr>
        <w:t>конфликтов</w:t>
      </w:r>
      <w:proofErr w:type="spellEnd"/>
      <w:r w:rsidRPr="00531612">
        <w:rPr>
          <w:rFonts w:cs="Times New Roman"/>
          <w:szCs w:val="28"/>
        </w:rPr>
        <w:t xml:space="preserve"> в </w:t>
      </w:r>
      <w:proofErr w:type="spellStart"/>
      <w:r w:rsidRPr="00531612">
        <w:rPr>
          <w:rFonts w:cs="Times New Roman"/>
          <w:szCs w:val="28"/>
        </w:rPr>
        <w:t>обществах</w:t>
      </w:r>
      <w:proofErr w:type="spellEnd"/>
      <w:r w:rsidRPr="00531612">
        <w:rPr>
          <w:rFonts w:cs="Times New Roman"/>
          <w:szCs w:val="28"/>
        </w:rPr>
        <w:t xml:space="preserve"> с </w:t>
      </w:r>
      <w:proofErr w:type="spellStart"/>
      <w:r w:rsidRPr="00531612">
        <w:rPr>
          <w:rFonts w:cs="Times New Roman"/>
          <w:szCs w:val="28"/>
        </w:rPr>
        <w:t>ограниченной</w:t>
      </w:r>
      <w:proofErr w:type="spellEnd"/>
      <w:r w:rsidRPr="00531612">
        <w:rPr>
          <w:rFonts w:cs="Times New Roman"/>
          <w:szCs w:val="28"/>
        </w:rPr>
        <w:t xml:space="preserve"> </w:t>
      </w:r>
      <w:proofErr w:type="spellStart"/>
      <w:r w:rsidRPr="00531612">
        <w:rPr>
          <w:rFonts w:cs="Times New Roman"/>
          <w:szCs w:val="28"/>
        </w:rPr>
        <w:t>ответственностью</w:t>
      </w:r>
      <w:proofErr w:type="spellEnd"/>
      <w:r w:rsidRPr="00531612">
        <w:rPr>
          <w:rFonts w:cs="Times New Roman"/>
          <w:szCs w:val="28"/>
        </w:rPr>
        <w:t>.</w:t>
      </w:r>
    </w:p>
    <w:p w14:paraId="124414E5" w14:textId="77777777" w:rsidR="00E456D7" w:rsidRPr="00531612" w:rsidRDefault="00E456D7" w:rsidP="00E456D7">
      <w:pPr>
        <w:pStyle w:val="a4"/>
        <w:spacing w:line="240" w:lineRule="auto"/>
        <w:ind w:left="0"/>
        <w:rPr>
          <w:rFonts w:cs="Times New Roman"/>
          <w:szCs w:val="28"/>
        </w:rPr>
      </w:pPr>
      <w:proofErr w:type="spellStart"/>
      <w:r w:rsidRPr="00531612">
        <w:rPr>
          <w:rFonts w:cs="Times New Roman"/>
          <w:b/>
          <w:szCs w:val="28"/>
        </w:rPr>
        <w:t>Ключевые</w:t>
      </w:r>
      <w:proofErr w:type="spellEnd"/>
      <w:r w:rsidRPr="00531612">
        <w:rPr>
          <w:rFonts w:cs="Times New Roman"/>
          <w:b/>
          <w:szCs w:val="28"/>
        </w:rPr>
        <w:t xml:space="preserve"> слова:</w:t>
      </w:r>
      <w:r w:rsidRPr="00531612">
        <w:rPr>
          <w:rFonts w:cs="Times New Roman"/>
          <w:szCs w:val="28"/>
        </w:rPr>
        <w:t xml:space="preserve"> </w:t>
      </w:r>
      <w:proofErr w:type="spellStart"/>
      <w:r w:rsidRPr="00531612">
        <w:rPr>
          <w:rFonts w:cs="Times New Roman"/>
          <w:szCs w:val="28"/>
        </w:rPr>
        <w:t>безотзывная</w:t>
      </w:r>
      <w:proofErr w:type="spellEnd"/>
      <w:r w:rsidRPr="00531612">
        <w:rPr>
          <w:rFonts w:cs="Times New Roman"/>
          <w:szCs w:val="28"/>
        </w:rPr>
        <w:t xml:space="preserve"> </w:t>
      </w:r>
      <w:proofErr w:type="spellStart"/>
      <w:r w:rsidRPr="00531612">
        <w:rPr>
          <w:rFonts w:cs="Times New Roman"/>
          <w:szCs w:val="28"/>
        </w:rPr>
        <w:t>доверенность</w:t>
      </w:r>
      <w:proofErr w:type="spellEnd"/>
      <w:r w:rsidRPr="00531612">
        <w:rPr>
          <w:rFonts w:cs="Times New Roman"/>
          <w:szCs w:val="28"/>
        </w:rPr>
        <w:t xml:space="preserve">, </w:t>
      </w:r>
      <w:proofErr w:type="spellStart"/>
      <w:r w:rsidRPr="00531612">
        <w:rPr>
          <w:rFonts w:cs="Times New Roman"/>
          <w:szCs w:val="28"/>
        </w:rPr>
        <w:t>исключение</w:t>
      </w:r>
      <w:proofErr w:type="spellEnd"/>
      <w:r w:rsidRPr="00531612">
        <w:rPr>
          <w:rFonts w:cs="Times New Roman"/>
          <w:szCs w:val="28"/>
        </w:rPr>
        <w:t xml:space="preserve"> </w:t>
      </w:r>
      <w:proofErr w:type="spellStart"/>
      <w:r w:rsidRPr="00531612">
        <w:rPr>
          <w:rFonts w:cs="Times New Roman"/>
          <w:szCs w:val="28"/>
        </w:rPr>
        <w:t>участника</w:t>
      </w:r>
      <w:proofErr w:type="spellEnd"/>
      <w:r w:rsidRPr="00531612">
        <w:rPr>
          <w:rFonts w:cs="Times New Roman"/>
          <w:szCs w:val="28"/>
        </w:rPr>
        <w:t xml:space="preserve">, </w:t>
      </w:r>
      <w:proofErr w:type="spellStart"/>
      <w:r w:rsidRPr="00531612">
        <w:rPr>
          <w:rFonts w:cs="Times New Roman"/>
          <w:szCs w:val="28"/>
        </w:rPr>
        <w:t>выход</w:t>
      </w:r>
      <w:proofErr w:type="spellEnd"/>
      <w:r w:rsidRPr="00531612">
        <w:rPr>
          <w:rFonts w:cs="Times New Roman"/>
          <w:szCs w:val="28"/>
        </w:rPr>
        <w:t xml:space="preserve"> </w:t>
      </w:r>
      <w:proofErr w:type="spellStart"/>
      <w:r w:rsidRPr="00531612">
        <w:rPr>
          <w:rFonts w:cs="Times New Roman"/>
          <w:szCs w:val="28"/>
        </w:rPr>
        <w:t>участника</w:t>
      </w:r>
      <w:proofErr w:type="spellEnd"/>
      <w:r w:rsidRPr="00531612">
        <w:rPr>
          <w:rFonts w:cs="Times New Roman"/>
          <w:szCs w:val="28"/>
        </w:rPr>
        <w:t xml:space="preserve">, </w:t>
      </w:r>
      <w:proofErr w:type="spellStart"/>
      <w:r w:rsidRPr="00531612">
        <w:rPr>
          <w:rFonts w:cs="Times New Roman"/>
          <w:szCs w:val="28"/>
        </w:rPr>
        <w:t>значительная</w:t>
      </w:r>
      <w:proofErr w:type="spellEnd"/>
      <w:r w:rsidRPr="00531612">
        <w:rPr>
          <w:rFonts w:cs="Times New Roman"/>
          <w:szCs w:val="28"/>
        </w:rPr>
        <w:t xml:space="preserve"> </w:t>
      </w:r>
      <w:proofErr w:type="spellStart"/>
      <w:r w:rsidRPr="00531612">
        <w:rPr>
          <w:rFonts w:cs="Times New Roman"/>
          <w:szCs w:val="28"/>
        </w:rPr>
        <w:t>сделка</w:t>
      </w:r>
      <w:proofErr w:type="spellEnd"/>
      <w:r w:rsidRPr="00531612">
        <w:rPr>
          <w:rFonts w:cs="Times New Roman"/>
          <w:szCs w:val="28"/>
        </w:rPr>
        <w:t xml:space="preserve">, </w:t>
      </w:r>
      <w:proofErr w:type="spellStart"/>
      <w:r w:rsidRPr="00531612">
        <w:rPr>
          <w:rFonts w:cs="Times New Roman"/>
          <w:szCs w:val="28"/>
        </w:rPr>
        <w:t>корпоративный</w:t>
      </w:r>
      <w:proofErr w:type="spellEnd"/>
      <w:r w:rsidRPr="00531612">
        <w:rPr>
          <w:rFonts w:cs="Times New Roman"/>
          <w:szCs w:val="28"/>
        </w:rPr>
        <w:t xml:space="preserve"> </w:t>
      </w:r>
      <w:proofErr w:type="spellStart"/>
      <w:r w:rsidRPr="00531612">
        <w:rPr>
          <w:rFonts w:cs="Times New Roman"/>
          <w:szCs w:val="28"/>
        </w:rPr>
        <w:t>договор</w:t>
      </w:r>
      <w:proofErr w:type="spellEnd"/>
      <w:r w:rsidRPr="00531612">
        <w:rPr>
          <w:rFonts w:cs="Times New Roman"/>
          <w:szCs w:val="28"/>
        </w:rPr>
        <w:t xml:space="preserve">, </w:t>
      </w:r>
      <w:proofErr w:type="spellStart"/>
      <w:r w:rsidRPr="00531612">
        <w:rPr>
          <w:rFonts w:cs="Times New Roman"/>
          <w:szCs w:val="28"/>
        </w:rPr>
        <w:t>конфликт</w:t>
      </w:r>
      <w:proofErr w:type="spellEnd"/>
      <w:r w:rsidRPr="00531612">
        <w:rPr>
          <w:rFonts w:cs="Times New Roman"/>
          <w:szCs w:val="28"/>
        </w:rPr>
        <w:t xml:space="preserve"> </w:t>
      </w:r>
      <w:proofErr w:type="spellStart"/>
      <w:r w:rsidRPr="00531612">
        <w:rPr>
          <w:rFonts w:cs="Times New Roman"/>
          <w:szCs w:val="28"/>
        </w:rPr>
        <w:t>интересов</w:t>
      </w:r>
      <w:proofErr w:type="spellEnd"/>
      <w:r w:rsidRPr="00531612">
        <w:rPr>
          <w:rFonts w:cs="Times New Roman"/>
          <w:szCs w:val="28"/>
        </w:rPr>
        <w:t xml:space="preserve">, </w:t>
      </w:r>
      <w:proofErr w:type="spellStart"/>
      <w:r w:rsidRPr="00531612">
        <w:rPr>
          <w:rFonts w:cs="Times New Roman"/>
          <w:szCs w:val="28"/>
        </w:rPr>
        <w:t>корпоративный</w:t>
      </w:r>
      <w:proofErr w:type="spellEnd"/>
      <w:r w:rsidRPr="00531612">
        <w:rPr>
          <w:rFonts w:cs="Times New Roman"/>
          <w:szCs w:val="28"/>
        </w:rPr>
        <w:t xml:space="preserve"> </w:t>
      </w:r>
      <w:proofErr w:type="spellStart"/>
      <w:r w:rsidRPr="00531612">
        <w:rPr>
          <w:rFonts w:cs="Times New Roman"/>
          <w:szCs w:val="28"/>
        </w:rPr>
        <w:t>конфликт</w:t>
      </w:r>
      <w:proofErr w:type="spellEnd"/>
      <w:r w:rsidRPr="00531612">
        <w:rPr>
          <w:rFonts w:cs="Times New Roman"/>
          <w:szCs w:val="28"/>
        </w:rPr>
        <w:t xml:space="preserve">, </w:t>
      </w:r>
      <w:proofErr w:type="spellStart"/>
      <w:r w:rsidRPr="00531612">
        <w:rPr>
          <w:rFonts w:cs="Times New Roman"/>
          <w:szCs w:val="28"/>
        </w:rPr>
        <w:t>корпоративный</w:t>
      </w:r>
      <w:proofErr w:type="spellEnd"/>
      <w:r w:rsidRPr="00531612">
        <w:rPr>
          <w:rFonts w:cs="Times New Roman"/>
          <w:szCs w:val="28"/>
        </w:rPr>
        <w:t xml:space="preserve"> спор, </w:t>
      </w:r>
      <w:proofErr w:type="spellStart"/>
      <w:r w:rsidRPr="00531612">
        <w:rPr>
          <w:rFonts w:cs="Times New Roman"/>
          <w:szCs w:val="28"/>
        </w:rPr>
        <w:t>производный</w:t>
      </w:r>
      <w:proofErr w:type="spellEnd"/>
      <w:r w:rsidRPr="00531612">
        <w:rPr>
          <w:rFonts w:cs="Times New Roman"/>
          <w:szCs w:val="28"/>
        </w:rPr>
        <w:t xml:space="preserve"> </w:t>
      </w:r>
      <w:proofErr w:type="spellStart"/>
      <w:r w:rsidRPr="00531612">
        <w:rPr>
          <w:rFonts w:cs="Times New Roman"/>
          <w:szCs w:val="28"/>
        </w:rPr>
        <w:t>иск</w:t>
      </w:r>
      <w:proofErr w:type="spellEnd"/>
      <w:r w:rsidRPr="00531612">
        <w:rPr>
          <w:rFonts w:cs="Times New Roman"/>
          <w:szCs w:val="28"/>
        </w:rPr>
        <w:t xml:space="preserve">, </w:t>
      </w:r>
      <w:proofErr w:type="spellStart"/>
      <w:r w:rsidRPr="00531612">
        <w:rPr>
          <w:rFonts w:cs="Times New Roman"/>
          <w:szCs w:val="28"/>
        </w:rPr>
        <w:t>сделки</w:t>
      </w:r>
      <w:proofErr w:type="spellEnd"/>
      <w:r w:rsidRPr="00531612">
        <w:rPr>
          <w:rFonts w:cs="Times New Roman"/>
          <w:szCs w:val="28"/>
        </w:rPr>
        <w:t xml:space="preserve"> с </w:t>
      </w:r>
      <w:proofErr w:type="spellStart"/>
      <w:r w:rsidRPr="00531612">
        <w:rPr>
          <w:rFonts w:cs="Times New Roman"/>
          <w:szCs w:val="28"/>
        </w:rPr>
        <w:t>заинтересованностью</w:t>
      </w:r>
      <w:proofErr w:type="spellEnd"/>
      <w:r w:rsidRPr="00531612">
        <w:rPr>
          <w:rFonts w:cs="Times New Roman"/>
          <w:szCs w:val="28"/>
        </w:rPr>
        <w:t xml:space="preserve">, </w:t>
      </w:r>
      <w:proofErr w:type="spellStart"/>
      <w:r w:rsidRPr="00531612">
        <w:rPr>
          <w:rFonts w:cs="Times New Roman"/>
          <w:szCs w:val="28"/>
        </w:rPr>
        <w:t>общество</w:t>
      </w:r>
      <w:proofErr w:type="spellEnd"/>
      <w:r w:rsidRPr="00531612">
        <w:rPr>
          <w:rFonts w:cs="Times New Roman"/>
          <w:szCs w:val="28"/>
        </w:rPr>
        <w:t xml:space="preserve"> с </w:t>
      </w:r>
      <w:proofErr w:type="spellStart"/>
      <w:r w:rsidRPr="00531612">
        <w:rPr>
          <w:rFonts w:cs="Times New Roman"/>
          <w:szCs w:val="28"/>
        </w:rPr>
        <w:t>ограниченной</w:t>
      </w:r>
      <w:proofErr w:type="spellEnd"/>
      <w:r w:rsidRPr="00531612">
        <w:rPr>
          <w:rFonts w:cs="Times New Roman"/>
          <w:szCs w:val="28"/>
        </w:rPr>
        <w:t xml:space="preserve"> </w:t>
      </w:r>
      <w:proofErr w:type="spellStart"/>
      <w:r w:rsidRPr="00531612">
        <w:rPr>
          <w:rFonts w:cs="Times New Roman"/>
          <w:szCs w:val="28"/>
        </w:rPr>
        <w:t>ответственностью</w:t>
      </w:r>
      <w:proofErr w:type="spellEnd"/>
      <w:r w:rsidRPr="00531612">
        <w:rPr>
          <w:rFonts w:cs="Times New Roman"/>
          <w:szCs w:val="28"/>
        </w:rPr>
        <w:t>.</w:t>
      </w:r>
    </w:p>
    <w:p w14:paraId="7B1364E9" w14:textId="77777777" w:rsidR="00E456D7" w:rsidRPr="00531612" w:rsidRDefault="00E456D7" w:rsidP="00E456D7">
      <w:pPr>
        <w:spacing w:line="240" w:lineRule="auto"/>
        <w:ind w:firstLine="0"/>
        <w:rPr>
          <w:rFonts w:cs="Times New Roman"/>
          <w:b/>
          <w:szCs w:val="28"/>
        </w:rPr>
      </w:pPr>
    </w:p>
    <w:p w14:paraId="3213478A" w14:textId="77777777" w:rsidR="00E456D7" w:rsidRDefault="00E456D7" w:rsidP="00E456D7">
      <w:pPr>
        <w:spacing w:line="240" w:lineRule="auto"/>
        <w:jc w:val="center"/>
        <w:rPr>
          <w:rFonts w:cs="Times New Roman"/>
          <w:b/>
          <w:szCs w:val="28"/>
        </w:rPr>
      </w:pPr>
      <w:r w:rsidRPr="005D642C">
        <w:rPr>
          <w:rFonts w:cs="Times New Roman"/>
          <w:b/>
          <w:szCs w:val="28"/>
        </w:rPr>
        <w:t>SUMMARY</w:t>
      </w:r>
    </w:p>
    <w:p w14:paraId="650BEF04" w14:textId="77777777" w:rsidR="006B4103" w:rsidRPr="00531612" w:rsidRDefault="006B4103" w:rsidP="00E456D7">
      <w:pPr>
        <w:spacing w:line="240" w:lineRule="auto"/>
        <w:jc w:val="center"/>
        <w:rPr>
          <w:rFonts w:cs="Times New Roman"/>
          <w:b/>
          <w:szCs w:val="28"/>
        </w:rPr>
      </w:pPr>
    </w:p>
    <w:p w14:paraId="28AC4D94" w14:textId="77777777" w:rsidR="00E456D7" w:rsidRPr="00531612" w:rsidRDefault="00E456D7" w:rsidP="00E456D7">
      <w:pPr>
        <w:spacing w:line="240" w:lineRule="auto"/>
        <w:rPr>
          <w:rFonts w:cs="Times New Roman"/>
          <w:color w:val="000000"/>
          <w:szCs w:val="28"/>
        </w:rPr>
      </w:pPr>
      <w:proofErr w:type="spellStart"/>
      <w:r w:rsidRPr="00531612">
        <w:rPr>
          <w:rFonts w:eastAsia="Times New Roman" w:cs="Times New Roman"/>
          <w:b/>
          <w:szCs w:val="28"/>
        </w:rPr>
        <w:t>Chaykovska</w:t>
      </w:r>
      <w:proofErr w:type="spellEnd"/>
      <w:r w:rsidRPr="00531612">
        <w:rPr>
          <w:rFonts w:eastAsia="Times New Roman" w:cs="Times New Roman"/>
          <w:b/>
          <w:szCs w:val="28"/>
        </w:rPr>
        <w:t xml:space="preserve"> А. </w:t>
      </w:r>
      <w:r w:rsidRPr="00531612">
        <w:rPr>
          <w:rFonts w:eastAsia="Calibri" w:cs="Times New Roman"/>
          <w:b/>
          <w:szCs w:val="28"/>
        </w:rPr>
        <w:t xml:space="preserve">V. </w:t>
      </w:r>
      <w:proofErr w:type="spellStart"/>
      <w:r w:rsidRPr="00531612">
        <w:rPr>
          <w:rFonts w:eastAsia="Calibri" w:cs="Times New Roman"/>
          <w:b/>
          <w:szCs w:val="28"/>
        </w:rPr>
        <w:t>Legal</w:t>
      </w:r>
      <w:proofErr w:type="spellEnd"/>
      <w:r w:rsidRPr="00531612">
        <w:rPr>
          <w:rFonts w:eastAsia="Calibri" w:cs="Times New Roman"/>
          <w:b/>
          <w:szCs w:val="28"/>
        </w:rPr>
        <w:t xml:space="preserve"> </w:t>
      </w:r>
      <w:proofErr w:type="spellStart"/>
      <w:r w:rsidRPr="00531612">
        <w:rPr>
          <w:rFonts w:cs="Times New Roman"/>
          <w:b/>
          <w:szCs w:val="28"/>
        </w:rPr>
        <w:t>regulation</w:t>
      </w:r>
      <w:proofErr w:type="spellEnd"/>
      <w:r w:rsidRPr="00531612">
        <w:rPr>
          <w:rFonts w:eastAsia="Calibri" w:cs="Times New Roman"/>
          <w:b/>
          <w:szCs w:val="28"/>
        </w:rPr>
        <w:t xml:space="preserve"> </w:t>
      </w:r>
      <w:proofErr w:type="spellStart"/>
      <w:r w:rsidRPr="00531612">
        <w:rPr>
          <w:rFonts w:eastAsia="Calibri" w:cs="Times New Roman"/>
          <w:b/>
          <w:szCs w:val="28"/>
        </w:rPr>
        <w:t>of</w:t>
      </w:r>
      <w:proofErr w:type="spellEnd"/>
      <w:r w:rsidRPr="00531612">
        <w:rPr>
          <w:rFonts w:eastAsia="Calibri" w:cs="Times New Roman"/>
          <w:b/>
          <w:szCs w:val="28"/>
        </w:rPr>
        <w:t xml:space="preserve"> </w:t>
      </w:r>
      <w:proofErr w:type="spellStart"/>
      <w:r w:rsidRPr="00531612">
        <w:rPr>
          <w:rFonts w:eastAsia="Calibri" w:cs="Times New Roman"/>
          <w:b/>
          <w:szCs w:val="28"/>
        </w:rPr>
        <w:t>corporate</w:t>
      </w:r>
      <w:proofErr w:type="spellEnd"/>
      <w:r w:rsidRPr="00531612">
        <w:rPr>
          <w:rFonts w:eastAsia="Calibri" w:cs="Times New Roman"/>
          <w:b/>
          <w:szCs w:val="28"/>
        </w:rPr>
        <w:t xml:space="preserve"> </w:t>
      </w:r>
      <w:proofErr w:type="spellStart"/>
      <w:r w:rsidRPr="00531612">
        <w:rPr>
          <w:rFonts w:eastAsia="Calibri" w:cs="Times New Roman"/>
          <w:b/>
          <w:szCs w:val="28"/>
        </w:rPr>
        <w:t>conflicts</w:t>
      </w:r>
      <w:proofErr w:type="spellEnd"/>
      <w:r w:rsidRPr="00531612">
        <w:rPr>
          <w:rFonts w:eastAsia="Calibri" w:cs="Times New Roman"/>
          <w:b/>
          <w:szCs w:val="28"/>
        </w:rPr>
        <w:t xml:space="preserve"> </w:t>
      </w:r>
      <w:proofErr w:type="spellStart"/>
      <w:r w:rsidRPr="00531612">
        <w:rPr>
          <w:rFonts w:eastAsia="Calibri" w:cs="Times New Roman"/>
          <w:b/>
          <w:szCs w:val="28"/>
        </w:rPr>
        <w:t>in</w:t>
      </w:r>
      <w:proofErr w:type="spellEnd"/>
      <w:r w:rsidRPr="00531612">
        <w:rPr>
          <w:rFonts w:eastAsia="Calibri" w:cs="Times New Roman"/>
          <w:b/>
          <w:szCs w:val="28"/>
        </w:rPr>
        <w:t xml:space="preserve"> </w:t>
      </w:r>
      <w:proofErr w:type="spellStart"/>
      <w:r w:rsidRPr="00531612">
        <w:rPr>
          <w:rFonts w:eastAsia="Calibri" w:cs="Times New Roman"/>
          <w:b/>
          <w:szCs w:val="28"/>
        </w:rPr>
        <w:t>limited</w:t>
      </w:r>
      <w:proofErr w:type="spellEnd"/>
      <w:r w:rsidRPr="00531612">
        <w:rPr>
          <w:rFonts w:eastAsia="Calibri" w:cs="Times New Roman"/>
          <w:b/>
          <w:szCs w:val="28"/>
        </w:rPr>
        <w:t xml:space="preserve"> </w:t>
      </w:r>
      <w:proofErr w:type="spellStart"/>
      <w:r w:rsidRPr="00531612">
        <w:rPr>
          <w:rFonts w:eastAsia="Calibri" w:cs="Times New Roman"/>
          <w:b/>
          <w:szCs w:val="28"/>
        </w:rPr>
        <w:t>liability</w:t>
      </w:r>
      <w:proofErr w:type="spellEnd"/>
      <w:r w:rsidRPr="00531612">
        <w:rPr>
          <w:rFonts w:eastAsia="Calibri" w:cs="Times New Roman"/>
          <w:b/>
          <w:szCs w:val="28"/>
        </w:rPr>
        <w:t xml:space="preserve"> </w:t>
      </w:r>
      <w:proofErr w:type="spellStart"/>
      <w:r w:rsidRPr="00531612">
        <w:rPr>
          <w:rFonts w:eastAsia="Calibri" w:cs="Times New Roman"/>
          <w:b/>
          <w:szCs w:val="28"/>
        </w:rPr>
        <w:t>companies</w:t>
      </w:r>
      <w:proofErr w:type="spellEnd"/>
      <w:r w:rsidRPr="00531612">
        <w:rPr>
          <w:rFonts w:cs="Times New Roman"/>
          <w:b/>
          <w:bCs/>
          <w:color w:val="000000"/>
          <w:szCs w:val="28"/>
        </w:rPr>
        <w:t xml:space="preserve">. </w:t>
      </w:r>
      <w:r w:rsidRPr="00531612">
        <w:rPr>
          <w:rFonts w:cs="Times New Roman"/>
          <w:color w:val="000000"/>
          <w:szCs w:val="28"/>
        </w:rPr>
        <w:t>–</w:t>
      </w:r>
      <w:r w:rsidRPr="00531612">
        <w:rPr>
          <w:rFonts w:cs="Times New Roman"/>
          <w:b/>
          <w:bCs/>
          <w:color w:val="000000"/>
          <w:szCs w:val="28"/>
        </w:rPr>
        <w:t xml:space="preserve"> </w:t>
      </w:r>
      <w:proofErr w:type="spellStart"/>
      <w:r w:rsidRPr="00531612">
        <w:rPr>
          <w:rFonts w:cs="Times New Roman"/>
          <w:i/>
          <w:iCs/>
          <w:color w:val="000000"/>
          <w:szCs w:val="28"/>
        </w:rPr>
        <w:t>On</w:t>
      </w:r>
      <w:proofErr w:type="spellEnd"/>
      <w:r w:rsidRPr="00531612">
        <w:rPr>
          <w:rFonts w:cs="Times New Roman"/>
          <w:i/>
          <w:iCs/>
          <w:color w:val="000000"/>
          <w:szCs w:val="28"/>
        </w:rPr>
        <w:t xml:space="preserve"> </w:t>
      </w:r>
      <w:proofErr w:type="spellStart"/>
      <w:r w:rsidRPr="00531612">
        <w:rPr>
          <w:rFonts w:cs="Times New Roman"/>
          <w:i/>
          <w:iCs/>
          <w:color w:val="000000"/>
          <w:szCs w:val="28"/>
        </w:rPr>
        <w:t>the</w:t>
      </w:r>
      <w:proofErr w:type="spellEnd"/>
      <w:r w:rsidRPr="00531612">
        <w:rPr>
          <w:rFonts w:cs="Times New Roman"/>
          <w:i/>
          <w:iCs/>
          <w:color w:val="000000"/>
          <w:szCs w:val="28"/>
        </w:rPr>
        <w:t xml:space="preserve"> </w:t>
      </w:r>
      <w:proofErr w:type="spellStart"/>
      <w:r w:rsidRPr="00531612">
        <w:rPr>
          <w:rFonts w:cs="Times New Roman"/>
          <w:i/>
          <w:iCs/>
          <w:color w:val="000000"/>
          <w:szCs w:val="28"/>
        </w:rPr>
        <w:t>manuscript</w:t>
      </w:r>
      <w:proofErr w:type="spellEnd"/>
      <w:r w:rsidRPr="00531612">
        <w:rPr>
          <w:rFonts w:cs="Times New Roman"/>
          <w:i/>
          <w:iCs/>
          <w:color w:val="000000"/>
          <w:szCs w:val="28"/>
        </w:rPr>
        <w:t xml:space="preserve"> </w:t>
      </w:r>
      <w:proofErr w:type="spellStart"/>
      <w:r w:rsidRPr="00531612">
        <w:rPr>
          <w:rFonts w:cs="Times New Roman"/>
          <w:i/>
          <w:iCs/>
          <w:color w:val="000000"/>
          <w:szCs w:val="28"/>
        </w:rPr>
        <w:t>rights</w:t>
      </w:r>
      <w:proofErr w:type="spellEnd"/>
      <w:r w:rsidRPr="00531612">
        <w:rPr>
          <w:rFonts w:cs="Times New Roman"/>
          <w:szCs w:val="28"/>
        </w:rPr>
        <w:t>.</w:t>
      </w:r>
    </w:p>
    <w:p w14:paraId="7528F570" w14:textId="77777777" w:rsidR="00E456D7" w:rsidRPr="00531612" w:rsidRDefault="00E456D7" w:rsidP="00E456D7">
      <w:pPr>
        <w:spacing w:line="240" w:lineRule="auto"/>
        <w:rPr>
          <w:rFonts w:cs="Times New Roman"/>
          <w:szCs w:val="28"/>
        </w:rPr>
      </w:pPr>
      <w:proofErr w:type="spellStart"/>
      <w:r w:rsidRPr="00531612">
        <w:rPr>
          <w:rFonts w:cs="Times New Roman"/>
          <w:szCs w:val="28"/>
        </w:rPr>
        <w:lastRenderedPageBreak/>
        <w:t>Dissertation</w:t>
      </w:r>
      <w:proofErr w:type="spellEnd"/>
      <w:r w:rsidRPr="00531612">
        <w:rPr>
          <w:rFonts w:cs="Times New Roman"/>
          <w:szCs w:val="28"/>
        </w:rPr>
        <w:t xml:space="preserve"> </w:t>
      </w:r>
      <w:proofErr w:type="spellStart"/>
      <w:r w:rsidRPr="00531612">
        <w:rPr>
          <w:rFonts w:cs="Times New Roman"/>
          <w:szCs w:val="28"/>
        </w:rPr>
        <w:t>research</w:t>
      </w:r>
      <w:proofErr w:type="spellEnd"/>
      <w:r w:rsidRPr="00531612">
        <w:rPr>
          <w:rFonts w:cs="Times New Roman"/>
          <w:szCs w:val="28"/>
        </w:rPr>
        <w:t xml:space="preserve"> </w:t>
      </w:r>
      <w:proofErr w:type="spellStart"/>
      <w:r w:rsidRPr="00531612">
        <w:rPr>
          <w:rFonts w:cs="Times New Roman"/>
          <w:szCs w:val="28"/>
        </w:rPr>
        <w:t>for</w:t>
      </w:r>
      <w:proofErr w:type="spellEnd"/>
      <w:r w:rsidRPr="00531612">
        <w:rPr>
          <w:rFonts w:cs="Times New Roman"/>
          <w:szCs w:val="28"/>
        </w:rPr>
        <w:t xml:space="preserve"> </w:t>
      </w:r>
      <w:proofErr w:type="spellStart"/>
      <w:r w:rsidRPr="00531612">
        <w:rPr>
          <w:rFonts w:cs="Times New Roman"/>
          <w:szCs w:val="28"/>
        </w:rPr>
        <w:t>the</w:t>
      </w:r>
      <w:proofErr w:type="spellEnd"/>
      <w:r w:rsidRPr="00531612">
        <w:rPr>
          <w:rFonts w:cs="Times New Roman"/>
          <w:szCs w:val="28"/>
        </w:rPr>
        <w:t xml:space="preserve"> </w:t>
      </w:r>
      <w:proofErr w:type="spellStart"/>
      <w:r w:rsidRPr="00531612">
        <w:rPr>
          <w:rFonts w:cs="Times New Roman"/>
          <w:szCs w:val="28"/>
        </w:rPr>
        <w:t>scientific</w:t>
      </w:r>
      <w:proofErr w:type="spellEnd"/>
      <w:r w:rsidRPr="00531612">
        <w:rPr>
          <w:rFonts w:cs="Times New Roman"/>
          <w:szCs w:val="28"/>
        </w:rPr>
        <w:t xml:space="preserve"> </w:t>
      </w:r>
      <w:proofErr w:type="spellStart"/>
      <w:r w:rsidRPr="00531612">
        <w:rPr>
          <w:rFonts w:cs="Times New Roman"/>
          <w:szCs w:val="28"/>
        </w:rPr>
        <w:t>degree</w:t>
      </w:r>
      <w:proofErr w:type="spellEnd"/>
      <w:r w:rsidRPr="00531612">
        <w:rPr>
          <w:rFonts w:cs="Times New Roman"/>
          <w:szCs w:val="28"/>
        </w:rPr>
        <w:t xml:space="preserve"> </w:t>
      </w:r>
      <w:proofErr w:type="spellStart"/>
      <w:r w:rsidRPr="00531612">
        <w:rPr>
          <w:rFonts w:cs="Times New Roman"/>
          <w:szCs w:val="28"/>
        </w:rPr>
        <w:t>of</w:t>
      </w:r>
      <w:proofErr w:type="spellEnd"/>
      <w:r w:rsidRPr="00531612">
        <w:rPr>
          <w:rFonts w:cs="Times New Roman"/>
          <w:szCs w:val="28"/>
        </w:rPr>
        <w:t xml:space="preserve"> </w:t>
      </w:r>
      <w:proofErr w:type="spellStart"/>
      <w:r w:rsidRPr="00531612">
        <w:rPr>
          <w:rFonts w:cs="Times New Roman"/>
          <w:szCs w:val="28"/>
        </w:rPr>
        <w:t>Candidate</w:t>
      </w:r>
      <w:proofErr w:type="spellEnd"/>
      <w:r w:rsidRPr="00531612">
        <w:rPr>
          <w:rFonts w:cs="Times New Roman"/>
          <w:szCs w:val="28"/>
        </w:rPr>
        <w:t xml:space="preserve"> </w:t>
      </w:r>
      <w:proofErr w:type="spellStart"/>
      <w:r w:rsidRPr="00531612">
        <w:rPr>
          <w:rFonts w:cs="Times New Roman"/>
          <w:szCs w:val="28"/>
        </w:rPr>
        <w:t>of</w:t>
      </w:r>
      <w:proofErr w:type="spellEnd"/>
      <w:r w:rsidRPr="00531612">
        <w:rPr>
          <w:rFonts w:cs="Times New Roman"/>
          <w:szCs w:val="28"/>
        </w:rPr>
        <w:t xml:space="preserve"> </w:t>
      </w:r>
      <w:proofErr w:type="spellStart"/>
      <w:r w:rsidRPr="00531612">
        <w:rPr>
          <w:rFonts w:cs="Times New Roman"/>
          <w:szCs w:val="28"/>
        </w:rPr>
        <w:t>Juridical</w:t>
      </w:r>
      <w:proofErr w:type="spellEnd"/>
      <w:r w:rsidRPr="00531612">
        <w:rPr>
          <w:rFonts w:cs="Times New Roman"/>
          <w:szCs w:val="28"/>
        </w:rPr>
        <w:t xml:space="preserve"> </w:t>
      </w:r>
      <w:proofErr w:type="spellStart"/>
      <w:r w:rsidRPr="00531612">
        <w:rPr>
          <w:rFonts w:cs="Times New Roman"/>
          <w:szCs w:val="28"/>
        </w:rPr>
        <w:t>Sciences</w:t>
      </w:r>
      <w:proofErr w:type="spellEnd"/>
      <w:r w:rsidRPr="00531612">
        <w:rPr>
          <w:rFonts w:cs="Times New Roman"/>
          <w:szCs w:val="28"/>
        </w:rPr>
        <w:t xml:space="preserve">, </w:t>
      </w:r>
      <w:proofErr w:type="spellStart"/>
      <w:r w:rsidRPr="00531612">
        <w:rPr>
          <w:rFonts w:cs="Times New Roman"/>
          <w:szCs w:val="28"/>
        </w:rPr>
        <w:t>specialty</w:t>
      </w:r>
      <w:proofErr w:type="spellEnd"/>
      <w:r w:rsidRPr="00531612">
        <w:rPr>
          <w:rFonts w:cs="Times New Roman"/>
          <w:szCs w:val="28"/>
        </w:rPr>
        <w:t xml:space="preserve"> 12.00.03 – </w:t>
      </w:r>
      <w:proofErr w:type="spellStart"/>
      <w:r w:rsidRPr="00531612">
        <w:rPr>
          <w:rFonts w:cs="Times New Roman"/>
          <w:szCs w:val="28"/>
        </w:rPr>
        <w:t>Civil</w:t>
      </w:r>
      <w:proofErr w:type="spellEnd"/>
      <w:r w:rsidRPr="00531612">
        <w:rPr>
          <w:rFonts w:cs="Times New Roman"/>
          <w:szCs w:val="28"/>
        </w:rPr>
        <w:t xml:space="preserve"> </w:t>
      </w:r>
      <w:proofErr w:type="spellStart"/>
      <w:r w:rsidRPr="00531612">
        <w:rPr>
          <w:rFonts w:cs="Times New Roman"/>
          <w:szCs w:val="28"/>
        </w:rPr>
        <w:t>Law</w:t>
      </w:r>
      <w:proofErr w:type="spellEnd"/>
      <w:r w:rsidRPr="00531612">
        <w:rPr>
          <w:rFonts w:cs="Times New Roman"/>
          <w:szCs w:val="28"/>
        </w:rPr>
        <w:t xml:space="preserve"> </w:t>
      </w:r>
      <w:proofErr w:type="spellStart"/>
      <w:r w:rsidRPr="00531612">
        <w:rPr>
          <w:rFonts w:cs="Times New Roman"/>
          <w:szCs w:val="28"/>
        </w:rPr>
        <w:t>and</w:t>
      </w:r>
      <w:proofErr w:type="spellEnd"/>
      <w:r w:rsidRPr="00531612">
        <w:rPr>
          <w:rFonts w:cs="Times New Roman"/>
          <w:szCs w:val="28"/>
        </w:rPr>
        <w:t xml:space="preserve"> </w:t>
      </w:r>
      <w:proofErr w:type="spellStart"/>
      <w:r w:rsidRPr="00531612">
        <w:rPr>
          <w:rFonts w:cs="Times New Roman"/>
          <w:szCs w:val="28"/>
        </w:rPr>
        <w:t>Civil</w:t>
      </w:r>
      <w:proofErr w:type="spellEnd"/>
      <w:r w:rsidRPr="00531612">
        <w:rPr>
          <w:rFonts w:cs="Times New Roman"/>
          <w:szCs w:val="28"/>
        </w:rPr>
        <w:t xml:space="preserve"> </w:t>
      </w:r>
      <w:proofErr w:type="spellStart"/>
      <w:r w:rsidRPr="00531612">
        <w:rPr>
          <w:rFonts w:cs="Times New Roman"/>
          <w:szCs w:val="28"/>
        </w:rPr>
        <w:t>Procedure</w:t>
      </w:r>
      <w:proofErr w:type="spellEnd"/>
      <w:r w:rsidRPr="00531612">
        <w:rPr>
          <w:rFonts w:cs="Times New Roman"/>
          <w:szCs w:val="28"/>
        </w:rPr>
        <w:t xml:space="preserve">; </w:t>
      </w:r>
      <w:proofErr w:type="spellStart"/>
      <w:r w:rsidRPr="00531612">
        <w:rPr>
          <w:rFonts w:cs="Times New Roman"/>
          <w:szCs w:val="28"/>
        </w:rPr>
        <w:t>Family</w:t>
      </w:r>
      <w:proofErr w:type="spellEnd"/>
      <w:r w:rsidRPr="00531612">
        <w:rPr>
          <w:rFonts w:cs="Times New Roman"/>
          <w:szCs w:val="28"/>
        </w:rPr>
        <w:t xml:space="preserve"> </w:t>
      </w:r>
      <w:proofErr w:type="spellStart"/>
      <w:r w:rsidRPr="00531612">
        <w:rPr>
          <w:rFonts w:cs="Times New Roman"/>
          <w:szCs w:val="28"/>
        </w:rPr>
        <w:t>Law</w:t>
      </w:r>
      <w:proofErr w:type="spellEnd"/>
      <w:r w:rsidRPr="00531612">
        <w:rPr>
          <w:rFonts w:cs="Times New Roman"/>
          <w:szCs w:val="28"/>
        </w:rPr>
        <w:t xml:space="preserve">; </w:t>
      </w:r>
      <w:proofErr w:type="spellStart"/>
      <w:r w:rsidRPr="00531612">
        <w:rPr>
          <w:rFonts w:cs="Times New Roman"/>
          <w:szCs w:val="28"/>
        </w:rPr>
        <w:t>International</w:t>
      </w:r>
      <w:proofErr w:type="spellEnd"/>
      <w:r w:rsidRPr="00531612">
        <w:rPr>
          <w:rFonts w:cs="Times New Roman"/>
          <w:szCs w:val="28"/>
        </w:rPr>
        <w:t xml:space="preserve"> </w:t>
      </w:r>
      <w:proofErr w:type="spellStart"/>
      <w:r w:rsidRPr="00531612">
        <w:rPr>
          <w:rFonts w:cs="Times New Roman"/>
          <w:szCs w:val="28"/>
        </w:rPr>
        <w:t>Private</w:t>
      </w:r>
      <w:proofErr w:type="spellEnd"/>
      <w:r w:rsidRPr="00531612">
        <w:rPr>
          <w:rFonts w:cs="Times New Roman"/>
          <w:szCs w:val="28"/>
        </w:rPr>
        <w:t xml:space="preserve"> </w:t>
      </w:r>
      <w:proofErr w:type="spellStart"/>
      <w:r w:rsidRPr="00531612">
        <w:rPr>
          <w:rFonts w:cs="Times New Roman"/>
          <w:szCs w:val="28"/>
        </w:rPr>
        <w:t>Law</w:t>
      </w:r>
      <w:proofErr w:type="spellEnd"/>
      <w:r w:rsidRPr="00531612">
        <w:rPr>
          <w:rFonts w:cs="Times New Roman"/>
          <w:szCs w:val="28"/>
        </w:rPr>
        <w:t>. –</w:t>
      </w:r>
      <w:r w:rsidR="000D6ABD">
        <w:rPr>
          <w:rFonts w:cs="Times New Roman"/>
          <w:szCs w:val="28"/>
        </w:rPr>
        <w:t xml:space="preserve"> </w:t>
      </w:r>
      <w:proofErr w:type="spellStart"/>
      <w:r w:rsidRPr="00531612">
        <w:rPr>
          <w:rFonts w:cs="Times New Roman"/>
          <w:szCs w:val="28"/>
        </w:rPr>
        <w:t>Institute</w:t>
      </w:r>
      <w:proofErr w:type="spellEnd"/>
      <w:r w:rsidRPr="00531612">
        <w:rPr>
          <w:rFonts w:cs="Times New Roman"/>
          <w:szCs w:val="28"/>
        </w:rPr>
        <w:t xml:space="preserve"> </w:t>
      </w:r>
      <w:proofErr w:type="spellStart"/>
      <w:r w:rsidRPr="00531612">
        <w:rPr>
          <w:rFonts w:cs="Times New Roman"/>
          <w:szCs w:val="28"/>
        </w:rPr>
        <w:t>of</w:t>
      </w:r>
      <w:proofErr w:type="spellEnd"/>
      <w:r w:rsidRPr="00531612">
        <w:rPr>
          <w:rFonts w:cs="Times New Roman"/>
          <w:szCs w:val="28"/>
        </w:rPr>
        <w:t xml:space="preserve"> </w:t>
      </w:r>
      <w:proofErr w:type="spellStart"/>
      <w:r w:rsidRPr="00531612">
        <w:rPr>
          <w:rFonts w:cs="Times New Roman"/>
          <w:szCs w:val="28"/>
        </w:rPr>
        <w:t>State</w:t>
      </w:r>
      <w:proofErr w:type="spellEnd"/>
      <w:r w:rsidRPr="00531612">
        <w:rPr>
          <w:rFonts w:cs="Times New Roman"/>
          <w:szCs w:val="28"/>
        </w:rPr>
        <w:t xml:space="preserve"> </w:t>
      </w:r>
      <w:proofErr w:type="spellStart"/>
      <w:r w:rsidRPr="00531612">
        <w:rPr>
          <w:rFonts w:cs="Times New Roman"/>
          <w:szCs w:val="28"/>
        </w:rPr>
        <w:t>and</w:t>
      </w:r>
      <w:proofErr w:type="spellEnd"/>
      <w:r w:rsidRPr="00531612">
        <w:rPr>
          <w:rFonts w:cs="Times New Roman"/>
          <w:szCs w:val="28"/>
        </w:rPr>
        <w:t xml:space="preserve"> </w:t>
      </w:r>
      <w:proofErr w:type="spellStart"/>
      <w:r w:rsidRPr="00531612">
        <w:rPr>
          <w:rFonts w:cs="Times New Roman"/>
          <w:szCs w:val="28"/>
        </w:rPr>
        <w:t>Law</w:t>
      </w:r>
      <w:proofErr w:type="spellEnd"/>
      <w:r w:rsidRPr="00531612">
        <w:rPr>
          <w:rFonts w:cs="Times New Roman"/>
          <w:szCs w:val="28"/>
        </w:rPr>
        <w:t xml:space="preserve"> </w:t>
      </w:r>
      <w:proofErr w:type="spellStart"/>
      <w:r w:rsidRPr="00531612">
        <w:rPr>
          <w:rFonts w:cs="Times New Roman"/>
          <w:szCs w:val="28"/>
        </w:rPr>
        <w:t>of</w:t>
      </w:r>
      <w:proofErr w:type="spellEnd"/>
      <w:r w:rsidRPr="00531612">
        <w:rPr>
          <w:rFonts w:cs="Times New Roman"/>
          <w:szCs w:val="28"/>
        </w:rPr>
        <w:t xml:space="preserve"> V. M. </w:t>
      </w:r>
      <w:proofErr w:type="spellStart"/>
      <w:r w:rsidRPr="00531612">
        <w:rPr>
          <w:rFonts w:cs="Times New Roman"/>
          <w:szCs w:val="28"/>
        </w:rPr>
        <w:t>Koretsky</w:t>
      </w:r>
      <w:proofErr w:type="spellEnd"/>
      <w:r w:rsidRPr="00531612">
        <w:rPr>
          <w:rFonts w:cs="Times New Roman"/>
          <w:szCs w:val="28"/>
        </w:rPr>
        <w:t xml:space="preserve"> </w:t>
      </w:r>
      <w:proofErr w:type="spellStart"/>
      <w:r w:rsidRPr="00531612">
        <w:rPr>
          <w:rFonts w:cs="Times New Roman"/>
          <w:szCs w:val="28"/>
        </w:rPr>
        <w:t>of</w:t>
      </w:r>
      <w:proofErr w:type="spellEnd"/>
      <w:r w:rsidRPr="00531612">
        <w:rPr>
          <w:rFonts w:cs="Times New Roman"/>
          <w:szCs w:val="28"/>
        </w:rPr>
        <w:t xml:space="preserve"> </w:t>
      </w:r>
      <w:proofErr w:type="spellStart"/>
      <w:r w:rsidRPr="00531612">
        <w:rPr>
          <w:rFonts w:cs="Times New Roman"/>
          <w:szCs w:val="28"/>
        </w:rPr>
        <w:t>the</w:t>
      </w:r>
      <w:proofErr w:type="spellEnd"/>
      <w:r w:rsidRPr="00531612">
        <w:rPr>
          <w:rFonts w:cs="Times New Roman"/>
          <w:szCs w:val="28"/>
        </w:rPr>
        <w:t xml:space="preserve"> </w:t>
      </w:r>
      <w:proofErr w:type="spellStart"/>
      <w:r w:rsidRPr="00531612">
        <w:rPr>
          <w:rFonts w:cs="Times New Roman"/>
          <w:szCs w:val="28"/>
        </w:rPr>
        <w:t>National</w:t>
      </w:r>
      <w:proofErr w:type="spellEnd"/>
      <w:r w:rsidRPr="00531612">
        <w:rPr>
          <w:rFonts w:cs="Times New Roman"/>
          <w:szCs w:val="28"/>
        </w:rPr>
        <w:t xml:space="preserve"> </w:t>
      </w:r>
      <w:proofErr w:type="spellStart"/>
      <w:r w:rsidRPr="00531612">
        <w:rPr>
          <w:rFonts w:cs="Times New Roman"/>
          <w:szCs w:val="28"/>
        </w:rPr>
        <w:t>Academy</w:t>
      </w:r>
      <w:proofErr w:type="spellEnd"/>
      <w:r w:rsidRPr="00531612">
        <w:rPr>
          <w:rFonts w:cs="Times New Roman"/>
          <w:szCs w:val="28"/>
        </w:rPr>
        <w:t xml:space="preserve"> </w:t>
      </w:r>
      <w:proofErr w:type="spellStart"/>
      <w:r w:rsidRPr="00531612">
        <w:rPr>
          <w:rFonts w:cs="Times New Roman"/>
          <w:szCs w:val="28"/>
        </w:rPr>
        <w:t>of</w:t>
      </w:r>
      <w:proofErr w:type="spellEnd"/>
      <w:r w:rsidRPr="00531612">
        <w:rPr>
          <w:rFonts w:cs="Times New Roman"/>
          <w:szCs w:val="28"/>
        </w:rPr>
        <w:t xml:space="preserve"> </w:t>
      </w:r>
      <w:proofErr w:type="spellStart"/>
      <w:r w:rsidRPr="00531612">
        <w:rPr>
          <w:rFonts w:cs="Times New Roman"/>
          <w:szCs w:val="28"/>
        </w:rPr>
        <w:t>Sciences</w:t>
      </w:r>
      <w:proofErr w:type="spellEnd"/>
      <w:r w:rsidRPr="00531612">
        <w:rPr>
          <w:rFonts w:cs="Times New Roman"/>
          <w:szCs w:val="28"/>
        </w:rPr>
        <w:t xml:space="preserve"> </w:t>
      </w:r>
      <w:proofErr w:type="spellStart"/>
      <w:r w:rsidRPr="00531612">
        <w:rPr>
          <w:rFonts w:cs="Times New Roman"/>
          <w:szCs w:val="28"/>
        </w:rPr>
        <w:t>of</w:t>
      </w:r>
      <w:proofErr w:type="spellEnd"/>
      <w:r w:rsidRPr="00531612">
        <w:rPr>
          <w:rFonts w:cs="Times New Roman"/>
          <w:szCs w:val="28"/>
        </w:rPr>
        <w:t xml:space="preserve"> </w:t>
      </w:r>
      <w:proofErr w:type="spellStart"/>
      <w:r w:rsidRPr="00531612">
        <w:rPr>
          <w:rFonts w:cs="Times New Roman"/>
          <w:szCs w:val="28"/>
        </w:rPr>
        <w:t>Ukraine</w:t>
      </w:r>
      <w:proofErr w:type="spellEnd"/>
      <w:r w:rsidRPr="00531612">
        <w:rPr>
          <w:rFonts w:cs="Times New Roman"/>
          <w:szCs w:val="28"/>
        </w:rPr>
        <w:t xml:space="preserve">, </w:t>
      </w:r>
      <w:proofErr w:type="spellStart"/>
      <w:r w:rsidRPr="00531612">
        <w:rPr>
          <w:rFonts w:cs="Times New Roman"/>
          <w:szCs w:val="28"/>
        </w:rPr>
        <w:t>Kyiv</w:t>
      </w:r>
      <w:proofErr w:type="spellEnd"/>
      <w:r w:rsidRPr="00531612">
        <w:rPr>
          <w:rFonts w:cs="Times New Roman"/>
          <w:szCs w:val="28"/>
        </w:rPr>
        <w:t>, 2020.</w:t>
      </w:r>
    </w:p>
    <w:p w14:paraId="3F5CBF40" w14:textId="77777777" w:rsidR="00E456D7" w:rsidRPr="00531612" w:rsidRDefault="00E456D7" w:rsidP="00E456D7">
      <w:pPr>
        <w:spacing w:line="240" w:lineRule="auto"/>
        <w:rPr>
          <w:rFonts w:eastAsia="Calibri" w:cs="Times New Roman"/>
          <w:szCs w:val="28"/>
        </w:rPr>
      </w:pPr>
      <w:proofErr w:type="spellStart"/>
      <w:r w:rsidRPr="00531612">
        <w:rPr>
          <w:rFonts w:eastAsia="Calibri" w:cs="Times New Roman"/>
          <w:szCs w:val="28"/>
        </w:rPr>
        <w:t>The</w:t>
      </w:r>
      <w:proofErr w:type="spellEnd"/>
      <w:r w:rsidRPr="00531612">
        <w:rPr>
          <w:rFonts w:eastAsia="Calibri" w:cs="Times New Roman"/>
          <w:szCs w:val="28"/>
        </w:rPr>
        <w:t xml:space="preserve"> </w:t>
      </w:r>
      <w:proofErr w:type="spellStart"/>
      <w:r w:rsidRPr="00531612">
        <w:rPr>
          <w:rFonts w:eastAsia="Calibri" w:cs="Times New Roman"/>
          <w:szCs w:val="28"/>
        </w:rPr>
        <w:t>dissertation</w:t>
      </w:r>
      <w:proofErr w:type="spellEnd"/>
      <w:r w:rsidRPr="00531612">
        <w:rPr>
          <w:rFonts w:eastAsia="Calibri" w:cs="Times New Roman"/>
          <w:szCs w:val="28"/>
        </w:rPr>
        <w:t xml:space="preserve"> </w:t>
      </w:r>
      <w:proofErr w:type="spellStart"/>
      <w:r w:rsidRPr="00531612">
        <w:rPr>
          <w:rFonts w:eastAsia="Calibri" w:cs="Times New Roman"/>
          <w:szCs w:val="28"/>
        </w:rPr>
        <w:t>explores</w:t>
      </w:r>
      <w:proofErr w:type="spellEnd"/>
      <w:r w:rsidRPr="00531612">
        <w:rPr>
          <w:rFonts w:eastAsia="Calibri" w:cs="Times New Roman"/>
          <w:szCs w:val="28"/>
        </w:rPr>
        <w:t xml:space="preserve"> </w:t>
      </w:r>
      <w:proofErr w:type="spellStart"/>
      <w:r w:rsidRPr="00531612">
        <w:rPr>
          <w:rFonts w:eastAsia="Calibri" w:cs="Times New Roman"/>
          <w:szCs w:val="28"/>
        </w:rPr>
        <w:t>the</w:t>
      </w:r>
      <w:proofErr w:type="spellEnd"/>
      <w:r w:rsidRPr="00531612">
        <w:rPr>
          <w:rFonts w:eastAsia="Calibri" w:cs="Times New Roman"/>
          <w:szCs w:val="28"/>
        </w:rPr>
        <w:t xml:space="preserve"> </w:t>
      </w:r>
      <w:proofErr w:type="spellStart"/>
      <w:r w:rsidRPr="00531612">
        <w:rPr>
          <w:rFonts w:eastAsia="Calibri" w:cs="Times New Roman"/>
          <w:szCs w:val="28"/>
        </w:rPr>
        <w:t>legal</w:t>
      </w:r>
      <w:proofErr w:type="spellEnd"/>
      <w:r w:rsidRPr="00531612">
        <w:rPr>
          <w:rFonts w:eastAsia="Calibri" w:cs="Times New Roman"/>
          <w:szCs w:val="28"/>
        </w:rPr>
        <w:t xml:space="preserve"> </w:t>
      </w:r>
      <w:proofErr w:type="spellStart"/>
      <w:r w:rsidRPr="00531612">
        <w:rPr>
          <w:rFonts w:eastAsia="Calibri" w:cs="Times New Roman"/>
          <w:szCs w:val="28"/>
        </w:rPr>
        <w:t>regulation</w:t>
      </w:r>
      <w:proofErr w:type="spellEnd"/>
      <w:r w:rsidRPr="00531612">
        <w:rPr>
          <w:rFonts w:eastAsia="Calibri" w:cs="Times New Roman"/>
          <w:szCs w:val="28"/>
        </w:rPr>
        <w:t xml:space="preserve"> </w:t>
      </w:r>
      <w:proofErr w:type="spellStart"/>
      <w:r w:rsidRPr="00531612">
        <w:rPr>
          <w:rFonts w:eastAsia="Calibri" w:cs="Times New Roman"/>
          <w:szCs w:val="28"/>
        </w:rPr>
        <w:t>of</w:t>
      </w:r>
      <w:proofErr w:type="spellEnd"/>
      <w:r w:rsidRPr="00531612">
        <w:rPr>
          <w:rFonts w:eastAsia="Calibri" w:cs="Times New Roman"/>
          <w:szCs w:val="28"/>
        </w:rPr>
        <w:t xml:space="preserve"> </w:t>
      </w:r>
      <w:proofErr w:type="spellStart"/>
      <w:r w:rsidRPr="00531612">
        <w:rPr>
          <w:rFonts w:eastAsia="Calibri" w:cs="Times New Roman"/>
          <w:szCs w:val="28"/>
        </w:rPr>
        <w:t>corporate</w:t>
      </w:r>
      <w:proofErr w:type="spellEnd"/>
      <w:r w:rsidRPr="00531612">
        <w:rPr>
          <w:rFonts w:eastAsia="Calibri" w:cs="Times New Roman"/>
          <w:szCs w:val="28"/>
        </w:rPr>
        <w:t xml:space="preserve"> </w:t>
      </w:r>
      <w:proofErr w:type="spellStart"/>
      <w:r w:rsidRPr="00531612">
        <w:rPr>
          <w:rFonts w:eastAsia="Calibri" w:cs="Times New Roman"/>
          <w:szCs w:val="28"/>
        </w:rPr>
        <w:t>conflicts</w:t>
      </w:r>
      <w:proofErr w:type="spellEnd"/>
      <w:r w:rsidRPr="00531612">
        <w:rPr>
          <w:rFonts w:eastAsia="Calibri" w:cs="Times New Roman"/>
          <w:szCs w:val="28"/>
        </w:rPr>
        <w:t xml:space="preserve"> </w:t>
      </w:r>
      <w:proofErr w:type="spellStart"/>
      <w:r w:rsidRPr="00531612">
        <w:rPr>
          <w:rFonts w:eastAsia="Calibri" w:cs="Times New Roman"/>
          <w:szCs w:val="28"/>
        </w:rPr>
        <w:t>in</w:t>
      </w:r>
      <w:proofErr w:type="spellEnd"/>
      <w:r w:rsidRPr="00531612">
        <w:rPr>
          <w:rFonts w:eastAsia="Calibri" w:cs="Times New Roman"/>
          <w:szCs w:val="28"/>
        </w:rPr>
        <w:t xml:space="preserve"> </w:t>
      </w:r>
      <w:proofErr w:type="spellStart"/>
      <w:r w:rsidRPr="00531612">
        <w:rPr>
          <w:rFonts w:eastAsia="Calibri" w:cs="Times New Roman"/>
          <w:szCs w:val="28"/>
        </w:rPr>
        <w:t>limited</w:t>
      </w:r>
      <w:proofErr w:type="spellEnd"/>
      <w:r w:rsidRPr="00531612">
        <w:rPr>
          <w:rFonts w:eastAsia="Calibri" w:cs="Times New Roman"/>
          <w:szCs w:val="28"/>
        </w:rPr>
        <w:t xml:space="preserve"> </w:t>
      </w:r>
      <w:proofErr w:type="spellStart"/>
      <w:r w:rsidRPr="00531612">
        <w:rPr>
          <w:rFonts w:eastAsia="Calibri" w:cs="Times New Roman"/>
          <w:szCs w:val="28"/>
        </w:rPr>
        <w:t>liability</w:t>
      </w:r>
      <w:proofErr w:type="spellEnd"/>
      <w:r w:rsidRPr="00531612">
        <w:rPr>
          <w:rFonts w:eastAsia="Calibri" w:cs="Times New Roman"/>
          <w:szCs w:val="28"/>
        </w:rPr>
        <w:t xml:space="preserve"> </w:t>
      </w:r>
      <w:proofErr w:type="spellStart"/>
      <w:r w:rsidRPr="00531612">
        <w:rPr>
          <w:rFonts w:eastAsia="Calibri" w:cs="Times New Roman"/>
          <w:szCs w:val="28"/>
        </w:rPr>
        <w:t>companies</w:t>
      </w:r>
      <w:proofErr w:type="spellEnd"/>
      <w:r w:rsidRPr="00531612">
        <w:rPr>
          <w:rFonts w:eastAsia="Calibri" w:cs="Times New Roman"/>
          <w:szCs w:val="28"/>
        </w:rPr>
        <w:t xml:space="preserve"> </w:t>
      </w:r>
      <w:proofErr w:type="spellStart"/>
      <w:r w:rsidRPr="00531612">
        <w:rPr>
          <w:rFonts w:eastAsia="Calibri" w:cs="Times New Roman"/>
          <w:szCs w:val="28"/>
        </w:rPr>
        <w:t>on</w:t>
      </w:r>
      <w:proofErr w:type="spellEnd"/>
      <w:r w:rsidRPr="00531612">
        <w:rPr>
          <w:rFonts w:eastAsia="Calibri" w:cs="Times New Roman"/>
          <w:szCs w:val="28"/>
        </w:rPr>
        <w:t xml:space="preserve"> </w:t>
      </w:r>
      <w:proofErr w:type="spellStart"/>
      <w:r w:rsidRPr="00531612">
        <w:rPr>
          <w:rFonts w:eastAsia="Calibri" w:cs="Times New Roman"/>
          <w:szCs w:val="28"/>
        </w:rPr>
        <w:t>the</w:t>
      </w:r>
      <w:proofErr w:type="spellEnd"/>
      <w:r w:rsidRPr="00531612">
        <w:rPr>
          <w:rFonts w:eastAsia="Calibri" w:cs="Times New Roman"/>
          <w:szCs w:val="28"/>
        </w:rPr>
        <w:t xml:space="preserve"> </w:t>
      </w:r>
      <w:proofErr w:type="spellStart"/>
      <w:r w:rsidRPr="00531612">
        <w:rPr>
          <w:rFonts w:eastAsia="Calibri" w:cs="Times New Roman"/>
          <w:szCs w:val="28"/>
        </w:rPr>
        <w:t>basis</w:t>
      </w:r>
      <w:proofErr w:type="spellEnd"/>
      <w:r w:rsidRPr="00531612">
        <w:rPr>
          <w:rFonts w:eastAsia="Calibri" w:cs="Times New Roman"/>
          <w:szCs w:val="28"/>
        </w:rPr>
        <w:t xml:space="preserve"> </w:t>
      </w:r>
      <w:proofErr w:type="spellStart"/>
      <w:r w:rsidRPr="00531612">
        <w:rPr>
          <w:rFonts w:eastAsia="Calibri" w:cs="Times New Roman"/>
          <w:szCs w:val="28"/>
        </w:rPr>
        <w:t>of</w:t>
      </w:r>
      <w:proofErr w:type="spellEnd"/>
      <w:r w:rsidRPr="00531612">
        <w:rPr>
          <w:rFonts w:eastAsia="Calibri" w:cs="Times New Roman"/>
          <w:szCs w:val="28"/>
        </w:rPr>
        <w:t xml:space="preserve"> </w:t>
      </w:r>
      <w:proofErr w:type="spellStart"/>
      <w:r w:rsidRPr="00531612">
        <w:rPr>
          <w:rFonts w:eastAsia="Calibri" w:cs="Times New Roman"/>
          <w:szCs w:val="28"/>
        </w:rPr>
        <w:t>the</w:t>
      </w:r>
      <w:proofErr w:type="spellEnd"/>
      <w:r w:rsidRPr="00531612">
        <w:rPr>
          <w:rFonts w:eastAsia="Calibri" w:cs="Times New Roman"/>
          <w:szCs w:val="28"/>
        </w:rPr>
        <w:t xml:space="preserve"> </w:t>
      </w:r>
      <w:proofErr w:type="spellStart"/>
      <w:r w:rsidRPr="00531612">
        <w:rPr>
          <w:rFonts w:eastAsia="Calibri" w:cs="Times New Roman"/>
          <w:szCs w:val="28"/>
        </w:rPr>
        <w:t>analysis</w:t>
      </w:r>
      <w:proofErr w:type="spellEnd"/>
      <w:r w:rsidRPr="00531612">
        <w:rPr>
          <w:rFonts w:eastAsia="Calibri" w:cs="Times New Roman"/>
          <w:szCs w:val="28"/>
        </w:rPr>
        <w:t xml:space="preserve"> </w:t>
      </w:r>
      <w:proofErr w:type="spellStart"/>
      <w:r w:rsidRPr="00531612">
        <w:rPr>
          <w:rFonts w:eastAsia="Calibri" w:cs="Times New Roman"/>
          <w:szCs w:val="28"/>
        </w:rPr>
        <w:t>of</w:t>
      </w:r>
      <w:proofErr w:type="spellEnd"/>
      <w:r w:rsidRPr="00531612">
        <w:rPr>
          <w:rFonts w:eastAsia="Calibri" w:cs="Times New Roman"/>
          <w:szCs w:val="28"/>
        </w:rPr>
        <w:t xml:space="preserve"> </w:t>
      </w:r>
      <w:proofErr w:type="spellStart"/>
      <w:r w:rsidRPr="00531612">
        <w:rPr>
          <w:rFonts w:eastAsia="Calibri" w:cs="Times New Roman"/>
          <w:szCs w:val="28"/>
        </w:rPr>
        <w:t>national</w:t>
      </w:r>
      <w:proofErr w:type="spellEnd"/>
      <w:r w:rsidRPr="00531612">
        <w:rPr>
          <w:rFonts w:eastAsia="Calibri" w:cs="Times New Roman"/>
          <w:szCs w:val="28"/>
        </w:rPr>
        <w:t xml:space="preserve"> </w:t>
      </w:r>
      <w:proofErr w:type="spellStart"/>
      <w:r w:rsidRPr="00531612">
        <w:rPr>
          <w:rFonts w:eastAsia="Calibri" w:cs="Times New Roman"/>
          <w:szCs w:val="28"/>
        </w:rPr>
        <w:t>legal</w:t>
      </w:r>
      <w:proofErr w:type="spellEnd"/>
      <w:r w:rsidRPr="00531612">
        <w:rPr>
          <w:rFonts w:eastAsia="Calibri" w:cs="Times New Roman"/>
          <w:szCs w:val="28"/>
        </w:rPr>
        <w:t xml:space="preserve"> </w:t>
      </w:r>
      <w:proofErr w:type="spellStart"/>
      <w:r w:rsidRPr="00531612">
        <w:rPr>
          <w:rFonts w:eastAsia="Calibri" w:cs="Times New Roman"/>
          <w:szCs w:val="28"/>
        </w:rPr>
        <w:t>framework</w:t>
      </w:r>
      <w:proofErr w:type="spellEnd"/>
      <w:r w:rsidRPr="00531612">
        <w:rPr>
          <w:rFonts w:eastAsia="Calibri" w:cs="Times New Roman"/>
          <w:szCs w:val="28"/>
        </w:rPr>
        <w:t xml:space="preserve">, </w:t>
      </w:r>
      <w:proofErr w:type="spellStart"/>
      <w:r w:rsidRPr="00531612">
        <w:rPr>
          <w:rFonts w:eastAsia="Calibri" w:cs="Times New Roman"/>
          <w:szCs w:val="28"/>
        </w:rPr>
        <w:t>international</w:t>
      </w:r>
      <w:proofErr w:type="spellEnd"/>
      <w:r w:rsidRPr="00531612">
        <w:rPr>
          <w:rFonts w:eastAsia="Calibri" w:cs="Times New Roman"/>
          <w:szCs w:val="28"/>
        </w:rPr>
        <w:t xml:space="preserve"> </w:t>
      </w:r>
      <w:proofErr w:type="spellStart"/>
      <w:r w:rsidRPr="00531612">
        <w:rPr>
          <w:rFonts w:eastAsia="Calibri" w:cs="Times New Roman"/>
          <w:szCs w:val="28"/>
        </w:rPr>
        <w:t>legal</w:t>
      </w:r>
      <w:proofErr w:type="spellEnd"/>
      <w:r w:rsidRPr="00531612">
        <w:rPr>
          <w:rFonts w:eastAsia="Calibri" w:cs="Times New Roman"/>
          <w:szCs w:val="28"/>
        </w:rPr>
        <w:t xml:space="preserve"> </w:t>
      </w:r>
      <w:proofErr w:type="spellStart"/>
      <w:r w:rsidRPr="00531612">
        <w:rPr>
          <w:rFonts w:eastAsia="Calibri" w:cs="Times New Roman"/>
          <w:szCs w:val="28"/>
        </w:rPr>
        <w:t>acts</w:t>
      </w:r>
      <w:proofErr w:type="spellEnd"/>
      <w:r w:rsidRPr="00531612">
        <w:rPr>
          <w:rFonts w:eastAsia="Calibri" w:cs="Times New Roman"/>
          <w:szCs w:val="28"/>
        </w:rPr>
        <w:t xml:space="preserve">, </w:t>
      </w:r>
      <w:proofErr w:type="spellStart"/>
      <w:r w:rsidRPr="00531612">
        <w:rPr>
          <w:rFonts w:eastAsia="Calibri" w:cs="Times New Roman"/>
          <w:szCs w:val="28"/>
        </w:rPr>
        <w:t>scientific</w:t>
      </w:r>
      <w:proofErr w:type="spellEnd"/>
      <w:r w:rsidRPr="00531612">
        <w:rPr>
          <w:rFonts w:eastAsia="Calibri" w:cs="Times New Roman"/>
          <w:szCs w:val="28"/>
        </w:rPr>
        <w:t xml:space="preserve"> </w:t>
      </w:r>
      <w:proofErr w:type="spellStart"/>
      <w:r w:rsidRPr="00531612">
        <w:rPr>
          <w:rFonts w:eastAsia="Calibri" w:cs="Times New Roman"/>
          <w:szCs w:val="28"/>
        </w:rPr>
        <w:t>works</w:t>
      </w:r>
      <w:proofErr w:type="spellEnd"/>
      <w:r w:rsidRPr="00531612">
        <w:rPr>
          <w:rFonts w:eastAsia="Calibri" w:cs="Times New Roman"/>
          <w:szCs w:val="28"/>
        </w:rPr>
        <w:t xml:space="preserve"> </w:t>
      </w:r>
      <w:proofErr w:type="spellStart"/>
      <w:r w:rsidRPr="00531612">
        <w:rPr>
          <w:rFonts w:eastAsia="Calibri" w:cs="Times New Roman"/>
          <w:szCs w:val="28"/>
        </w:rPr>
        <w:t>and</w:t>
      </w:r>
      <w:proofErr w:type="spellEnd"/>
      <w:r w:rsidRPr="00531612">
        <w:rPr>
          <w:rFonts w:eastAsia="Calibri" w:cs="Times New Roman"/>
          <w:szCs w:val="28"/>
        </w:rPr>
        <w:t xml:space="preserve"> </w:t>
      </w:r>
      <w:proofErr w:type="spellStart"/>
      <w:r w:rsidRPr="00531612">
        <w:rPr>
          <w:rFonts w:eastAsia="Calibri" w:cs="Times New Roman"/>
          <w:szCs w:val="28"/>
        </w:rPr>
        <w:t>court</w:t>
      </w:r>
      <w:proofErr w:type="spellEnd"/>
      <w:r w:rsidRPr="00531612">
        <w:rPr>
          <w:rFonts w:eastAsia="Calibri" w:cs="Times New Roman"/>
          <w:szCs w:val="28"/>
        </w:rPr>
        <w:t xml:space="preserve"> </w:t>
      </w:r>
      <w:proofErr w:type="spellStart"/>
      <w:r w:rsidRPr="00531612">
        <w:rPr>
          <w:rFonts w:eastAsia="Calibri" w:cs="Times New Roman"/>
          <w:szCs w:val="28"/>
        </w:rPr>
        <w:t>practice</w:t>
      </w:r>
      <w:proofErr w:type="spellEnd"/>
      <w:r w:rsidRPr="00531612">
        <w:rPr>
          <w:rFonts w:eastAsia="Calibri" w:cs="Times New Roman"/>
          <w:szCs w:val="28"/>
        </w:rPr>
        <w:t xml:space="preserve">. </w:t>
      </w:r>
      <w:proofErr w:type="spellStart"/>
      <w:r w:rsidRPr="00531612">
        <w:rPr>
          <w:rFonts w:eastAsia="Calibri" w:cs="Times New Roman"/>
          <w:szCs w:val="28"/>
        </w:rPr>
        <w:t>The</w:t>
      </w:r>
      <w:proofErr w:type="spellEnd"/>
      <w:r w:rsidRPr="00531612">
        <w:rPr>
          <w:rFonts w:eastAsia="Calibri" w:cs="Times New Roman"/>
          <w:szCs w:val="28"/>
        </w:rPr>
        <w:t xml:space="preserve"> </w:t>
      </w:r>
      <w:proofErr w:type="spellStart"/>
      <w:r w:rsidRPr="00531612">
        <w:rPr>
          <w:rFonts w:eastAsia="Calibri" w:cs="Times New Roman"/>
          <w:szCs w:val="28"/>
        </w:rPr>
        <w:t>dissertation</w:t>
      </w:r>
      <w:proofErr w:type="spellEnd"/>
      <w:r w:rsidRPr="00531612">
        <w:rPr>
          <w:rFonts w:eastAsia="Calibri" w:cs="Times New Roman"/>
          <w:szCs w:val="28"/>
        </w:rPr>
        <w:t xml:space="preserve"> </w:t>
      </w:r>
      <w:proofErr w:type="spellStart"/>
      <w:r w:rsidRPr="00531612">
        <w:rPr>
          <w:rFonts w:eastAsia="Calibri" w:cs="Times New Roman"/>
          <w:szCs w:val="28"/>
        </w:rPr>
        <w:t>research</w:t>
      </w:r>
      <w:proofErr w:type="spellEnd"/>
      <w:r w:rsidRPr="00531612">
        <w:rPr>
          <w:rFonts w:eastAsia="Calibri" w:cs="Times New Roman"/>
          <w:szCs w:val="28"/>
        </w:rPr>
        <w:t xml:space="preserve"> </w:t>
      </w:r>
      <w:proofErr w:type="spellStart"/>
      <w:r w:rsidRPr="00531612">
        <w:rPr>
          <w:rFonts w:eastAsia="Calibri" w:cs="Times New Roman"/>
          <w:szCs w:val="28"/>
        </w:rPr>
        <w:t>consists</w:t>
      </w:r>
      <w:proofErr w:type="spellEnd"/>
      <w:r w:rsidRPr="00531612">
        <w:rPr>
          <w:rFonts w:eastAsia="Calibri" w:cs="Times New Roman"/>
          <w:szCs w:val="28"/>
        </w:rPr>
        <w:t xml:space="preserve"> </w:t>
      </w:r>
      <w:proofErr w:type="spellStart"/>
      <w:r w:rsidRPr="00531612">
        <w:rPr>
          <w:rFonts w:eastAsia="Calibri" w:cs="Times New Roman"/>
          <w:szCs w:val="28"/>
        </w:rPr>
        <w:t>of</w:t>
      </w:r>
      <w:proofErr w:type="spellEnd"/>
      <w:r w:rsidRPr="00531612">
        <w:rPr>
          <w:rFonts w:eastAsia="Calibri" w:cs="Times New Roman"/>
          <w:szCs w:val="28"/>
        </w:rPr>
        <w:t xml:space="preserve"> </w:t>
      </w:r>
      <w:proofErr w:type="spellStart"/>
      <w:r w:rsidRPr="00531612">
        <w:rPr>
          <w:rFonts w:eastAsia="Calibri" w:cs="Times New Roman"/>
          <w:szCs w:val="28"/>
        </w:rPr>
        <w:t>three</w:t>
      </w:r>
      <w:proofErr w:type="spellEnd"/>
      <w:r w:rsidRPr="00531612">
        <w:rPr>
          <w:rFonts w:eastAsia="Calibri" w:cs="Times New Roman"/>
          <w:szCs w:val="28"/>
        </w:rPr>
        <w:t xml:space="preserve"> </w:t>
      </w:r>
      <w:proofErr w:type="spellStart"/>
      <w:r w:rsidRPr="00531612">
        <w:rPr>
          <w:rFonts w:eastAsia="Calibri" w:cs="Times New Roman"/>
          <w:szCs w:val="28"/>
        </w:rPr>
        <w:t>sections</w:t>
      </w:r>
      <w:proofErr w:type="spellEnd"/>
      <w:r w:rsidRPr="00531612">
        <w:rPr>
          <w:rFonts w:eastAsia="Calibri" w:cs="Times New Roman"/>
          <w:szCs w:val="28"/>
        </w:rPr>
        <w:t xml:space="preserve">, </w:t>
      </w:r>
      <w:proofErr w:type="spellStart"/>
      <w:r w:rsidRPr="00531612">
        <w:rPr>
          <w:rFonts w:eastAsia="Calibri" w:cs="Times New Roman"/>
          <w:szCs w:val="28"/>
        </w:rPr>
        <w:t>which</w:t>
      </w:r>
      <w:proofErr w:type="spellEnd"/>
      <w:r w:rsidRPr="00531612">
        <w:rPr>
          <w:rFonts w:eastAsia="Calibri" w:cs="Times New Roman"/>
          <w:szCs w:val="28"/>
        </w:rPr>
        <w:t xml:space="preserve"> </w:t>
      </w:r>
      <w:proofErr w:type="spellStart"/>
      <w:r w:rsidRPr="00531612">
        <w:rPr>
          <w:rFonts w:eastAsia="Calibri" w:cs="Times New Roman"/>
          <w:szCs w:val="28"/>
        </w:rPr>
        <w:t>analyze</w:t>
      </w:r>
      <w:proofErr w:type="spellEnd"/>
      <w:r w:rsidRPr="00531612">
        <w:rPr>
          <w:rFonts w:eastAsia="Calibri" w:cs="Times New Roman"/>
          <w:szCs w:val="28"/>
        </w:rPr>
        <w:t xml:space="preserve"> </w:t>
      </w:r>
      <w:proofErr w:type="spellStart"/>
      <w:r w:rsidRPr="00531612">
        <w:rPr>
          <w:rFonts w:eastAsia="Calibri" w:cs="Times New Roman"/>
          <w:szCs w:val="28"/>
        </w:rPr>
        <w:t>the</w:t>
      </w:r>
      <w:proofErr w:type="spellEnd"/>
      <w:r w:rsidRPr="00531612">
        <w:rPr>
          <w:rFonts w:eastAsia="Calibri" w:cs="Times New Roman"/>
          <w:szCs w:val="28"/>
        </w:rPr>
        <w:t xml:space="preserve"> </w:t>
      </w:r>
      <w:proofErr w:type="spellStart"/>
      <w:r w:rsidRPr="00531612">
        <w:rPr>
          <w:rFonts w:eastAsia="Calibri" w:cs="Times New Roman"/>
          <w:szCs w:val="28"/>
        </w:rPr>
        <w:t>theoretical</w:t>
      </w:r>
      <w:proofErr w:type="spellEnd"/>
      <w:r w:rsidRPr="00531612">
        <w:rPr>
          <w:rFonts w:eastAsia="Calibri" w:cs="Times New Roman"/>
          <w:szCs w:val="28"/>
        </w:rPr>
        <w:t xml:space="preserve"> </w:t>
      </w:r>
      <w:proofErr w:type="spellStart"/>
      <w:r w:rsidRPr="00531612">
        <w:rPr>
          <w:rFonts w:eastAsia="Calibri" w:cs="Times New Roman"/>
          <w:szCs w:val="28"/>
        </w:rPr>
        <w:t>substantiation</w:t>
      </w:r>
      <w:proofErr w:type="spellEnd"/>
      <w:r w:rsidRPr="00531612">
        <w:rPr>
          <w:rFonts w:eastAsia="Calibri" w:cs="Times New Roman"/>
          <w:szCs w:val="28"/>
        </w:rPr>
        <w:t xml:space="preserve"> </w:t>
      </w:r>
      <w:proofErr w:type="spellStart"/>
      <w:r w:rsidRPr="00531612">
        <w:rPr>
          <w:rFonts w:eastAsia="Calibri" w:cs="Times New Roman"/>
          <w:szCs w:val="28"/>
        </w:rPr>
        <w:t>of</w:t>
      </w:r>
      <w:proofErr w:type="spellEnd"/>
      <w:r w:rsidRPr="00531612">
        <w:rPr>
          <w:rFonts w:eastAsia="Calibri" w:cs="Times New Roman"/>
          <w:szCs w:val="28"/>
        </w:rPr>
        <w:t xml:space="preserve"> </w:t>
      </w:r>
      <w:proofErr w:type="spellStart"/>
      <w:r w:rsidRPr="00531612">
        <w:rPr>
          <w:rFonts w:eastAsia="Calibri" w:cs="Times New Roman"/>
          <w:szCs w:val="28"/>
        </w:rPr>
        <w:t>corporate</w:t>
      </w:r>
      <w:proofErr w:type="spellEnd"/>
      <w:r w:rsidRPr="00531612">
        <w:rPr>
          <w:rFonts w:eastAsia="Calibri" w:cs="Times New Roman"/>
          <w:szCs w:val="28"/>
        </w:rPr>
        <w:t xml:space="preserve"> </w:t>
      </w:r>
      <w:proofErr w:type="spellStart"/>
      <w:r w:rsidRPr="00531612">
        <w:rPr>
          <w:rFonts w:eastAsia="Calibri" w:cs="Times New Roman"/>
          <w:szCs w:val="28"/>
        </w:rPr>
        <w:t>conflicts</w:t>
      </w:r>
      <w:proofErr w:type="spellEnd"/>
      <w:r w:rsidRPr="00531612">
        <w:rPr>
          <w:rFonts w:eastAsia="Calibri" w:cs="Times New Roman"/>
          <w:szCs w:val="28"/>
        </w:rPr>
        <w:t xml:space="preserve">, </w:t>
      </w:r>
      <w:proofErr w:type="spellStart"/>
      <w:r w:rsidRPr="00531612">
        <w:rPr>
          <w:rFonts w:eastAsia="Calibri" w:cs="Times New Roman"/>
          <w:szCs w:val="28"/>
        </w:rPr>
        <w:t>consider</w:t>
      </w:r>
      <w:proofErr w:type="spellEnd"/>
      <w:r w:rsidRPr="00531612">
        <w:rPr>
          <w:rFonts w:eastAsia="Calibri" w:cs="Times New Roman"/>
          <w:szCs w:val="28"/>
        </w:rPr>
        <w:t xml:space="preserve"> </w:t>
      </w:r>
      <w:proofErr w:type="spellStart"/>
      <w:r w:rsidRPr="00531612">
        <w:rPr>
          <w:rFonts w:eastAsia="Calibri" w:cs="Times New Roman"/>
          <w:szCs w:val="28"/>
        </w:rPr>
        <w:t>the</w:t>
      </w:r>
      <w:proofErr w:type="spellEnd"/>
      <w:r w:rsidRPr="00531612">
        <w:rPr>
          <w:rFonts w:eastAsia="Calibri" w:cs="Times New Roman"/>
          <w:szCs w:val="28"/>
        </w:rPr>
        <w:t xml:space="preserve"> </w:t>
      </w:r>
      <w:proofErr w:type="spellStart"/>
      <w:r w:rsidRPr="00531612">
        <w:rPr>
          <w:rFonts w:eastAsia="Calibri" w:cs="Times New Roman"/>
          <w:szCs w:val="28"/>
        </w:rPr>
        <w:t>legal</w:t>
      </w:r>
      <w:proofErr w:type="spellEnd"/>
      <w:r w:rsidRPr="00531612">
        <w:rPr>
          <w:rFonts w:eastAsia="Calibri" w:cs="Times New Roman"/>
          <w:szCs w:val="28"/>
        </w:rPr>
        <w:t xml:space="preserve"> </w:t>
      </w:r>
      <w:proofErr w:type="spellStart"/>
      <w:r w:rsidRPr="00531612">
        <w:rPr>
          <w:rFonts w:eastAsia="Calibri" w:cs="Times New Roman"/>
          <w:szCs w:val="28"/>
        </w:rPr>
        <w:t>settlement</w:t>
      </w:r>
      <w:proofErr w:type="spellEnd"/>
      <w:r w:rsidRPr="00531612">
        <w:rPr>
          <w:rFonts w:eastAsia="Calibri" w:cs="Times New Roman"/>
          <w:szCs w:val="28"/>
        </w:rPr>
        <w:t xml:space="preserve"> </w:t>
      </w:r>
      <w:proofErr w:type="spellStart"/>
      <w:r w:rsidRPr="00531612">
        <w:rPr>
          <w:rFonts w:eastAsia="Calibri" w:cs="Times New Roman"/>
          <w:szCs w:val="28"/>
        </w:rPr>
        <w:t>of</w:t>
      </w:r>
      <w:proofErr w:type="spellEnd"/>
      <w:r w:rsidRPr="00531612">
        <w:rPr>
          <w:rFonts w:eastAsia="Calibri" w:cs="Times New Roman"/>
          <w:szCs w:val="28"/>
        </w:rPr>
        <w:t xml:space="preserve"> </w:t>
      </w:r>
      <w:proofErr w:type="spellStart"/>
      <w:r w:rsidRPr="00531612">
        <w:rPr>
          <w:rFonts w:eastAsia="Calibri" w:cs="Times New Roman"/>
          <w:szCs w:val="28"/>
        </w:rPr>
        <w:t>corporate</w:t>
      </w:r>
      <w:proofErr w:type="spellEnd"/>
      <w:r w:rsidRPr="00531612">
        <w:rPr>
          <w:rFonts w:eastAsia="Calibri" w:cs="Times New Roman"/>
          <w:szCs w:val="28"/>
        </w:rPr>
        <w:t xml:space="preserve"> </w:t>
      </w:r>
      <w:proofErr w:type="spellStart"/>
      <w:r w:rsidRPr="00531612">
        <w:rPr>
          <w:rFonts w:eastAsia="Calibri" w:cs="Times New Roman"/>
          <w:szCs w:val="28"/>
        </w:rPr>
        <w:t>conflicts</w:t>
      </w:r>
      <w:proofErr w:type="spellEnd"/>
      <w:r w:rsidRPr="00531612">
        <w:rPr>
          <w:rFonts w:eastAsia="Calibri" w:cs="Times New Roman"/>
          <w:szCs w:val="28"/>
        </w:rPr>
        <w:t xml:space="preserve"> </w:t>
      </w:r>
      <w:proofErr w:type="spellStart"/>
      <w:r w:rsidRPr="00531612">
        <w:rPr>
          <w:rFonts w:eastAsia="Calibri" w:cs="Times New Roman"/>
          <w:szCs w:val="28"/>
        </w:rPr>
        <w:t>at</w:t>
      </w:r>
      <w:proofErr w:type="spellEnd"/>
      <w:r w:rsidRPr="00531612">
        <w:rPr>
          <w:rFonts w:eastAsia="Calibri" w:cs="Times New Roman"/>
          <w:szCs w:val="28"/>
        </w:rPr>
        <w:t xml:space="preserve"> </w:t>
      </w:r>
      <w:proofErr w:type="spellStart"/>
      <w:r w:rsidRPr="00531612">
        <w:rPr>
          <w:rFonts w:eastAsia="Calibri" w:cs="Times New Roman"/>
          <w:szCs w:val="28"/>
        </w:rPr>
        <w:t>the</w:t>
      </w:r>
      <w:proofErr w:type="spellEnd"/>
      <w:r w:rsidRPr="00531612">
        <w:rPr>
          <w:rFonts w:eastAsia="Calibri" w:cs="Times New Roman"/>
          <w:szCs w:val="28"/>
        </w:rPr>
        <w:t xml:space="preserve"> </w:t>
      </w:r>
      <w:proofErr w:type="spellStart"/>
      <w:r w:rsidRPr="00531612">
        <w:rPr>
          <w:rFonts w:eastAsia="Calibri" w:cs="Times New Roman"/>
          <w:szCs w:val="28"/>
        </w:rPr>
        <w:t>stage</w:t>
      </w:r>
      <w:proofErr w:type="spellEnd"/>
      <w:r w:rsidRPr="00531612">
        <w:rPr>
          <w:rFonts w:eastAsia="Calibri" w:cs="Times New Roman"/>
          <w:szCs w:val="28"/>
        </w:rPr>
        <w:t xml:space="preserve"> </w:t>
      </w:r>
      <w:proofErr w:type="spellStart"/>
      <w:r w:rsidRPr="00531612">
        <w:rPr>
          <w:rFonts w:eastAsia="Calibri" w:cs="Times New Roman"/>
          <w:szCs w:val="28"/>
        </w:rPr>
        <w:t>of</w:t>
      </w:r>
      <w:proofErr w:type="spellEnd"/>
      <w:r w:rsidRPr="00531612">
        <w:rPr>
          <w:rFonts w:eastAsia="Calibri" w:cs="Times New Roman"/>
          <w:szCs w:val="28"/>
        </w:rPr>
        <w:t xml:space="preserve"> </w:t>
      </w:r>
      <w:proofErr w:type="spellStart"/>
      <w:r w:rsidRPr="00531612">
        <w:rPr>
          <w:rFonts w:eastAsia="Calibri" w:cs="Times New Roman"/>
          <w:szCs w:val="28"/>
        </w:rPr>
        <w:t>statutory</w:t>
      </w:r>
      <w:proofErr w:type="spellEnd"/>
      <w:r w:rsidRPr="00531612">
        <w:rPr>
          <w:rFonts w:eastAsia="Calibri" w:cs="Times New Roman"/>
          <w:szCs w:val="28"/>
        </w:rPr>
        <w:t xml:space="preserve"> </w:t>
      </w:r>
      <w:proofErr w:type="spellStart"/>
      <w:r w:rsidRPr="00531612">
        <w:rPr>
          <w:rFonts w:eastAsia="Calibri" w:cs="Times New Roman"/>
          <w:szCs w:val="28"/>
        </w:rPr>
        <w:t>activity</w:t>
      </w:r>
      <w:proofErr w:type="spellEnd"/>
      <w:r w:rsidRPr="00531612">
        <w:rPr>
          <w:rFonts w:eastAsia="Calibri" w:cs="Times New Roman"/>
          <w:szCs w:val="28"/>
        </w:rPr>
        <w:t xml:space="preserve"> </w:t>
      </w:r>
      <w:proofErr w:type="spellStart"/>
      <w:r w:rsidRPr="00531612">
        <w:rPr>
          <w:rFonts w:eastAsia="Calibri" w:cs="Times New Roman"/>
          <w:szCs w:val="28"/>
        </w:rPr>
        <w:t>and</w:t>
      </w:r>
      <w:proofErr w:type="spellEnd"/>
      <w:r w:rsidRPr="00531612">
        <w:rPr>
          <w:rFonts w:eastAsia="Calibri" w:cs="Times New Roman"/>
          <w:szCs w:val="28"/>
        </w:rPr>
        <w:t xml:space="preserve"> </w:t>
      </w:r>
      <w:proofErr w:type="spellStart"/>
      <w:r w:rsidRPr="00531612">
        <w:rPr>
          <w:rFonts w:eastAsia="Calibri" w:cs="Times New Roman"/>
          <w:szCs w:val="28"/>
        </w:rPr>
        <w:t>at</w:t>
      </w:r>
      <w:proofErr w:type="spellEnd"/>
      <w:r w:rsidRPr="00531612">
        <w:rPr>
          <w:rFonts w:eastAsia="Calibri" w:cs="Times New Roman"/>
          <w:szCs w:val="28"/>
        </w:rPr>
        <w:t xml:space="preserve"> </w:t>
      </w:r>
      <w:proofErr w:type="spellStart"/>
      <w:r w:rsidRPr="00531612">
        <w:rPr>
          <w:rFonts w:eastAsia="Calibri" w:cs="Times New Roman"/>
          <w:szCs w:val="28"/>
        </w:rPr>
        <w:t>the</w:t>
      </w:r>
      <w:proofErr w:type="spellEnd"/>
      <w:r w:rsidRPr="00531612">
        <w:rPr>
          <w:rFonts w:eastAsia="Calibri" w:cs="Times New Roman"/>
          <w:szCs w:val="28"/>
        </w:rPr>
        <w:t xml:space="preserve"> </w:t>
      </w:r>
      <w:proofErr w:type="spellStart"/>
      <w:r w:rsidRPr="00531612">
        <w:rPr>
          <w:rFonts w:eastAsia="Calibri" w:cs="Times New Roman"/>
          <w:szCs w:val="28"/>
        </w:rPr>
        <w:t>stage</w:t>
      </w:r>
      <w:proofErr w:type="spellEnd"/>
      <w:r w:rsidRPr="00531612">
        <w:rPr>
          <w:rFonts w:eastAsia="Calibri" w:cs="Times New Roman"/>
          <w:szCs w:val="28"/>
        </w:rPr>
        <w:t xml:space="preserve"> </w:t>
      </w:r>
      <w:proofErr w:type="spellStart"/>
      <w:r w:rsidRPr="00531612">
        <w:rPr>
          <w:rFonts w:eastAsia="Calibri" w:cs="Times New Roman"/>
          <w:szCs w:val="28"/>
        </w:rPr>
        <w:t>of</w:t>
      </w:r>
      <w:proofErr w:type="spellEnd"/>
      <w:r w:rsidRPr="00531612">
        <w:rPr>
          <w:rFonts w:eastAsia="Calibri" w:cs="Times New Roman"/>
          <w:szCs w:val="28"/>
        </w:rPr>
        <w:t xml:space="preserve"> </w:t>
      </w:r>
      <w:proofErr w:type="spellStart"/>
      <w:r w:rsidRPr="00531612">
        <w:rPr>
          <w:rFonts w:eastAsia="Calibri" w:cs="Times New Roman"/>
          <w:szCs w:val="28"/>
        </w:rPr>
        <w:t>termination</w:t>
      </w:r>
      <w:proofErr w:type="spellEnd"/>
      <w:r w:rsidRPr="00531612">
        <w:rPr>
          <w:rFonts w:eastAsia="Calibri" w:cs="Times New Roman"/>
          <w:szCs w:val="28"/>
        </w:rPr>
        <w:t xml:space="preserve"> </w:t>
      </w:r>
      <w:proofErr w:type="spellStart"/>
      <w:r w:rsidRPr="00531612">
        <w:rPr>
          <w:rFonts w:eastAsia="Calibri" w:cs="Times New Roman"/>
          <w:szCs w:val="28"/>
        </w:rPr>
        <w:t>of</w:t>
      </w:r>
      <w:proofErr w:type="spellEnd"/>
      <w:r w:rsidRPr="00531612">
        <w:rPr>
          <w:rFonts w:eastAsia="Calibri" w:cs="Times New Roman"/>
          <w:szCs w:val="28"/>
        </w:rPr>
        <w:t xml:space="preserve"> </w:t>
      </w:r>
      <w:proofErr w:type="spellStart"/>
      <w:r w:rsidRPr="00531612">
        <w:rPr>
          <w:rFonts w:eastAsia="Calibri" w:cs="Times New Roman"/>
          <w:szCs w:val="28"/>
        </w:rPr>
        <w:t>corporate</w:t>
      </w:r>
      <w:proofErr w:type="spellEnd"/>
      <w:r w:rsidRPr="00531612">
        <w:rPr>
          <w:rFonts w:eastAsia="Calibri" w:cs="Times New Roman"/>
          <w:szCs w:val="28"/>
        </w:rPr>
        <w:t xml:space="preserve"> </w:t>
      </w:r>
      <w:proofErr w:type="spellStart"/>
      <w:r w:rsidRPr="00531612">
        <w:rPr>
          <w:rFonts w:eastAsia="Calibri" w:cs="Times New Roman"/>
          <w:szCs w:val="28"/>
        </w:rPr>
        <w:t>relations</w:t>
      </w:r>
      <w:proofErr w:type="spellEnd"/>
      <w:r w:rsidRPr="00531612">
        <w:rPr>
          <w:rFonts w:eastAsia="Calibri" w:cs="Times New Roman"/>
          <w:szCs w:val="28"/>
        </w:rPr>
        <w:t xml:space="preserve"> </w:t>
      </w:r>
      <w:proofErr w:type="spellStart"/>
      <w:r w:rsidRPr="00531612">
        <w:rPr>
          <w:rFonts w:eastAsia="Calibri" w:cs="Times New Roman"/>
          <w:szCs w:val="28"/>
        </w:rPr>
        <w:t>in</w:t>
      </w:r>
      <w:proofErr w:type="spellEnd"/>
      <w:r w:rsidRPr="00531612">
        <w:rPr>
          <w:rFonts w:eastAsia="Calibri" w:cs="Times New Roman"/>
          <w:szCs w:val="28"/>
        </w:rPr>
        <w:t xml:space="preserve"> </w:t>
      </w:r>
      <w:proofErr w:type="spellStart"/>
      <w:r w:rsidRPr="00531612">
        <w:rPr>
          <w:rFonts w:eastAsia="Calibri" w:cs="Times New Roman"/>
          <w:szCs w:val="28"/>
        </w:rPr>
        <w:t>limited</w:t>
      </w:r>
      <w:proofErr w:type="spellEnd"/>
      <w:r w:rsidRPr="00531612">
        <w:rPr>
          <w:rFonts w:eastAsia="Calibri" w:cs="Times New Roman"/>
          <w:szCs w:val="28"/>
        </w:rPr>
        <w:t xml:space="preserve"> </w:t>
      </w:r>
      <w:proofErr w:type="spellStart"/>
      <w:r w:rsidRPr="00531612">
        <w:rPr>
          <w:rFonts w:eastAsia="Calibri" w:cs="Times New Roman"/>
          <w:szCs w:val="28"/>
        </w:rPr>
        <w:t>liability</w:t>
      </w:r>
      <w:proofErr w:type="spellEnd"/>
      <w:r w:rsidRPr="00531612">
        <w:rPr>
          <w:rFonts w:eastAsia="Calibri" w:cs="Times New Roman"/>
          <w:szCs w:val="28"/>
        </w:rPr>
        <w:t xml:space="preserve"> </w:t>
      </w:r>
      <w:proofErr w:type="spellStart"/>
      <w:r w:rsidRPr="00531612">
        <w:rPr>
          <w:rFonts w:eastAsia="Calibri" w:cs="Times New Roman"/>
          <w:szCs w:val="28"/>
        </w:rPr>
        <w:t>companies</w:t>
      </w:r>
      <w:proofErr w:type="spellEnd"/>
      <w:r w:rsidRPr="00531612">
        <w:rPr>
          <w:rFonts w:eastAsia="Calibri" w:cs="Times New Roman"/>
          <w:szCs w:val="28"/>
        </w:rPr>
        <w:t>.</w:t>
      </w:r>
    </w:p>
    <w:p w14:paraId="6421D3F0" w14:textId="77777777" w:rsidR="00E456D7" w:rsidRPr="00531612" w:rsidRDefault="00E456D7" w:rsidP="00E456D7">
      <w:pPr>
        <w:spacing w:line="240" w:lineRule="auto"/>
        <w:rPr>
          <w:rFonts w:eastAsia="Calibri" w:cs="Times New Roman"/>
          <w:szCs w:val="28"/>
        </w:rPr>
      </w:pPr>
      <w:proofErr w:type="spellStart"/>
      <w:r w:rsidRPr="00531612">
        <w:rPr>
          <w:rFonts w:eastAsia="Calibri" w:cs="Times New Roman"/>
          <w:szCs w:val="28"/>
        </w:rPr>
        <w:t>The</w:t>
      </w:r>
      <w:proofErr w:type="spellEnd"/>
      <w:r w:rsidRPr="00531612">
        <w:rPr>
          <w:rFonts w:eastAsia="Calibri" w:cs="Times New Roman"/>
          <w:szCs w:val="28"/>
        </w:rPr>
        <w:t xml:space="preserve"> </w:t>
      </w:r>
      <w:proofErr w:type="spellStart"/>
      <w:r w:rsidRPr="00531612">
        <w:rPr>
          <w:rFonts w:eastAsia="Calibri" w:cs="Times New Roman"/>
          <w:szCs w:val="28"/>
        </w:rPr>
        <w:t>dissertation</w:t>
      </w:r>
      <w:proofErr w:type="spellEnd"/>
      <w:r w:rsidRPr="00531612">
        <w:rPr>
          <w:rFonts w:eastAsia="Calibri" w:cs="Times New Roman"/>
          <w:szCs w:val="28"/>
        </w:rPr>
        <w:t xml:space="preserve"> </w:t>
      </w:r>
      <w:proofErr w:type="spellStart"/>
      <w:r w:rsidRPr="00531612">
        <w:rPr>
          <w:rFonts w:eastAsia="Calibri" w:cs="Times New Roman"/>
          <w:szCs w:val="28"/>
        </w:rPr>
        <w:t>includes</w:t>
      </w:r>
      <w:proofErr w:type="spellEnd"/>
      <w:r w:rsidRPr="00531612">
        <w:rPr>
          <w:rFonts w:eastAsia="Calibri" w:cs="Times New Roman"/>
          <w:szCs w:val="28"/>
        </w:rPr>
        <w:t xml:space="preserve"> </w:t>
      </w:r>
      <w:proofErr w:type="spellStart"/>
      <w:r w:rsidRPr="00531612">
        <w:rPr>
          <w:rFonts w:eastAsia="Calibri" w:cs="Times New Roman"/>
          <w:szCs w:val="28"/>
        </w:rPr>
        <w:t>analysis</w:t>
      </w:r>
      <w:proofErr w:type="spellEnd"/>
      <w:r w:rsidRPr="00531612">
        <w:rPr>
          <w:rFonts w:eastAsia="Calibri" w:cs="Times New Roman"/>
          <w:szCs w:val="28"/>
        </w:rPr>
        <w:t xml:space="preserve"> </w:t>
      </w:r>
      <w:proofErr w:type="spellStart"/>
      <w:r w:rsidRPr="00531612">
        <w:rPr>
          <w:rFonts w:eastAsia="Calibri" w:cs="Times New Roman"/>
          <w:szCs w:val="28"/>
        </w:rPr>
        <w:t>of</w:t>
      </w:r>
      <w:proofErr w:type="spellEnd"/>
      <w:r w:rsidRPr="00531612">
        <w:rPr>
          <w:rFonts w:eastAsia="Calibri" w:cs="Times New Roman"/>
          <w:szCs w:val="28"/>
        </w:rPr>
        <w:t xml:space="preserve"> </w:t>
      </w:r>
      <w:proofErr w:type="spellStart"/>
      <w:r w:rsidRPr="00531612">
        <w:rPr>
          <w:rFonts w:eastAsia="Calibri" w:cs="Times New Roman"/>
          <w:szCs w:val="28"/>
        </w:rPr>
        <w:t>approaches</w:t>
      </w:r>
      <w:proofErr w:type="spellEnd"/>
      <w:r w:rsidRPr="00531612">
        <w:rPr>
          <w:rFonts w:eastAsia="Calibri" w:cs="Times New Roman"/>
          <w:szCs w:val="28"/>
        </w:rPr>
        <w:t xml:space="preserve"> </w:t>
      </w:r>
      <w:proofErr w:type="spellStart"/>
      <w:r w:rsidRPr="00531612">
        <w:rPr>
          <w:rFonts w:eastAsia="Calibri" w:cs="Times New Roman"/>
          <w:szCs w:val="28"/>
        </w:rPr>
        <w:t>of</w:t>
      </w:r>
      <w:proofErr w:type="spellEnd"/>
      <w:r w:rsidRPr="00531612">
        <w:rPr>
          <w:rFonts w:eastAsia="Calibri" w:cs="Times New Roman"/>
          <w:szCs w:val="28"/>
        </w:rPr>
        <w:t xml:space="preserve"> </w:t>
      </w:r>
      <w:proofErr w:type="spellStart"/>
      <w:r w:rsidRPr="00531612">
        <w:rPr>
          <w:rFonts w:eastAsia="Calibri" w:cs="Times New Roman"/>
          <w:szCs w:val="28"/>
        </w:rPr>
        <w:t>scientists</w:t>
      </w:r>
      <w:proofErr w:type="spellEnd"/>
      <w:r w:rsidRPr="00531612">
        <w:rPr>
          <w:rFonts w:eastAsia="Calibri" w:cs="Times New Roman"/>
          <w:szCs w:val="28"/>
        </w:rPr>
        <w:t xml:space="preserve"> </w:t>
      </w:r>
      <w:proofErr w:type="spellStart"/>
      <w:r w:rsidRPr="00531612">
        <w:rPr>
          <w:rFonts w:eastAsia="Calibri" w:cs="Times New Roman"/>
          <w:szCs w:val="28"/>
        </w:rPr>
        <w:t>to</w:t>
      </w:r>
      <w:proofErr w:type="spellEnd"/>
      <w:r w:rsidRPr="00531612">
        <w:rPr>
          <w:rFonts w:eastAsia="Calibri" w:cs="Times New Roman"/>
          <w:szCs w:val="28"/>
        </w:rPr>
        <w:t xml:space="preserve"> </w:t>
      </w:r>
      <w:proofErr w:type="spellStart"/>
      <w:r w:rsidRPr="00531612">
        <w:rPr>
          <w:rFonts w:eastAsia="Calibri" w:cs="Times New Roman"/>
          <w:szCs w:val="28"/>
        </w:rPr>
        <w:t>definition</w:t>
      </w:r>
      <w:proofErr w:type="spellEnd"/>
      <w:r w:rsidRPr="00531612">
        <w:rPr>
          <w:rFonts w:eastAsia="Calibri" w:cs="Times New Roman"/>
          <w:szCs w:val="28"/>
        </w:rPr>
        <w:t xml:space="preserve"> </w:t>
      </w:r>
      <w:proofErr w:type="spellStart"/>
      <w:r w:rsidRPr="00531612">
        <w:rPr>
          <w:rFonts w:eastAsia="Calibri" w:cs="Times New Roman"/>
          <w:szCs w:val="28"/>
        </w:rPr>
        <w:t>of</w:t>
      </w:r>
      <w:proofErr w:type="spellEnd"/>
      <w:r w:rsidRPr="00531612">
        <w:rPr>
          <w:rFonts w:eastAsia="Calibri" w:cs="Times New Roman"/>
          <w:szCs w:val="28"/>
        </w:rPr>
        <w:t xml:space="preserve"> </w:t>
      </w:r>
      <w:proofErr w:type="spellStart"/>
      <w:r w:rsidRPr="00531612">
        <w:rPr>
          <w:rFonts w:eastAsia="Calibri" w:cs="Times New Roman"/>
          <w:szCs w:val="28"/>
        </w:rPr>
        <w:t>the</w:t>
      </w:r>
      <w:proofErr w:type="spellEnd"/>
      <w:r w:rsidRPr="00531612">
        <w:rPr>
          <w:rFonts w:eastAsia="Calibri" w:cs="Times New Roman"/>
          <w:szCs w:val="28"/>
        </w:rPr>
        <w:t xml:space="preserve"> </w:t>
      </w:r>
      <w:proofErr w:type="spellStart"/>
      <w:r w:rsidRPr="00531612">
        <w:rPr>
          <w:rFonts w:eastAsia="Calibri" w:cs="Times New Roman"/>
          <w:szCs w:val="28"/>
        </w:rPr>
        <w:t>main</w:t>
      </w:r>
      <w:proofErr w:type="spellEnd"/>
      <w:r w:rsidRPr="00531612">
        <w:rPr>
          <w:rFonts w:eastAsia="Calibri" w:cs="Times New Roman"/>
          <w:szCs w:val="28"/>
        </w:rPr>
        <w:t xml:space="preserve"> </w:t>
      </w:r>
      <w:proofErr w:type="spellStart"/>
      <w:r w:rsidRPr="00531612">
        <w:rPr>
          <w:rFonts w:eastAsia="Calibri" w:cs="Times New Roman"/>
          <w:szCs w:val="28"/>
        </w:rPr>
        <w:t>categories</w:t>
      </w:r>
      <w:proofErr w:type="spellEnd"/>
      <w:r w:rsidRPr="00531612">
        <w:rPr>
          <w:rFonts w:eastAsia="Calibri" w:cs="Times New Roman"/>
          <w:szCs w:val="28"/>
        </w:rPr>
        <w:t xml:space="preserve"> </w:t>
      </w:r>
      <w:proofErr w:type="spellStart"/>
      <w:r w:rsidRPr="00531612">
        <w:rPr>
          <w:rFonts w:eastAsia="Calibri" w:cs="Times New Roman"/>
          <w:szCs w:val="28"/>
        </w:rPr>
        <w:t>in</w:t>
      </w:r>
      <w:proofErr w:type="spellEnd"/>
      <w:r w:rsidRPr="00531612">
        <w:rPr>
          <w:rFonts w:eastAsia="Calibri" w:cs="Times New Roman"/>
          <w:szCs w:val="28"/>
        </w:rPr>
        <w:t xml:space="preserve"> </w:t>
      </w:r>
      <w:proofErr w:type="spellStart"/>
      <w:r w:rsidRPr="00531612">
        <w:rPr>
          <w:rFonts w:eastAsia="Calibri" w:cs="Times New Roman"/>
          <w:szCs w:val="28"/>
        </w:rPr>
        <w:t>the</w:t>
      </w:r>
      <w:proofErr w:type="spellEnd"/>
      <w:r w:rsidRPr="00531612">
        <w:rPr>
          <w:rFonts w:eastAsia="Calibri" w:cs="Times New Roman"/>
          <w:szCs w:val="28"/>
        </w:rPr>
        <w:t xml:space="preserve"> </w:t>
      </w:r>
      <w:proofErr w:type="spellStart"/>
      <w:r w:rsidRPr="00531612">
        <w:rPr>
          <w:rFonts w:eastAsia="Calibri" w:cs="Times New Roman"/>
          <w:szCs w:val="28"/>
        </w:rPr>
        <w:t>field</w:t>
      </w:r>
      <w:proofErr w:type="spellEnd"/>
      <w:r w:rsidRPr="00531612">
        <w:rPr>
          <w:rFonts w:eastAsia="Calibri" w:cs="Times New Roman"/>
          <w:szCs w:val="28"/>
        </w:rPr>
        <w:t xml:space="preserve"> </w:t>
      </w:r>
      <w:proofErr w:type="spellStart"/>
      <w:r w:rsidRPr="00531612">
        <w:rPr>
          <w:rFonts w:eastAsia="Calibri" w:cs="Times New Roman"/>
          <w:szCs w:val="28"/>
        </w:rPr>
        <w:t>of</w:t>
      </w:r>
      <w:proofErr w:type="spellEnd"/>
      <w:r w:rsidRPr="00531612">
        <w:rPr>
          <w:rFonts w:eastAsia="Calibri" w:cs="Times New Roman"/>
          <w:szCs w:val="28"/>
        </w:rPr>
        <w:t xml:space="preserve"> </w:t>
      </w:r>
      <w:proofErr w:type="spellStart"/>
      <w:r w:rsidRPr="00531612">
        <w:rPr>
          <w:rFonts w:eastAsia="Calibri" w:cs="Times New Roman"/>
          <w:szCs w:val="28"/>
        </w:rPr>
        <w:t>corporate</w:t>
      </w:r>
      <w:proofErr w:type="spellEnd"/>
      <w:r w:rsidRPr="00531612">
        <w:rPr>
          <w:rFonts w:eastAsia="Calibri" w:cs="Times New Roman"/>
          <w:szCs w:val="28"/>
        </w:rPr>
        <w:t xml:space="preserve"> </w:t>
      </w:r>
      <w:proofErr w:type="spellStart"/>
      <w:r w:rsidRPr="00531612">
        <w:rPr>
          <w:rFonts w:eastAsia="Calibri" w:cs="Times New Roman"/>
          <w:szCs w:val="28"/>
        </w:rPr>
        <w:t>conflicts</w:t>
      </w:r>
      <w:proofErr w:type="spellEnd"/>
      <w:r w:rsidRPr="00531612">
        <w:rPr>
          <w:rFonts w:eastAsia="Calibri" w:cs="Times New Roman"/>
          <w:szCs w:val="28"/>
        </w:rPr>
        <w:t xml:space="preserve"> </w:t>
      </w:r>
      <w:proofErr w:type="spellStart"/>
      <w:r w:rsidRPr="00531612">
        <w:rPr>
          <w:rFonts w:eastAsia="Calibri" w:cs="Times New Roman"/>
          <w:szCs w:val="28"/>
        </w:rPr>
        <w:t>and</w:t>
      </w:r>
      <w:proofErr w:type="spellEnd"/>
      <w:r w:rsidRPr="00531612">
        <w:rPr>
          <w:rFonts w:eastAsia="Calibri" w:cs="Times New Roman"/>
          <w:szCs w:val="28"/>
        </w:rPr>
        <w:t xml:space="preserve"> </w:t>
      </w:r>
      <w:proofErr w:type="spellStart"/>
      <w:r w:rsidRPr="00531612">
        <w:rPr>
          <w:rFonts w:eastAsia="Calibri" w:cs="Times New Roman"/>
          <w:szCs w:val="28"/>
        </w:rPr>
        <w:t>their</w:t>
      </w:r>
      <w:proofErr w:type="spellEnd"/>
      <w:r w:rsidRPr="00531612">
        <w:rPr>
          <w:rFonts w:eastAsia="Calibri" w:cs="Times New Roman"/>
          <w:szCs w:val="28"/>
        </w:rPr>
        <w:t xml:space="preserve"> </w:t>
      </w:r>
      <w:proofErr w:type="spellStart"/>
      <w:r w:rsidRPr="00531612">
        <w:rPr>
          <w:rFonts w:eastAsia="Calibri" w:cs="Times New Roman"/>
          <w:szCs w:val="28"/>
        </w:rPr>
        <w:t>classification</w:t>
      </w:r>
      <w:proofErr w:type="spellEnd"/>
      <w:r w:rsidRPr="00531612">
        <w:rPr>
          <w:rFonts w:eastAsia="Calibri" w:cs="Times New Roman"/>
          <w:szCs w:val="28"/>
        </w:rPr>
        <w:t xml:space="preserve">. </w:t>
      </w:r>
      <w:proofErr w:type="spellStart"/>
      <w:r w:rsidRPr="00531612">
        <w:rPr>
          <w:rFonts w:eastAsia="Calibri" w:cs="Times New Roman"/>
          <w:szCs w:val="28"/>
        </w:rPr>
        <w:t>The</w:t>
      </w:r>
      <w:proofErr w:type="spellEnd"/>
      <w:r w:rsidRPr="00531612">
        <w:rPr>
          <w:rFonts w:eastAsia="Calibri" w:cs="Times New Roman"/>
          <w:szCs w:val="28"/>
        </w:rPr>
        <w:t xml:space="preserve"> </w:t>
      </w:r>
      <w:proofErr w:type="spellStart"/>
      <w:r w:rsidRPr="00531612">
        <w:rPr>
          <w:rFonts w:eastAsia="Calibri" w:cs="Times New Roman"/>
          <w:szCs w:val="28"/>
        </w:rPr>
        <w:t>study</w:t>
      </w:r>
      <w:proofErr w:type="spellEnd"/>
      <w:r w:rsidRPr="00531612">
        <w:rPr>
          <w:rFonts w:eastAsia="Calibri" w:cs="Times New Roman"/>
          <w:szCs w:val="28"/>
        </w:rPr>
        <w:t xml:space="preserve"> </w:t>
      </w:r>
      <w:proofErr w:type="spellStart"/>
      <w:r w:rsidRPr="00531612">
        <w:rPr>
          <w:rFonts w:eastAsia="Calibri" w:cs="Times New Roman"/>
          <w:szCs w:val="28"/>
        </w:rPr>
        <w:t>concluded</w:t>
      </w:r>
      <w:proofErr w:type="spellEnd"/>
      <w:r w:rsidRPr="00531612">
        <w:rPr>
          <w:rFonts w:eastAsia="Calibri" w:cs="Times New Roman"/>
          <w:szCs w:val="28"/>
        </w:rPr>
        <w:t xml:space="preserve">, </w:t>
      </w:r>
      <w:proofErr w:type="spellStart"/>
      <w:r w:rsidRPr="00531612">
        <w:rPr>
          <w:rFonts w:eastAsia="Calibri" w:cs="Times New Roman"/>
          <w:szCs w:val="28"/>
        </w:rPr>
        <w:t>violations</w:t>
      </w:r>
      <w:proofErr w:type="spellEnd"/>
      <w:r w:rsidRPr="00531612">
        <w:rPr>
          <w:rFonts w:eastAsia="Calibri" w:cs="Times New Roman"/>
          <w:szCs w:val="28"/>
        </w:rPr>
        <w:t xml:space="preserve"> </w:t>
      </w:r>
      <w:proofErr w:type="spellStart"/>
      <w:r w:rsidRPr="00531612">
        <w:rPr>
          <w:rFonts w:eastAsia="Calibri" w:cs="Times New Roman"/>
          <w:szCs w:val="28"/>
        </w:rPr>
        <w:t>of</w:t>
      </w:r>
      <w:proofErr w:type="spellEnd"/>
      <w:r w:rsidRPr="00531612">
        <w:rPr>
          <w:rFonts w:eastAsia="Calibri" w:cs="Times New Roman"/>
          <w:szCs w:val="28"/>
        </w:rPr>
        <w:t xml:space="preserve"> </w:t>
      </w:r>
      <w:proofErr w:type="spellStart"/>
      <w:r w:rsidRPr="00531612">
        <w:rPr>
          <w:rFonts w:eastAsia="Calibri" w:cs="Times New Roman"/>
          <w:szCs w:val="28"/>
        </w:rPr>
        <w:t>any</w:t>
      </w:r>
      <w:proofErr w:type="spellEnd"/>
      <w:r w:rsidRPr="00531612">
        <w:rPr>
          <w:rFonts w:eastAsia="Calibri" w:cs="Times New Roman"/>
          <w:szCs w:val="28"/>
        </w:rPr>
        <w:t xml:space="preserve"> </w:t>
      </w:r>
      <w:proofErr w:type="spellStart"/>
      <w:r w:rsidRPr="00531612">
        <w:rPr>
          <w:rFonts w:eastAsia="Calibri" w:cs="Times New Roman"/>
          <w:szCs w:val="28"/>
        </w:rPr>
        <w:t>other</w:t>
      </w:r>
      <w:proofErr w:type="spellEnd"/>
      <w:r w:rsidRPr="00531612">
        <w:rPr>
          <w:rFonts w:eastAsia="Calibri" w:cs="Times New Roman"/>
          <w:szCs w:val="28"/>
        </w:rPr>
        <w:t xml:space="preserve"> </w:t>
      </w:r>
      <w:proofErr w:type="spellStart"/>
      <w:r w:rsidRPr="00531612">
        <w:rPr>
          <w:rFonts w:eastAsia="Calibri" w:cs="Times New Roman"/>
          <w:szCs w:val="28"/>
        </w:rPr>
        <w:t>rights</w:t>
      </w:r>
      <w:proofErr w:type="spellEnd"/>
      <w:r w:rsidRPr="00531612">
        <w:rPr>
          <w:rFonts w:eastAsia="Calibri" w:cs="Times New Roman"/>
          <w:szCs w:val="28"/>
        </w:rPr>
        <w:t xml:space="preserve"> </w:t>
      </w:r>
      <w:proofErr w:type="spellStart"/>
      <w:r w:rsidRPr="00531612">
        <w:rPr>
          <w:rFonts w:eastAsia="Calibri" w:cs="Times New Roman"/>
          <w:szCs w:val="28"/>
        </w:rPr>
        <w:t>and</w:t>
      </w:r>
      <w:proofErr w:type="spellEnd"/>
      <w:r w:rsidRPr="00531612">
        <w:rPr>
          <w:rFonts w:eastAsia="Calibri" w:cs="Times New Roman"/>
          <w:szCs w:val="28"/>
        </w:rPr>
        <w:t>/</w:t>
      </w:r>
      <w:proofErr w:type="spellStart"/>
      <w:r w:rsidRPr="00531612">
        <w:rPr>
          <w:rFonts w:eastAsia="Calibri" w:cs="Times New Roman"/>
          <w:szCs w:val="28"/>
        </w:rPr>
        <w:t>or</w:t>
      </w:r>
      <w:proofErr w:type="spellEnd"/>
      <w:r w:rsidRPr="00531612">
        <w:rPr>
          <w:rFonts w:eastAsia="Calibri" w:cs="Times New Roman"/>
          <w:szCs w:val="28"/>
        </w:rPr>
        <w:t xml:space="preserve"> </w:t>
      </w:r>
      <w:proofErr w:type="spellStart"/>
      <w:r w:rsidRPr="00531612">
        <w:rPr>
          <w:rFonts w:eastAsia="Calibri" w:cs="Times New Roman"/>
          <w:szCs w:val="28"/>
        </w:rPr>
        <w:t>interests</w:t>
      </w:r>
      <w:proofErr w:type="spellEnd"/>
      <w:r w:rsidRPr="00531612">
        <w:rPr>
          <w:rFonts w:eastAsia="Calibri" w:cs="Times New Roman"/>
          <w:szCs w:val="28"/>
        </w:rPr>
        <w:t xml:space="preserve"> </w:t>
      </w:r>
      <w:proofErr w:type="spellStart"/>
      <w:r w:rsidRPr="00531612">
        <w:rPr>
          <w:rFonts w:eastAsia="Calibri" w:cs="Times New Roman"/>
          <w:szCs w:val="28"/>
        </w:rPr>
        <w:t>or</w:t>
      </w:r>
      <w:proofErr w:type="spellEnd"/>
      <w:r w:rsidRPr="00531612">
        <w:rPr>
          <w:rFonts w:eastAsia="Calibri" w:cs="Times New Roman"/>
          <w:szCs w:val="28"/>
        </w:rPr>
        <w:t xml:space="preserve"> </w:t>
      </w:r>
      <w:proofErr w:type="spellStart"/>
      <w:r w:rsidRPr="00531612">
        <w:rPr>
          <w:rFonts w:eastAsia="Calibri" w:cs="Times New Roman"/>
          <w:szCs w:val="28"/>
        </w:rPr>
        <w:t>threat</w:t>
      </w:r>
      <w:proofErr w:type="spellEnd"/>
      <w:r w:rsidRPr="00531612">
        <w:rPr>
          <w:rFonts w:eastAsia="Calibri" w:cs="Times New Roman"/>
          <w:szCs w:val="28"/>
        </w:rPr>
        <w:t xml:space="preserve"> </w:t>
      </w:r>
      <w:proofErr w:type="spellStart"/>
      <w:r w:rsidRPr="00531612">
        <w:rPr>
          <w:rFonts w:eastAsia="Calibri" w:cs="Times New Roman"/>
          <w:szCs w:val="28"/>
        </w:rPr>
        <w:t>of</w:t>
      </w:r>
      <w:proofErr w:type="spellEnd"/>
      <w:r w:rsidRPr="00531612">
        <w:rPr>
          <w:rFonts w:eastAsia="Calibri" w:cs="Times New Roman"/>
          <w:szCs w:val="28"/>
        </w:rPr>
        <w:t xml:space="preserve"> </w:t>
      </w:r>
      <w:proofErr w:type="spellStart"/>
      <w:r w:rsidRPr="00531612">
        <w:rPr>
          <w:rFonts w:eastAsia="Calibri" w:cs="Times New Roman"/>
          <w:szCs w:val="28"/>
        </w:rPr>
        <w:t>violation</w:t>
      </w:r>
      <w:proofErr w:type="spellEnd"/>
      <w:r w:rsidRPr="00531612">
        <w:rPr>
          <w:rFonts w:eastAsia="Calibri" w:cs="Times New Roman"/>
          <w:szCs w:val="28"/>
        </w:rPr>
        <w:t xml:space="preserve"> </w:t>
      </w:r>
      <w:proofErr w:type="spellStart"/>
      <w:r w:rsidRPr="00531612">
        <w:rPr>
          <w:rFonts w:eastAsia="Calibri" w:cs="Times New Roman"/>
          <w:szCs w:val="28"/>
        </w:rPr>
        <w:t>does</w:t>
      </w:r>
      <w:proofErr w:type="spellEnd"/>
      <w:r w:rsidRPr="00531612">
        <w:rPr>
          <w:rFonts w:eastAsia="Calibri" w:cs="Times New Roman"/>
          <w:szCs w:val="28"/>
        </w:rPr>
        <w:t xml:space="preserve"> </w:t>
      </w:r>
      <w:proofErr w:type="spellStart"/>
      <w:r w:rsidRPr="00531612">
        <w:rPr>
          <w:rFonts w:eastAsia="Calibri" w:cs="Times New Roman"/>
          <w:szCs w:val="28"/>
        </w:rPr>
        <w:t>not</w:t>
      </w:r>
      <w:proofErr w:type="spellEnd"/>
      <w:r w:rsidRPr="00531612">
        <w:rPr>
          <w:rFonts w:eastAsia="Calibri" w:cs="Times New Roman"/>
          <w:szCs w:val="28"/>
        </w:rPr>
        <w:t xml:space="preserve"> </w:t>
      </w:r>
      <w:proofErr w:type="spellStart"/>
      <w:r w:rsidRPr="00531612">
        <w:rPr>
          <w:rFonts w:eastAsia="Calibri" w:cs="Times New Roman"/>
          <w:szCs w:val="28"/>
        </w:rPr>
        <w:t>lead</w:t>
      </w:r>
      <w:proofErr w:type="spellEnd"/>
      <w:r w:rsidRPr="00531612">
        <w:rPr>
          <w:rFonts w:eastAsia="Calibri" w:cs="Times New Roman"/>
          <w:szCs w:val="28"/>
        </w:rPr>
        <w:t xml:space="preserve"> </w:t>
      </w:r>
      <w:proofErr w:type="spellStart"/>
      <w:r w:rsidRPr="00531612">
        <w:rPr>
          <w:rFonts w:eastAsia="Calibri" w:cs="Times New Roman"/>
          <w:szCs w:val="28"/>
        </w:rPr>
        <w:t>to</w:t>
      </w:r>
      <w:proofErr w:type="spellEnd"/>
      <w:r w:rsidRPr="00531612">
        <w:rPr>
          <w:rFonts w:eastAsia="Calibri" w:cs="Times New Roman"/>
          <w:szCs w:val="28"/>
        </w:rPr>
        <w:t xml:space="preserve"> </w:t>
      </w:r>
      <w:proofErr w:type="spellStart"/>
      <w:r w:rsidRPr="00531612">
        <w:rPr>
          <w:rFonts w:eastAsia="Calibri" w:cs="Times New Roman"/>
          <w:szCs w:val="28"/>
        </w:rPr>
        <w:t>the</w:t>
      </w:r>
      <w:proofErr w:type="spellEnd"/>
      <w:r w:rsidRPr="00531612">
        <w:rPr>
          <w:rFonts w:eastAsia="Calibri" w:cs="Times New Roman"/>
          <w:szCs w:val="28"/>
        </w:rPr>
        <w:t xml:space="preserve"> </w:t>
      </w:r>
      <w:proofErr w:type="spellStart"/>
      <w:r w:rsidRPr="00531612">
        <w:rPr>
          <w:rFonts w:eastAsia="Calibri" w:cs="Times New Roman"/>
          <w:szCs w:val="28"/>
        </w:rPr>
        <w:t>emergence</w:t>
      </w:r>
      <w:proofErr w:type="spellEnd"/>
      <w:r w:rsidRPr="00531612">
        <w:rPr>
          <w:rFonts w:eastAsia="Calibri" w:cs="Times New Roman"/>
          <w:szCs w:val="28"/>
        </w:rPr>
        <w:t xml:space="preserve"> </w:t>
      </w:r>
      <w:proofErr w:type="spellStart"/>
      <w:r w:rsidRPr="00531612">
        <w:rPr>
          <w:rFonts w:eastAsia="Calibri" w:cs="Times New Roman"/>
          <w:szCs w:val="28"/>
        </w:rPr>
        <w:t>of</w:t>
      </w:r>
      <w:proofErr w:type="spellEnd"/>
      <w:r w:rsidRPr="00531612">
        <w:rPr>
          <w:rFonts w:eastAsia="Calibri" w:cs="Times New Roman"/>
          <w:szCs w:val="28"/>
        </w:rPr>
        <w:t xml:space="preserve"> </w:t>
      </w:r>
      <w:proofErr w:type="spellStart"/>
      <w:r w:rsidRPr="00531612">
        <w:rPr>
          <w:rFonts w:eastAsia="Calibri" w:cs="Times New Roman"/>
          <w:szCs w:val="28"/>
        </w:rPr>
        <w:t>corporate</w:t>
      </w:r>
      <w:proofErr w:type="spellEnd"/>
      <w:r w:rsidRPr="00531612">
        <w:rPr>
          <w:rFonts w:eastAsia="Calibri" w:cs="Times New Roman"/>
          <w:szCs w:val="28"/>
        </w:rPr>
        <w:t xml:space="preserve"> </w:t>
      </w:r>
      <w:proofErr w:type="spellStart"/>
      <w:r w:rsidRPr="00531612">
        <w:rPr>
          <w:rFonts w:eastAsia="Calibri" w:cs="Times New Roman"/>
          <w:szCs w:val="28"/>
        </w:rPr>
        <w:t>conflict</w:t>
      </w:r>
      <w:proofErr w:type="spellEnd"/>
      <w:r w:rsidRPr="00531612">
        <w:rPr>
          <w:rFonts w:eastAsia="Calibri" w:cs="Times New Roman"/>
          <w:szCs w:val="28"/>
        </w:rPr>
        <w:t xml:space="preserve">. </w:t>
      </w:r>
      <w:proofErr w:type="spellStart"/>
      <w:r w:rsidRPr="00531612">
        <w:rPr>
          <w:rFonts w:eastAsia="Calibri" w:cs="Times New Roman"/>
          <w:szCs w:val="28"/>
        </w:rPr>
        <w:t>Instead</w:t>
      </w:r>
      <w:proofErr w:type="spellEnd"/>
      <w:r w:rsidRPr="00531612">
        <w:rPr>
          <w:rFonts w:eastAsia="Calibri" w:cs="Times New Roman"/>
          <w:szCs w:val="28"/>
        </w:rPr>
        <w:t xml:space="preserve">, </w:t>
      </w:r>
      <w:proofErr w:type="spellStart"/>
      <w:r w:rsidRPr="00531612">
        <w:rPr>
          <w:rFonts w:eastAsia="Calibri" w:cs="Times New Roman"/>
          <w:szCs w:val="28"/>
        </w:rPr>
        <w:t>rise</w:t>
      </w:r>
      <w:proofErr w:type="spellEnd"/>
      <w:r w:rsidRPr="00531612">
        <w:rPr>
          <w:rFonts w:eastAsia="Calibri" w:cs="Times New Roman"/>
          <w:szCs w:val="28"/>
        </w:rPr>
        <w:t xml:space="preserve"> </w:t>
      </w:r>
      <w:proofErr w:type="spellStart"/>
      <w:r w:rsidRPr="00531612">
        <w:rPr>
          <w:rFonts w:eastAsia="Calibri" w:cs="Times New Roman"/>
          <w:szCs w:val="28"/>
        </w:rPr>
        <w:t>to</w:t>
      </w:r>
      <w:proofErr w:type="spellEnd"/>
      <w:r w:rsidRPr="00531612">
        <w:rPr>
          <w:rFonts w:eastAsia="Calibri" w:cs="Times New Roman"/>
          <w:szCs w:val="28"/>
        </w:rPr>
        <w:t xml:space="preserve"> a </w:t>
      </w:r>
      <w:proofErr w:type="spellStart"/>
      <w:r w:rsidRPr="00531612">
        <w:rPr>
          <w:rFonts w:eastAsia="Calibri" w:cs="Times New Roman"/>
          <w:szCs w:val="28"/>
        </w:rPr>
        <w:t>corporate</w:t>
      </w:r>
      <w:proofErr w:type="spellEnd"/>
      <w:r w:rsidRPr="00531612">
        <w:rPr>
          <w:rFonts w:eastAsia="Calibri" w:cs="Times New Roman"/>
          <w:szCs w:val="28"/>
        </w:rPr>
        <w:t xml:space="preserve"> </w:t>
      </w:r>
      <w:proofErr w:type="spellStart"/>
      <w:r w:rsidRPr="00531612">
        <w:rPr>
          <w:rFonts w:eastAsia="Calibri" w:cs="Times New Roman"/>
          <w:szCs w:val="28"/>
        </w:rPr>
        <w:t>conflict</w:t>
      </w:r>
      <w:proofErr w:type="spellEnd"/>
      <w:r w:rsidRPr="00531612">
        <w:rPr>
          <w:rFonts w:eastAsia="Calibri" w:cs="Times New Roman"/>
          <w:szCs w:val="28"/>
        </w:rPr>
        <w:t xml:space="preserve"> </w:t>
      </w:r>
      <w:proofErr w:type="spellStart"/>
      <w:r w:rsidRPr="00531612">
        <w:rPr>
          <w:rFonts w:eastAsia="Calibri" w:cs="Times New Roman"/>
          <w:szCs w:val="28"/>
        </w:rPr>
        <w:t>is</w:t>
      </w:r>
      <w:proofErr w:type="spellEnd"/>
      <w:r w:rsidRPr="00531612">
        <w:rPr>
          <w:rFonts w:eastAsia="Calibri" w:cs="Times New Roman"/>
          <w:szCs w:val="28"/>
        </w:rPr>
        <w:t xml:space="preserve"> a </w:t>
      </w:r>
      <w:proofErr w:type="spellStart"/>
      <w:r w:rsidRPr="00531612">
        <w:rPr>
          <w:rFonts w:eastAsia="Calibri" w:cs="Times New Roman"/>
          <w:szCs w:val="28"/>
        </w:rPr>
        <w:t>proactive</w:t>
      </w:r>
      <w:proofErr w:type="spellEnd"/>
      <w:r w:rsidRPr="00531612">
        <w:rPr>
          <w:rFonts w:eastAsia="Calibri" w:cs="Times New Roman"/>
          <w:szCs w:val="28"/>
        </w:rPr>
        <w:t xml:space="preserve"> </w:t>
      </w:r>
      <w:proofErr w:type="spellStart"/>
      <w:r w:rsidRPr="00531612">
        <w:rPr>
          <w:rFonts w:eastAsia="Calibri" w:cs="Times New Roman"/>
          <w:szCs w:val="28"/>
        </w:rPr>
        <w:t>person</w:t>
      </w:r>
      <w:proofErr w:type="spellEnd"/>
      <w:r w:rsidRPr="00531612">
        <w:rPr>
          <w:rFonts w:eastAsia="Calibri" w:cs="Times New Roman"/>
          <w:szCs w:val="28"/>
        </w:rPr>
        <w:t xml:space="preserve"> </w:t>
      </w:r>
      <w:proofErr w:type="spellStart"/>
      <w:r w:rsidRPr="00531612">
        <w:rPr>
          <w:rFonts w:eastAsia="Calibri" w:cs="Times New Roman"/>
          <w:szCs w:val="28"/>
        </w:rPr>
        <w:t>whose</w:t>
      </w:r>
      <w:proofErr w:type="spellEnd"/>
      <w:r w:rsidRPr="00531612">
        <w:rPr>
          <w:rFonts w:eastAsia="Calibri" w:cs="Times New Roman"/>
          <w:szCs w:val="28"/>
        </w:rPr>
        <w:t xml:space="preserve"> </w:t>
      </w:r>
      <w:proofErr w:type="spellStart"/>
      <w:r w:rsidRPr="00531612">
        <w:rPr>
          <w:rFonts w:eastAsia="Calibri" w:cs="Times New Roman"/>
          <w:szCs w:val="28"/>
        </w:rPr>
        <w:t>rights</w:t>
      </w:r>
      <w:proofErr w:type="spellEnd"/>
      <w:r w:rsidRPr="00531612">
        <w:rPr>
          <w:rFonts w:eastAsia="Calibri" w:cs="Times New Roman"/>
          <w:szCs w:val="28"/>
        </w:rPr>
        <w:t xml:space="preserve"> </w:t>
      </w:r>
      <w:proofErr w:type="spellStart"/>
      <w:r w:rsidRPr="00531612">
        <w:rPr>
          <w:rFonts w:eastAsia="Calibri" w:cs="Times New Roman"/>
          <w:szCs w:val="28"/>
        </w:rPr>
        <w:t>and</w:t>
      </w:r>
      <w:proofErr w:type="spellEnd"/>
      <w:r w:rsidRPr="00531612">
        <w:rPr>
          <w:rFonts w:eastAsia="Calibri" w:cs="Times New Roman"/>
          <w:szCs w:val="28"/>
        </w:rPr>
        <w:t>/</w:t>
      </w:r>
      <w:proofErr w:type="spellStart"/>
      <w:r w:rsidRPr="00531612">
        <w:rPr>
          <w:rFonts w:eastAsia="Calibri" w:cs="Times New Roman"/>
          <w:szCs w:val="28"/>
        </w:rPr>
        <w:t>or</w:t>
      </w:r>
      <w:proofErr w:type="spellEnd"/>
      <w:r w:rsidRPr="00531612">
        <w:rPr>
          <w:rFonts w:eastAsia="Calibri" w:cs="Times New Roman"/>
          <w:szCs w:val="28"/>
        </w:rPr>
        <w:t xml:space="preserve"> </w:t>
      </w:r>
      <w:proofErr w:type="spellStart"/>
      <w:r w:rsidRPr="00531612">
        <w:rPr>
          <w:rFonts w:eastAsia="Calibri" w:cs="Times New Roman"/>
          <w:szCs w:val="28"/>
        </w:rPr>
        <w:t>interests</w:t>
      </w:r>
      <w:proofErr w:type="spellEnd"/>
      <w:r w:rsidRPr="00531612">
        <w:rPr>
          <w:rFonts w:eastAsia="Calibri" w:cs="Times New Roman"/>
          <w:szCs w:val="28"/>
        </w:rPr>
        <w:t xml:space="preserve"> </w:t>
      </w:r>
      <w:proofErr w:type="spellStart"/>
      <w:r w:rsidRPr="00531612">
        <w:rPr>
          <w:rFonts w:eastAsia="Calibri" w:cs="Times New Roman"/>
          <w:szCs w:val="28"/>
        </w:rPr>
        <w:t>affected</w:t>
      </w:r>
      <w:proofErr w:type="spellEnd"/>
      <w:r w:rsidRPr="00531612">
        <w:rPr>
          <w:rFonts w:eastAsia="Calibri" w:cs="Times New Roman"/>
          <w:szCs w:val="28"/>
        </w:rPr>
        <w:t xml:space="preserve"> </w:t>
      </w:r>
      <w:proofErr w:type="spellStart"/>
      <w:r w:rsidRPr="00531612">
        <w:rPr>
          <w:rFonts w:eastAsia="Calibri" w:cs="Times New Roman"/>
          <w:szCs w:val="28"/>
        </w:rPr>
        <w:t>or</w:t>
      </w:r>
      <w:proofErr w:type="spellEnd"/>
      <w:r w:rsidRPr="00531612">
        <w:rPr>
          <w:rFonts w:eastAsia="Calibri" w:cs="Times New Roman"/>
          <w:szCs w:val="28"/>
        </w:rPr>
        <w:t xml:space="preserve"> </w:t>
      </w:r>
      <w:proofErr w:type="spellStart"/>
      <w:r w:rsidRPr="00531612">
        <w:rPr>
          <w:rFonts w:eastAsia="Calibri" w:cs="Times New Roman"/>
          <w:szCs w:val="28"/>
        </w:rPr>
        <w:t>threatened</w:t>
      </w:r>
      <w:proofErr w:type="spellEnd"/>
      <w:r w:rsidRPr="00531612">
        <w:rPr>
          <w:rFonts w:eastAsia="Calibri" w:cs="Times New Roman"/>
          <w:szCs w:val="28"/>
        </w:rPr>
        <w:t xml:space="preserve"> </w:t>
      </w:r>
      <w:proofErr w:type="spellStart"/>
      <w:r w:rsidRPr="00531612">
        <w:rPr>
          <w:rFonts w:eastAsia="Calibri" w:cs="Times New Roman"/>
          <w:szCs w:val="28"/>
        </w:rPr>
        <w:t>violation</w:t>
      </w:r>
      <w:proofErr w:type="spellEnd"/>
      <w:r w:rsidRPr="00531612">
        <w:rPr>
          <w:rFonts w:eastAsia="Calibri" w:cs="Times New Roman"/>
          <w:szCs w:val="28"/>
        </w:rPr>
        <w:t xml:space="preserve"> </w:t>
      </w:r>
      <w:proofErr w:type="spellStart"/>
      <w:r w:rsidRPr="00531612">
        <w:rPr>
          <w:rFonts w:eastAsia="Calibri" w:cs="Times New Roman"/>
          <w:szCs w:val="28"/>
        </w:rPr>
        <w:t>of</w:t>
      </w:r>
      <w:proofErr w:type="spellEnd"/>
      <w:r w:rsidRPr="00531612">
        <w:rPr>
          <w:rFonts w:eastAsia="Calibri" w:cs="Times New Roman"/>
          <w:szCs w:val="28"/>
        </w:rPr>
        <w:t xml:space="preserve"> </w:t>
      </w:r>
      <w:proofErr w:type="spellStart"/>
      <w:r w:rsidRPr="00531612">
        <w:rPr>
          <w:rFonts w:eastAsia="Calibri" w:cs="Times New Roman"/>
          <w:szCs w:val="28"/>
        </w:rPr>
        <w:t>the</w:t>
      </w:r>
      <w:proofErr w:type="spellEnd"/>
      <w:r w:rsidRPr="00531612">
        <w:rPr>
          <w:rFonts w:eastAsia="Calibri" w:cs="Times New Roman"/>
          <w:szCs w:val="28"/>
        </w:rPr>
        <w:t xml:space="preserve"> </w:t>
      </w:r>
      <w:proofErr w:type="spellStart"/>
      <w:r w:rsidRPr="00531612">
        <w:rPr>
          <w:rFonts w:eastAsia="Calibri" w:cs="Times New Roman"/>
          <w:szCs w:val="28"/>
        </w:rPr>
        <w:t>protection</w:t>
      </w:r>
      <w:proofErr w:type="spellEnd"/>
      <w:r w:rsidRPr="00531612">
        <w:rPr>
          <w:rFonts w:eastAsia="Calibri" w:cs="Times New Roman"/>
          <w:szCs w:val="28"/>
        </w:rPr>
        <w:t xml:space="preserve"> </w:t>
      </w:r>
      <w:proofErr w:type="spellStart"/>
      <w:r w:rsidRPr="00531612">
        <w:rPr>
          <w:rFonts w:eastAsia="Calibri" w:cs="Times New Roman"/>
          <w:szCs w:val="28"/>
        </w:rPr>
        <w:t>of</w:t>
      </w:r>
      <w:proofErr w:type="spellEnd"/>
      <w:r w:rsidRPr="00531612">
        <w:rPr>
          <w:rFonts w:eastAsia="Calibri" w:cs="Times New Roman"/>
          <w:szCs w:val="28"/>
        </w:rPr>
        <w:t xml:space="preserve"> </w:t>
      </w:r>
      <w:proofErr w:type="spellStart"/>
      <w:r w:rsidRPr="00531612">
        <w:rPr>
          <w:rFonts w:eastAsia="Calibri" w:cs="Times New Roman"/>
          <w:szCs w:val="28"/>
        </w:rPr>
        <w:t>the</w:t>
      </w:r>
      <w:proofErr w:type="spellEnd"/>
      <w:r w:rsidRPr="00531612">
        <w:rPr>
          <w:rFonts w:eastAsia="Calibri" w:cs="Times New Roman"/>
          <w:szCs w:val="28"/>
        </w:rPr>
        <w:t xml:space="preserve"> </w:t>
      </w:r>
      <w:proofErr w:type="spellStart"/>
      <w:r w:rsidRPr="00531612">
        <w:rPr>
          <w:rFonts w:eastAsia="Calibri" w:cs="Times New Roman"/>
          <w:szCs w:val="28"/>
        </w:rPr>
        <w:t>rights</w:t>
      </w:r>
      <w:proofErr w:type="spellEnd"/>
      <w:r w:rsidRPr="00531612">
        <w:rPr>
          <w:rFonts w:eastAsia="Calibri" w:cs="Times New Roman"/>
          <w:szCs w:val="28"/>
        </w:rPr>
        <w:t xml:space="preserve"> </w:t>
      </w:r>
      <w:proofErr w:type="spellStart"/>
      <w:r w:rsidRPr="00531612">
        <w:rPr>
          <w:rFonts w:eastAsia="Calibri" w:cs="Times New Roman"/>
          <w:szCs w:val="28"/>
        </w:rPr>
        <w:t>and</w:t>
      </w:r>
      <w:proofErr w:type="spellEnd"/>
      <w:r w:rsidRPr="00531612">
        <w:rPr>
          <w:rFonts w:eastAsia="Calibri" w:cs="Times New Roman"/>
          <w:szCs w:val="28"/>
        </w:rPr>
        <w:t>/</w:t>
      </w:r>
      <w:proofErr w:type="spellStart"/>
      <w:r w:rsidRPr="00531612">
        <w:rPr>
          <w:rFonts w:eastAsia="Calibri" w:cs="Times New Roman"/>
          <w:szCs w:val="28"/>
        </w:rPr>
        <w:t>or</w:t>
      </w:r>
      <w:proofErr w:type="spellEnd"/>
      <w:r w:rsidRPr="00531612">
        <w:rPr>
          <w:rFonts w:eastAsia="Calibri" w:cs="Times New Roman"/>
          <w:szCs w:val="28"/>
        </w:rPr>
        <w:t xml:space="preserve"> </w:t>
      </w:r>
      <w:proofErr w:type="spellStart"/>
      <w:r w:rsidRPr="00531612">
        <w:rPr>
          <w:rFonts w:eastAsia="Calibri" w:cs="Times New Roman"/>
          <w:szCs w:val="28"/>
        </w:rPr>
        <w:t>interests</w:t>
      </w:r>
      <w:proofErr w:type="spellEnd"/>
      <w:r w:rsidRPr="00531612">
        <w:rPr>
          <w:rFonts w:eastAsia="Calibri" w:cs="Times New Roman"/>
          <w:szCs w:val="28"/>
        </w:rPr>
        <w:t xml:space="preserve">. </w:t>
      </w:r>
      <w:proofErr w:type="spellStart"/>
      <w:r w:rsidRPr="00531612">
        <w:rPr>
          <w:rFonts w:eastAsia="Calibri" w:cs="Times New Roman"/>
          <w:szCs w:val="28"/>
        </w:rPr>
        <w:t>Failure</w:t>
      </w:r>
      <w:proofErr w:type="spellEnd"/>
      <w:r w:rsidRPr="00531612">
        <w:rPr>
          <w:rFonts w:eastAsia="Calibri" w:cs="Times New Roman"/>
          <w:szCs w:val="28"/>
        </w:rPr>
        <w:t xml:space="preserve"> </w:t>
      </w:r>
      <w:proofErr w:type="spellStart"/>
      <w:r w:rsidRPr="00531612">
        <w:rPr>
          <w:rFonts w:eastAsia="Calibri" w:cs="Times New Roman"/>
          <w:szCs w:val="28"/>
        </w:rPr>
        <w:t>to</w:t>
      </w:r>
      <w:proofErr w:type="spellEnd"/>
      <w:r w:rsidRPr="00531612">
        <w:rPr>
          <w:rFonts w:eastAsia="Calibri" w:cs="Times New Roman"/>
          <w:szCs w:val="28"/>
        </w:rPr>
        <w:t xml:space="preserve"> </w:t>
      </w:r>
      <w:proofErr w:type="spellStart"/>
      <w:r w:rsidRPr="00531612">
        <w:rPr>
          <w:rFonts w:eastAsia="Calibri" w:cs="Times New Roman"/>
          <w:szCs w:val="28"/>
        </w:rPr>
        <w:t>take</w:t>
      </w:r>
      <w:proofErr w:type="spellEnd"/>
      <w:r w:rsidRPr="00531612">
        <w:rPr>
          <w:rFonts w:eastAsia="Calibri" w:cs="Times New Roman"/>
          <w:szCs w:val="28"/>
        </w:rPr>
        <w:t xml:space="preserve"> </w:t>
      </w:r>
      <w:proofErr w:type="spellStart"/>
      <w:r w:rsidRPr="00531612">
        <w:rPr>
          <w:rFonts w:eastAsia="Calibri" w:cs="Times New Roman"/>
          <w:szCs w:val="28"/>
        </w:rPr>
        <w:t>these</w:t>
      </w:r>
      <w:proofErr w:type="spellEnd"/>
      <w:r w:rsidRPr="00531612">
        <w:rPr>
          <w:rFonts w:eastAsia="Calibri" w:cs="Times New Roman"/>
          <w:szCs w:val="28"/>
        </w:rPr>
        <w:t xml:space="preserve"> </w:t>
      </w:r>
      <w:proofErr w:type="spellStart"/>
      <w:r w:rsidRPr="00531612">
        <w:rPr>
          <w:rFonts w:eastAsia="Calibri" w:cs="Times New Roman"/>
          <w:szCs w:val="28"/>
        </w:rPr>
        <w:t>actions</w:t>
      </w:r>
      <w:proofErr w:type="spellEnd"/>
      <w:r w:rsidRPr="00531612">
        <w:rPr>
          <w:rFonts w:eastAsia="Calibri" w:cs="Times New Roman"/>
          <w:szCs w:val="28"/>
        </w:rPr>
        <w:t xml:space="preserve"> </w:t>
      </w:r>
      <w:proofErr w:type="spellStart"/>
      <w:r w:rsidRPr="00531612">
        <w:rPr>
          <w:rFonts w:eastAsia="Calibri" w:cs="Times New Roman"/>
          <w:szCs w:val="28"/>
        </w:rPr>
        <w:t>as</w:t>
      </w:r>
      <w:proofErr w:type="spellEnd"/>
      <w:r w:rsidRPr="00531612">
        <w:rPr>
          <w:rFonts w:eastAsia="Calibri" w:cs="Times New Roman"/>
          <w:szCs w:val="28"/>
        </w:rPr>
        <w:t xml:space="preserve"> a </w:t>
      </w:r>
      <w:proofErr w:type="spellStart"/>
      <w:r w:rsidRPr="00531612">
        <w:rPr>
          <w:rFonts w:eastAsia="Calibri" w:cs="Times New Roman"/>
          <w:szCs w:val="28"/>
        </w:rPr>
        <w:t>violation</w:t>
      </w:r>
      <w:proofErr w:type="spellEnd"/>
      <w:r w:rsidRPr="00531612">
        <w:rPr>
          <w:rFonts w:eastAsia="Calibri" w:cs="Times New Roman"/>
          <w:szCs w:val="28"/>
        </w:rPr>
        <w:t xml:space="preserve"> </w:t>
      </w:r>
      <w:proofErr w:type="spellStart"/>
      <w:r w:rsidRPr="00531612">
        <w:rPr>
          <w:rFonts w:eastAsia="Calibri" w:cs="Times New Roman"/>
          <w:szCs w:val="28"/>
        </w:rPr>
        <w:t>of</w:t>
      </w:r>
      <w:proofErr w:type="spellEnd"/>
      <w:r w:rsidRPr="00531612">
        <w:rPr>
          <w:rFonts w:eastAsia="Calibri" w:cs="Times New Roman"/>
          <w:szCs w:val="28"/>
        </w:rPr>
        <w:t xml:space="preserve"> </w:t>
      </w:r>
      <w:proofErr w:type="spellStart"/>
      <w:r w:rsidRPr="00531612">
        <w:rPr>
          <w:rFonts w:eastAsia="Calibri" w:cs="Times New Roman"/>
          <w:szCs w:val="28"/>
        </w:rPr>
        <w:t>their</w:t>
      </w:r>
      <w:proofErr w:type="spellEnd"/>
      <w:r w:rsidRPr="00531612">
        <w:rPr>
          <w:rFonts w:eastAsia="Calibri" w:cs="Times New Roman"/>
          <w:szCs w:val="28"/>
        </w:rPr>
        <w:t xml:space="preserve"> </w:t>
      </w:r>
      <w:proofErr w:type="spellStart"/>
      <w:r w:rsidRPr="00531612">
        <w:rPr>
          <w:rFonts w:eastAsia="Calibri" w:cs="Times New Roman"/>
          <w:szCs w:val="28"/>
        </w:rPr>
        <w:t>rights</w:t>
      </w:r>
      <w:proofErr w:type="spellEnd"/>
      <w:r w:rsidRPr="00531612">
        <w:rPr>
          <w:rFonts w:eastAsia="Calibri" w:cs="Times New Roman"/>
          <w:szCs w:val="28"/>
        </w:rPr>
        <w:t xml:space="preserve"> </w:t>
      </w:r>
      <w:proofErr w:type="spellStart"/>
      <w:r w:rsidRPr="00531612">
        <w:rPr>
          <w:rFonts w:eastAsia="Calibri" w:cs="Times New Roman"/>
          <w:szCs w:val="28"/>
        </w:rPr>
        <w:t>by</w:t>
      </w:r>
      <w:proofErr w:type="spellEnd"/>
      <w:r w:rsidRPr="00531612">
        <w:rPr>
          <w:rFonts w:eastAsia="Calibri" w:cs="Times New Roman"/>
          <w:szCs w:val="28"/>
        </w:rPr>
        <w:t xml:space="preserve"> </w:t>
      </w:r>
      <w:proofErr w:type="spellStart"/>
      <w:r w:rsidRPr="00531612">
        <w:rPr>
          <w:rFonts w:eastAsia="Calibri" w:cs="Times New Roman"/>
          <w:szCs w:val="28"/>
        </w:rPr>
        <w:t>the</w:t>
      </w:r>
      <w:proofErr w:type="spellEnd"/>
      <w:r w:rsidRPr="00531612">
        <w:rPr>
          <w:rFonts w:eastAsia="Calibri" w:cs="Times New Roman"/>
          <w:szCs w:val="28"/>
        </w:rPr>
        <w:t xml:space="preserve"> </w:t>
      </w:r>
      <w:proofErr w:type="spellStart"/>
      <w:r w:rsidRPr="00531612">
        <w:rPr>
          <w:rFonts w:eastAsia="Calibri" w:cs="Times New Roman"/>
          <w:szCs w:val="28"/>
        </w:rPr>
        <w:t>participant</w:t>
      </w:r>
      <w:proofErr w:type="spellEnd"/>
      <w:r w:rsidRPr="00531612">
        <w:rPr>
          <w:rFonts w:eastAsia="Calibri" w:cs="Times New Roman"/>
          <w:szCs w:val="28"/>
        </w:rPr>
        <w:t xml:space="preserve"> </w:t>
      </w:r>
      <w:proofErr w:type="spellStart"/>
      <w:r w:rsidRPr="00531612">
        <w:rPr>
          <w:rFonts w:eastAsia="Calibri" w:cs="Times New Roman"/>
          <w:szCs w:val="28"/>
        </w:rPr>
        <w:t>and</w:t>
      </w:r>
      <w:proofErr w:type="spellEnd"/>
      <w:r w:rsidRPr="00531612">
        <w:rPr>
          <w:rFonts w:eastAsia="Calibri" w:cs="Times New Roman"/>
          <w:szCs w:val="28"/>
        </w:rPr>
        <w:t>/</w:t>
      </w:r>
      <w:proofErr w:type="spellStart"/>
      <w:r w:rsidRPr="00531612">
        <w:rPr>
          <w:rFonts w:eastAsia="Calibri" w:cs="Times New Roman"/>
          <w:szCs w:val="28"/>
        </w:rPr>
        <w:t>or</w:t>
      </w:r>
      <w:proofErr w:type="spellEnd"/>
      <w:r w:rsidRPr="00531612">
        <w:rPr>
          <w:rFonts w:eastAsia="Calibri" w:cs="Times New Roman"/>
          <w:szCs w:val="28"/>
        </w:rPr>
        <w:t xml:space="preserve"> </w:t>
      </w:r>
      <w:proofErr w:type="spellStart"/>
      <w:r w:rsidRPr="00531612">
        <w:rPr>
          <w:rFonts w:eastAsia="Calibri" w:cs="Times New Roman"/>
          <w:szCs w:val="28"/>
        </w:rPr>
        <w:t>unwillingness</w:t>
      </w:r>
      <w:proofErr w:type="spellEnd"/>
      <w:r w:rsidRPr="00531612">
        <w:rPr>
          <w:rFonts w:eastAsia="Calibri" w:cs="Times New Roman"/>
          <w:szCs w:val="28"/>
        </w:rPr>
        <w:t xml:space="preserve"> </w:t>
      </w:r>
      <w:proofErr w:type="spellStart"/>
      <w:r w:rsidRPr="00531612">
        <w:rPr>
          <w:rFonts w:eastAsia="Calibri" w:cs="Times New Roman"/>
          <w:szCs w:val="28"/>
        </w:rPr>
        <w:t>to</w:t>
      </w:r>
      <w:proofErr w:type="spellEnd"/>
      <w:r w:rsidRPr="00531612">
        <w:rPr>
          <w:rFonts w:eastAsia="Calibri" w:cs="Times New Roman"/>
          <w:szCs w:val="28"/>
        </w:rPr>
        <w:t xml:space="preserve"> </w:t>
      </w:r>
      <w:proofErr w:type="spellStart"/>
      <w:r w:rsidRPr="00531612">
        <w:rPr>
          <w:rFonts w:eastAsia="Calibri" w:cs="Times New Roman"/>
          <w:szCs w:val="28"/>
        </w:rPr>
        <w:t>protect</w:t>
      </w:r>
      <w:proofErr w:type="spellEnd"/>
      <w:r w:rsidRPr="00531612">
        <w:rPr>
          <w:rFonts w:eastAsia="Calibri" w:cs="Times New Roman"/>
          <w:szCs w:val="28"/>
        </w:rPr>
        <w:t xml:space="preserve"> </w:t>
      </w:r>
      <w:proofErr w:type="spellStart"/>
      <w:r w:rsidRPr="00531612">
        <w:rPr>
          <w:rFonts w:eastAsia="Calibri" w:cs="Times New Roman"/>
          <w:szCs w:val="28"/>
        </w:rPr>
        <w:t>their</w:t>
      </w:r>
      <w:proofErr w:type="spellEnd"/>
      <w:r w:rsidRPr="00531612">
        <w:rPr>
          <w:rFonts w:eastAsia="Calibri" w:cs="Times New Roman"/>
          <w:szCs w:val="28"/>
        </w:rPr>
        <w:t xml:space="preserve"> </w:t>
      </w:r>
      <w:proofErr w:type="spellStart"/>
      <w:r w:rsidRPr="00531612">
        <w:rPr>
          <w:rFonts w:eastAsia="Calibri" w:cs="Times New Roman"/>
          <w:szCs w:val="28"/>
        </w:rPr>
        <w:t>rights</w:t>
      </w:r>
      <w:proofErr w:type="spellEnd"/>
      <w:r w:rsidRPr="00531612">
        <w:rPr>
          <w:rFonts w:eastAsia="Calibri" w:cs="Times New Roman"/>
          <w:szCs w:val="28"/>
        </w:rPr>
        <w:t xml:space="preserve"> </w:t>
      </w:r>
      <w:proofErr w:type="spellStart"/>
      <w:r w:rsidRPr="00531612">
        <w:rPr>
          <w:rFonts w:eastAsia="Calibri" w:cs="Times New Roman"/>
          <w:szCs w:val="28"/>
        </w:rPr>
        <w:t>and</w:t>
      </w:r>
      <w:proofErr w:type="spellEnd"/>
      <w:r w:rsidRPr="00531612">
        <w:rPr>
          <w:rFonts w:eastAsia="Calibri" w:cs="Times New Roman"/>
          <w:szCs w:val="28"/>
        </w:rPr>
        <w:t>/</w:t>
      </w:r>
      <w:proofErr w:type="spellStart"/>
      <w:r w:rsidRPr="00531612">
        <w:rPr>
          <w:rFonts w:eastAsia="Calibri" w:cs="Times New Roman"/>
          <w:szCs w:val="28"/>
        </w:rPr>
        <w:t>or</w:t>
      </w:r>
      <w:proofErr w:type="spellEnd"/>
      <w:r w:rsidRPr="00531612">
        <w:rPr>
          <w:rFonts w:eastAsia="Calibri" w:cs="Times New Roman"/>
          <w:szCs w:val="28"/>
        </w:rPr>
        <w:t xml:space="preserve"> </w:t>
      </w:r>
      <w:proofErr w:type="spellStart"/>
      <w:r w:rsidRPr="00531612">
        <w:rPr>
          <w:rFonts w:eastAsia="Calibri" w:cs="Times New Roman"/>
          <w:szCs w:val="28"/>
        </w:rPr>
        <w:t>interests</w:t>
      </w:r>
      <w:proofErr w:type="spellEnd"/>
      <w:r w:rsidRPr="00531612">
        <w:rPr>
          <w:rFonts w:eastAsia="Calibri" w:cs="Times New Roman"/>
          <w:szCs w:val="28"/>
        </w:rPr>
        <w:t xml:space="preserve"> </w:t>
      </w:r>
      <w:proofErr w:type="spellStart"/>
      <w:r w:rsidRPr="00531612">
        <w:rPr>
          <w:rFonts w:eastAsia="Calibri" w:cs="Times New Roman"/>
          <w:szCs w:val="28"/>
        </w:rPr>
        <w:t>makes</w:t>
      </w:r>
      <w:proofErr w:type="spellEnd"/>
      <w:r w:rsidRPr="00531612">
        <w:rPr>
          <w:rFonts w:eastAsia="Calibri" w:cs="Times New Roman"/>
          <w:szCs w:val="28"/>
        </w:rPr>
        <w:t xml:space="preserve"> </w:t>
      </w:r>
      <w:proofErr w:type="spellStart"/>
      <w:r w:rsidRPr="00531612">
        <w:rPr>
          <w:rFonts w:eastAsia="Calibri" w:cs="Times New Roman"/>
          <w:szCs w:val="28"/>
        </w:rPr>
        <w:t>it</w:t>
      </w:r>
      <w:proofErr w:type="spellEnd"/>
      <w:r w:rsidRPr="00531612">
        <w:rPr>
          <w:rFonts w:eastAsia="Calibri" w:cs="Times New Roman"/>
          <w:szCs w:val="28"/>
        </w:rPr>
        <w:t xml:space="preserve"> </w:t>
      </w:r>
      <w:proofErr w:type="spellStart"/>
      <w:r w:rsidRPr="00531612">
        <w:rPr>
          <w:rFonts w:eastAsia="Calibri" w:cs="Times New Roman"/>
          <w:szCs w:val="28"/>
        </w:rPr>
        <w:t>impossible</w:t>
      </w:r>
      <w:proofErr w:type="spellEnd"/>
      <w:r w:rsidRPr="00531612">
        <w:rPr>
          <w:rFonts w:eastAsia="Calibri" w:cs="Times New Roman"/>
          <w:szCs w:val="28"/>
        </w:rPr>
        <w:t xml:space="preserve"> </w:t>
      </w:r>
      <w:proofErr w:type="spellStart"/>
      <w:r w:rsidRPr="00531612">
        <w:rPr>
          <w:rFonts w:eastAsia="Calibri" w:cs="Times New Roman"/>
          <w:szCs w:val="28"/>
        </w:rPr>
        <w:t>to</w:t>
      </w:r>
      <w:proofErr w:type="spellEnd"/>
      <w:r w:rsidRPr="00531612">
        <w:rPr>
          <w:rFonts w:eastAsia="Calibri" w:cs="Times New Roman"/>
          <w:szCs w:val="28"/>
        </w:rPr>
        <w:t xml:space="preserve"> </w:t>
      </w:r>
      <w:proofErr w:type="spellStart"/>
      <w:r w:rsidRPr="00531612">
        <w:rPr>
          <w:rFonts w:eastAsia="Calibri" w:cs="Times New Roman"/>
          <w:szCs w:val="28"/>
        </w:rPr>
        <w:t>have</w:t>
      </w:r>
      <w:proofErr w:type="spellEnd"/>
      <w:r w:rsidRPr="00531612">
        <w:rPr>
          <w:rFonts w:eastAsia="Calibri" w:cs="Times New Roman"/>
          <w:szCs w:val="28"/>
        </w:rPr>
        <w:t xml:space="preserve"> a </w:t>
      </w:r>
      <w:proofErr w:type="spellStart"/>
      <w:r w:rsidRPr="00531612">
        <w:rPr>
          <w:rFonts w:eastAsia="Calibri" w:cs="Times New Roman"/>
          <w:szCs w:val="28"/>
        </w:rPr>
        <w:t>corporate</w:t>
      </w:r>
      <w:proofErr w:type="spellEnd"/>
      <w:r w:rsidRPr="00531612">
        <w:rPr>
          <w:rFonts w:eastAsia="Calibri" w:cs="Times New Roman"/>
          <w:szCs w:val="28"/>
        </w:rPr>
        <w:t xml:space="preserve"> </w:t>
      </w:r>
      <w:proofErr w:type="spellStart"/>
      <w:r w:rsidRPr="00531612">
        <w:rPr>
          <w:rFonts w:eastAsia="Calibri" w:cs="Times New Roman"/>
          <w:szCs w:val="28"/>
        </w:rPr>
        <w:t>conflict</w:t>
      </w:r>
      <w:proofErr w:type="spellEnd"/>
      <w:r w:rsidRPr="00531612">
        <w:rPr>
          <w:rFonts w:eastAsia="Calibri" w:cs="Times New Roman"/>
          <w:szCs w:val="28"/>
        </w:rPr>
        <w:t>.</w:t>
      </w:r>
    </w:p>
    <w:p w14:paraId="00CC884A" w14:textId="77777777" w:rsidR="00E456D7" w:rsidRPr="00531612" w:rsidRDefault="00E456D7" w:rsidP="00E456D7">
      <w:pPr>
        <w:spacing w:line="240" w:lineRule="auto"/>
        <w:rPr>
          <w:rFonts w:eastAsia="Calibri" w:cs="Times New Roman"/>
          <w:szCs w:val="28"/>
        </w:rPr>
      </w:pPr>
      <w:proofErr w:type="spellStart"/>
      <w:r w:rsidRPr="00531612">
        <w:rPr>
          <w:rFonts w:eastAsia="Calibri" w:cs="Times New Roman"/>
          <w:szCs w:val="28"/>
        </w:rPr>
        <w:t>The</w:t>
      </w:r>
      <w:proofErr w:type="spellEnd"/>
      <w:r w:rsidRPr="00531612">
        <w:rPr>
          <w:rFonts w:eastAsia="Calibri" w:cs="Times New Roman"/>
          <w:szCs w:val="28"/>
        </w:rPr>
        <w:t xml:space="preserve"> </w:t>
      </w:r>
      <w:proofErr w:type="spellStart"/>
      <w:r w:rsidRPr="00531612">
        <w:rPr>
          <w:rFonts w:eastAsia="Calibri" w:cs="Times New Roman"/>
          <w:szCs w:val="28"/>
        </w:rPr>
        <w:t>author's</w:t>
      </w:r>
      <w:proofErr w:type="spellEnd"/>
      <w:r w:rsidRPr="00531612">
        <w:rPr>
          <w:rFonts w:eastAsia="Calibri" w:cs="Times New Roman"/>
          <w:szCs w:val="28"/>
        </w:rPr>
        <w:t xml:space="preserve"> </w:t>
      </w:r>
      <w:proofErr w:type="spellStart"/>
      <w:r w:rsidRPr="00531612">
        <w:rPr>
          <w:rFonts w:eastAsia="Calibri" w:cs="Times New Roman"/>
          <w:szCs w:val="28"/>
        </w:rPr>
        <w:t>definition</w:t>
      </w:r>
      <w:proofErr w:type="spellEnd"/>
      <w:r w:rsidRPr="00531612">
        <w:rPr>
          <w:rFonts w:eastAsia="Calibri" w:cs="Times New Roman"/>
          <w:szCs w:val="28"/>
        </w:rPr>
        <w:t xml:space="preserve"> </w:t>
      </w:r>
      <w:proofErr w:type="spellStart"/>
      <w:r w:rsidRPr="00531612">
        <w:rPr>
          <w:rFonts w:eastAsia="Calibri" w:cs="Times New Roman"/>
          <w:szCs w:val="28"/>
        </w:rPr>
        <w:t>of</w:t>
      </w:r>
      <w:proofErr w:type="spellEnd"/>
      <w:r w:rsidRPr="00531612">
        <w:rPr>
          <w:rFonts w:eastAsia="Calibri" w:cs="Times New Roman"/>
          <w:szCs w:val="28"/>
        </w:rPr>
        <w:t xml:space="preserve"> </w:t>
      </w:r>
      <w:proofErr w:type="spellStart"/>
      <w:r w:rsidRPr="00531612">
        <w:rPr>
          <w:rFonts w:eastAsia="Calibri" w:cs="Times New Roman"/>
          <w:szCs w:val="28"/>
        </w:rPr>
        <w:t>corporate</w:t>
      </w:r>
      <w:proofErr w:type="spellEnd"/>
      <w:r w:rsidRPr="00531612">
        <w:rPr>
          <w:rFonts w:eastAsia="Calibri" w:cs="Times New Roman"/>
          <w:szCs w:val="28"/>
        </w:rPr>
        <w:t xml:space="preserve"> </w:t>
      </w:r>
      <w:proofErr w:type="spellStart"/>
      <w:r w:rsidRPr="00531612">
        <w:rPr>
          <w:rFonts w:eastAsia="Calibri" w:cs="Times New Roman"/>
          <w:szCs w:val="28"/>
        </w:rPr>
        <w:t>conflict</w:t>
      </w:r>
      <w:proofErr w:type="spellEnd"/>
      <w:r w:rsidRPr="00531612">
        <w:rPr>
          <w:rFonts w:eastAsia="Calibri" w:cs="Times New Roman"/>
          <w:szCs w:val="28"/>
        </w:rPr>
        <w:t xml:space="preserve"> </w:t>
      </w:r>
      <w:proofErr w:type="spellStart"/>
      <w:r w:rsidRPr="00531612">
        <w:rPr>
          <w:rFonts w:eastAsia="Calibri" w:cs="Times New Roman"/>
          <w:szCs w:val="28"/>
        </w:rPr>
        <w:t>is</w:t>
      </w:r>
      <w:proofErr w:type="spellEnd"/>
      <w:r w:rsidRPr="00531612">
        <w:rPr>
          <w:rFonts w:eastAsia="Calibri" w:cs="Times New Roman"/>
          <w:szCs w:val="28"/>
        </w:rPr>
        <w:t xml:space="preserve"> </w:t>
      </w:r>
      <w:proofErr w:type="spellStart"/>
      <w:r w:rsidRPr="00531612">
        <w:rPr>
          <w:rFonts w:eastAsia="Calibri" w:cs="Times New Roman"/>
          <w:szCs w:val="28"/>
        </w:rPr>
        <w:t>formulated</w:t>
      </w:r>
      <w:proofErr w:type="spellEnd"/>
      <w:r w:rsidRPr="00531612">
        <w:rPr>
          <w:rFonts w:eastAsia="Calibri" w:cs="Times New Roman"/>
          <w:szCs w:val="28"/>
        </w:rPr>
        <w:t xml:space="preserve"> – </w:t>
      </w:r>
      <w:proofErr w:type="spellStart"/>
      <w:r w:rsidRPr="00531612">
        <w:rPr>
          <w:rFonts w:eastAsia="Calibri" w:cs="Times New Roman"/>
          <w:szCs w:val="28"/>
        </w:rPr>
        <w:t>as</w:t>
      </w:r>
      <w:proofErr w:type="spellEnd"/>
      <w:r w:rsidRPr="00531612">
        <w:rPr>
          <w:rFonts w:eastAsia="Calibri" w:cs="Times New Roman"/>
          <w:szCs w:val="28"/>
        </w:rPr>
        <w:t xml:space="preserve"> a </w:t>
      </w:r>
      <w:proofErr w:type="spellStart"/>
      <w:r w:rsidRPr="00531612">
        <w:rPr>
          <w:rFonts w:eastAsia="Calibri" w:cs="Times New Roman"/>
          <w:szCs w:val="28"/>
        </w:rPr>
        <w:t>type</w:t>
      </w:r>
      <w:proofErr w:type="spellEnd"/>
      <w:r w:rsidRPr="00531612">
        <w:rPr>
          <w:rFonts w:eastAsia="Calibri" w:cs="Times New Roman"/>
          <w:szCs w:val="28"/>
        </w:rPr>
        <w:t xml:space="preserve"> </w:t>
      </w:r>
      <w:proofErr w:type="spellStart"/>
      <w:r w:rsidRPr="00531612">
        <w:rPr>
          <w:rFonts w:eastAsia="Calibri" w:cs="Times New Roman"/>
          <w:szCs w:val="28"/>
        </w:rPr>
        <w:t>of</w:t>
      </w:r>
      <w:proofErr w:type="spellEnd"/>
      <w:r w:rsidRPr="00531612">
        <w:rPr>
          <w:rFonts w:eastAsia="Calibri" w:cs="Times New Roman"/>
          <w:szCs w:val="28"/>
        </w:rPr>
        <w:t xml:space="preserve"> </w:t>
      </w:r>
      <w:proofErr w:type="spellStart"/>
      <w:r w:rsidRPr="00531612">
        <w:rPr>
          <w:rFonts w:eastAsia="Calibri" w:cs="Times New Roman"/>
          <w:szCs w:val="28"/>
        </w:rPr>
        <w:t>corporate</w:t>
      </w:r>
      <w:proofErr w:type="spellEnd"/>
      <w:r w:rsidRPr="00531612">
        <w:rPr>
          <w:rFonts w:eastAsia="Calibri" w:cs="Times New Roman"/>
          <w:szCs w:val="28"/>
        </w:rPr>
        <w:t xml:space="preserve"> </w:t>
      </w:r>
      <w:proofErr w:type="spellStart"/>
      <w:r w:rsidRPr="00531612">
        <w:rPr>
          <w:rFonts w:eastAsia="Calibri" w:cs="Times New Roman"/>
          <w:szCs w:val="28"/>
        </w:rPr>
        <w:t>relationship</w:t>
      </w:r>
      <w:proofErr w:type="spellEnd"/>
      <w:r w:rsidRPr="00531612">
        <w:rPr>
          <w:rFonts w:eastAsia="Calibri" w:cs="Times New Roman"/>
          <w:szCs w:val="28"/>
        </w:rPr>
        <w:t xml:space="preserve"> </w:t>
      </w:r>
      <w:proofErr w:type="spellStart"/>
      <w:r w:rsidRPr="00531612">
        <w:rPr>
          <w:rFonts w:eastAsia="Calibri" w:cs="Times New Roman"/>
          <w:szCs w:val="28"/>
        </w:rPr>
        <w:t>arising</w:t>
      </w:r>
      <w:proofErr w:type="spellEnd"/>
      <w:r w:rsidRPr="00531612">
        <w:rPr>
          <w:rFonts w:eastAsia="Calibri" w:cs="Times New Roman"/>
          <w:szCs w:val="28"/>
        </w:rPr>
        <w:t xml:space="preserve"> </w:t>
      </w:r>
      <w:proofErr w:type="spellStart"/>
      <w:r w:rsidRPr="00531612">
        <w:rPr>
          <w:rFonts w:eastAsia="Calibri" w:cs="Times New Roman"/>
          <w:szCs w:val="28"/>
        </w:rPr>
        <w:t>out</w:t>
      </w:r>
      <w:proofErr w:type="spellEnd"/>
      <w:r w:rsidRPr="00531612">
        <w:rPr>
          <w:rFonts w:eastAsia="Calibri" w:cs="Times New Roman"/>
          <w:szCs w:val="28"/>
        </w:rPr>
        <w:t xml:space="preserve"> </w:t>
      </w:r>
      <w:proofErr w:type="spellStart"/>
      <w:r w:rsidRPr="00531612">
        <w:rPr>
          <w:rFonts w:eastAsia="Calibri" w:cs="Times New Roman"/>
          <w:szCs w:val="28"/>
        </w:rPr>
        <w:t>of</w:t>
      </w:r>
      <w:proofErr w:type="spellEnd"/>
      <w:r w:rsidRPr="00531612">
        <w:rPr>
          <w:rFonts w:eastAsia="Calibri" w:cs="Times New Roman"/>
          <w:szCs w:val="28"/>
        </w:rPr>
        <w:t xml:space="preserve"> a </w:t>
      </w:r>
      <w:proofErr w:type="spellStart"/>
      <w:r w:rsidRPr="00531612">
        <w:rPr>
          <w:rFonts w:eastAsia="Calibri" w:cs="Times New Roman"/>
          <w:szCs w:val="28"/>
        </w:rPr>
        <w:t>breach</w:t>
      </w:r>
      <w:proofErr w:type="spellEnd"/>
      <w:r w:rsidRPr="00531612">
        <w:rPr>
          <w:rFonts w:eastAsia="Calibri" w:cs="Times New Roman"/>
          <w:szCs w:val="28"/>
        </w:rPr>
        <w:t xml:space="preserve"> </w:t>
      </w:r>
      <w:proofErr w:type="spellStart"/>
      <w:r w:rsidRPr="00531612">
        <w:rPr>
          <w:rFonts w:eastAsia="Calibri" w:cs="Times New Roman"/>
          <w:szCs w:val="28"/>
        </w:rPr>
        <w:t>or</w:t>
      </w:r>
      <w:proofErr w:type="spellEnd"/>
      <w:r w:rsidRPr="00531612">
        <w:rPr>
          <w:rFonts w:eastAsia="Calibri" w:cs="Times New Roman"/>
          <w:szCs w:val="28"/>
        </w:rPr>
        <w:t xml:space="preserve"> </w:t>
      </w:r>
      <w:proofErr w:type="spellStart"/>
      <w:r w:rsidRPr="00531612">
        <w:rPr>
          <w:rFonts w:eastAsia="Calibri" w:cs="Times New Roman"/>
          <w:szCs w:val="28"/>
        </w:rPr>
        <w:t>threat</w:t>
      </w:r>
      <w:proofErr w:type="spellEnd"/>
      <w:r w:rsidRPr="00531612">
        <w:rPr>
          <w:rFonts w:eastAsia="Calibri" w:cs="Times New Roman"/>
          <w:szCs w:val="28"/>
        </w:rPr>
        <w:t xml:space="preserve"> </w:t>
      </w:r>
      <w:proofErr w:type="spellStart"/>
      <w:r w:rsidRPr="00531612">
        <w:rPr>
          <w:rFonts w:eastAsia="Calibri" w:cs="Times New Roman"/>
          <w:szCs w:val="28"/>
        </w:rPr>
        <w:t>of</w:t>
      </w:r>
      <w:proofErr w:type="spellEnd"/>
      <w:r w:rsidRPr="00531612">
        <w:rPr>
          <w:rFonts w:eastAsia="Calibri" w:cs="Times New Roman"/>
          <w:szCs w:val="28"/>
        </w:rPr>
        <w:t xml:space="preserve"> </w:t>
      </w:r>
      <w:proofErr w:type="spellStart"/>
      <w:r w:rsidRPr="00531612">
        <w:rPr>
          <w:rFonts w:eastAsia="Calibri" w:cs="Times New Roman"/>
          <w:szCs w:val="28"/>
        </w:rPr>
        <w:t>breach</w:t>
      </w:r>
      <w:proofErr w:type="spellEnd"/>
      <w:r w:rsidRPr="00531612">
        <w:rPr>
          <w:rFonts w:eastAsia="Calibri" w:cs="Times New Roman"/>
          <w:szCs w:val="28"/>
        </w:rPr>
        <w:t xml:space="preserve"> </w:t>
      </w:r>
      <w:proofErr w:type="spellStart"/>
      <w:r w:rsidRPr="00531612">
        <w:rPr>
          <w:rFonts w:eastAsia="Calibri" w:cs="Times New Roman"/>
          <w:szCs w:val="28"/>
        </w:rPr>
        <w:t>of</w:t>
      </w:r>
      <w:proofErr w:type="spellEnd"/>
      <w:r w:rsidRPr="00531612">
        <w:rPr>
          <w:rFonts w:eastAsia="Calibri" w:cs="Times New Roman"/>
          <w:szCs w:val="28"/>
        </w:rPr>
        <w:t xml:space="preserve"> </w:t>
      </w:r>
      <w:proofErr w:type="spellStart"/>
      <w:r w:rsidRPr="00531612">
        <w:rPr>
          <w:rFonts w:eastAsia="Calibri" w:cs="Times New Roman"/>
          <w:szCs w:val="28"/>
        </w:rPr>
        <w:t>the</w:t>
      </w:r>
      <w:proofErr w:type="spellEnd"/>
      <w:r w:rsidRPr="00531612">
        <w:rPr>
          <w:rFonts w:eastAsia="Calibri" w:cs="Times New Roman"/>
          <w:szCs w:val="28"/>
        </w:rPr>
        <w:t xml:space="preserve"> </w:t>
      </w:r>
      <w:proofErr w:type="spellStart"/>
      <w:r w:rsidRPr="00531612">
        <w:rPr>
          <w:rFonts w:eastAsia="Calibri" w:cs="Times New Roman"/>
          <w:szCs w:val="28"/>
        </w:rPr>
        <w:t>rights</w:t>
      </w:r>
      <w:proofErr w:type="spellEnd"/>
      <w:r w:rsidRPr="00531612">
        <w:rPr>
          <w:rFonts w:eastAsia="Calibri" w:cs="Times New Roman"/>
          <w:szCs w:val="28"/>
        </w:rPr>
        <w:t xml:space="preserve"> </w:t>
      </w:r>
      <w:proofErr w:type="spellStart"/>
      <w:r w:rsidRPr="00531612">
        <w:rPr>
          <w:rFonts w:eastAsia="Calibri" w:cs="Times New Roman"/>
          <w:szCs w:val="28"/>
        </w:rPr>
        <w:t>and</w:t>
      </w:r>
      <w:proofErr w:type="spellEnd"/>
      <w:r w:rsidRPr="00531612">
        <w:rPr>
          <w:rFonts w:eastAsia="Calibri" w:cs="Times New Roman"/>
          <w:szCs w:val="28"/>
        </w:rPr>
        <w:t>/</w:t>
      </w:r>
      <w:proofErr w:type="spellStart"/>
      <w:r w:rsidRPr="00531612">
        <w:rPr>
          <w:rFonts w:eastAsia="Calibri" w:cs="Times New Roman"/>
          <w:szCs w:val="28"/>
        </w:rPr>
        <w:t>or</w:t>
      </w:r>
      <w:proofErr w:type="spellEnd"/>
      <w:r w:rsidRPr="00531612">
        <w:rPr>
          <w:rFonts w:eastAsia="Calibri" w:cs="Times New Roman"/>
          <w:szCs w:val="28"/>
        </w:rPr>
        <w:t xml:space="preserve"> </w:t>
      </w:r>
      <w:proofErr w:type="spellStart"/>
      <w:r w:rsidRPr="00531612">
        <w:rPr>
          <w:rFonts w:eastAsia="Calibri" w:cs="Times New Roman"/>
          <w:szCs w:val="28"/>
        </w:rPr>
        <w:t>interests</w:t>
      </w:r>
      <w:proofErr w:type="spellEnd"/>
      <w:r w:rsidRPr="00531612">
        <w:rPr>
          <w:rFonts w:eastAsia="Calibri" w:cs="Times New Roman"/>
          <w:szCs w:val="28"/>
        </w:rPr>
        <w:t xml:space="preserve"> </w:t>
      </w:r>
      <w:proofErr w:type="spellStart"/>
      <w:r w:rsidRPr="00531612">
        <w:rPr>
          <w:rFonts w:eastAsia="Calibri" w:cs="Times New Roman"/>
          <w:szCs w:val="28"/>
        </w:rPr>
        <w:t>of</w:t>
      </w:r>
      <w:proofErr w:type="spellEnd"/>
      <w:r w:rsidRPr="00531612">
        <w:rPr>
          <w:rFonts w:eastAsia="Calibri" w:cs="Times New Roman"/>
          <w:szCs w:val="28"/>
        </w:rPr>
        <w:t xml:space="preserve"> </w:t>
      </w:r>
      <w:proofErr w:type="spellStart"/>
      <w:r w:rsidRPr="00531612">
        <w:rPr>
          <w:rFonts w:eastAsia="Calibri" w:cs="Times New Roman"/>
          <w:szCs w:val="28"/>
        </w:rPr>
        <w:t>members</w:t>
      </w:r>
      <w:proofErr w:type="spellEnd"/>
      <w:r w:rsidRPr="00531612">
        <w:rPr>
          <w:rFonts w:eastAsia="Calibri" w:cs="Times New Roman"/>
          <w:szCs w:val="28"/>
        </w:rPr>
        <w:t xml:space="preserve"> </w:t>
      </w:r>
      <w:proofErr w:type="spellStart"/>
      <w:r w:rsidRPr="00531612">
        <w:rPr>
          <w:rFonts w:eastAsia="Calibri" w:cs="Times New Roman"/>
          <w:szCs w:val="28"/>
        </w:rPr>
        <w:t>of</w:t>
      </w:r>
      <w:proofErr w:type="spellEnd"/>
      <w:r w:rsidRPr="00531612">
        <w:rPr>
          <w:rFonts w:eastAsia="Calibri" w:cs="Times New Roman"/>
          <w:szCs w:val="28"/>
        </w:rPr>
        <w:t xml:space="preserve"> a </w:t>
      </w:r>
      <w:proofErr w:type="spellStart"/>
      <w:r w:rsidRPr="00531612">
        <w:rPr>
          <w:rFonts w:eastAsia="Calibri" w:cs="Times New Roman"/>
          <w:szCs w:val="28"/>
        </w:rPr>
        <w:t>corporate</w:t>
      </w:r>
      <w:proofErr w:type="spellEnd"/>
      <w:r w:rsidRPr="00531612">
        <w:rPr>
          <w:rFonts w:eastAsia="Calibri" w:cs="Times New Roman"/>
          <w:szCs w:val="28"/>
        </w:rPr>
        <w:t xml:space="preserve"> </w:t>
      </w:r>
      <w:proofErr w:type="spellStart"/>
      <w:r w:rsidRPr="00531612">
        <w:rPr>
          <w:rFonts w:eastAsia="Calibri" w:cs="Times New Roman"/>
          <w:szCs w:val="28"/>
        </w:rPr>
        <w:t>relationship</w:t>
      </w:r>
      <w:proofErr w:type="spellEnd"/>
      <w:r w:rsidRPr="00531612">
        <w:rPr>
          <w:rFonts w:eastAsia="Calibri" w:cs="Times New Roman"/>
          <w:szCs w:val="28"/>
        </w:rPr>
        <w:t xml:space="preserve">, </w:t>
      </w:r>
      <w:proofErr w:type="spellStart"/>
      <w:r w:rsidRPr="00531612">
        <w:rPr>
          <w:rFonts w:eastAsia="Calibri" w:cs="Times New Roman"/>
          <w:szCs w:val="28"/>
        </w:rPr>
        <w:t>subject</w:t>
      </w:r>
      <w:proofErr w:type="spellEnd"/>
      <w:r w:rsidRPr="00531612">
        <w:rPr>
          <w:rFonts w:eastAsia="Calibri" w:cs="Times New Roman"/>
          <w:szCs w:val="28"/>
        </w:rPr>
        <w:t xml:space="preserve"> </w:t>
      </w:r>
      <w:proofErr w:type="spellStart"/>
      <w:r w:rsidRPr="00531612">
        <w:rPr>
          <w:rFonts w:eastAsia="Calibri" w:cs="Times New Roman"/>
          <w:szCs w:val="28"/>
        </w:rPr>
        <w:t>to</w:t>
      </w:r>
      <w:proofErr w:type="spellEnd"/>
      <w:r w:rsidRPr="00531612">
        <w:rPr>
          <w:rFonts w:eastAsia="Calibri" w:cs="Times New Roman"/>
          <w:szCs w:val="28"/>
        </w:rPr>
        <w:t xml:space="preserve"> </w:t>
      </w:r>
      <w:proofErr w:type="spellStart"/>
      <w:r w:rsidRPr="00531612">
        <w:rPr>
          <w:rFonts w:eastAsia="Calibri" w:cs="Times New Roman"/>
          <w:szCs w:val="28"/>
        </w:rPr>
        <w:t>active</w:t>
      </w:r>
      <w:proofErr w:type="spellEnd"/>
      <w:r w:rsidRPr="00531612">
        <w:rPr>
          <w:rFonts w:eastAsia="Calibri" w:cs="Times New Roman"/>
          <w:szCs w:val="28"/>
        </w:rPr>
        <w:t xml:space="preserve"> </w:t>
      </w:r>
      <w:proofErr w:type="spellStart"/>
      <w:r w:rsidRPr="00531612">
        <w:rPr>
          <w:rFonts w:eastAsia="Calibri" w:cs="Times New Roman"/>
          <w:szCs w:val="28"/>
        </w:rPr>
        <w:t>action</w:t>
      </w:r>
      <w:proofErr w:type="spellEnd"/>
      <w:r w:rsidRPr="00531612">
        <w:rPr>
          <w:rFonts w:eastAsia="Calibri" w:cs="Times New Roman"/>
          <w:szCs w:val="28"/>
        </w:rPr>
        <w:t xml:space="preserve"> </w:t>
      </w:r>
      <w:proofErr w:type="spellStart"/>
      <w:r w:rsidRPr="00531612">
        <w:rPr>
          <w:rFonts w:eastAsia="Calibri" w:cs="Times New Roman"/>
          <w:szCs w:val="28"/>
        </w:rPr>
        <w:t>by</w:t>
      </w:r>
      <w:proofErr w:type="spellEnd"/>
      <w:r w:rsidRPr="00531612">
        <w:rPr>
          <w:rFonts w:eastAsia="Calibri" w:cs="Times New Roman"/>
          <w:szCs w:val="28"/>
        </w:rPr>
        <w:t xml:space="preserve"> </w:t>
      </w:r>
      <w:proofErr w:type="spellStart"/>
      <w:r w:rsidRPr="00531612">
        <w:rPr>
          <w:rFonts w:eastAsia="Calibri" w:cs="Times New Roman"/>
          <w:szCs w:val="28"/>
        </w:rPr>
        <w:t>the</w:t>
      </w:r>
      <w:proofErr w:type="spellEnd"/>
      <w:r w:rsidRPr="00531612">
        <w:rPr>
          <w:rFonts w:eastAsia="Calibri" w:cs="Times New Roman"/>
          <w:szCs w:val="28"/>
        </w:rPr>
        <w:t xml:space="preserve"> </w:t>
      </w:r>
      <w:proofErr w:type="spellStart"/>
      <w:r w:rsidRPr="00531612">
        <w:rPr>
          <w:rFonts w:eastAsia="Calibri" w:cs="Times New Roman"/>
          <w:szCs w:val="28"/>
        </w:rPr>
        <w:t>party</w:t>
      </w:r>
      <w:proofErr w:type="spellEnd"/>
      <w:r w:rsidRPr="00531612">
        <w:rPr>
          <w:rFonts w:eastAsia="Calibri" w:cs="Times New Roman"/>
          <w:szCs w:val="28"/>
        </w:rPr>
        <w:t xml:space="preserve"> </w:t>
      </w:r>
      <w:proofErr w:type="spellStart"/>
      <w:r w:rsidRPr="00531612">
        <w:rPr>
          <w:rFonts w:eastAsia="Calibri" w:cs="Times New Roman"/>
          <w:szCs w:val="28"/>
        </w:rPr>
        <w:t>of</w:t>
      </w:r>
      <w:proofErr w:type="spellEnd"/>
      <w:r w:rsidRPr="00531612">
        <w:rPr>
          <w:rFonts w:eastAsia="Calibri" w:cs="Times New Roman"/>
          <w:szCs w:val="28"/>
        </w:rPr>
        <w:t xml:space="preserve"> </w:t>
      </w:r>
      <w:proofErr w:type="spellStart"/>
      <w:r w:rsidRPr="00531612">
        <w:rPr>
          <w:rFonts w:eastAsia="Calibri" w:cs="Times New Roman"/>
          <w:szCs w:val="28"/>
        </w:rPr>
        <w:t>the</w:t>
      </w:r>
      <w:proofErr w:type="spellEnd"/>
      <w:r w:rsidRPr="00531612">
        <w:rPr>
          <w:rFonts w:eastAsia="Calibri" w:cs="Times New Roman"/>
          <w:szCs w:val="28"/>
        </w:rPr>
        <w:t xml:space="preserve"> </w:t>
      </w:r>
      <w:proofErr w:type="spellStart"/>
      <w:r w:rsidRPr="00531612">
        <w:rPr>
          <w:rFonts w:eastAsia="Calibri" w:cs="Times New Roman"/>
          <w:szCs w:val="28"/>
        </w:rPr>
        <w:t>right</w:t>
      </w:r>
      <w:proofErr w:type="spellEnd"/>
      <w:r w:rsidRPr="00531612">
        <w:rPr>
          <w:rFonts w:eastAsia="Calibri" w:cs="Times New Roman"/>
          <w:szCs w:val="28"/>
        </w:rPr>
        <w:t xml:space="preserve"> </w:t>
      </w:r>
      <w:proofErr w:type="spellStart"/>
      <w:r w:rsidRPr="00531612">
        <w:rPr>
          <w:rFonts w:eastAsia="Calibri" w:cs="Times New Roman"/>
          <w:szCs w:val="28"/>
        </w:rPr>
        <w:t>and</w:t>
      </w:r>
      <w:proofErr w:type="spellEnd"/>
      <w:r w:rsidRPr="00531612">
        <w:rPr>
          <w:rFonts w:eastAsia="Calibri" w:cs="Times New Roman"/>
          <w:szCs w:val="28"/>
        </w:rPr>
        <w:t>/</w:t>
      </w:r>
      <w:proofErr w:type="spellStart"/>
      <w:r w:rsidRPr="00531612">
        <w:rPr>
          <w:rFonts w:eastAsia="Calibri" w:cs="Times New Roman"/>
          <w:szCs w:val="28"/>
        </w:rPr>
        <w:t>or</w:t>
      </w:r>
      <w:proofErr w:type="spellEnd"/>
      <w:r w:rsidRPr="00531612">
        <w:rPr>
          <w:rFonts w:eastAsia="Calibri" w:cs="Times New Roman"/>
          <w:szCs w:val="28"/>
        </w:rPr>
        <w:t xml:space="preserve"> </w:t>
      </w:r>
      <w:proofErr w:type="spellStart"/>
      <w:r w:rsidRPr="00531612">
        <w:rPr>
          <w:rFonts w:eastAsia="Calibri" w:cs="Times New Roman"/>
          <w:szCs w:val="28"/>
        </w:rPr>
        <w:t>the</w:t>
      </w:r>
      <w:proofErr w:type="spellEnd"/>
      <w:r w:rsidRPr="00531612">
        <w:rPr>
          <w:rFonts w:eastAsia="Calibri" w:cs="Times New Roman"/>
          <w:szCs w:val="28"/>
        </w:rPr>
        <w:t xml:space="preserve"> </w:t>
      </w:r>
      <w:proofErr w:type="spellStart"/>
      <w:r w:rsidRPr="00531612">
        <w:rPr>
          <w:rFonts w:eastAsia="Calibri" w:cs="Times New Roman"/>
          <w:szCs w:val="28"/>
        </w:rPr>
        <w:t>interests</w:t>
      </w:r>
      <w:proofErr w:type="spellEnd"/>
      <w:r w:rsidRPr="00531612">
        <w:rPr>
          <w:rFonts w:eastAsia="Calibri" w:cs="Times New Roman"/>
          <w:szCs w:val="28"/>
        </w:rPr>
        <w:t xml:space="preserve"> </w:t>
      </w:r>
      <w:proofErr w:type="spellStart"/>
      <w:r w:rsidRPr="00531612">
        <w:rPr>
          <w:rFonts w:eastAsia="Calibri" w:cs="Times New Roman"/>
          <w:szCs w:val="28"/>
        </w:rPr>
        <w:t>of</w:t>
      </w:r>
      <w:proofErr w:type="spellEnd"/>
      <w:r w:rsidRPr="00531612">
        <w:rPr>
          <w:rFonts w:eastAsia="Calibri" w:cs="Times New Roman"/>
          <w:szCs w:val="28"/>
        </w:rPr>
        <w:t xml:space="preserve"> </w:t>
      </w:r>
      <w:proofErr w:type="spellStart"/>
      <w:r w:rsidRPr="00531612">
        <w:rPr>
          <w:rFonts w:eastAsia="Calibri" w:cs="Times New Roman"/>
          <w:szCs w:val="28"/>
        </w:rPr>
        <w:t>which</w:t>
      </w:r>
      <w:proofErr w:type="spellEnd"/>
      <w:r w:rsidRPr="00531612">
        <w:rPr>
          <w:rFonts w:eastAsia="Calibri" w:cs="Times New Roman"/>
          <w:szCs w:val="28"/>
        </w:rPr>
        <w:t xml:space="preserve"> </w:t>
      </w:r>
      <w:proofErr w:type="spellStart"/>
      <w:r w:rsidRPr="00531612">
        <w:rPr>
          <w:rFonts w:eastAsia="Calibri" w:cs="Times New Roman"/>
          <w:szCs w:val="28"/>
        </w:rPr>
        <w:t>are</w:t>
      </w:r>
      <w:proofErr w:type="spellEnd"/>
      <w:r w:rsidRPr="00531612">
        <w:rPr>
          <w:rFonts w:eastAsia="Calibri" w:cs="Times New Roman"/>
          <w:szCs w:val="28"/>
        </w:rPr>
        <w:t xml:space="preserve"> </w:t>
      </w:r>
      <w:proofErr w:type="spellStart"/>
      <w:r w:rsidRPr="00531612">
        <w:rPr>
          <w:rFonts w:eastAsia="Calibri" w:cs="Times New Roman"/>
          <w:szCs w:val="28"/>
        </w:rPr>
        <w:t>violated</w:t>
      </w:r>
      <w:proofErr w:type="spellEnd"/>
      <w:r w:rsidRPr="00531612">
        <w:rPr>
          <w:rFonts w:eastAsia="Calibri" w:cs="Times New Roman"/>
          <w:szCs w:val="28"/>
        </w:rPr>
        <w:t xml:space="preserve"> </w:t>
      </w:r>
      <w:proofErr w:type="spellStart"/>
      <w:r w:rsidRPr="00531612">
        <w:rPr>
          <w:rFonts w:eastAsia="Calibri" w:cs="Times New Roman"/>
          <w:szCs w:val="28"/>
        </w:rPr>
        <w:t>or</w:t>
      </w:r>
      <w:proofErr w:type="spellEnd"/>
      <w:r w:rsidRPr="00531612">
        <w:rPr>
          <w:rFonts w:eastAsia="Calibri" w:cs="Times New Roman"/>
          <w:szCs w:val="28"/>
        </w:rPr>
        <w:t xml:space="preserve"> </w:t>
      </w:r>
      <w:proofErr w:type="spellStart"/>
      <w:r w:rsidRPr="00531612">
        <w:rPr>
          <w:rFonts w:eastAsia="Calibri" w:cs="Times New Roman"/>
          <w:szCs w:val="28"/>
        </w:rPr>
        <w:t>there</w:t>
      </w:r>
      <w:proofErr w:type="spellEnd"/>
      <w:r w:rsidRPr="00531612">
        <w:rPr>
          <w:rFonts w:eastAsia="Calibri" w:cs="Times New Roman"/>
          <w:szCs w:val="28"/>
        </w:rPr>
        <w:t xml:space="preserve"> </w:t>
      </w:r>
      <w:proofErr w:type="spellStart"/>
      <w:r w:rsidRPr="00531612">
        <w:rPr>
          <w:rFonts w:eastAsia="Calibri" w:cs="Times New Roman"/>
          <w:szCs w:val="28"/>
        </w:rPr>
        <w:t>is</w:t>
      </w:r>
      <w:proofErr w:type="spellEnd"/>
      <w:r w:rsidRPr="00531612">
        <w:rPr>
          <w:rFonts w:eastAsia="Calibri" w:cs="Times New Roman"/>
          <w:szCs w:val="28"/>
        </w:rPr>
        <w:t xml:space="preserve"> a </w:t>
      </w:r>
      <w:proofErr w:type="spellStart"/>
      <w:r w:rsidRPr="00531612">
        <w:rPr>
          <w:rFonts w:eastAsia="Calibri" w:cs="Times New Roman"/>
          <w:szCs w:val="28"/>
        </w:rPr>
        <w:t>threat</w:t>
      </w:r>
      <w:proofErr w:type="spellEnd"/>
      <w:r w:rsidRPr="00531612">
        <w:rPr>
          <w:rFonts w:eastAsia="Calibri" w:cs="Times New Roman"/>
          <w:szCs w:val="28"/>
        </w:rPr>
        <w:t xml:space="preserve"> </w:t>
      </w:r>
      <w:proofErr w:type="spellStart"/>
      <w:r w:rsidRPr="00531612">
        <w:rPr>
          <w:rFonts w:eastAsia="Calibri" w:cs="Times New Roman"/>
          <w:szCs w:val="28"/>
        </w:rPr>
        <w:t>of</w:t>
      </w:r>
      <w:proofErr w:type="spellEnd"/>
      <w:r w:rsidRPr="00531612">
        <w:rPr>
          <w:rFonts w:eastAsia="Calibri" w:cs="Times New Roman"/>
          <w:szCs w:val="28"/>
        </w:rPr>
        <w:t xml:space="preserve"> </w:t>
      </w:r>
      <w:proofErr w:type="spellStart"/>
      <w:r w:rsidRPr="00531612">
        <w:rPr>
          <w:rFonts w:eastAsia="Calibri" w:cs="Times New Roman"/>
          <w:szCs w:val="28"/>
        </w:rPr>
        <w:t>their</w:t>
      </w:r>
      <w:proofErr w:type="spellEnd"/>
      <w:r w:rsidRPr="00531612">
        <w:rPr>
          <w:rFonts w:eastAsia="Calibri" w:cs="Times New Roman"/>
          <w:szCs w:val="28"/>
        </w:rPr>
        <w:t xml:space="preserve"> </w:t>
      </w:r>
      <w:proofErr w:type="spellStart"/>
      <w:r w:rsidRPr="00531612">
        <w:rPr>
          <w:rFonts w:eastAsia="Calibri" w:cs="Times New Roman"/>
          <w:szCs w:val="28"/>
        </w:rPr>
        <w:t>violation</w:t>
      </w:r>
      <w:proofErr w:type="spellEnd"/>
      <w:r w:rsidRPr="00531612">
        <w:rPr>
          <w:rFonts w:eastAsia="Calibri" w:cs="Times New Roman"/>
          <w:szCs w:val="28"/>
        </w:rPr>
        <w:t xml:space="preserve"> </w:t>
      </w:r>
      <w:proofErr w:type="spellStart"/>
      <w:r w:rsidRPr="00531612">
        <w:rPr>
          <w:rFonts w:eastAsia="Calibri" w:cs="Times New Roman"/>
          <w:szCs w:val="28"/>
        </w:rPr>
        <w:t>to</w:t>
      </w:r>
      <w:proofErr w:type="spellEnd"/>
      <w:r w:rsidRPr="00531612">
        <w:rPr>
          <w:rFonts w:eastAsia="Calibri" w:cs="Times New Roman"/>
          <w:szCs w:val="28"/>
        </w:rPr>
        <w:t xml:space="preserve"> </w:t>
      </w:r>
      <w:proofErr w:type="spellStart"/>
      <w:r w:rsidRPr="00531612">
        <w:rPr>
          <w:rFonts w:eastAsia="Calibri" w:cs="Times New Roman"/>
          <w:szCs w:val="28"/>
        </w:rPr>
        <w:t>protect</w:t>
      </w:r>
      <w:proofErr w:type="spellEnd"/>
      <w:r w:rsidRPr="00531612">
        <w:rPr>
          <w:rFonts w:eastAsia="Calibri" w:cs="Times New Roman"/>
          <w:szCs w:val="28"/>
        </w:rPr>
        <w:t xml:space="preserve"> </w:t>
      </w:r>
      <w:proofErr w:type="spellStart"/>
      <w:r w:rsidRPr="00531612">
        <w:rPr>
          <w:rFonts w:eastAsia="Calibri" w:cs="Times New Roman"/>
          <w:szCs w:val="28"/>
        </w:rPr>
        <w:t>their</w:t>
      </w:r>
      <w:proofErr w:type="spellEnd"/>
      <w:r w:rsidRPr="00531612">
        <w:rPr>
          <w:rFonts w:eastAsia="Calibri" w:cs="Times New Roman"/>
          <w:szCs w:val="28"/>
        </w:rPr>
        <w:t xml:space="preserve"> </w:t>
      </w:r>
      <w:proofErr w:type="spellStart"/>
      <w:r w:rsidRPr="00531612">
        <w:rPr>
          <w:rFonts w:eastAsia="Calibri" w:cs="Times New Roman"/>
          <w:szCs w:val="28"/>
        </w:rPr>
        <w:t>rights</w:t>
      </w:r>
      <w:proofErr w:type="spellEnd"/>
      <w:r w:rsidRPr="00531612">
        <w:rPr>
          <w:rFonts w:eastAsia="Calibri" w:cs="Times New Roman"/>
          <w:szCs w:val="28"/>
        </w:rPr>
        <w:t xml:space="preserve"> </w:t>
      </w:r>
      <w:proofErr w:type="spellStart"/>
      <w:r w:rsidRPr="00531612">
        <w:rPr>
          <w:rFonts w:eastAsia="Calibri" w:cs="Times New Roman"/>
          <w:szCs w:val="28"/>
        </w:rPr>
        <w:t>and</w:t>
      </w:r>
      <w:proofErr w:type="spellEnd"/>
      <w:r w:rsidRPr="00531612">
        <w:rPr>
          <w:rFonts w:eastAsia="Calibri" w:cs="Times New Roman"/>
          <w:szCs w:val="28"/>
        </w:rPr>
        <w:t>/</w:t>
      </w:r>
      <w:proofErr w:type="spellStart"/>
      <w:r w:rsidRPr="00531612">
        <w:rPr>
          <w:rFonts w:eastAsia="Calibri" w:cs="Times New Roman"/>
          <w:szCs w:val="28"/>
        </w:rPr>
        <w:t>or</w:t>
      </w:r>
      <w:proofErr w:type="spellEnd"/>
      <w:r w:rsidRPr="00531612">
        <w:rPr>
          <w:rFonts w:eastAsia="Calibri" w:cs="Times New Roman"/>
          <w:szCs w:val="28"/>
        </w:rPr>
        <w:t xml:space="preserve"> </w:t>
      </w:r>
      <w:proofErr w:type="spellStart"/>
      <w:r w:rsidRPr="00531612">
        <w:rPr>
          <w:rFonts w:eastAsia="Calibri" w:cs="Times New Roman"/>
          <w:szCs w:val="28"/>
        </w:rPr>
        <w:t>interests</w:t>
      </w:r>
      <w:proofErr w:type="spellEnd"/>
      <w:r w:rsidRPr="00531612">
        <w:rPr>
          <w:rFonts w:eastAsia="Calibri" w:cs="Times New Roman"/>
          <w:szCs w:val="28"/>
        </w:rPr>
        <w:t>.</w:t>
      </w:r>
    </w:p>
    <w:p w14:paraId="41953A27" w14:textId="77777777" w:rsidR="00E456D7" w:rsidRPr="00531612" w:rsidRDefault="00E456D7" w:rsidP="00E456D7">
      <w:pPr>
        <w:spacing w:line="240" w:lineRule="auto"/>
        <w:rPr>
          <w:rFonts w:eastAsia="Calibri" w:cs="Times New Roman"/>
          <w:szCs w:val="28"/>
        </w:rPr>
      </w:pPr>
      <w:proofErr w:type="spellStart"/>
      <w:r w:rsidRPr="00531612">
        <w:rPr>
          <w:rFonts w:eastAsia="Calibri" w:cs="Times New Roman"/>
          <w:szCs w:val="28"/>
        </w:rPr>
        <w:t>Studied</w:t>
      </w:r>
      <w:proofErr w:type="spellEnd"/>
      <w:r w:rsidRPr="00531612">
        <w:rPr>
          <w:rFonts w:eastAsia="Calibri" w:cs="Times New Roman"/>
          <w:szCs w:val="28"/>
        </w:rPr>
        <w:t xml:space="preserve"> </w:t>
      </w:r>
      <w:proofErr w:type="spellStart"/>
      <w:r w:rsidRPr="00531612">
        <w:rPr>
          <w:rFonts w:eastAsia="Calibri" w:cs="Times New Roman"/>
          <w:szCs w:val="28"/>
        </w:rPr>
        <w:t>in</w:t>
      </w:r>
      <w:proofErr w:type="spellEnd"/>
      <w:r w:rsidRPr="00531612">
        <w:rPr>
          <w:rFonts w:eastAsia="Calibri" w:cs="Times New Roman"/>
          <w:szCs w:val="28"/>
        </w:rPr>
        <w:t xml:space="preserve"> </w:t>
      </w:r>
      <w:proofErr w:type="spellStart"/>
      <w:r w:rsidRPr="00531612">
        <w:rPr>
          <w:rFonts w:eastAsia="Calibri" w:cs="Times New Roman"/>
          <w:szCs w:val="28"/>
        </w:rPr>
        <w:t>detail</w:t>
      </w:r>
      <w:proofErr w:type="spellEnd"/>
      <w:r w:rsidRPr="00531612">
        <w:rPr>
          <w:rFonts w:eastAsia="Calibri" w:cs="Times New Roman"/>
          <w:szCs w:val="28"/>
        </w:rPr>
        <w:t xml:space="preserve"> </w:t>
      </w:r>
      <w:proofErr w:type="spellStart"/>
      <w:r w:rsidRPr="00531612">
        <w:rPr>
          <w:rFonts w:eastAsia="Calibri" w:cs="Times New Roman"/>
          <w:szCs w:val="28"/>
        </w:rPr>
        <w:t>the</w:t>
      </w:r>
      <w:proofErr w:type="spellEnd"/>
      <w:r w:rsidRPr="00531612">
        <w:rPr>
          <w:rFonts w:eastAsia="Calibri" w:cs="Times New Roman"/>
          <w:szCs w:val="28"/>
        </w:rPr>
        <w:t xml:space="preserve"> </w:t>
      </w:r>
      <w:proofErr w:type="spellStart"/>
      <w:r w:rsidRPr="00531612">
        <w:rPr>
          <w:rFonts w:eastAsia="Calibri" w:cs="Times New Roman"/>
          <w:szCs w:val="28"/>
        </w:rPr>
        <w:t>concept</w:t>
      </w:r>
      <w:proofErr w:type="spellEnd"/>
      <w:r w:rsidRPr="00531612">
        <w:rPr>
          <w:rFonts w:eastAsia="Calibri" w:cs="Times New Roman"/>
          <w:szCs w:val="28"/>
        </w:rPr>
        <w:t xml:space="preserve"> </w:t>
      </w:r>
      <w:proofErr w:type="spellStart"/>
      <w:r w:rsidRPr="00531612">
        <w:rPr>
          <w:rFonts w:eastAsia="Calibri" w:cs="Times New Roman"/>
          <w:szCs w:val="28"/>
        </w:rPr>
        <w:t>of</w:t>
      </w:r>
      <w:proofErr w:type="spellEnd"/>
      <w:r w:rsidRPr="00531612">
        <w:rPr>
          <w:rFonts w:eastAsia="Calibri" w:cs="Times New Roman"/>
          <w:szCs w:val="28"/>
        </w:rPr>
        <w:t xml:space="preserve"> </w:t>
      </w:r>
      <w:proofErr w:type="spellStart"/>
      <w:r w:rsidRPr="00531612">
        <w:rPr>
          <w:rFonts w:eastAsia="Calibri" w:cs="Times New Roman"/>
          <w:szCs w:val="28"/>
        </w:rPr>
        <w:t>corporate</w:t>
      </w:r>
      <w:proofErr w:type="spellEnd"/>
      <w:r w:rsidRPr="00531612">
        <w:rPr>
          <w:rFonts w:eastAsia="Calibri" w:cs="Times New Roman"/>
          <w:szCs w:val="28"/>
        </w:rPr>
        <w:t xml:space="preserve"> </w:t>
      </w:r>
      <w:proofErr w:type="spellStart"/>
      <w:r w:rsidRPr="00531612">
        <w:rPr>
          <w:rFonts w:eastAsia="Calibri" w:cs="Times New Roman"/>
          <w:szCs w:val="28"/>
        </w:rPr>
        <w:t>conflicts</w:t>
      </w:r>
      <w:proofErr w:type="spellEnd"/>
      <w:r w:rsidRPr="00531612">
        <w:rPr>
          <w:rFonts w:eastAsia="Calibri" w:cs="Times New Roman"/>
          <w:szCs w:val="28"/>
        </w:rPr>
        <w:t xml:space="preserve">, </w:t>
      </w:r>
      <w:proofErr w:type="spellStart"/>
      <w:r w:rsidRPr="00531612">
        <w:rPr>
          <w:rFonts w:eastAsia="Calibri" w:cs="Times New Roman"/>
          <w:szCs w:val="28"/>
        </w:rPr>
        <w:t>including</w:t>
      </w:r>
      <w:proofErr w:type="spellEnd"/>
      <w:r w:rsidRPr="00531612">
        <w:rPr>
          <w:rFonts w:eastAsia="Calibri" w:cs="Times New Roman"/>
          <w:szCs w:val="28"/>
        </w:rPr>
        <w:t>: «</w:t>
      </w:r>
      <w:proofErr w:type="spellStart"/>
      <w:r w:rsidRPr="00531612">
        <w:rPr>
          <w:rFonts w:eastAsia="Calibri" w:cs="Times New Roman"/>
          <w:szCs w:val="28"/>
        </w:rPr>
        <w:t>interest</w:t>
      </w:r>
      <w:proofErr w:type="spellEnd"/>
      <w:r w:rsidRPr="00531612">
        <w:rPr>
          <w:rFonts w:eastAsia="Calibri" w:cs="Times New Roman"/>
          <w:szCs w:val="28"/>
        </w:rPr>
        <w:t>», «</w:t>
      </w:r>
      <w:proofErr w:type="spellStart"/>
      <w:r w:rsidRPr="00531612">
        <w:rPr>
          <w:rFonts w:eastAsia="Calibri" w:cs="Times New Roman"/>
          <w:szCs w:val="28"/>
        </w:rPr>
        <w:t>corporate</w:t>
      </w:r>
      <w:proofErr w:type="spellEnd"/>
      <w:r w:rsidRPr="00531612">
        <w:rPr>
          <w:rFonts w:eastAsia="Calibri" w:cs="Times New Roman"/>
          <w:szCs w:val="28"/>
        </w:rPr>
        <w:t xml:space="preserve"> </w:t>
      </w:r>
      <w:proofErr w:type="spellStart"/>
      <w:r w:rsidRPr="00531612">
        <w:rPr>
          <w:rFonts w:eastAsia="Calibri" w:cs="Times New Roman"/>
          <w:szCs w:val="28"/>
        </w:rPr>
        <w:t>relations</w:t>
      </w:r>
      <w:proofErr w:type="spellEnd"/>
      <w:r w:rsidRPr="00531612">
        <w:rPr>
          <w:rFonts w:eastAsia="Calibri" w:cs="Times New Roman"/>
          <w:szCs w:val="28"/>
        </w:rPr>
        <w:t>», «</w:t>
      </w:r>
      <w:proofErr w:type="spellStart"/>
      <w:r w:rsidRPr="00531612">
        <w:rPr>
          <w:rFonts w:eastAsia="Calibri" w:cs="Times New Roman"/>
          <w:szCs w:val="28"/>
        </w:rPr>
        <w:t>corporate</w:t>
      </w:r>
      <w:proofErr w:type="spellEnd"/>
      <w:r w:rsidRPr="00531612">
        <w:rPr>
          <w:rFonts w:eastAsia="Calibri" w:cs="Times New Roman"/>
          <w:szCs w:val="28"/>
        </w:rPr>
        <w:t xml:space="preserve"> </w:t>
      </w:r>
      <w:proofErr w:type="spellStart"/>
      <w:r w:rsidRPr="00531612">
        <w:rPr>
          <w:rFonts w:eastAsia="Calibri" w:cs="Times New Roman"/>
          <w:szCs w:val="28"/>
        </w:rPr>
        <w:t>interest</w:t>
      </w:r>
      <w:proofErr w:type="spellEnd"/>
      <w:r w:rsidRPr="00531612">
        <w:rPr>
          <w:rFonts w:eastAsia="Calibri" w:cs="Times New Roman"/>
          <w:szCs w:val="28"/>
        </w:rPr>
        <w:t>», «</w:t>
      </w:r>
      <w:proofErr w:type="spellStart"/>
      <w:r w:rsidRPr="00531612">
        <w:rPr>
          <w:rFonts w:eastAsia="Calibri" w:cs="Times New Roman"/>
          <w:szCs w:val="28"/>
        </w:rPr>
        <w:t>conflict</w:t>
      </w:r>
      <w:proofErr w:type="spellEnd"/>
      <w:r w:rsidRPr="00531612">
        <w:rPr>
          <w:rFonts w:eastAsia="Calibri" w:cs="Times New Roman"/>
          <w:szCs w:val="28"/>
        </w:rPr>
        <w:t xml:space="preserve"> </w:t>
      </w:r>
      <w:proofErr w:type="spellStart"/>
      <w:r w:rsidRPr="00531612">
        <w:rPr>
          <w:rFonts w:eastAsia="Calibri" w:cs="Times New Roman"/>
          <w:szCs w:val="28"/>
        </w:rPr>
        <w:t>situation</w:t>
      </w:r>
      <w:proofErr w:type="spellEnd"/>
      <w:r w:rsidRPr="00531612">
        <w:rPr>
          <w:rFonts w:eastAsia="Calibri" w:cs="Times New Roman"/>
          <w:szCs w:val="28"/>
        </w:rPr>
        <w:t>», «</w:t>
      </w:r>
      <w:proofErr w:type="spellStart"/>
      <w:r w:rsidRPr="00531612">
        <w:rPr>
          <w:rFonts w:eastAsia="Calibri" w:cs="Times New Roman"/>
          <w:szCs w:val="28"/>
        </w:rPr>
        <w:t>conflict</w:t>
      </w:r>
      <w:proofErr w:type="spellEnd"/>
      <w:r w:rsidRPr="00531612">
        <w:rPr>
          <w:rFonts w:eastAsia="Calibri" w:cs="Times New Roman"/>
          <w:szCs w:val="28"/>
        </w:rPr>
        <w:t xml:space="preserve"> </w:t>
      </w:r>
      <w:proofErr w:type="spellStart"/>
      <w:r w:rsidRPr="00531612">
        <w:rPr>
          <w:rFonts w:eastAsia="Calibri" w:cs="Times New Roman"/>
          <w:szCs w:val="28"/>
        </w:rPr>
        <w:t>incident</w:t>
      </w:r>
      <w:proofErr w:type="spellEnd"/>
      <w:r w:rsidRPr="00531612">
        <w:rPr>
          <w:rFonts w:eastAsia="Calibri" w:cs="Times New Roman"/>
          <w:szCs w:val="28"/>
        </w:rPr>
        <w:t>», «</w:t>
      </w:r>
      <w:proofErr w:type="spellStart"/>
      <w:r w:rsidRPr="00531612">
        <w:rPr>
          <w:rFonts w:eastAsia="Calibri" w:cs="Times New Roman"/>
          <w:szCs w:val="28"/>
        </w:rPr>
        <w:t>conflict</w:t>
      </w:r>
      <w:proofErr w:type="spellEnd"/>
      <w:r w:rsidRPr="00531612">
        <w:rPr>
          <w:rFonts w:eastAsia="Calibri" w:cs="Times New Roman"/>
          <w:szCs w:val="28"/>
        </w:rPr>
        <w:t xml:space="preserve"> </w:t>
      </w:r>
      <w:proofErr w:type="spellStart"/>
      <w:r w:rsidRPr="00531612">
        <w:rPr>
          <w:rFonts w:eastAsia="Calibri" w:cs="Times New Roman"/>
          <w:szCs w:val="28"/>
        </w:rPr>
        <w:t>of</w:t>
      </w:r>
      <w:proofErr w:type="spellEnd"/>
      <w:r w:rsidRPr="00531612">
        <w:rPr>
          <w:rFonts w:eastAsia="Calibri" w:cs="Times New Roman"/>
          <w:szCs w:val="28"/>
        </w:rPr>
        <w:t xml:space="preserve"> </w:t>
      </w:r>
      <w:proofErr w:type="spellStart"/>
      <w:r w:rsidRPr="00531612">
        <w:rPr>
          <w:rFonts w:eastAsia="Calibri" w:cs="Times New Roman"/>
          <w:szCs w:val="28"/>
        </w:rPr>
        <w:t>interest</w:t>
      </w:r>
      <w:proofErr w:type="spellEnd"/>
      <w:r w:rsidRPr="00531612">
        <w:rPr>
          <w:rFonts w:eastAsia="Calibri" w:cs="Times New Roman"/>
          <w:szCs w:val="28"/>
        </w:rPr>
        <w:t>», «</w:t>
      </w:r>
      <w:proofErr w:type="spellStart"/>
      <w:r w:rsidRPr="00531612">
        <w:rPr>
          <w:rFonts w:eastAsia="Calibri" w:cs="Times New Roman"/>
          <w:szCs w:val="28"/>
        </w:rPr>
        <w:t>conflict</w:t>
      </w:r>
      <w:proofErr w:type="spellEnd"/>
      <w:r w:rsidRPr="00531612">
        <w:rPr>
          <w:rFonts w:eastAsia="Calibri" w:cs="Times New Roman"/>
          <w:szCs w:val="28"/>
        </w:rPr>
        <w:t xml:space="preserve"> </w:t>
      </w:r>
      <w:proofErr w:type="spellStart"/>
      <w:r w:rsidRPr="00531612">
        <w:rPr>
          <w:rFonts w:eastAsia="Calibri" w:cs="Times New Roman"/>
          <w:szCs w:val="28"/>
        </w:rPr>
        <w:t>of</w:t>
      </w:r>
      <w:proofErr w:type="spellEnd"/>
      <w:r w:rsidRPr="00531612">
        <w:rPr>
          <w:rFonts w:eastAsia="Calibri" w:cs="Times New Roman"/>
          <w:szCs w:val="28"/>
        </w:rPr>
        <w:t xml:space="preserve"> </w:t>
      </w:r>
      <w:proofErr w:type="spellStart"/>
      <w:r w:rsidRPr="00531612">
        <w:rPr>
          <w:rFonts w:eastAsia="Calibri" w:cs="Times New Roman"/>
          <w:szCs w:val="28"/>
        </w:rPr>
        <w:t>interest</w:t>
      </w:r>
      <w:proofErr w:type="spellEnd"/>
      <w:r w:rsidRPr="00531612">
        <w:rPr>
          <w:rFonts w:eastAsia="Calibri" w:cs="Times New Roman"/>
          <w:szCs w:val="28"/>
        </w:rPr>
        <w:t xml:space="preserve"> </w:t>
      </w:r>
      <w:proofErr w:type="spellStart"/>
      <w:r w:rsidRPr="00531612">
        <w:rPr>
          <w:rFonts w:eastAsia="Calibri" w:cs="Times New Roman"/>
          <w:szCs w:val="28"/>
        </w:rPr>
        <w:t>in</w:t>
      </w:r>
      <w:proofErr w:type="spellEnd"/>
      <w:r w:rsidRPr="00531612">
        <w:rPr>
          <w:rFonts w:eastAsia="Calibri" w:cs="Times New Roman"/>
          <w:szCs w:val="28"/>
        </w:rPr>
        <w:t xml:space="preserve"> a </w:t>
      </w:r>
      <w:proofErr w:type="spellStart"/>
      <w:r w:rsidRPr="00531612">
        <w:rPr>
          <w:rFonts w:eastAsia="Calibri" w:cs="Times New Roman"/>
          <w:szCs w:val="28"/>
        </w:rPr>
        <w:t>business</w:t>
      </w:r>
      <w:proofErr w:type="spellEnd"/>
      <w:r w:rsidRPr="00531612">
        <w:rPr>
          <w:rFonts w:eastAsia="Calibri" w:cs="Times New Roman"/>
          <w:szCs w:val="28"/>
        </w:rPr>
        <w:t xml:space="preserve"> </w:t>
      </w:r>
      <w:proofErr w:type="spellStart"/>
      <w:r w:rsidRPr="00531612">
        <w:rPr>
          <w:rFonts w:eastAsia="Calibri" w:cs="Times New Roman"/>
          <w:szCs w:val="28"/>
        </w:rPr>
        <w:t>society</w:t>
      </w:r>
      <w:proofErr w:type="spellEnd"/>
      <w:r w:rsidRPr="00531612">
        <w:rPr>
          <w:rFonts w:eastAsia="Calibri" w:cs="Times New Roman"/>
          <w:szCs w:val="28"/>
        </w:rPr>
        <w:t>», «</w:t>
      </w:r>
      <w:proofErr w:type="spellStart"/>
      <w:r w:rsidRPr="00531612">
        <w:rPr>
          <w:rFonts w:eastAsia="Calibri" w:cs="Times New Roman"/>
          <w:szCs w:val="28"/>
        </w:rPr>
        <w:t>conflict</w:t>
      </w:r>
      <w:proofErr w:type="spellEnd"/>
      <w:r w:rsidRPr="00531612">
        <w:rPr>
          <w:rFonts w:eastAsia="Calibri" w:cs="Times New Roman"/>
          <w:szCs w:val="28"/>
        </w:rPr>
        <w:t xml:space="preserve"> </w:t>
      </w:r>
      <w:proofErr w:type="spellStart"/>
      <w:r w:rsidRPr="00531612">
        <w:rPr>
          <w:rFonts w:eastAsia="Calibri" w:cs="Times New Roman"/>
          <w:szCs w:val="28"/>
        </w:rPr>
        <w:t>of</w:t>
      </w:r>
      <w:proofErr w:type="spellEnd"/>
      <w:r w:rsidRPr="00531612">
        <w:rPr>
          <w:rFonts w:eastAsia="Calibri" w:cs="Times New Roman"/>
          <w:szCs w:val="28"/>
        </w:rPr>
        <w:t xml:space="preserve"> </w:t>
      </w:r>
      <w:proofErr w:type="spellStart"/>
      <w:r w:rsidRPr="00531612">
        <w:rPr>
          <w:rFonts w:eastAsia="Calibri" w:cs="Times New Roman"/>
          <w:szCs w:val="28"/>
        </w:rPr>
        <w:t>corporate</w:t>
      </w:r>
      <w:proofErr w:type="spellEnd"/>
      <w:r w:rsidRPr="00531612">
        <w:rPr>
          <w:rFonts w:eastAsia="Calibri" w:cs="Times New Roman"/>
          <w:szCs w:val="28"/>
        </w:rPr>
        <w:t xml:space="preserve"> </w:t>
      </w:r>
      <w:proofErr w:type="spellStart"/>
      <w:r w:rsidRPr="00531612">
        <w:rPr>
          <w:rFonts w:eastAsia="Calibri" w:cs="Times New Roman"/>
          <w:szCs w:val="28"/>
        </w:rPr>
        <w:t>interests</w:t>
      </w:r>
      <w:proofErr w:type="spellEnd"/>
      <w:r w:rsidRPr="00531612">
        <w:rPr>
          <w:rFonts w:eastAsia="Calibri" w:cs="Times New Roman"/>
          <w:szCs w:val="28"/>
        </w:rPr>
        <w:t>», «</w:t>
      </w:r>
      <w:proofErr w:type="spellStart"/>
      <w:r w:rsidRPr="00531612">
        <w:rPr>
          <w:rFonts w:eastAsia="Calibri" w:cs="Times New Roman"/>
          <w:szCs w:val="28"/>
        </w:rPr>
        <w:t>corporate</w:t>
      </w:r>
      <w:proofErr w:type="spellEnd"/>
      <w:r w:rsidRPr="00531612">
        <w:rPr>
          <w:rFonts w:eastAsia="Calibri" w:cs="Times New Roman"/>
          <w:szCs w:val="28"/>
        </w:rPr>
        <w:t xml:space="preserve"> </w:t>
      </w:r>
      <w:proofErr w:type="spellStart"/>
      <w:r w:rsidRPr="00531612">
        <w:rPr>
          <w:rFonts w:eastAsia="Calibri" w:cs="Times New Roman"/>
          <w:szCs w:val="28"/>
        </w:rPr>
        <w:t>dispute</w:t>
      </w:r>
      <w:proofErr w:type="spellEnd"/>
      <w:r w:rsidRPr="00531612">
        <w:rPr>
          <w:rFonts w:eastAsia="Calibri" w:cs="Times New Roman"/>
          <w:szCs w:val="28"/>
        </w:rPr>
        <w:t>», «</w:t>
      </w:r>
      <w:proofErr w:type="spellStart"/>
      <w:r w:rsidRPr="00531612">
        <w:rPr>
          <w:rFonts w:eastAsia="Calibri" w:cs="Times New Roman"/>
          <w:szCs w:val="28"/>
        </w:rPr>
        <w:t>corporate</w:t>
      </w:r>
      <w:proofErr w:type="spellEnd"/>
      <w:r w:rsidRPr="00531612">
        <w:rPr>
          <w:rFonts w:eastAsia="Calibri" w:cs="Times New Roman"/>
          <w:szCs w:val="28"/>
        </w:rPr>
        <w:t xml:space="preserve"> </w:t>
      </w:r>
      <w:proofErr w:type="spellStart"/>
      <w:r w:rsidRPr="00531612">
        <w:rPr>
          <w:rFonts w:eastAsia="Calibri" w:cs="Times New Roman"/>
          <w:szCs w:val="28"/>
        </w:rPr>
        <w:t>war</w:t>
      </w:r>
      <w:proofErr w:type="spellEnd"/>
      <w:r w:rsidRPr="00531612">
        <w:rPr>
          <w:rFonts w:eastAsia="Calibri" w:cs="Times New Roman"/>
          <w:szCs w:val="28"/>
        </w:rPr>
        <w:t>», «</w:t>
      </w:r>
      <w:proofErr w:type="spellStart"/>
      <w:r w:rsidRPr="00531612">
        <w:rPr>
          <w:rFonts w:eastAsia="Calibri" w:cs="Times New Roman"/>
          <w:szCs w:val="28"/>
        </w:rPr>
        <w:t>civil</w:t>
      </w:r>
      <w:proofErr w:type="spellEnd"/>
      <w:r w:rsidRPr="00531612">
        <w:rPr>
          <w:rFonts w:eastAsia="Calibri" w:cs="Times New Roman"/>
          <w:szCs w:val="28"/>
        </w:rPr>
        <w:t xml:space="preserve"> </w:t>
      </w:r>
      <w:proofErr w:type="spellStart"/>
      <w:r w:rsidRPr="00531612">
        <w:rPr>
          <w:rFonts w:eastAsia="Calibri" w:cs="Times New Roman"/>
          <w:szCs w:val="28"/>
        </w:rPr>
        <w:t>legal</w:t>
      </w:r>
      <w:proofErr w:type="spellEnd"/>
      <w:r w:rsidRPr="00531612">
        <w:rPr>
          <w:rFonts w:eastAsia="Calibri" w:cs="Times New Roman"/>
          <w:szCs w:val="28"/>
        </w:rPr>
        <w:t xml:space="preserve"> </w:t>
      </w:r>
      <w:proofErr w:type="spellStart"/>
      <w:r w:rsidRPr="00531612">
        <w:rPr>
          <w:rFonts w:eastAsia="Calibri" w:cs="Times New Roman"/>
          <w:szCs w:val="28"/>
        </w:rPr>
        <w:t>conflict</w:t>
      </w:r>
      <w:proofErr w:type="spellEnd"/>
      <w:r w:rsidRPr="00531612">
        <w:rPr>
          <w:rFonts w:eastAsia="Calibri" w:cs="Times New Roman"/>
          <w:szCs w:val="28"/>
        </w:rPr>
        <w:t>».</w:t>
      </w:r>
    </w:p>
    <w:p w14:paraId="14E4B7A6" w14:textId="77777777" w:rsidR="00E456D7" w:rsidRPr="00531612" w:rsidRDefault="00E456D7" w:rsidP="00E456D7">
      <w:pPr>
        <w:tabs>
          <w:tab w:val="left" w:pos="2748"/>
        </w:tabs>
        <w:autoSpaceDE w:val="0"/>
        <w:autoSpaceDN w:val="0"/>
        <w:adjustRightInd w:val="0"/>
        <w:spacing w:line="240" w:lineRule="auto"/>
        <w:rPr>
          <w:rFonts w:eastAsia="Times New Roman" w:cs="Times New Roman"/>
          <w:szCs w:val="28"/>
          <w:lang w:eastAsia="ru-RU"/>
        </w:rPr>
      </w:pPr>
      <w:proofErr w:type="spellStart"/>
      <w:r w:rsidRPr="00531612">
        <w:rPr>
          <w:rFonts w:eastAsia="Times New Roman" w:cs="Times New Roman"/>
          <w:szCs w:val="28"/>
          <w:lang w:eastAsia="ru-RU"/>
        </w:rPr>
        <w:t>Investigating</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conflicting</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aspects</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of</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the</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calling</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and</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holding</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of</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the</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general</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meeting</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Attention</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is</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paid</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to</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the</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peculiarities</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of</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appealing</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the</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decisions</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of</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the</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general</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meeting</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of</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the</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members</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of</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the</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limited</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liability</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company</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The</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paper</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proposes</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to</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determine</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the</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list</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of</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grounds</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on</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which</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the</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general</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meeting</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may</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be</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refused</w:t>
      </w:r>
      <w:proofErr w:type="spellEnd"/>
      <w:r w:rsidRPr="00531612">
        <w:rPr>
          <w:rFonts w:eastAsia="Times New Roman" w:cs="Times New Roman"/>
          <w:szCs w:val="28"/>
          <w:lang w:eastAsia="ru-RU"/>
        </w:rPr>
        <w:t>.</w:t>
      </w:r>
    </w:p>
    <w:p w14:paraId="25661334" w14:textId="77777777" w:rsidR="00E456D7" w:rsidRPr="00531612" w:rsidRDefault="00E456D7" w:rsidP="00E456D7">
      <w:pPr>
        <w:pBdr>
          <w:top w:val="nil"/>
          <w:left w:val="nil"/>
          <w:bottom w:val="nil"/>
          <w:right w:val="nil"/>
          <w:between w:val="nil"/>
        </w:pBdr>
        <w:shd w:val="clear" w:color="auto" w:fill="FFFFFF"/>
        <w:spacing w:line="240" w:lineRule="auto"/>
        <w:rPr>
          <w:rFonts w:eastAsia="Times New Roman" w:cs="Times New Roman"/>
          <w:szCs w:val="28"/>
        </w:rPr>
      </w:pPr>
      <w:proofErr w:type="spellStart"/>
      <w:r w:rsidRPr="00531612">
        <w:rPr>
          <w:rFonts w:eastAsia="Times New Roman" w:cs="Times New Roman"/>
          <w:szCs w:val="28"/>
          <w:lang w:eastAsia="ru-RU"/>
        </w:rPr>
        <w:t>Attention</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is</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drawn</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to</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the</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lack</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of</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deadlines</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for</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holding</w:t>
      </w:r>
      <w:proofErr w:type="spellEnd"/>
      <w:r w:rsidRPr="00531612">
        <w:rPr>
          <w:rFonts w:eastAsia="Times New Roman" w:cs="Times New Roman"/>
          <w:szCs w:val="28"/>
          <w:lang w:eastAsia="ru-RU"/>
        </w:rPr>
        <w:t xml:space="preserve"> a </w:t>
      </w:r>
      <w:proofErr w:type="spellStart"/>
      <w:r w:rsidRPr="00531612">
        <w:rPr>
          <w:rFonts w:eastAsia="Times New Roman" w:cs="Times New Roman"/>
          <w:szCs w:val="28"/>
          <w:lang w:eastAsia="ru-RU"/>
        </w:rPr>
        <w:t>general</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meeting</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at</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the</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request</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of</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members</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of</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society</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It</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is</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indicated</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that</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there</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is</w:t>
      </w:r>
      <w:proofErr w:type="spellEnd"/>
      <w:r w:rsidRPr="00531612">
        <w:rPr>
          <w:rFonts w:eastAsia="Times New Roman" w:cs="Times New Roman"/>
          <w:szCs w:val="28"/>
          <w:lang w:eastAsia="ru-RU"/>
        </w:rPr>
        <w:t xml:space="preserve"> a </w:t>
      </w:r>
      <w:proofErr w:type="spellStart"/>
      <w:r w:rsidRPr="00531612">
        <w:rPr>
          <w:rFonts w:eastAsia="Times New Roman" w:cs="Times New Roman"/>
          <w:szCs w:val="28"/>
          <w:lang w:eastAsia="ru-RU"/>
        </w:rPr>
        <w:t>need</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to</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admit</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the</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failure</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of</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the</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participant</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to</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notify</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the</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general</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meeting</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of</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the</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general</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meeting</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as</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an</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absolute</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ground</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for</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invalidation</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of</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the</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decision</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of</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the</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general</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meeting</w:t>
      </w:r>
      <w:proofErr w:type="spellEnd"/>
      <w:r w:rsidRPr="00531612">
        <w:rPr>
          <w:rFonts w:eastAsia="Times New Roman" w:cs="Times New Roman"/>
          <w:szCs w:val="28"/>
        </w:rPr>
        <w:t xml:space="preserve">, </w:t>
      </w:r>
      <w:proofErr w:type="spellStart"/>
      <w:r w:rsidRPr="00531612">
        <w:rPr>
          <w:rFonts w:eastAsia="Times New Roman" w:cs="Times New Roman"/>
          <w:szCs w:val="28"/>
        </w:rPr>
        <w:t>If</w:t>
      </w:r>
      <w:proofErr w:type="spellEnd"/>
      <w:r w:rsidRPr="00531612">
        <w:rPr>
          <w:rFonts w:eastAsia="Times New Roman" w:cs="Times New Roman"/>
          <w:szCs w:val="28"/>
        </w:rPr>
        <w:t xml:space="preserve"> </w:t>
      </w:r>
      <w:proofErr w:type="spellStart"/>
      <w:r w:rsidRPr="00531612">
        <w:rPr>
          <w:rFonts w:eastAsia="Times New Roman" w:cs="Times New Roman"/>
          <w:szCs w:val="28"/>
        </w:rPr>
        <w:t>the</w:t>
      </w:r>
      <w:proofErr w:type="spellEnd"/>
      <w:r w:rsidRPr="00531612">
        <w:rPr>
          <w:rFonts w:eastAsia="Times New Roman" w:cs="Times New Roman"/>
          <w:szCs w:val="28"/>
        </w:rPr>
        <w:t xml:space="preserve"> </w:t>
      </w:r>
      <w:proofErr w:type="spellStart"/>
      <w:r w:rsidRPr="00531612">
        <w:rPr>
          <w:rFonts w:eastAsia="Times New Roman" w:cs="Times New Roman"/>
          <w:szCs w:val="28"/>
        </w:rPr>
        <w:t>participant</w:t>
      </w:r>
      <w:proofErr w:type="spellEnd"/>
      <w:r w:rsidRPr="00531612">
        <w:rPr>
          <w:rFonts w:eastAsia="Times New Roman" w:cs="Times New Roman"/>
          <w:szCs w:val="28"/>
        </w:rPr>
        <w:t xml:space="preserve"> </w:t>
      </w:r>
      <w:proofErr w:type="spellStart"/>
      <w:r w:rsidRPr="00531612">
        <w:rPr>
          <w:rFonts w:eastAsia="Times New Roman" w:cs="Times New Roman"/>
          <w:szCs w:val="28"/>
        </w:rPr>
        <w:t>was</w:t>
      </w:r>
      <w:proofErr w:type="spellEnd"/>
      <w:r w:rsidRPr="00531612">
        <w:rPr>
          <w:rFonts w:eastAsia="Times New Roman" w:cs="Times New Roman"/>
          <w:szCs w:val="28"/>
        </w:rPr>
        <w:t xml:space="preserve"> </w:t>
      </w:r>
      <w:proofErr w:type="spellStart"/>
      <w:r w:rsidRPr="00531612">
        <w:rPr>
          <w:rFonts w:eastAsia="Times New Roman" w:cs="Times New Roman"/>
          <w:szCs w:val="28"/>
        </w:rPr>
        <w:t>unable</w:t>
      </w:r>
      <w:proofErr w:type="spellEnd"/>
      <w:r w:rsidRPr="00531612">
        <w:rPr>
          <w:rFonts w:eastAsia="Times New Roman" w:cs="Times New Roman"/>
          <w:szCs w:val="28"/>
        </w:rPr>
        <w:t xml:space="preserve"> </w:t>
      </w:r>
      <w:proofErr w:type="spellStart"/>
      <w:r w:rsidRPr="00531612">
        <w:rPr>
          <w:rFonts w:eastAsia="Times New Roman" w:cs="Times New Roman"/>
          <w:szCs w:val="28"/>
        </w:rPr>
        <w:t>to</w:t>
      </w:r>
      <w:proofErr w:type="spellEnd"/>
      <w:r w:rsidRPr="00531612">
        <w:rPr>
          <w:rFonts w:eastAsia="Times New Roman" w:cs="Times New Roman"/>
          <w:szCs w:val="28"/>
        </w:rPr>
        <w:t xml:space="preserve"> </w:t>
      </w:r>
      <w:proofErr w:type="spellStart"/>
      <w:r w:rsidRPr="00531612">
        <w:rPr>
          <w:rFonts w:eastAsia="Times New Roman" w:cs="Times New Roman"/>
          <w:szCs w:val="28"/>
        </w:rPr>
        <w:t>participate</w:t>
      </w:r>
      <w:proofErr w:type="spellEnd"/>
      <w:r w:rsidRPr="00531612">
        <w:rPr>
          <w:rFonts w:eastAsia="Times New Roman" w:cs="Times New Roman"/>
          <w:szCs w:val="28"/>
        </w:rPr>
        <w:t xml:space="preserve"> </w:t>
      </w:r>
      <w:proofErr w:type="spellStart"/>
      <w:r w:rsidRPr="00531612">
        <w:rPr>
          <w:rFonts w:eastAsia="Times New Roman" w:cs="Times New Roman"/>
          <w:szCs w:val="28"/>
        </w:rPr>
        <w:t>in</w:t>
      </w:r>
      <w:proofErr w:type="spellEnd"/>
      <w:r w:rsidRPr="00531612">
        <w:rPr>
          <w:rFonts w:eastAsia="Times New Roman" w:cs="Times New Roman"/>
          <w:szCs w:val="28"/>
        </w:rPr>
        <w:t xml:space="preserve"> </w:t>
      </w:r>
      <w:proofErr w:type="spellStart"/>
      <w:r w:rsidRPr="00531612">
        <w:rPr>
          <w:rFonts w:eastAsia="Times New Roman" w:cs="Times New Roman"/>
          <w:szCs w:val="28"/>
        </w:rPr>
        <w:t>the</w:t>
      </w:r>
      <w:proofErr w:type="spellEnd"/>
      <w:r w:rsidRPr="00531612">
        <w:rPr>
          <w:rFonts w:eastAsia="Times New Roman" w:cs="Times New Roman"/>
          <w:szCs w:val="28"/>
        </w:rPr>
        <w:t xml:space="preserve"> </w:t>
      </w:r>
      <w:proofErr w:type="spellStart"/>
      <w:r w:rsidRPr="00531612">
        <w:rPr>
          <w:rFonts w:eastAsia="Times New Roman" w:cs="Times New Roman"/>
          <w:szCs w:val="28"/>
        </w:rPr>
        <w:t>general</w:t>
      </w:r>
      <w:proofErr w:type="spellEnd"/>
      <w:r w:rsidRPr="00531612">
        <w:rPr>
          <w:rFonts w:eastAsia="Times New Roman" w:cs="Times New Roman"/>
          <w:szCs w:val="28"/>
        </w:rPr>
        <w:t xml:space="preserve"> </w:t>
      </w:r>
      <w:proofErr w:type="spellStart"/>
      <w:r w:rsidRPr="00531612">
        <w:rPr>
          <w:rFonts w:eastAsia="Times New Roman" w:cs="Times New Roman"/>
          <w:szCs w:val="28"/>
        </w:rPr>
        <w:t>meeting</w:t>
      </w:r>
      <w:proofErr w:type="spellEnd"/>
      <w:r w:rsidRPr="00531612">
        <w:rPr>
          <w:rFonts w:eastAsia="Times New Roman" w:cs="Times New Roman"/>
          <w:szCs w:val="28"/>
        </w:rPr>
        <w:t xml:space="preserve"> </w:t>
      </w:r>
      <w:proofErr w:type="spellStart"/>
      <w:r w:rsidRPr="00531612">
        <w:rPr>
          <w:rFonts w:eastAsia="Times New Roman" w:cs="Times New Roman"/>
          <w:szCs w:val="28"/>
        </w:rPr>
        <w:t>duly</w:t>
      </w:r>
      <w:proofErr w:type="spellEnd"/>
      <w:r w:rsidRPr="00531612">
        <w:rPr>
          <w:rFonts w:eastAsia="Times New Roman" w:cs="Times New Roman"/>
          <w:szCs w:val="28"/>
        </w:rPr>
        <w:t xml:space="preserve"> </w:t>
      </w:r>
      <w:proofErr w:type="spellStart"/>
      <w:r w:rsidRPr="00531612">
        <w:rPr>
          <w:rFonts w:eastAsia="Times New Roman" w:cs="Times New Roman"/>
          <w:szCs w:val="28"/>
        </w:rPr>
        <w:t>prepared</w:t>
      </w:r>
      <w:proofErr w:type="spellEnd"/>
      <w:r w:rsidRPr="00531612">
        <w:rPr>
          <w:rFonts w:eastAsia="Times New Roman" w:cs="Times New Roman"/>
          <w:szCs w:val="28"/>
        </w:rPr>
        <w:t xml:space="preserve"> </w:t>
      </w:r>
      <w:proofErr w:type="spellStart"/>
      <w:r w:rsidRPr="00531612">
        <w:rPr>
          <w:rFonts w:eastAsia="Times New Roman" w:cs="Times New Roman"/>
          <w:szCs w:val="28"/>
        </w:rPr>
        <w:t>for</w:t>
      </w:r>
      <w:proofErr w:type="spellEnd"/>
      <w:r w:rsidRPr="00531612">
        <w:rPr>
          <w:rFonts w:eastAsia="Times New Roman" w:cs="Times New Roman"/>
          <w:szCs w:val="28"/>
        </w:rPr>
        <w:t xml:space="preserve"> </w:t>
      </w:r>
      <w:proofErr w:type="spellStart"/>
      <w:r w:rsidRPr="00531612">
        <w:rPr>
          <w:rFonts w:eastAsia="Times New Roman" w:cs="Times New Roman"/>
          <w:szCs w:val="28"/>
        </w:rPr>
        <w:t>consideration</w:t>
      </w:r>
      <w:proofErr w:type="spellEnd"/>
      <w:r w:rsidRPr="00531612">
        <w:rPr>
          <w:rFonts w:eastAsia="Times New Roman" w:cs="Times New Roman"/>
          <w:szCs w:val="28"/>
        </w:rPr>
        <w:t xml:space="preserve"> </w:t>
      </w:r>
      <w:proofErr w:type="spellStart"/>
      <w:r w:rsidRPr="00531612">
        <w:rPr>
          <w:rFonts w:eastAsia="Times New Roman" w:cs="Times New Roman"/>
          <w:szCs w:val="28"/>
        </w:rPr>
        <w:t>on</w:t>
      </w:r>
      <w:proofErr w:type="spellEnd"/>
      <w:r w:rsidRPr="00531612">
        <w:rPr>
          <w:rFonts w:eastAsia="Times New Roman" w:cs="Times New Roman"/>
          <w:szCs w:val="28"/>
        </w:rPr>
        <w:t xml:space="preserve"> </w:t>
      </w:r>
      <w:proofErr w:type="spellStart"/>
      <w:r w:rsidRPr="00531612">
        <w:rPr>
          <w:rFonts w:eastAsia="Times New Roman" w:cs="Times New Roman"/>
          <w:szCs w:val="28"/>
        </w:rPr>
        <w:t>the</w:t>
      </w:r>
      <w:proofErr w:type="spellEnd"/>
      <w:r w:rsidRPr="00531612">
        <w:rPr>
          <w:rFonts w:eastAsia="Times New Roman" w:cs="Times New Roman"/>
          <w:szCs w:val="28"/>
        </w:rPr>
        <w:t xml:space="preserve"> </w:t>
      </w:r>
      <w:proofErr w:type="spellStart"/>
      <w:r w:rsidRPr="00531612">
        <w:rPr>
          <w:rFonts w:eastAsia="Times New Roman" w:cs="Times New Roman"/>
          <w:szCs w:val="28"/>
        </w:rPr>
        <w:t>agenda</w:t>
      </w:r>
      <w:proofErr w:type="spellEnd"/>
      <w:r w:rsidRPr="00531612">
        <w:rPr>
          <w:rFonts w:eastAsia="Times New Roman" w:cs="Times New Roman"/>
          <w:szCs w:val="28"/>
        </w:rPr>
        <w:t xml:space="preserve">, </w:t>
      </w:r>
      <w:proofErr w:type="spellStart"/>
      <w:r w:rsidRPr="00531612">
        <w:rPr>
          <w:rFonts w:eastAsia="Times New Roman" w:cs="Times New Roman"/>
          <w:szCs w:val="28"/>
        </w:rPr>
        <w:t>registration</w:t>
      </w:r>
      <w:proofErr w:type="spellEnd"/>
      <w:r w:rsidRPr="00531612">
        <w:rPr>
          <w:rFonts w:eastAsia="Times New Roman" w:cs="Times New Roman"/>
          <w:szCs w:val="28"/>
        </w:rPr>
        <w:t xml:space="preserve"> </w:t>
      </w:r>
      <w:proofErr w:type="spellStart"/>
      <w:r w:rsidRPr="00531612">
        <w:rPr>
          <w:rFonts w:eastAsia="Times New Roman" w:cs="Times New Roman"/>
          <w:szCs w:val="28"/>
        </w:rPr>
        <w:t>for</w:t>
      </w:r>
      <w:proofErr w:type="spellEnd"/>
      <w:r w:rsidRPr="00531612">
        <w:rPr>
          <w:rFonts w:eastAsia="Times New Roman" w:cs="Times New Roman"/>
          <w:szCs w:val="28"/>
        </w:rPr>
        <w:t xml:space="preserve"> </w:t>
      </w:r>
      <w:proofErr w:type="spellStart"/>
      <w:r w:rsidRPr="00531612">
        <w:rPr>
          <w:rFonts w:eastAsia="Times New Roman" w:cs="Times New Roman"/>
          <w:szCs w:val="28"/>
        </w:rPr>
        <w:t>the</w:t>
      </w:r>
      <w:proofErr w:type="spellEnd"/>
      <w:r w:rsidRPr="00531612">
        <w:rPr>
          <w:rFonts w:eastAsia="Times New Roman" w:cs="Times New Roman"/>
          <w:szCs w:val="28"/>
        </w:rPr>
        <w:t xml:space="preserve"> </w:t>
      </w:r>
      <w:proofErr w:type="spellStart"/>
      <w:r w:rsidRPr="00531612">
        <w:rPr>
          <w:rFonts w:eastAsia="Times New Roman" w:cs="Times New Roman"/>
          <w:szCs w:val="28"/>
        </w:rPr>
        <w:t>general</w:t>
      </w:r>
      <w:proofErr w:type="spellEnd"/>
      <w:r w:rsidRPr="00531612">
        <w:rPr>
          <w:rFonts w:eastAsia="Times New Roman" w:cs="Times New Roman"/>
          <w:szCs w:val="28"/>
        </w:rPr>
        <w:t xml:space="preserve"> </w:t>
      </w:r>
      <w:proofErr w:type="spellStart"/>
      <w:r w:rsidRPr="00531612">
        <w:rPr>
          <w:rFonts w:eastAsia="Times New Roman" w:cs="Times New Roman"/>
          <w:szCs w:val="28"/>
        </w:rPr>
        <w:t>meeting</w:t>
      </w:r>
      <w:proofErr w:type="spellEnd"/>
      <w:r w:rsidRPr="00531612">
        <w:rPr>
          <w:rFonts w:eastAsia="Times New Roman" w:cs="Times New Roman"/>
          <w:szCs w:val="28"/>
        </w:rPr>
        <w:t xml:space="preserve">, </w:t>
      </w:r>
      <w:proofErr w:type="spellStart"/>
      <w:r w:rsidRPr="00531612">
        <w:rPr>
          <w:rFonts w:eastAsia="Times New Roman" w:cs="Times New Roman"/>
          <w:szCs w:val="28"/>
        </w:rPr>
        <w:t>etc</w:t>
      </w:r>
      <w:proofErr w:type="spellEnd"/>
      <w:r w:rsidRPr="00531612">
        <w:rPr>
          <w:rFonts w:eastAsia="Times New Roman" w:cs="Times New Roman"/>
          <w:szCs w:val="28"/>
        </w:rPr>
        <w:t xml:space="preserve">. </w:t>
      </w:r>
    </w:p>
    <w:p w14:paraId="57FB78B2" w14:textId="77777777" w:rsidR="00E456D7" w:rsidRPr="00531612" w:rsidRDefault="00E456D7" w:rsidP="00E456D7">
      <w:pPr>
        <w:tabs>
          <w:tab w:val="left" w:pos="2748"/>
        </w:tabs>
        <w:autoSpaceDE w:val="0"/>
        <w:autoSpaceDN w:val="0"/>
        <w:adjustRightInd w:val="0"/>
        <w:spacing w:line="240" w:lineRule="auto"/>
        <w:rPr>
          <w:rFonts w:eastAsia="Times New Roman" w:cs="Times New Roman"/>
          <w:szCs w:val="28"/>
        </w:rPr>
      </w:pPr>
      <w:proofErr w:type="spellStart"/>
      <w:r w:rsidRPr="00531612">
        <w:rPr>
          <w:rFonts w:eastAsia="Times New Roman" w:cs="Times New Roman"/>
          <w:szCs w:val="28"/>
        </w:rPr>
        <w:t>Characteristics</w:t>
      </w:r>
      <w:proofErr w:type="spellEnd"/>
      <w:r w:rsidRPr="00531612">
        <w:rPr>
          <w:rFonts w:eastAsia="Times New Roman" w:cs="Times New Roman"/>
          <w:szCs w:val="28"/>
        </w:rPr>
        <w:t xml:space="preserve"> </w:t>
      </w:r>
      <w:proofErr w:type="spellStart"/>
      <w:r w:rsidRPr="00531612">
        <w:rPr>
          <w:rFonts w:eastAsia="Times New Roman" w:cs="Times New Roman"/>
          <w:szCs w:val="28"/>
        </w:rPr>
        <w:t>of</w:t>
      </w:r>
      <w:proofErr w:type="spellEnd"/>
      <w:r w:rsidRPr="00531612">
        <w:rPr>
          <w:rFonts w:eastAsia="Times New Roman" w:cs="Times New Roman"/>
          <w:szCs w:val="28"/>
        </w:rPr>
        <w:t xml:space="preserve"> </w:t>
      </w:r>
      <w:proofErr w:type="spellStart"/>
      <w:r w:rsidRPr="00531612">
        <w:rPr>
          <w:rFonts w:eastAsia="Times New Roman" w:cs="Times New Roman"/>
          <w:szCs w:val="28"/>
        </w:rPr>
        <w:t>interest</w:t>
      </w:r>
      <w:proofErr w:type="spellEnd"/>
      <w:r w:rsidRPr="00531612">
        <w:rPr>
          <w:rFonts w:eastAsia="Times New Roman" w:cs="Times New Roman"/>
          <w:szCs w:val="28"/>
        </w:rPr>
        <w:t xml:space="preserve"> </w:t>
      </w:r>
      <w:proofErr w:type="spellStart"/>
      <w:r w:rsidRPr="00531612">
        <w:rPr>
          <w:rFonts w:eastAsia="Times New Roman" w:cs="Times New Roman"/>
          <w:szCs w:val="28"/>
        </w:rPr>
        <w:t>transactions</w:t>
      </w:r>
      <w:proofErr w:type="spellEnd"/>
      <w:r w:rsidRPr="00531612">
        <w:rPr>
          <w:rFonts w:eastAsia="Times New Roman" w:cs="Times New Roman"/>
          <w:szCs w:val="28"/>
        </w:rPr>
        <w:t xml:space="preserve"> </w:t>
      </w:r>
      <w:proofErr w:type="spellStart"/>
      <w:r w:rsidRPr="00531612">
        <w:rPr>
          <w:rFonts w:eastAsia="Times New Roman" w:cs="Times New Roman"/>
          <w:szCs w:val="28"/>
        </w:rPr>
        <w:t>and</w:t>
      </w:r>
      <w:proofErr w:type="spellEnd"/>
      <w:r w:rsidRPr="00531612">
        <w:rPr>
          <w:rFonts w:eastAsia="Times New Roman" w:cs="Times New Roman"/>
          <w:szCs w:val="28"/>
        </w:rPr>
        <w:t xml:space="preserve"> </w:t>
      </w:r>
      <w:proofErr w:type="spellStart"/>
      <w:r w:rsidRPr="00531612">
        <w:rPr>
          <w:rFonts w:eastAsia="Times New Roman" w:cs="Times New Roman"/>
          <w:szCs w:val="28"/>
        </w:rPr>
        <w:t>significant</w:t>
      </w:r>
      <w:proofErr w:type="spellEnd"/>
      <w:r w:rsidRPr="00531612">
        <w:rPr>
          <w:rFonts w:eastAsia="Times New Roman" w:cs="Times New Roman"/>
          <w:szCs w:val="28"/>
        </w:rPr>
        <w:t xml:space="preserve"> </w:t>
      </w:r>
      <w:proofErr w:type="spellStart"/>
      <w:r w:rsidRPr="00531612">
        <w:rPr>
          <w:rFonts w:eastAsia="Times New Roman" w:cs="Times New Roman"/>
          <w:szCs w:val="28"/>
        </w:rPr>
        <w:t>transactions</w:t>
      </w:r>
      <w:proofErr w:type="spellEnd"/>
      <w:r w:rsidRPr="00531612">
        <w:rPr>
          <w:rFonts w:eastAsia="Times New Roman" w:cs="Times New Roman"/>
          <w:szCs w:val="28"/>
        </w:rPr>
        <w:t xml:space="preserve"> </w:t>
      </w:r>
      <w:proofErr w:type="spellStart"/>
      <w:r w:rsidRPr="00531612">
        <w:rPr>
          <w:rFonts w:eastAsia="Times New Roman" w:cs="Times New Roman"/>
          <w:szCs w:val="28"/>
        </w:rPr>
        <w:t>as</w:t>
      </w:r>
      <w:proofErr w:type="spellEnd"/>
      <w:r w:rsidRPr="00531612">
        <w:rPr>
          <w:rFonts w:eastAsia="Times New Roman" w:cs="Times New Roman"/>
          <w:szCs w:val="28"/>
        </w:rPr>
        <w:t xml:space="preserve"> </w:t>
      </w:r>
      <w:proofErr w:type="spellStart"/>
      <w:r w:rsidRPr="00531612">
        <w:rPr>
          <w:rFonts w:eastAsia="Times New Roman" w:cs="Times New Roman"/>
          <w:szCs w:val="28"/>
        </w:rPr>
        <w:t>conflicts</w:t>
      </w:r>
      <w:proofErr w:type="spellEnd"/>
      <w:r w:rsidRPr="00531612">
        <w:rPr>
          <w:rFonts w:eastAsia="Times New Roman" w:cs="Times New Roman"/>
          <w:szCs w:val="28"/>
        </w:rPr>
        <w:t xml:space="preserve"> </w:t>
      </w:r>
      <w:proofErr w:type="spellStart"/>
      <w:r w:rsidRPr="00531612">
        <w:rPr>
          <w:rFonts w:eastAsia="Times New Roman" w:cs="Times New Roman"/>
          <w:szCs w:val="28"/>
        </w:rPr>
        <w:t>of</w:t>
      </w:r>
      <w:proofErr w:type="spellEnd"/>
      <w:r w:rsidRPr="00531612">
        <w:rPr>
          <w:rFonts w:eastAsia="Times New Roman" w:cs="Times New Roman"/>
          <w:szCs w:val="28"/>
        </w:rPr>
        <w:t xml:space="preserve"> </w:t>
      </w:r>
      <w:proofErr w:type="spellStart"/>
      <w:r w:rsidRPr="00531612">
        <w:rPr>
          <w:rFonts w:eastAsia="Times New Roman" w:cs="Times New Roman"/>
          <w:szCs w:val="28"/>
        </w:rPr>
        <w:t>interest</w:t>
      </w:r>
      <w:proofErr w:type="spellEnd"/>
      <w:r w:rsidRPr="00531612">
        <w:rPr>
          <w:rFonts w:eastAsia="Times New Roman" w:cs="Times New Roman"/>
          <w:szCs w:val="28"/>
        </w:rPr>
        <w:t xml:space="preserve">. </w:t>
      </w:r>
      <w:proofErr w:type="spellStart"/>
      <w:r w:rsidRPr="00531612">
        <w:rPr>
          <w:rFonts w:eastAsia="Times New Roman" w:cs="Times New Roman"/>
          <w:szCs w:val="28"/>
        </w:rPr>
        <w:t>Attention</w:t>
      </w:r>
      <w:proofErr w:type="spellEnd"/>
      <w:r w:rsidRPr="00531612">
        <w:rPr>
          <w:rFonts w:eastAsia="Times New Roman" w:cs="Times New Roman"/>
          <w:szCs w:val="28"/>
        </w:rPr>
        <w:t xml:space="preserve"> </w:t>
      </w:r>
      <w:proofErr w:type="spellStart"/>
      <w:r w:rsidRPr="00531612">
        <w:rPr>
          <w:rFonts w:eastAsia="Times New Roman" w:cs="Times New Roman"/>
          <w:szCs w:val="28"/>
        </w:rPr>
        <w:t>is</w:t>
      </w:r>
      <w:proofErr w:type="spellEnd"/>
      <w:r w:rsidRPr="00531612">
        <w:rPr>
          <w:rFonts w:eastAsia="Times New Roman" w:cs="Times New Roman"/>
          <w:szCs w:val="28"/>
        </w:rPr>
        <w:t xml:space="preserve"> </w:t>
      </w:r>
      <w:proofErr w:type="spellStart"/>
      <w:r w:rsidRPr="00531612">
        <w:rPr>
          <w:rFonts w:eastAsia="Times New Roman" w:cs="Times New Roman"/>
          <w:szCs w:val="28"/>
        </w:rPr>
        <w:t>focused</w:t>
      </w:r>
      <w:proofErr w:type="spellEnd"/>
      <w:r w:rsidRPr="00531612">
        <w:rPr>
          <w:rFonts w:eastAsia="Times New Roman" w:cs="Times New Roman"/>
          <w:szCs w:val="28"/>
        </w:rPr>
        <w:t xml:space="preserve"> </w:t>
      </w:r>
      <w:proofErr w:type="spellStart"/>
      <w:r w:rsidRPr="00531612">
        <w:rPr>
          <w:rFonts w:eastAsia="Times New Roman" w:cs="Times New Roman"/>
          <w:szCs w:val="28"/>
        </w:rPr>
        <w:t>on</w:t>
      </w:r>
      <w:proofErr w:type="spellEnd"/>
      <w:r w:rsidRPr="00531612">
        <w:rPr>
          <w:rFonts w:eastAsia="Times New Roman" w:cs="Times New Roman"/>
          <w:szCs w:val="28"/>
        </w:rPr>
        <w:t xml:space="preserve"> </w:t>
      </w:r>
      <w:proofErr w:type="spellStart"/>
      <w:r w:rsidRPr="00531612">
        <w:rPr>
          <w:rFonts w:eastAsia="Times New Roman" w:cs="Times New Roman"/>
          <w:szCs w:val="28"/>
        </w:rPr>
        <w:t>understanding</w:t>
      </w:r>
      <w:proofErr w:type="spellEnd"/>
      <w:r w:rsidRPr="00531612">
        <w:rPr>
          <w:rFonts w:eastAsia="Times New Roman" w:cs="Times New Roman"/>
          <w:szCs w:val="28"/>
        </w:rPr>
        <w:t xml:space="preserve"> </w:t>
      </w:r>
      <w:proofErr w:type="spellStart"/>
      <w:r w:rsidRPr="00531612">
        <w:rPr>
          <w:rFonts w:eastAsia="Times New Roman" w:cs="Times New Roman"/>
          <w:szCs w:val="28"/>
        </w:rPr>
        <w:t>the</w:t>
      </w:r>
      <w:proofErr w:type="spellEnd"/>
      <w:r w:rsidRPr="00531612">
        <w:rPr>
          <w:rFonts w:eastAsia="Times New Roman" w:cs="Times New Roman"/>
          <w:szCs w:val="28"/>
        </w:rPr>
        <w:t xml:space="preserve"> </w:t>
      </w:r>
      <w:proofErr w:type="spellStart"/>
      <w:r w:rsidRPr="00531612">
        <w:rPr>
          <w:rFonts w:eastAsia="Times New Roman" w:cs="Times New Roman"/>
          <w:szCs w:val="28"/>
        </w:rPr>
        <w:t>emergence</w:t>
      </w:r>
      <w:proofErr w:type="spellEnd"/>
      <w:r w:rsidRPr="00531612">
        <w:rPr>
          <w:rFonts w:eastAsia="Times New Roman" w:cs="Times New Roman"/>
          <w:szCs w:val="28"/>
        </w:rPr>
        <w:t xml:space="preserve"> </w:t>
      </w:r>
      <w:proofErr w:type="spellStart"/>
      <w:r w:rsidRPr="00531612">
        <w:rPr>
          <w:rFonts w:eastAsia="Times New Roman" w:cs="Times New Roman"/>
          <w:szCs w:val="28"/>
        </w:rPr>
        <w:t>of</w:t>
      </w:r>
      <w:proofErr w:type="spellEnd"/>
      <w:r w:rsidRPr="00531612">
        <w:rPr>
          <w:rFonts w:eastAsia="Times New Roman" w:cs="Times New Roman"/>
          <w:szCs w:val="28"/>
        </w:rPr>
        <w:t xml:space="preserve"> </w:t>
      </w:r>
      <w:proofErr w:type="spellStart"/>
      <w:r w:rsidRPr="00531612">
        <w:rPr>
          <w:rFonts w:eastAsia="Times New Roman" w:cs="Times New Roman"/>
          <w:szCs w:val="28"/>
        </w:rPr>
        <w:t>interest</w:t>
      </w:r>
      <w:proofErr w:type="spellEnd"/>
      <w:r w:rsidRPr="00531612">
        <w:rPr>
          <w:rFonts w:eastAsia="Times New Roman" w:cs="Times New Roman"/>
          <w:szCs w:val="28"/>
        </w:rPr>
        <w:t xml:space="preserve"> </w:t>
      </w:r>
      <w:proofErr w:type="spellStart"/>
      <w:r w:rsidRPr="00531612">
        <w:rPr>
          <w:rFonts w:eastAsia="Times New Roman" w:cs="Times New Roman"/>
          <w:szCs w:val="28"/>
        </w:rPr>
        <w:t>and</w:t>
      </w:r>
      <w:proofErr w:type="spellEnd"/>
      <w:r w:rsidRPr="00531612">
        <w:rPr>
          <w:rFonts w:eastAsia="Times New Roman" w:cs="Times New Roman"/>
          <w:szCs w:val="28"/>
        </w:rPr>
        <w:t xml:space="preserve"> </w:t>
      </w:r>
      <w:proofErr w:type="spellStart"/>
      <w:r w:rsidRPr="00531612">
        <w:rPr>
          <w:rFonts w:eastAsia="Times New Roman" w:cs="Times New Roman"/>
          <w:szCs w:val="28"/>
        </w:rPr>
        <w:t>expediency</w:t>
      </w:r>
      <w:proofErr w:type="spellEnd"/>
      <w:r w:rsidRPr="00531612">
        <w:rPr>
          <w:rFonts w:eastAsia="Times New Roman" w:cs="Times New Roman"/>
          <w:szCs w:val="28"/>
        </w:rPr>
        <w:t xml:space="preserve"> </w:t>
      </w:r>
      <w:proofErr w:type="spellStart"/>
      <w:r w:rsidRPr="00531612">
        <w:rPr>
          <w:rFonts w:eastAsia="Times New Roman" w:cs="Times New Roman"/>
          <w:szCs w:val="28"/>
        </w:rPr>
        <w:t>to</w:t>
      </w:r>
      <w:proofErr w:type="spellEnd"/>
      <w:r w:rsidRPr="00531612">
        <w:rPr>
          <w:rFonts w:eastAsia="Times New Roman" w:cs="Times New Roman"/>
          <w:szCs w:val="28"/>
        </w:rPr>
        <w:t xml:space="preserve"> </w:t>
      </w:r>
      <w:proofErr w:type="spellStart"/>
      <w:r w:rsidRPr="00531612">
        <w:rPr>
          <w:rFonts w:eastAsia="Times New Roman" w:cs="Times New Roman"/>
          <w:szCs w:val="28"/>
        </w:rPr>
        <w:t>specify</w:t>
      </w:r>
      <w:proofErr w:type="spellEnd"/>
      <w:r w:rsidRPr="00531612">
        <w:rPr>
          <w:rFonts w:eastAsia="Times New Roman" w:cs="Times New Roman"/>
          <w:szCs w:val="28"/>
        </w:rPr>
        <w:t xml:space="preserve"> </w:t>
      </w:r>
      <w:proofErr w:type="spellStart"/>
      <w:r w:rsidRPr="00531612">
        <w:rPr>
          <w:rFonts w:eastAsia="Times New Roman" w:cs="Times New Roman"/>
          <w:szCs w:val="28"/>
        </w:rPr>
        <w:t>the</w:t>
      </w:r>
      <w:proofErr w:type="spellEnd"/>
      <w:r w:rsidRPr="00531612">
        <w:rPr>
          <w:rFonts w:eastAsia="Times New Roman" w:cs="Times New Roman"/>
          <w:szCs w:val="28"/>
        </w:rPr>
        <w:t xml:space="preserve"> </w:t>
      </w:r>
      <w:proofErr w:type="spellStart"/>
      <w:r w:rsidRPr="00531612">
        <w:rPr>
          <w:rFonts w:eastAsia="Times New Roman" w:cs="Times New Roman"/>
          <w:szCs w:val="28"/>
        </w:rPr>
        <w:t>time</w:t>
      </w:r>
      <w:proofErr w:type="spellEnd"/>
      <w:r w:rsidRPr="00531612">
        <w:rPr>
          <w:rFonts w:eastAsia="Times New Roman" w:cs="Times New Roman"/>
          <w:szCs w:val="28"/>
        </w:rPr>
        <w:t xml:space="preserve"> </w:t>
      </w:r>
      <w:proofErr w:type="spellStart"/>
      <w:r w:rsidRPr="00531612">
        <w:rPr>
          <w:rFonts w:eastAsia="Times New Roman" w:cs="Times New Roman"/>
          <w:szCs w:val="28"/>
        </w:rPr>
        <w:t>from</w:t>
      </w:r>
      <w:proofErr w:type="spellEnd"/>
      <w:r w:rsidRPr="00531612">
        <w:rPr>
          <w:rFonts w:eastAsia="Times New Roman" w:cs="Times New Roman"/>
          <w:szCs w:val="28"/>
        </w:rPr>
        <w:t xml:space="preserve"> </w:t>
      </w:r>
      <w:proofErr w:type="spellStart"/>
      <w:r w:rsidRPr="00531612">
        <w:rPr>
          <w:rFonts w:eastAsia="Times New Roman" w:cs="Times New Roman"/>
          <w:szCs w:val="28"/>
        </w:rPr>
        <w:t>which</w:t>
      </w:r>
      <w:proofErr w:type="spellEnd"/>
      <w:r w:rsidRPr="00531612">
        <w:rPr>
          <w:rFonts w:eastAsia="Times New Roman" w:cs="Times New Roman"/>
          <w:szCs w:val="28"/>
        </w:rPr>
        <w:t xml:space="preserve"> a </w:t>
      </w:r>
      <w:proofErr w:type="spellStart"/>
      <w:r w:rsidRPr="00531612">
        <w:rPr>
          <w:rFonts w:eastAsia="Times New Roman" w:cs="Times New Roman"/>
          <w:szCs w:val="28"/>
        </w:rPr>
        <w:t>person</w:t>
      </w:r>
      <w:proofErr w:type="spellEnd"/>
      <w:r w:rsidRPr="00531612">
        <w:rPr>
          <w:rFonts w:eastAsia="Times New Roman" w:cs="Times New Roman"/>
          <w:szCs w:val="28"/>
        </w:rPr>
        <w:t xml:space="preserve"> </w:t>
      </w:r>
      <w:proofErr w:type="spellStart"/>
      <w:r w:rsidRPr="00531612">
        <w:rPr>
          <w:rFonts w:eastAsia="Times New Roman" w:cs="Times New Roman"/>
          <w:szCs w:val="28"/>
        </w:rPr>
        <w:t>must</w:t>
      </w:r>
      <w:proofErr w:type="spellEnd"/>
      <w:r w:rsidRPr="00531612">
        <w:rPr>
          <w:rFonts w:eastAsia="Times New Roman" w:cs="Times New Roman"/>
          <w:szCs w:val="28"/>
        </w:rPr>
        <w:t xml:space="preserve"> </w:t>
      </w:r>
      <w:proofErr w:type="spellStart"/>
      <w:r w:rsidRPr="00531612">
        <w:rPr>
          <w:rFonts w:eastAsia="Times New Roman" w:cs="Times New Roman"/>
          <w:szCs w:val="28"/>
        </w:rPr>
        <w:t>report</w:t>
      </w:r>
      <w:proofErr w:type="spellEnd"/>
      <w:r w:rsidRPr="00531612">
        <w:rPr>
          <w:rFonts w:eastAsia="Times New Roman" w:cs="Times New Roman"/>
          <w:szCs w:val="28"/>
        </w:rPr>
        <w:t xml:space="preserve"> </w:t>
      </w:r>
      <w:proofErr w:type="spellStart"/>
      <w:r w:rsidRPr="00531612">
        <w:rPr>
          <w:rFonts w:eastAsia="Times New Roman" w:cs="Times New Roman"/>
          <w:szCs w:val="28"/>
        </w:rPr>
        <w:t>the</w:t>
      </w:r>
      <w:proofErr w:type="spellEnd"/>
      <w:r w:rsidRPr="00531612">
        <w:rPr>
          <w:rFonts w:eastAsia="Times New Roman" w:cs="Times New Roman"/>
          <w:szCs w:val="28"/>
        </w:rPr>
        <w:t xml:space="preserve"> </w:t>
      </w:r>
      <w:proofErr w:type="spellStart"/>
      <w:r w:rsidRPr="00531612">
        <w:rPr>
          <w:rFonts w:eastAsia="Times New Roman" w:cs="Times New Roman"/>
          <w:szCs w:val="28"/>
        </w:rPr>
        <w:t>conflict</w:t>
      </w:r>
      <w:proofErr w:type="spellEnd"/>
      <w:r w:rsidRPr="00531612">
        <w:rPr>
          <w:rFonts w:eastAsia="Times New Roman" w:cs="Times New Roman"/>
          <w:szCs w:val="28"/>
        </w:rPr>
        <w:t xml:space="preserve"> </w:t>
      </w:r>
      <w:proofErr w:type="spellStart"/>
      <w:r w:rsidRPr="00531612">
        <w:rPr>
          <w:rFonts w:eastAsia="Times New Roman" w:cs="Times New Roman"/>
          <w:szCs w:val="28"/>
        </w:rPr>
        <w:t>of</w:t>
      </w:r>
      <w:proofErr w:type="spellEnd"/>
      <w:r w:rsidRPr="00531612">
        <w:rPr>
          <w:rFonts w:eastAsia="Times New Roman" w:cs="Times New Roman"/>
          <w:szCs w:val="28"/>
        </w:rPr>
        <w:t xml:space="preserve"> </w:t>
      </w:r>
      <w:proofErr w:type="spellStart"/>
      <w:r w:rsidRPr="00531612">
        <w:rPr>
          <w:rFonts w:eastAsia="Times New Roman" w:cs="Times New Roman"/>
          <w:szCs w:val="28"/>
        </w:rPr>
        <w:t>interest</w:t>
      </w:r>
      <w:proofErr w:type="spellEnd"/>
      <w:r w:rsidRPr="00531612">
        <w:rPr>
          <w:rFonts w:eastAsia="Times New Roman" w:cs="Times New Roman"/>
          <w:szCs w:val="28"/>
        </w:rPr>
        <w:t>.</w:t>
      </w:r>
    </w:p>
    <w:p w14:paraId="65523774" w14:textId="77777777" w:rsidR="00E456D7" w:rsidRPr="00531612" w:rsidRDefault="00E456D7" w:rsidP="00E456D7">
      <w:pPr>
        <w:tabs>
          <w:tab w:val="left" w:pos="2748"/>
        </w:tabs>
        <w:autoSpaceDE w:val="0"/>
        <w:autoSpaceDN w:val="0"/>
        <w:adjustRightInd w:val="0"/>
        <w:spacing w:line="240" w:lineRule="auto"/>
        <w:rPr>
          <w:rFonts w:eastAsia="Times New Roman" w:cs="Times New Roman"/>
          <w:szCs w:val="28"/>
        </w:rPr>
      </w:pPr>
      <w:proofErr w:type="spellStart"/>
      <w:r w:rsidRPr="00531612">
        <w:rPr>
          <w:rFonts w:eastAsia="Times New Roman" w:cs="Times New Roman"/>
          <w:szCs w:val="28"/>
        </w:rPr>
        <w:lastRenderedPageBreak/>
        <w:t>It</w:t>
      </w:r>
      <w:proofErr w:type="spellEnd"/>
      <w:r w:rsidRPr="00531612">
        <w:rPr>
          <w:rFonts w:eastAsia="Times New Roman" w:cs="Times New Roman"/>
          <w:szCs w:val="28"/>
        </w:rPr>
        <w:t xml:space="preserve"> </w:t>
      </w:r>
      <w:proofErr w:type="spellStart"/>
      <w:r w:rsidRPr="00531612">
        <w:rPr>
          <w:rFonts w:eastAsia="Times New Roman" w:cs="Times New Roman"/>
          <w:szCs w:val="28"/>
        </w:rPr>
        <w:t>is</w:t>
      </w:r>
      <w:proofErr w:type="spellEnd"/>
      <w:r w:rsidRPr="00531612">
        <w:rPr>
          <w:rFonts w:eastAsia="Times New Roman" w:cs="Times New Roman"/>
          <w:szCs w:val="28"/>
        </w:rPr>
        <w:t xml:space="preserve"> </w:t>
      </w:r>
      <w:proofErr w:type="spellStart"/>
      <w:r w:rsidRPr="00531612">
        <w:rPr>
          <w:rFonts w:eastAsia="Times New Roman" w:cs="Times New Roman"/>
          <w:szCs w:val="28"/>
        </w:rPr>
        <w:t>concluded</w:t>
      </w:r>
      <w:proofErr w:type="spellEnd"/>
      <w:r w:rsidRPr="00531612">
        <w:rPr>
          <w:rFonts w:eastAsia="Times New Roman" w:cs="Times New Roman"/>
          <w:szCs w:val="28"/>
        </w:rPr>
        <w:t xml:space="preserve"> </w:t>
      </w:r>
      <w:proofErr w:type="spellStart"/>
      <w:r w:rsidRPr="00531612">
        <w:rPr>
          <w:rFonts w:eastAsia="Times New Roman" w:cs="Times New Roman"/>
          <w:szCs w:val="28"/>
        </w:rPr>
        <w:t>that</w:t>
      </w:r>
      <w:proofErr w:type="spellEnd"/>
      <w:r w:rsidRPr="00531612">
        <w:rPr>
          <w:rFonts w:eastAsia="Times New Roman" w:cs="Times New Roman"/>
          <w:szCs w:val="28"/>
        </w:rPr>
        <w:t xml:space="preserve"> </w:t>
      </w:r>
      <w:proofErr w:type="spellStart"/>
      <w:r w:rsidRPr="00531612">
        <w:rPr>
          <w:rFonts w:eastAsia="Times New Roman" w:cs="Times New Roman"/>
          <w:szCs w:val="28"/>
        </w:rPr>
        <w:t>the</w:t>
      </w:r>
      <w:proofErr w:type="spellEnd"/>
      <w:r w:rsidRPr="00531612">
        <w:rPr>
          <w:rFonts w:eastAsia="Times New Roman" w:cs="Times New Roman"/>
          <w:szCs w:val="28"/>
        </w:rPr>
        <w:t xml:space="preserve"> </w:t>
      </w:r>
      <w:proofErr w:type="spellStart"/>
      <w:r w:rsidRPr="00531612">
        <w:rPr>
          <w:rFonts w:eastAsia="Times New Roman" w:cs="Times New Roman"/>
          <w:szCs w:val="28"/>
        </w:rPr>
        <w:t>Law</w:t>
      </w:r>
      <w:proofErr w:type="spellEnd"/>
      <w:r w:rsidRPr="00531612">
        <w:rPr>
          <w:rFonts w:eastAsia="Times New Roman" w:cs="Times New Roman"/>
          <w:szCs w:val="28"/>
        </w:rPr>
        <w:t xml:space="preserve"> </w:t>
      </w:r>
      <w:proofErr w:type="spellStart"/>
      <w:r w:rsidRPr="00531612">
        <w:rPr>
          <w:rFonts w:eastAsia="Times New Roman" w:cs="Times New Roman"/>
          <w:szCs w:val="28"/>
        </w:rPr>
        <w:t>of</w:t>
      </w:r>
      <w:proofErr w:type="spellEnd"/>
      <w:r w:rsidRPr="00531612">
        <w:rPr>
          <w:rFonts w:eastAsia="Times New Roman" w:cs="Times New Roman"/>
          <w:szCs w:val="28"/>
        </w:rPr>
        <w:t xml:space="preserve"> </w:t>
      </w:r>
      <w:proofErr w:type="spellStart"/>
      <w:r w:rsidRPr="00531612">
        <w:rPr>
          <w:rFonts w:eastAsia="Times New Roman" w:cs="Times New Roman"/>
          <w:szCs w:val="28"/>
        </w:rPr>
        <w:t>Ukraine</w:t>
      </w:r>
      <w:proofErr w:type="spellEnd"/>
      <w:r w:rsidRPr="00531612">
        <w:rPr>
          <w:rFonts w:eastAsia="Times New Roman" w:cs="Times New Roman"/>
          <w:szCs w:val="28"/>
        </w:rPr>
        <w:t xml:space="preserve"> «</w:t>
      </w:r>
      <w:proofErr w:type="spellStart"/>
      <w:r w:rsidRPr="00531612">
        <w:rPr>
          <w:rFonts w:eastAsia="Times New Roman" w:cs="Times New Roman"/>
          <w:szCs w:val="28"/>
        </w:rPr>
        <w:t>On</w:t>
      </w:r>
      <w:proofErr w:type="spellEnd"/>
      <w:r w:rsidRPr="00531612">
        <w:rPr>
          <w:rFonts w:eastAsia="Times New Roman" w:cs="Times New Roman"/>
          <w:szCs w:val="28"/>
        </w:rPr>
        <w:t xml:space="preserve"> </w:t>
      </w:r>
      <w:proofErr w:type="spellStart"/>
      <w:r w:rsidRPr="00531612">
        <w:rPr>
          <w:rFonts w:eastAsia="Times New Roman" w:cs="Times New Roman"/>
          <w:szCs w:val="28"/>
        </w:rPr>
        <w:t>Limited</w:t>
      </w:r>
      <w:proofErr w:type="spellEnd"/>
      <w:r w:rsidRPr="00531612">
        <w:rPr>
          <w:rFonts w:eastAsia="Times New Roman" w:cs="Times New Roman"/>
          <w:szCs w:val="28"/>
        </w:rPr>
        <w:t xml:space="preserve"> </w:t>
      </w:r>
      <w:proofErr w:type="spellStart"/>
      <w:r w:rsidRPr="00531612">
        <w:rPr>
          <w:rFonts w:eastAsia="Times New Roman" w:cs="Times New Roman"/>
          <w:szCs w:val="28"/>
        </w:rPr>
        <w:t>and</w:t>
      </w:r>
      <w:proofErr w:type="spellEnd"/>
      <w:r w:rsidRPr="00531612">
        <w:rPr>
          <w:rFonts w:eastAsia="Times New Roman" w:cs="Times New Roman"/>
          <w:szCs w:val="28"/>
        </w:rPr>
        <w:t xml:space="preserve"> </w:t>
      </w:r>
      <w:proofErr w:type="spellStart"/>
      <w:r w:rsidRPr="00531612">
        <w:rPr>
          <w:rFonts w:eastAsia="Times New Roman" w:cs="Times New Roman"/>
          <w:szCs w:val="28"/>
        </w:rPr>
        <w:t>Additional</w:t>
      </w:r>
      <w:proofErr w:type="spellEnd"/>
      <w:r w:rsidRPr="00531612">
        <w:rPr>
          <w:rFonts w:eastAsia="Times New Roman" w:cs="Times New Roman"/>
          <w:szCs w:val="28"/>
        </w:rPr>
        <w:t xml:space="preserve"> </w:t>
      </w:r>
      <w:proofErr w:type="spellStart"/>
      <w:r w:rsidRPr="00531612">
        <w:rPr>
          <w:rFonts w:eastAsia="Times New Roman" w:cs="Times New Roman"/>
          <w:szCs w:val="28"/>
        </w:rPr>
        <w:t>Liability</w:t>
      </w:r>
      <w:proofErr w:type="spellEnd"/>
      <w:r w:rsidRPr="00531612">
        <w:rPr>
          <w:rFonts w:eastAsia="Times New Roman" w:cs="Times New Roman"/>
          <w:szCs w:val="28"/>
        </w:rPr>
        <w:t xml:space="preserve"> </w:t>
      </w:r>
      <w:proofErr w:type="spellStart"/>
      <w:r w:rsidRPr="00531612">
        <w:rPr>
          <w:rFonts w:eastAsia="Times New Roman" w:cs="Times New Roman"/>
          <w:szCs w:val="28"/>
        </w:rPr>
        <w:t>Companies</w:t>
      </w:r>
      <w:proofErr w:type="spellEnd"/>
      <w:r w:rsidRPr="00531612">
        <w:rPr>
          <w:rFonts w:eastAsia="Times New Roman" w:cs="Times New Roman"/>
          <w:szCs w:val="28"/>
        </w:rPr>
        <w:t xml:space="preserve">» </w:t>
      </w:r>
      <w:proofErr w:type="spellStart"/>
      <w:r w:rsidRPr="00531612">
        <w:rPr>
          <w:rFonts w:eastAsia="Times New Roman" w:cs="Times New Roman"/>
          <w:szCs w:val="28"/>
        </w:rPr>
        <w:t>significantly</w:t>
      </w:r>
      <w:proofErr w:type="spellEnd"/>
      <w:r w:rsidRPr="00531612">
        <w:rPr>
          <w:rFonts w:eastAsia="Times New Roman" w:cs="Times New Roman"/>
          <w:szCs w:val="28"/>
        </w:rPr>
        <w:t xml:space="preserve"> </w:t>
      </w:r>
      <w:proofErr w:type="spellStart"/>
      <w:r w:rsidRPr="00531612">
        <w:rPr>
          <w:rFonts w:eastAsia="Times New Roman" w:cs="Times New Roman"/>
          <w:szCs w:val="28"/>
        </w:rPr>
        <w:t>restricts</w:t>
      </w:r>
      <w:proofErr w:type="spellEnd"/>
      <w:r w:rsidRPr="00531612">
        <w:rPr>
          <w:rFonts w:eastAsia="Times New Roman" w:cs="Times New Roman"/>
          <w:szCs w:val="28"/>
        </w:rPr>
        <w:t xml:space="preserve"> </w:t>
      </w:r>
      <w:proofErr w:type="spellStart"/>
      <w:r w:rsidRPr="00531612">
        <w:rPr>
          <w:rFonts w:eastAsia="Times New Roman" w:cs="Times New Roman"/>
          <w:szCs w:val="28"/>
        </w:rPr>
        <w:t>the</w:t>
      </w:r>
      <w:proofErr w:type="spellEnd"/>
      <w:r w:rsidRPr="00531612">
        <w:rPr>
          <w:rFonts w:eastAsia="Times New Roman" w:cs="Times New Roman"/>
          <w:szCs w:val="28"/>
        </w:rPr>
        <w:t xml:space="preserve"> </w:t>
      </w:r>
      <w:proofErr w:type="spellStart"/>
      <w:r w:rsidRPr="00531612">
        <w:rPr>
          <w:rFonts w:eastAsia="Times New Roman" w:cs="Times New Roman"/>
          <w:szCs w:val="28"/>
        </w:rPr>
        <w:t>circle</w:t>
      </w:r>
      <w:proofErr w:type="spellEnd"/>
      <w:r w:rsidRPr="00531612">
        <w:rPr>
          <w:rFonts w:eastAsia="Times New Roman" w:cs="Times New Roman"/>
          <w:szCs w:val="28"/>
        </w:rPr>
        <w:t xml:space="preserve"> </w:t>
      </w:r>
      <w:proofErr w:type="spellStart"/>
      <w:r w:rsidRPr="00531612">
        <w:rPr>
          <w:rFonts w:eastAsia="Times New Roman" w:cs="Times New Roman"/>
          <w:szCs w:val="28"/>
        </w:rPr>
        <w:t>of</w:t>
      </w:r>
      <w:proofErr w:type="spellEnd"/>
      <w:r w:rsidRPr="00531612">
        <w:rPr>
          <w:rFonts w:eastAsia="Times New Roman" w:cs="Times New Roman"/>
          <w:szCs w:val="28"/>
        </w:rPr>
        <w:t xml:space="preserve"> </w:t>
      </w:r>
      <w:proofErr w:type="spellStart"/>
      <w:r w:rsidRPr="00531612">
        <w:rPr>
          <w:rFonts w:eastAsia="Times New Roman" w:cs="Times New Roman"/>
          <w:szCs w:val="28"/>
        </w:rPr>
        <w:t>interested</w:t>
      </w:r>
      <w:proofErr w:type="spellEnd"/>
      <w:r w:rsidRPr="00531612">
        <w:rPr>
          <w:rFonts w:eastAsia="Times New Roman" w:cs="Times New Roman"/>
          <w:szCs w:val="28"/>
        </w:rPr>
        <w:t xml:space="preserve"> </w:t>
      </w:r>
      <w:proofErr w:type="spellStart"/>
      <w:r w:rsidRPr="00531612">
        <w:rPr>
          <w:rFonts w:eastAsia="Times New Roman" w:cs="Times New Roman"/>
          <w:szCs w:val="28"/>
        </w:rPr>
        <w:t>persons</w:t>
      </w:r>
      <w:proofErr w:type="spellEnd"/>
      <w:r w:rsidRPr="00531612">
        <w:rPr>
          <w:rFonts w:eastAsia="Times New Roman" w:cs="Times New Roman"/>
          <w:szCs w:val="28"/>
        </w:rPr>
        <w:t xml:space="preserve"> </w:t>
      </w:r>
      <w:proofErr w:type="spellStart"/>
      <w:r w:rsidRPr="00531612">
        <w:rPr>
          <w:rFonts w:eastAsia="Times New Roman" w:cs="Times New Roman"/>
          <w:szCs w:val="28"/>
        </w:rPr>
        <w:t>in</w:t>
      </w:r>
      <w:proofErr w:type="spellEnd"/>
      <w:r w:rsidRPr="00531612">
        <w:rPr>
          <w:rFonts w:eastAsia="Times New Roman" w:cs="Times New Roman"/>
          <w:szCs w:val="28"/>
        </w:rPr>
        <w:t xml:space="preserve"> </w:t>
      </w:r>
      <w:proofErr w:type="spellStart"/>
      <w:r w:rsidRPr="00531612">
        <w:rPr>
          <w:rFonts w:eastAsia="Times New Roman" w:cs="Times New Roman"/>
          <w:szCs w:val="28"/>
        </w:rPr>
        <w:t>engaging</w:t>
      </w:r>
      <w:proofErr w:type="spellEnd"/>
      <w:r w:rsidRPr="00531612">
        <w:rPr>
          <w:rFonts w:eastAsia="Times New Roman" w:cs="Times New Roman"/>
          <w:szCs w:val="28"/>
        </w:rPr>
        <w:t xml:space="preserve"> </w:t>
      </w:r>
      <w:proofErr w:type="spellStart"/>
      <w:r w:rsidRPr="00531612">
        <w:rPr>
          <w:rFonts w:eastAsia="Times New Roman" w:cs="Times New Roman"/>
          <w:szCs w:val="28"/>
        </w:rPr>
        <w:t>in</w:t>
      </w:r>
      <w:proofErr w:type="spellEnd"/>
      <w:r w:rsidRPr="00531612">
        <w:rPr>
          <w:rFonts w:eastAsia="Times New Roman" w:cs="Times New Roman"/>
          <w:szCs w:val="28"/>
        </w:rPr>
        <w:t xml:space="preserve"> </w:t>
      </w:r>
      <w:proofErr w:type="spellStart"/>
      <w:r w:rsidRPr="00531612">
        <w:rPr>
          <w:rFonts w:eastAsia="Times New Roman" w:cs="Times New Roman"/>
          <w:szCs w:val="28"/>
        </w:rPr>
        <w:t>conflicts</w:t>
      </w:r>
      <w:proofErr w:type="spellEnd"/>
      <w:r w:rsidRPr="00531612">
        <w:rPr>
          <w:rFonts w:eastAsia="Times New Roman" w:cs="Times New Roman"/>
          <w:szCs w:val="28"/>
        </w:rPr>
        <w:t xml:space="preserve"> </w:t>
      </w:r>
      <w:proofErr w:type="spellStart"/>
      <w:r w:rsidRPr="00531612">
        <w:rPr>
          <w:rFonts w:eastAsia="Times New Roman" w:cs="Times New Roman"/>
          <w:szCs w:val="28"/>
        </w:rPr>
        <w:t>of</w:t>
      </w:r>
      <w:proofErr w:type="spellEnd"/>
      <w:r w:rsidRPr="00531612">
        <w:rPr>
          <w:rFonts w:eastAsia="Times New Roman" w:cs="Times New Roman"/>
          <w:szCs w:val="28"/>
        </w:rPr>
        <w:t xml:space="preserve"> </w:t>
      </w:r>
      <w:proofErr w:type="spellStart"/>
      <w:r w:rsidRPr="00531612">
        <w:rPr>
          <w:rFonts w:eastAsia="Times New Roman" w:cs="Times New Roman"/>
          <w:szCs w:val="28"/>
        </w:rPr>
        <w:t>interest</w:t>
      </w:r>
      <w:proofErr w:type="spellEnd"/>
      <w:r w:rsidRPr="00531612">
        <w:rPr>
          <w:rFonts w:eastAsia="Times New Roman" w:cs="Times New Roman"/>
          <w:szCs w:val="28"/>
        </w:rPr>
        <w:t xml:space="preserve"> </w:t>
      </w:r>
      <w:proofErr w:type="spellStart"/>
      <w:r w:rsidRPr="00531612">
        <w:rPr>
          <w:rFonts w:eastAsia="Times New Roman" w:cs="Times New Roman"/>
          <w:szCs w:val="28"/>
        </w:rPr>
        <w:t>and</w:t>
      </w:r>
      <w:proofErr w:type="spellEnd"/>
      <w:r w:rsidRPr="00531612">
        <w:rPr>
          <w:rFonts w:eastAsia="Times New Roman" w:cs="Times New Roman"/>
          <w:szCs w:val="28"/>
        </w:rPr>
        <w:t xml:space="preserve"> </w:t>
      </w:r>
      <w:proofErr w:type="spellStart"/>
      <w:r w:rsidRPr="00531612">
        <w:rPr>
          <w:rFonts w:eastAsia="Times New Roman" w:cs="Times New Roman"/>
          <w:szCs w:val="28"/>
        </w:rPr>
        <w:t>proposed</w:t>
      </w:r>
      <w:proofErr w:type="spellEnd"/>
      <w:r w:rsidRPr="00531612">
        <w:rPr>
          <w:rFonts w:eastAsia="Times New Roman" w:cs="Times New Roman"/>
          <w:szCs w:val="28"/>
        </w:rPr>
        <w:t xml:space="preserve"> </w:t>
      </w:r>
      <w:proofErr w:type="spellStart"/>
      <w:r w:rsidRPr="00531612">
        <w:rPr>
          <w:rFonts w:eastAsia="Times New Roman" w:cs="Times New Roman"/>
          <w:szCs w:val="28"/>
        </w:rPr>
        <w:t>to</w:t>
      </w:r>
      <w:proofErr w:type="spellEnd"/>
      <w:r w:rsidRPr="00531612">
        <w:rPr>
          <w:rFonts w:eastAsia="Times New Roman" w:cs="Times New Roman"/>
          <w:szCs w:val="28"/>
        </w:rPr>
        <w:t xml:space="preserve"> </w:t>
      </w:r>
      <w:proofErr w:type="spellStart"/>
      <w:r w:rsidRPr="00531612">
        <w:rPr>
          <w:rFonts w:eastAsia="Times New Roman" w:cs="Times New Roman"/>
          <w:szCs w:val="28"/>
        </w:rPr>
        <w:t>expand</w:t>
      </w:r>
      <w:proofErr w:type="spellEnd"/>
      <w:r w:rsidRPr="00531612">
        <w:rPr>
          <w:rFonts w:eastAsia="Times New Roman" w:cs="Times New Roman"/>
          <w:szCs w:val="28"/>
        </w:rPr>
        <w:t xml:space="preserve"> </w:t>
      </w:r>
      <w:proofErr w:type="spellStart"/>
      <w:r w:rsidRPr="00531612">
        <w:rPr>
          <w:rFonts w:eastAsia="Times New Roman" w:cs="Times New Roman"/>
          <w:szCs w:val="28"/>
        </w:rPr>
        <w:t>their</w:t>
      </w:r>
      <w:proofErr w:type="spellEnd"/>
      <w:r w:rsidRPr="00531612">
        <w:rPr>
          <w:rFonts w:eastAsia="Times New Roman" w:cs="Times New Roman"/>
          <w:szCs w:val="28"/>
        </w:rPr>
        <w:t xml:space="preserve"> </w:t>
      </w:r>
      <w:proofErr w:type="spellStart"/>
      <w:r w:rsidRPr="00531612">
        <w:rPr>
          <w:rFonts w:eastAsia="Times New Roman" w:cs="Times New Roman"/>
          <w:szCs w:val="28"/>
        </w:rPr>
        <w:t>list</w:t>
      </w:r>
      <w:proofErr w:type="spellEnd"/>
      <w:r w:rsidRPr="00531612">
        <w:rPr>
          <w:rFonts w:eastAsia="Times New Roman" w:cs="Times New Roman"/>
          <w:szCs w:val="28"/>
        </w:rPr>
        <w:t xml:space="preserve">. </w:t>
      </w:r>
      <w:proofErr w:type="spellStart"/>
      <w:r w:rsidRPr="00531612">
        <w:rPr>
          <w:rFonts w:eastAsia="Times New Roman" w:cs="Times New Roman"/>
          <w:szCs w:val="28"/>
        </w:rPr>
        <w:t>In</w:t>
      </w:r>
      <w:proofErr w:type="spellEnd"/>
      <w:r w:rsidRPr="00531612">
        <w:rPr>
          <w:rFonts w:eastAsia="Times New Roman" w:cs="Times New Roman"/>
          <w:szCs w:val="28"/>
        </w:rPr>
        <w:t xml:space="preserve"> </w:t>
      </w:r>
      <w:proofErr w:type="spellStart"/>
      <w:r w:rsidRPr="00531612">
        <w:rPr>
          <w:rFonts w:eastAsia="Times New Roman" w:cs="Times New Roman"/>
          <w:szCs w:val="28"/>
        </w:rPr>
        <w:t>addition</w:t>
      </w:r>
      <w:proofErr w:type="spellEnd"/>
      <w:r w:rsidRPr="00531612">
        <w:rPr>
          <w:rFonts w:eastAsia="Times New Roman" w:cs="Times New Roman"/>
          <w:szCs w:val="28"/>
        </w:rPr>
        <w:t xml:space="preserve">, </w:t>
      </w:r>
      <w:proofErr w:type="spellStart"/>
      <w:r w:rsidRPr="00531612">
        <w:rPr>
          <w:rFonts w:eastAsia="Times New Roman" w:cs="Times New Roman"/>
          <w:szCs w:val="28"/>
        </w:rPr>
        <w:t>negative</w:t>
      </w:r>
      <w:proofErr w:type="spellEnd"/>
      <w:r w:rsidRPr="00531612">
        <w:rPr>
          <w:rFonts w:eastAsia="Times New Roman" w:cs="Times New Roman"/>
          <w:szCs w:val="28"/>
        </w:rPr>
        <w:t xml:space="preserve"> </w:t>
      </w:r>
      <w:proofErr w:type="spellStart"/>
      <w:r w:rsidRPr="00531612">
        <w:rPr>
          <w:rFonts w:eastAsia="Times New Roman" w:cs="Times New Roman"/>
          <w:szCs w:val="28"/>
        </w:rPr>
        <w:t>consequences</w:t>
      </w:r>
      <w:proofErr w:type="spellEnd"/>
      <w:r w:rsidRPr="00531612">
        <w:rPr>
          <w:rFonts w:eastAsia="Times New Roman" w:cs="Times New Roman"/>
          <w:szCs w:val="28"/>
        </w:rPr>
        <w:t xml:space="preserve"> </w:t>
      </w:r>
      <w:proofErr w:type="spellStart"/>
      <w:r w:rsidRPr="00531612">
        <w:rPr>
          <w:rFonts w:eastAsia="Times New Roman" w:cs="Times New Roman"/>
          <w:szCs w:val="28"/>
        </w:rPr>
        <w:t>are</w:t>
      </w:r>
      <w:proofErr w:type="spellEnd"/>
      <w:r w:rsidRPr="00531612">
        <w:rPr>
          <w:rFonts w:eastAsia="Times New Roman" w:cs="Times New Roman"/>
          <w:szCs w:val="28"/>
        </w:rPr>
        <w:t xml:space="preserve"> </w:t>
      </w:r>
      <w:proofErr w:type="spellStart"/>
      <w:r w:rsidRPr="00531612">
        <w:rPr>
          <w:rFonts w:eastAsia="Times New Roman" w:cs="Times New Roman"/>
          <w:szCs w:val="28"/>
        </w:rPr>
        <w:t>considered</w:t>
      </w:r>
      <w:proofErr w:type="spellEnd"/>
      <w:r w:rsidRPr="00531612">
        <w:rPr>
          <w:rFonts w:eastAsia="Times New Roman" w:cs="Times New Roman"/>
          <w:szCs w:val="28"/>
        </w:rPr>
        <w:t xml:space="preserve"> </w:t>
      </w:r>
      <w:proofErr w:type="spellStart"/>
      <w:r w:rsidRPr="00531612">
        <w:rPr>
          <w:rFonts w:eastAsia="Times New Roman" w:cs="Times New Roman"/>
          <w:szCs w:val="28"/>
        </w:rPr>
        <w:t>in</w:t>
      </w:r>
      <w:proofErr w:type="spellEnd"/>
      <w:r w:rsidRPr="00531612">
        <w:rPr>
          <w:rFonts w:eastAsia="Times New Roman" w:cs="Times New Roman"/>
          <w:szCs w:val="28"/>
        </w:rPr>
        <w:t xml:space="preserve"> </w:t>
      </w:r>
      <w:proofErr w:type="spellStart"/>
      <w:r w:rsidRPr="00531612">
        <w:rPr>
          <w:rFonts w:eastAsia="Times New Roman" w:cs="Times New Roman"/>
          <w:szCs w:val="28"/>
        </w:rPr>
        <w:t>case</w:t>
      </w:r>
      <w:proofErr w:type="spellEnd"/>
      <w:r w:rsidRPr="00531612">
        <w:rPr>
          <w:rFonts w:eastAsia="Times New Roman" w:cs="Times New Roman"/>
          <w:szCs w:val="28"/>
        </w:rPr>
        <w:t xml:space="preserve"> </w:t>
      </w:r>
      <w:proofErr w:type="spellStart"/>
      <w:r w:rsidRPr="00531612">
        <w:rPr>
          <w:rFonts w:eastAsia="Times New Roman" w:cs="Times New Roman"/>
          <w:szCs w:val="28"/>
        </w:rPr>
        <w:t>of</w:t>
      </w:r>
      <w:proofErr w:type="spellEnd"/>
      <w:r w:rsidRPr="00531612">
        <w:rPr>
          <w:rFonts w:eastAsia="Times New Roman" w:cs="Times New Roman"/>
          <w:szCs w:val="28"/>
        </w:rPr>
        <w:t xml:space="preserve"> </w:t>
      </w:r>
      <w:proofErr w:type="spellStart"/>
      <w:r w:rsidRPr="00531612">
        <w:rPr>
          <w:rFonts w:eastAsia="Times New Roman" w:cs="Times New Roman"/>
          <w:szCs w:val="28"/>
        </w:rPr>
        <w:t>violation</w:t>
      </w:r>
      <w:proofErr w:type="spellEnd"/>
      <w:r w:rsidRPr="00531612">
        <w:rPr>
          <w:rFonts w:eastAsia="Times New Roman" w:cs="Times New Roman"/>
          <w:szCs w:val="28"/>
        </w:rPr>
        <w:t xml:space="preserve"> </w:t>
      </w:r>
      <w:proofErr w:type="spellStart"/>
      <w:r w:rsidRPr="00531612">
        <w:rPr>
          <w:rFonts w:eastAsia="Times New Roman" w:cs="Times New Roman"/>
          <w:szCs w:val="28"/>
        </w:rPr>
        <w:t>of</w:t>
      </w:r>
      <w:proofErr w:type="spellEnd"/>
      <w:r w:rsidRPr="00531612">
        <w:rPr>
          <w:rFonts w:eastAsia="Times New Roman" w:cs="Times New Roman"/>
          <w:szCs w:val="28"/>
        </w:rPr>
        <w:t xml:space="preserve"> </w:t>
      </w:r>
      <w:proofErr w:type="spellStart"/>
      <w:r w:rsidRPr="00531612">
        <w:rPr>
          <w:rFonts w:eastAsia="Times New Roman" w:cs="Times New Roman"/>
          <w:szCs w:val="28"/>
        </w:rPr>
        <w:t>the</w:t>
      </w:r>
      <w:proofErr w:type="spellEnd"/>
      <w:r w:rsidRPr="00531612">
        <w:rPr>
          <w:rFonts w:eastAsia="Times New Roman" w:cs="Times New Roman"/>
          <w:szCs w:val="28"/>
        </w:rPr>
        <w:t xml:space="preserve"> </w:t>
      </w:r>
      <w:proofErr w:type="spellStart"/>
      <w:r w:rsidRPr="00531612">
        <w:rPr>
          <w:rFonts w:eastAsia="Times New Roman" w:cs="Times New Roman"/>
          <w:szCs w:val="28"/>
        </w:rPr>
        <w:t>rules</w:t>
      </w:r>
      <w:proofErr w:type="spellEnd"/>
      <w:r w:rsidRPr="00531612">
        <w:rPr>
          <w:rFonts w:eastAsia="Times New Roman" w:cs="Times New Roman"/>
          <w:szCs w:val="28"/>
        </w:rPr>
        <w:t xml:space="preserve"> </w:t>
      </w:r>
      <w:proofErr w:type="spellStart"/>
      <w:r w:rsidRPr="00531612">
        <w:rPr>
          <w:rFonts w:eastAsia="Times New Roman" w:cs="Times New Roman"/>
          <w:szCs w:val="28"/>
        </w:rPr>
        <w:t>of</w:t>
      </w:r>
      <w:proofErr w:type="spellEnd"/>
      <w:r w:rsidRPr="00531612">
        <w:rPr>
          <w:rFonts w:eastAsia="Times New Roman" w:cs="Times New Roman"/>
          <w:szCs w:val="28"/>
        </w:rPr>
        <w:t xml:space="preserve"> </w:t>
      </w:r>
      <w:proofErr w:type="spellStart"/>
      <w:r w:rsidRPr="00531612">
        <w:rPr>
          <w:rFonts w:eastAsia="Times New Roman" w:cs="Times New Roman"/>
          <w:szCs w:val="28"/>
        </w:rPr>
        <w:t>conclusion</w:t>
      </w:r>
      <w:proofErr w:type="spellEnd"/>
      <w:r w:rsidRPr="00531612">
        <w:rPr>
          <w:rFonts w:eastAsia="Times New Roman" w:cs="Times New Roman"/>
          <w:szCs w:val="28"/>
        </w:rPr>
        <w:t xml:space="preserve"> </w:t>
      </w:r>
      <w:proofErr w:type="spellStart"/>
      <w:r w:rsidRPr="00531612">
        <w:rPr>
          <w:rFonts w:eastAsia="Times New Roman" w:cs="Times New Roman"/>
          <w:szCs w:val="28"/>
        </w:rPr>
        <w:t>of</w:t>
      </w:r>
      <w:proofErr w:type="spellEnd"/>
      <w:r w:rsidRPr="00531612">
        <w:rPr>
          <w:rFonts w:eastAsia="Times New Roman" w:cs="Times New Roman"/>
          <w:szCs w:val="28"/>
        </w:rPr>
        <w:t xml:space="preserve"> </w:t>
      </w:r>
      <w:proofErr w:type="spellStart"/>
      <w:r w:rsidRPr="00531612">
        <w:rPr>
          <w:rFonts w:eastAsia="Times New Roman" w:cs="Times New Roman"/>
          <w:szCs w:val="28"/>
        </w:rPr>
        <w:t>transactions</w:t>
      </w:r>
      <w:proofErr w:type="spellEnd"/>
      <w:r w:rsidRPr="00531612">
        <w:rPr>
          <w:rFonts w:eastAsia="Times New Roman" w:cs="Times New Roman"/>
          <w:szCs w:val="28"/>
        </w:rPr>
        <w:t xml:space="preserve"> </w:t>
      </w:r>
      <w:proofErr w:type="spellStart"/>
      <w:r w:rsidRPr="00531612">
        <w:rPr>
          <w:rFonts w:eastAsia="Times New Roman" w:cs="Times New Roman"/>
          <w:szCs w:val="28"/>
        </w:rPr>
        <w:t>with</w:t>
      </w:r>
      <w:proofErr w:type="spellEnd"/>
      <w:r w:rsidRPr="00531612">
        <w:rPr>
          <w:rFonts w:eastAsia="Times New Roman" w:cs="Times New Roman"/>
          <w:szCs w:val="28"/>
        </w:rPr>
        <w:t xml:space="preserve"> </w:t>
      </w:r>
      <w:proofErr w:type="spellStart"/>
      <w:r w:rsidRPr="00531612">
        <w:rPr>
          <w:rFonts w:eastAsia="Times New Roman" w:cs="Times New Roman"/>
          <w:szCs w:val="28"/>
        </w:rPr>
        <w:t>interest</w:t>
      </w:r>
      <w:proofErr w:type="spellEnd"/>
      <w:r w:rsidRPr="00531612">
        <w:rPr>
          <w:rFonts w:eastAsia="Times New Roman" w:cs="Times New Roman"/>
          <w:szCs w:val="28"/>
        </w:rPr>
        <w:t xml:space="preserve"> </w:t>
      </w:r>
      <w:proofErr w:type="spellStart"/>
      <w:r w:rsidRPr="00531612">
        <w:rPr>
          <w:rFonts w:eastAsia="Times New Roman" w:cs="Times New Roman"/>
          <w:szCs w:val="28"/>
        </w:rPr>
        <w:t>and</w:t>
      </w:r>
      <w:proofErr w:type="spellEnd"/>
      <w:r w:rsidRPr="00531612">
        <w:rPr>
          <w:rFonts w:eastAsia="Times New Roman" w:cs="Times New Roman"/>
          <w:szCs w:val="28"/>
        </w:rPr>
        <w:t xml:space="preserve"> </w:t>
      </w:r>
      <w:proofErr w:type="spellStart"/>
      <w:r w:rsidRPr="00531612">
        <w:rPr>
          <w:rFonts w:eastAsia="Times New Roman" w:cs="Times New Roman"/>
          <w:szCs w:val="28"/>
        </w:rPr>
        <w:t>significant</w:t>
      </w:r>
      <w:proofErr w:type="spellEnd"/>
      <w:r w:rsidRPr="00531612">
        <w:rPr>
          <w:rFonts w:eastAsia="Times New Roman" w:cs="Times New Roman"/>
          <w:szCs w:val="28"/>
        </w:rPr>
        <w:t xml:space="preserve"> </w:t>
      </w:r>
      <w:proofErr w:type="spellStart"/>
      <w:r w:rsidRPr="00531612">
        <w:rPr>
          <w:rFonts w:eastAsia="Times New Roman" w:cs="Times New Roman"/>
          <w:szCs w:val="28"/>
        </w:rPr>
        <w:t>transactions</w:t>
      </w:r>
      <w:proofErr w:type="spellEnd"/>
      <w:r w:rsidRPr="00531612">
        <w:rPr>
          <w:rFonts w:eastAsia="Times New Roman" w:cs="Times New Roman"/>
          <w:szCs w:val="28"/>
        </w:rPr>
        <w:t xml:space="preserve">. </w:t>
      </w:r>
      <w:proofErr w:type="spellStart"/>
      <w:r w:rsidRPr="00531612">
        <w:rPr>
          <w:rFonts w:eastAsia="Times New Roman" w:cs="Times New Roman"/>
          <w:szCs w:val="28"/>
        </w:rPr>
        <w:t>We</w:t>
      </w:r>
      <w:proofErr w:type="spellEnd"/>
      <w:r w:rsidRPr="00531612">
        <w:rPr>
          <w:rFonts w:eastAsia="Times New Roman" w:cs="Times New Roman"/>
          <w:szCs w:val="28"/>
        </w:rPr>
        <w:t xml:space="preserve"> </w:t>
      </w:r>
      <w:proofErr w:type="spellStart"/>
      <w:r w:rsidRPr="00531612">
        <w:rPr>
          <w:rFonts w:eastAsia="Times New Roman" w:cs="Times New Roman"/>
          <w:szCs w:val="28"/>
        </w:rPr>
        <w:t>investigate</w:t>
      </w:r>
      <w:proofErr w:type="spellEnd"/>
      <w:r w:rsidRPr="00531612">
        <w:rPr>
          <w:rFonts w:eastAsia="Times New Roman" w:cs="Times New Roman"/>
          <w:szCs w:val="28"/>
        </w:rPr>
        <w:t xml:space="preserve"> </w:t>
      </w:r>
      <w:proofErr w:type="spellStart"/>
      <w:r w:rsidRPr="00531612">
        <w:rPr>
          <w:rFonts w:eastAsia="Times New Roman" w:cs="Times New Roman"/>
          <w:szCs w:val="28"/>
        </w:rPr>
        <w:t>the</w:t>
      </w:r>
      <w:proofErr w:type="spellEnd"/>
      <w:r w:rsidRPr="00531612">
        <w:rPr>
          <w:rFonts w:eastAsia="Times New Roman" w:cs="Times New Roman"/>
          <w:szCs w:val="28"/>
        </w:rPr>
        <w:t xml:space="preserve"> </w:t>
      </w:r>
      <w:proofErr w:type="spellStart"/>
      <w:r w:rsidRPr="00531612">
        <w:rPr>
          <w:rFonts w:eastAsia="Times New Roman" w:cs="Times New Roman"/>
          <w:szCs w:val="28"/>
        </w:rPr>
        <w:t>responsibility</w:t>
      </w:r>
      <w:proofErr w:type="spellEnd"/>
      <w:r w:rsidRPr="00531612">
        <w:rPr>
          <w:rFonts w:eastAsia="Times New Roman" w:cs="Times New Roman"/>
          <w:szCs w:val="28"/>
        </w:rPr>
        <w:t xml:space="preserve"> </w:t>
      </w:r>
      <w:proofErr w:type="spellStart"/>
      <w:r w:rsidRPr="00531612">
        <w:rPr>
          <w:rFonts w:eastAsia="Times New Roman" w:cs="Times New Roman"/>
          <w:szCs w:val="28"/>
        </w:rPr>
        <w:t>of</w:t>
      </w:r>
      <w:proofErr w:type="spellEnd"/>
      <w:r w:rsidRPr="00531612">
        <w:rPr>
          <w:rFonts w:eastAsia="Times New Roman" w:cs="Times New Roman"/>
          <w:szCs w:val="28"/>
        </w:rPr>
        <w:t xml:space="preserve"> </w:t>
      </w:r>
      <w:proofErr w:type="spellStart"/>
      <w:r w:rsidRPr="00531612">
        <w:rPr>
          <w:rFonts w:eastAsia="Times New Roman" w:cs="Times New Roman"/>
          <w:szCs w:val="28"/>
        </w:rPr>
        <w:t>those</w:t>
      </w:r>
      <w:proofErr w:type="spellEnd"/>
      <w:r w:rsidRPr="00531612">
        <w:rPr>
          <w:rFonts w:eastAsia="Times New Roman" w:cs="Times New Roman"/>
          <w:szCs w:val="28"/>
        </w:rPr>
        <w:t xml:space="preserve"> </w:t>
      </w:r>
      <w:proofErr w:type="spellStart"/>
      <w:r w:rsidRPr="00531612">
        <w:rPr>
          <w:rFonts w:eastAsia="Times New Roman" w:cs="Times New Roman"/>
          <w:szCs w:val="28"/>
        </w:rPr>
        <w:t>responsible</w:t>
      </w:r>
      <w:proofErr w:type="spellEnd"/>
      <w:r w:rsidRPr="00531612">
        <w:rPr>
          <w:rFonts w:eastAsia="Times New Roman" w:cs="Times New Roman"/>
          <w:szCs w:val="28"/>
        </w:rPr>
        <w:t xml:space="preserve"> </w:t>
      </w:r>
      <w:proofErr w:type="spellStart"/>
      <w:r w:rsidRPr="00531612">
        <w:rPr>
          <w:rFonts w:eastAsia="Times New Roman" w:cs="Times New Roman"/>
          <w:szCs w:val="28"/>
        </w:rPr>
        <w:t>for</w:t>
      </w:r>
      <w:proofErr w:type="spellEnd"/>
      <w:r w:rsidRPr="00531612">
        <w:rPr>
          <w:rFonts w:eastAsia="Times New Roman" w:cs="Times New Roman"/>
          <w:szCs w:val="28"/>
        </w:rPr>
        <w:t xml:space="preserve"> </w:t>
      </w:r>
      <w:proofErr w:type="spellStart"/>
      <w:r w:rsidRPr="00531612">
        <w:rPr>
          <w:rFonts w:eastAsia="Times New Roman" w:cs="Times New Roman"/>
          <w:szCs w:val="28"/>
        </w:rPr>
        <w:t>violations</w:t>
      </w:r>
      <w:proofErr w:type="spellEnd"/>
      <w:r w:rsidRPr="00531612">
        <w:rPr>
          <w:rFonts w:eastAsia="Times New Roman" w:cs="Times New Roman"/>
          <w:szCs w:val="28"/>
        </w:rPr>
        <w:t xml:space="preserve"> </w:t>
      </w:r>
      <w:proofErr w:type="spellStart"/>
      <w:r w:rsidRPr="00531612">
        <w:rPr>
          <w:rFonts w:eastAsia="Times New Roman" w:cs="Times New Roman"/>
          <w:szCs w:val="28"/>
        </w:rPr>
        <w:t>of</w:t>
      </w:r>
      <w:proofErr w:type="spellEnd"/>
      <w:r w:rsidRPr="00531612">
        <w:rPr>
          <w:rFonts w:eastAsia="Times New Roman" w:cs="Times New Roman"/>
          <w:szCs w:val="28"/>
        </w:rPr>
        <w:t xml:space="preserve"> </w:t>
      </w:r>
      <w:proofErr w:type="spellStart"/>
      <w:r w:rsidRPr="00531612">
        <w:rPr>
          <w:rFonts w:eastAsia="Times New Roman" w:cs="Times New Roman"/>
          <w:szCs w:val="28"/>
        </w:rPr>
        <w:t>such</w:t>
      </w:r>
      <w:proofErr w:type="spellEnd"/>
      <w:r w:rsidRPr="00531612">
        <w:rPr>
          <w:rFonts w:eastAsia="Times New Roman" w:cs="Times New Roman"/>
          <w:szCs w:val="28"/>
        </w:rPr>
        <w:t xml:space="preserve"> </w:t>
      </w:r>
      <w:proofErr w:type="spellStart"/>
      <w:r w:rsidRPr="00531612">
        <w:rPr>
          <w:rFonts w:eastAsia="Times New Roman" w:cs="Times New Roman"/>
          <w:szCs w:val="28"/>
        </w:rPr>
        <w:t>transactions</w:t>
      </w:r>
      <w:proofErr w:type="spellEnd"/>
      <w:r w:rsidRPr="00531612">
        <w:rPr>
          <w:rFonts w:eastAsia="Times New Roman" w:cs="Times New Roman"/>
          <w:szCs w:val="28"/>
        </w:rPr>
        <w:t xml:space="preserve">. </w:t>
      </w:r>
      <w:proofErr w:type="spellStart"/>
      <w:r w:rsidRPr="00531612">
        <w:rPr>
          <w:rFonts w:eastAsia="Times New Roman" w:cs="Times New Roman"/>
          <w:szCs w:val="28"/>
        </w:rPr>
        <w:t>It</w:t>
      </w:r>
      <w:proofErr w:type="spellEnd"/>
      <w:r w:rsidRPr="00531612">
        <w:rPr>
          <w:rFonts w:eastAsia="Times New Roman" w:cs="Times New Roman"/>
          <w:szCs w:val="28"/>
        </w:rPr>
        <w:t xml:space="preserve"> </w:t>
      </w:r>
      <w:proofErr w:type="spellStart"/>
      <w:r w:rsidRPr="00531612">
        <w:rPr>
          <w:rFonts w:eastAsia="Times New Roman" w:cs="Times New Roman"/>
          <w:szCs w:val="28"/>
        </w:rPr>
        <w:t>is</w:t>
      </w:r>
      <w:proofErr w:type="spellEnd"/>
      <w:r w:rsidRPr="00531612">
        <w:rPr>
          <w:rFonts w:eastAsia="Times New Roman" w:cs="Times New Roman"/>
          <w:szCs w:val="28"/>
        </w:rPr>
        <w:t xml:space="preserve"> </w:t>
      </w:r>
      <w:proofErr w:type="spellStart"/>
      <w:r w:rsidRPr="00531612">
        <w:rPr>
          <w:rFonts w:eastAsia="Times New Roman" w:cs="Times New Roman"/>
          <w:szCs w:val="28"/>
        </w:rPr>
        <w:t>proposed</w:t>
      </w:r>
      <w:proofErr w:type="spellEnd"/>
      <w:r w:rsidRPr="00531612">
        <w:rPr>
          <w:rFonts w:eastAsia="Times New Roman" w:cs="Times New Roman"/>
          <w:szCs w:val="28"/>
        </w:rPr>
        <w:t xml:space="preserve"> </w:t>
      </w:r>
      <w:proofErr w:type="spellStart"/>
      <w:r w:rsidRPr="00531612">
        <w:rPr>
          <w:rFonts w:eastAsia="Times New Roman" w:cs="Times New Roman"/>
          <w:szCs w:val="28"/>
        </w:rPr>
        <w:t>to</w:t>
      </w:r>
      <w:proofErr w:type="spellEnd"/>
      <w:r w:rsidRPr="00531612">
        <w:rPr>
          <w:rFonts w:eastAsia="Times New Roman" w:cs="Times New Roman"/>
          <w:szCs w:val="28"/>
        </w:rPr>
        <w:t xml:space="preserve"> </w:t>
      </w:r>
      <w:proofErr w:type="spellStart"/>
      <w:r w:rsidRPr="00531612">
        <w:rPr>
          <w:rFonts w:eastAsia="Times New Roman" w:cs="Times New Roman"/>
          <w:szCs w:val="28"/>
        </w:rPr>
        <w:t>identify</w:t>
      </w:r>
      <w:proofErr w:type="spellEnd"/>
      <w:r w:rsidRPr="00531612">
        <w:rPr>
          <w:rFonts w:eastAsia="Times New Roman" w:cs="Times New Roman"/>
          <w:szCs w:val="28"/>
        </w:rPr>
        <w:t xml:space="preserve"> </w:t>
      </w:r>
      <w:proofErr w:type="spellStart"/>
      <w:r w:rsidRPr="00531612">
        <w:rPr>
          <w:rFonts w:eastAsia="Times New Roman" w:cs="Times New Roman"/>
          <w:szCs w:val="28"/>
        </w:rPr>
        <w:t>in</w:t>
      </w:r>
      <w:proofErr w:type="spellEnd"/>
      <w:r w:rsidRPr="00531612">
        <w:rPr>
          <w:rFonts w:eastAsia="Times New Roman" w:cs="Times New Roman"/>
          <w:szCs w:val="28"/>
        </w:rPr>
        <w:t xml:space="preserve"> </w:t>
      </w:r>
      <w:proofErr w:type="spellStart"/>
      <w:r w:rsidRPr="00531612">
        <w:rPr>
          <w:rFonts w:eastAsia="Times New Roman" w:cs="Times New Roman"/>
          <w:szCs w:val="28"/>
        </w:rPr>
        <w:t>the</w:t>
      </w:r>
      <w:proofErr w:type="spellEnd"/>
      <w:r w:rsidRPr="00531612">
        <w:rPr>
          <w:rFonts w:eastAsia="Times New Roman" w:cs="Times New Roman"/>
          <w:szCs w:val="28"/>
        </w:rPr>
        <w:t xml:space="preserve"> </w:t>
      </w:r>
      <w:proofErr w:type="spellStart"/>
      <w:r w:rsidRPr="00531612">
        <w:rPr>
          <w:rFonts w:eastAsia="Times New Roman" w:cs="Times New Roman"/>
          <w:szCs w:val="28"/>
        </w:rPr>
        <w:t>Law</w:t>
      </w:r>
      <w:proofErr w:type="spellEnd"/>
      <w:r w:rsidRPr="00531612">
        <w:rPr>
          <w:rFonts w:eastAsia="Times New Roman" w:cs="Times New Roman"/>
          <w:szCs w:val="28"/>
        </w:rPr>
        <w:t xml:space="preserve"> </w:t>
      </w:r>
      <w:proofErr w:type="spellStart"/>
      <w:r w:rsidRPr="00531612">
        <w:rPr>
          <w:rFonts w:eastAsia="Times New Roman" w:cs="Times New Roman"/>
          <w:szCs w:val="28"/>
        </w:rPr>
        <w:t>of</w:t>
      </w:r>
      <w:proofErr w:type="spellEnd"/>
      <w:r w:rsidRPr="00531612">
        <w:rPr>
          <w:rFonts w:eastAsia="Times New Roman" w:cs="Times New Roman"/>
          <w:szCs w:val="28"/>
        </w:rPr>
        <w:t xml:space="preserve"> </w:t>
      </w:r>
      <w:proofErr w:type="spellStart"/>
      <w:r w:rsidRPr="00531612">
        <w:rPr>
          <w:rFonts w:eastAsia="Times New Roman" w:cs="Times New Roman"/>
          <w:szCs w:val="28"/>
        </w:rPr>
        <w:t>Ukraine</w:t>
      </w:r>
      <w:proofErr w:type="spellEnd"/>
      <w:r w:rsidRPr="00531612">
        <w:rPr>
          <w:rFonts w:eastAsia="Times New Roman" w:cs="Times New Roman"/>
          <w:szCs w:val="28"/>
        </w:rPr>
        <w:t xml:space="preserve"> «</w:t>
      </w:r>
      <w:proofErr w:type="spellStart"/>
      <w:r w:rsidRPr="00531612">
        <w:rPr>
          <w:rFonts w:eastAsia="Times New Roman" w:cs="Times New Roman"/>
          <w:szCs w:val="28"/>
        </w:rPr>
        <w:t>On</w:t>
      </w:r>
      <w:proofErr w:type="spellEnd"/>
      <w:r w:rsidRPr="00531612">
        <w:rPr>
          <w:rFonts w:eastAsia="Times New Roman" w:cs="Times New Roman"/>
          <w:szCs w:val="28"/>
        </w:rPr>
        <w:t xml:space="preserve"> </w:t>
      </w:r>
      <w:proofErr w:type="spellStart"/>
      <w:r w:rsidRPr="00531612">
        <w:rPr>
          <w:rFonts w:eastAsia="Times New Roman" w:cs="Times New Roman"/>
          <w:szCs w:val="28"/>
        </w:rPr>
        <w:t>Limited</w:t>
      </w:r>
      <w:proofErr w:type="spellEnd"/>
      <w:r w:rsidRPr="00531612">
        <w:rPr>
          <w:rFonts w:eastAsia="Times New Roman" w:cs="Times New Roman"/>
          <w:szCs w:val="28"/>
        </w:rPr>
        <w:t xml:space="preserve"> </w:t>
      </w:r>
      <w:proofErr w:type="spellStart"/>
      <w:r w:rsidRPr="00531612">
        <w:rPr>
          <w:rFonts w:eastAsia="Times New Roman" w:cs="Times New Roman"/>
          <w:szCs w:val="28"/>
        </w:rPr>
        <w:t>and</w:t>
      </w:r>
      <w:proofErr w:type="spellEnd"/>
      <w:r w:rsidRPr="00531612">
        <w:rPr>
          <w:rFonts w:eastAsia="Times New Roman" w:cs="Times New Roman"/>
          <w:szCs w:val="28"/>
        </w:rPr>
        <w:t xml:space="preserve"> </w:t>
      </w:r>
      <w:proofErr w:type="spellStart"/>
      <w:r w:rsidRPr="00531612">
        <w:rPr>
          <w:rFonts w:eastAsia="Times New Roman" w:cs="Times New Roman"/>
          <w:szCs w:val="28"/>
        </w:rPr>
        <w:t>Additional</w:t>
      </w:r>
      <w:proofErr w:type="spellEnd"/>
      <w:r w:rsidRPr="00531612">
        <w:rPr>
          <w:rFonts w:eastAsia="Times New Roman" w:cs="Times New Roman"/>
          <w:szCs w:val="28"/>
        </w:rPr>
        <w:t xml:space="preserve"> </w:t>
      </w:r>
      <w:proofErr w:type="spellStart"/>
      <w:r w:rsidRPr="00531612">
        <w:rPr>
          <w:rFonts w:eastAsia="Times New Roman" w:cs="Times New Roman"/>
          <w:szCs w:val="28"/>
        </w:rPr>
        <w:t>Liability</w:t>
      </w:r>
      <w:proofErr w:type="spellEnd"/>
      <w:r w:rsidRPr="00531612">
        <w:rPr>
          <w:rFonts w:eastAsia="Times New Roman" w:cs="Times New Roman"/>
          <w:szCs w:val="28"/>
        </w:rPr>
        <w:t xml:space="preserve"> </w:t>
      </w:r>
      <w:proofErr w:type="spellStart"/>
      <w:r w:rsidRPr="00531612">
        <w:rPr>
          <w:rFonts w:eastAsia="Times New Roman" w:cs="Times New Roman"/>
          <w:szCs w:val="28"/>
        </w:rPr>
        <w:t>Companies</w:t>
      </w:r>
      <w:proofErr w:type="spellEnd"/>
      <w:r w:rsidRPr="00531612">
        <w:rPr>
          <w:rFonts w:eastAsia="Times New Roman" w:cs="Times New Roman"/>
          <w:szCs w:val="28"/>
        </w:rPr>
        <w:t xml:space="preserve">» </w:t>
      </w:r>
      <w:proofErr w:type="spellStart"/>
      <w:r w:rsidRPr="00531612">
        <w:rPr>
          <w:rFonts w:eastAsia="Times New Roman" w:cs="Times New Roman"/>
          <w:szCs w:val="28"/>
        </w:rPr>
        <w:t>cases</w:t>
      </w:r>
      <w:proofErr w:type="spellEnd"/>
      <w:r w:rsidRPr="00531612">
        <w:rPr>
          <w:rFonts w:eastAsia="Times New Roman" w:cs="Times New Roman"/>
          <w:szCs w:val="28"/>
        </w:rPr>
        <w:t xml:space="preserve"> </w:t>
      </w:r>
      <w:proofErr w:type="spellStart"/>
      <w:r w:rsidRPr="00531612">
        <w:rPr>
          <w:rFonts w:eastAsia="Times New Roman" w:cs="Times New Roman"/>
          <w:szCs w:val="28"/>
        </w:rPr>
        <w:t>that</w:t>
      </w:r>
      <w:proofErr w:type="spellEnd"/>
      <w:r w:rsidRPr="00531612">
        <w:rPr>
          <w:rFonts w:eastAsia="Times New Roman" w:cs="Times New Roman"/>
          <w:szCs w:val="28"/>
        </w:rPr>
        <w:t xml:space="preserve"> </w:t>
      </w:r>
      <w:proofErr w:type="spellStart"/>
      <w:r w:rsidRPr="00531612">
        <w:rPr>
          <w:rFonts w:eastAsia="Times New Roman" w:cs="Times New Roman"/>
          <w:szCs w:val="28"/>
        </w:rPr>
        <w:t>are</w:t>
      </w:r>
      <w:proofErr w:type="spellEnd"/>
      <w:r w:rsidRPr="00531612">
        <w:rPr>
          <w:rFonts w:eastAsia="Times New Roman" w:cs="Times New Roman"/>
          <w:szCs w:val="28"/>
        </w:rPr>
        <w:t xml:space="preserve"> </w:t>
      </w:r>
      <w:proofErr w:type="spellStart"/>
      <w:r w:rsidRPr="00531612">
        <w:rPr>
          <w:rFonts w:eastAsia="Times New Roman" w:cs="Times New Roman"/>
          <w:szCs w:val="28"/>
        </w:rPr>
        <w:t>not</w:t>
      </w:r>
      <w:proofErr w:type="spellEnd"/>
      <w:r w:rsidRPr="00531612">
        <w:rPr>
          <w:rFonts w:eastAsia="Times New Roman" w:cs="Times New Roman"/>
          <w:szCs w:val="28"/>
        </w:rPr>
        <w:t xml:space="preserve"> </w:t>
      </w:r>
      <w:proofErr w:type="spellStart"/>
      <w:r w:rsidRPr="00531612">
        <w:rPr>
          <w:rFonts w:eastAsia="Times New Roman" w:cs="Times New Roman"/>
          <w:szCs w:val="28"/>
        </w:rPr>
        <w:t>covered</w:t>
      </w:r>
      <w:proofErr w:type="spellEnd"/>
      <w:r w:rsidRPr="00531612">
        <w:rPr>
          <w:rFonts w:eastAsia="Times New Roman" w:cs="Times New Roman"/>
          <w:szCs w:val="28"/>
        </w:rPr>
        <w:t xml:space="preserve"> </w:t>
      </w:r>
      <w:proofErr w:type="spellStart"/>
      <w:r w:rsidRPr="00531612">
        <w:rPr>
          <w:rFonts w:eastAsia="Times New Roman" w:cs="Times New Roman"/>
          <w:szCs w:val="28"/>
        </w:rPr>
        <w:t>by</w:t>
      </w:r>
      <w:proofErr w:type="spellEnd"/>
      <w:r w:rsidRPr="00531612">
        <w:rPr>
          <w:rFonts w:eastAsia="Times New Roman" w:cs="Times New Roman"/>
          <w:szCs w:val="28"/>
        </w:rPr>
        <w:t xml:space="preserve"> </w:t>
      </w:r>
      <w:proofErr w:type="spellStart"/>
      <w:r w:rsidRPr="00531612">
        <w:rPr>
          <w:rFonts w:eastAsia="Times New Roman" w:cs="Times New Roman"/>
          <w:szCs w:val="28"/>
        </w:rPr>
        <w:t>the</w:t>
      </w:r>
      <w:proofErr w:type="spellEnd"/>
      <w:r w:rsidRPr="00531612">
        <w:rPr>
          <w:rFonts w:eastAsia="Times New Roman" w:cs="Times New Roman"/>
          <w:szCs w:val="28"/>
        </w:rPr>
        <w:t xml:space="preserve"> </w:t>
      </w:r>
      <w:proofErr w:type="spellStart"/>
      <w:r w:rsidRPr="00531612">
        <w:rPr>
          <w:rFonts w:eastAsia="Times New Roman" w:cs="Times New Roman"/>
          <w:szCs w:val="28"/>
        </w:rPr>
        <w:t>procedure</w:t>
      </w:r>
      <w:proofErr w:type="spellEnd"/>
      <w:r w:rsidRPr="00531612">
        <w:rPr>
          <w:rFonts w:eastAsia="Times New Roman" w:cs="Times New Roman"/>
          <w:szCs w:val="28"/>
        </w:rPr>
        <w:t xml:space="preserve"> </w:t>
      </w:r>
      <w:proofErr w:type="spellStart"/>
      <w:r w:rsidRPr="00531612">
        <w:rPr>
          <w:rFonts w:eastAsia="Times New Roman" w:cs="Times New Roman"/>
          <w:szCs w:val="28"/>
        </w:rPr>
        <w:t>of</w:t>
      </w:r>
      <w:proofErr w:type="spellEnd"/>
      <w:r w:rsidRPr="00531612">
        <w:rPr>
          <w:rFonts w:eastAsia="Times New Roman" w:cs="Times New Roman"/>
          <w:szCs w:val="28"/>
        </w:rPr>
        <w:t xml:space="preserve"> </w:t>
      </w:r>
      <w:proofErr w:type="spellStart"/>
      <w:r w:rsidRPr="00531612">
        <w:rPr>
          <w:rFonts w:eastAsia="Times New Roman" w:cs="Times New Roman"/>
          <w:szCs w:val="28"/>
        </w:rPr>
        <w:t>interest</w:t>
      </w:r>
      <w:proofErr w:type="spellEnd"/>
      <w:r w:rsidRPr="00531612">
        <w:rPr>
          <w:rFonts w:eastAsia="Times New Roman" w:cs="Times New Roman"/>
          <w:szCs w:val="28"/>
        </w:rPr>
        <w:t xml:space="preserve"> </w:t>
      </w:r>
      <w:proofErr w:type="spellStart"/>
      <w:r w:rsidRPr="00531612">
        <w:rPr>
          <w:rFonts w:eastAsia="Times New Roman" w:cs="Times New Roman"/>
          <w:szCs w:val="28"/>
        </w:rPr>
        <w:t>transactions</w:t>
      </w:r>
      <w:proofErr w:type="spellEnd"/>
      <w:r w:rsidRPr="00531612">
        <w:rPr>
          <w:rFonts w:eastAsia="Times New Roman" w:cs="Times New Roman"/>
          <w:szCs w:val="28"/>
        </w:rPr>
        <w:t>.</w:t>
      </w:r>
    </w:p>
    <w:p w14:paraId="1E264179" w14:textId="77777777" w:rsidR="00E456D7" w:rsidRPr="00531612" w:rsidRDefault="00E456D7" w:rsidP="00E456D7">
      <w:pPr>
        <w:spacing w:line="240" w:lineRule="auto"/>
        <w:rPr>
          <w:rFonts w:eastAsia="Calibri" w:cs="Times New Roman"/>
          <w:b/>
          <w:szCs w:val="28"/>
        </w:rPr>
      </w:pPr>
      <w:proofErr w:type="spellStart"/>
      <w:r w:rsidRPr="00531612">
        <w:rPr>
          <w:rFonts w:eastAsia="Times New Roman" w:cs="Times New Roman"/>
          <w:szCs w:val="28"/>
          <w:lang w:eastAsia="ru-RU"/>
        </w:rPr>
        <w:t>The</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legal</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regulation</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of</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the</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corporate</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agreement</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and</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the</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irrevocable</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power</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of</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attorney</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are</w:t>
      </w:r>
      <w:proofErr w:type="spellEnd"/>
      <w:r w:rsidRPr="00531612">
        <w:rPr>
          <w:rFonts w:eastAsia="Times New Roman" w:cs="Times New Roman"/>
          <w:szCs w:val="28"/>
          <w:lang w:eastAsia="ru-RU"/>
        </w:rPr>
        <w:t xml:space="preserve"> </w:t>
      </w:r>
      <w:proofErr w:type="spellStart"/>
      <w:r w:rsidRPr="00531612">
        <w:rPr>
          <w:rFonts w:eastAsia="Times New Roman" w:cs="Times New Roman"/>
          <w:szCs w:val="28"/>
          <w:lang w:eastAsia="ru-RU"/>
        </w:rPr>
        <w:t>considered</w:t>
      </w:r>
      <w:proofErr w:type="spellEnd"/>
      <w:r w:rsidRPr="00531612">
        <w:rPr>
          <w:rFonts w:eastAsia="Times New Roman" w:cs="Times New Roman"/>
          <w:szCs w:val="28"/>
          <w:lang w:eastAsia="ru-RU"/>
        </w:rPr>
        <w:t xml:space="preserve">. </w:t>
      </w:r>
      <w:proofErr w:type="spellStart"/>
      <w:r w:rsidRPr="00531612">
        <w:rPr>
          <w:rFonts w:eastAsia="Calibri" w:cs="Times New Roman"/>
          <w:szCs w:val="28"/>
        </w:rPr>
        <w:t>Despite</w:t>
      </w:r>
      <w:proofErr w:type="spellEnd"/>
      <w:r w:rsidRPr="00531612">
        <w:rPr>
          <w:rFonts w:eastAsia="Calibri" w:cs="Times New Roman"/>
          <w:szCs w:val="28"/>
        </w:rPr>
        <w:t xml:space="preserve"> </w:t>
      </w:r>
      <w:proofErr w:type="spellStart"/>
      <w:r w:rsidRPr="00531612">
        <w:rPr>
          <w:rFonts w:eastAsia="Calibri" w:cs="Times New Roman"/>
          <w:szCs w:val="28"/>
        </w:rPr>
        <w:t>some</w:t>
      </w:r>
      <w:proofErr w:type="spellEnd"/>
      <w:r w:rsidRPr="00531612">
        <w:rPr>
          <w:rFonts w:eastAsia="Calibri" w:cs="Times New Roman"/>
          <w:szCs w:val="28"/>
        </w:rPr>
        <w:t xml:space="preserve"> </w:t>
      </w:r>
      <w:proofErr w:type="spellStart"/>
      <w:r w:rsidRPr="00531612">
        <w:rPr>
          <w:rFonts w:eastAsia="Calibri" w:cs="Times New Roman"/>
          <w:szCs w:val="28"/>
        </w:rPr>
        <w:t>shortcomings</w:t>
      </w:r>
      <w:proofErr w:type="spellEnd"/>
      <w:r w:rsidRPr="00531612">
        <w:rPr>
          <w:rFonts w:eastAsia="Calibri" w:cs="Times New Roman"/>
          <w:szCs w:val="28"/>
        </w:rPr>
        <w:t xml:space="preserve"> </w:t>
      </w:r>
      <w:proofErr w:type="spellStart"/>
      <w:r w:rsidRPr="00531612">
        <w:rPr>
          <w:rFonts w:eastAsia="Calibri" w:cs="Times New Roman"/>
          <w:szCs w:val="28"/>
        </w:rPr>
        <w:t>in</w:t>
      </w:r>
      <w:proofErr w:type="spellEnd"/>
      <w:r w:rsidRPr="00531612">
        <w:rPr>
          <w:rFonts w:eastAsia="Calibri" w:cs="Times New Roman"/>
          <w:szCs w:val="28"/>
        </w:rPr>
        <w:t xml:space="preserve"> </w:t>
      </w:r>
      <w:proofErr w:type="spellStart"/>
      <w:r w:rsidRPr="00531612">
        <w:rPr>
          <w:rFonts w:eastAsia="Calibri" w:cs="Times New Roman"/>
          <w:szCs w:val="28"/>
        </w:rPr>
        <w:t>legislative</w:t>
      </w:r>
      <w:proofErr w:type="spellEnd"/>
      <w:r w:rsidRPr="00531612">
        <w:rPr>
          <w:rFonts w:eastAsia="Calibri" w:cs="Times New Roman"/>
          <w:szCs w:val="28"/>
        </w:rPr>
        <w:t xml:space="preserve"> </w:t>
      </w:r>
      <w:proofErr w:type="spellStart"/>
      <w:r w:rsidRPr="00531612">
        <w:rPr>
          <w:rFonts w:eastAsia="Calibri" w:cs="Times New Roman"/>
          <w:szCs w:val="28"/>
        </w:rPr>
        <w:t>regulation</w:t>
      </w:r>
      <w:proofErr w:type="spellEnd"/>
      <w:r w:rsidRPr="00531612">
        <w:rPr>
          <w:rFonts w:eastAsia="Calibri" w:cs="Times New Roman"/>
          <w:szCs w:val="28"/>
        </w:rPr>
        <w:t xml:space="preserve">, </w:t>
      </w:r>
      <w:proofErr w:type="spellStart"/>
      <w:r w:rsidRPr="00531612">
        <w:rPr>
          <w:rFonts w:eastAsia="Calibri" w:cs="Times New Roman"/>
          <w:szCs w:val="28"/>
        </w:rPr>
        <w:t>the</w:t>
      </w:r>
      <w:proofErr w:type="spellEnd"/>
      <w:r w:rsidRPr="00531612">
        <w:rPr>
          <w:rFonts w:eastAsia="Calibri" w:cs="Times New Roman"/>
          <w:szCs w:val="28"/>
        </w:rPr>
        <w:t xml:space="preserve"> </w:t>
      </w:r>
      <w:proofErr w:type="spellStart"/>
      <w:r w:rsidRPr="00531612">
        <w:rPr>
          <w:rFonts w:eastAsia="Calibri" w:cs="Times New Roman"/>
          <w:szCs w:val="28"/>
        </w:rPr>
        <w:t>importance</w:t>
      </w:r>
      <w:proofErr w:type="spellEnd"/>
      <w:r w:rsidRPr="00531612">
        <w:rPr>
          <w:rFonts w:eastAsia="Calibri" w:cs="Times New Roman"/>
          <w:szCs w:val="28"/>
        </w:rPr>
        <w:t xml:space="preserve"> </w:t>
      </w:r>
      <w:proofErr w:type="spellStart"/>
      <w:r w:rsidRPr="00531612">
        <w:rPr>
          <w:rFonts w:eastAsia="Calibri" w:cs="Times New Roman"/>
          <w:szCs w:val="28"/>
        </w:rPr>
        <w:t>and</w:t>
      </w:r>
      <w:proofErr w:type="spellEnd"/>
      <w:r w:rsidRPr="00531612">
        <w:rPr>
          <w:rFonts w:eastAsia="Calibri" w:cs="Times New Roman"/>
          <w:szCs w:val="28"/>
        </w:rPr>
        <w:t xml:space="preserve"> </w:t>
      </w:r>
      <w:proofErr w:type="spellStart"/>
      <w:r w:rsidRPr="00531612">
        <w:rPr>
          <w:rFonts w:eastAsia="Calibri" w:cs="Times New Roman"/>
          <w:szCs w:val="28"/>
        </w:rPr>
        <w:t>feasibility</w:t>
      </w:r>
      <w:proofErr w:type="spellEnd"/>
      <w:r w:rsidRPr="00531612">
        <w:rPr>
          <w:rFonts w:eastAsia="Calibri" w:cs="Times New Roman"/>
          <w:szCs w:val="28"/>
        </w:rPr>
        <w:t xml:space="preserve"> </w:t>
      </w:r>
      <w:proofErr w:type="spellStart"/>
      <w:r w:rsidRPr="00531612">
        <w:rPr>
          <w:rFonts w:eastAsia="Calibri" w:cs="Times New Roman"/>
          <w:szCs w:val="28"/>
        </w:rPr>
        <w:t>of</w:t>
      </w:r>
      <w:proofErr w:type="spellEnd"/>
      <w:r w:rsidRPr="00531612">
        <w:rPr>
          <w:rFonts w:eastAsia="Calibri" w:cs="Times New Roman"/>
          <w:szCs w:val="28"/>
        </w:rPr>
        <w:t xml:space="preserve"> </w:t>
      </w:r>
      <w:proofErr w:type="spellStart"/>
      <w:r w:rsidRPr="00531612">
        <w:rPr>
          <w:rFonts w:eastAsia="Calibri" w:cs="Times New Roman"/>
          <w:szCs w:val="28"/>
        </w:rPr>
        <w:t>regulating</w:t>
      </w:r>
      <w:proofErr w:type="spellEnd"/>
      <w:r w:rsidRPr="00531612">
        <w:rPr>
          <w:rFonts w:eastAsia="Calibri" w:cs="Times New Roman"/>
          <w:szCs w:val="28"/>
        </w:rPr>
        <w:t xml:space="preserve"> a </w:t>
      </w:r>
      <w:proofErr w:type="spellStart"/>
      <w:r w:rsidRPr="00531612">
        <w:rPr>
          <w:rFonts w:eastAsia="Calibri" w:cs="Times New Roman"/>
          <w:szCs w:val="28"/>
        </w:rPr>
        <w:t>corporate</w:t>
      </w:r>
      <w:proofErr w:type="spellEnd"/>
      <w:r w:rsidRPr="00531612">
        <w:rPr>
          <w:rFonts w:eastAsia="Calibri" w:cs="Times New Roman"/>
          <w:szCs w:val="28"/>
        </w:rPr>
        <w:t xml:space="preserve"> </w:t>
      </w:r>
      <w:proofErr w:type="spellStart"/>
      <w:r w:rsidRPr="00531612">
        <w:rPr>
          <w:rFonts w:eastAsia="Calibri" w:cs="Times New Roman"/>
          <w:szCs w:val="28"/>
        </w:rPr>
        <w:t>agreement</w:t>
      </w:r>
      <w:proofErr w:type="spellEnd"/>
      <w:r w:rsidRPr="00531612">
        <w:rPr>
          <w:rFonts w:eastAsia="Calibri" w:cs="Times New Roman"/>
          <w:szCs w:val="28"/>
        </w:rPr>
        <w:t xml:space="preserve"> </w:t>
      </w:r>
      <w:proofErr w:type="spellStart"/>
      <w:r w:rsidRPr="00531612">
        <w:rPr>
          <w:rFonts w:eastAsia="Calibri" w:cs="Times New Roman"/>
          <w:szCs w:val="28"/>
        </w:rPr>
        <w:t>and</w:t>
      </w:r>
      <w:proofErr w:type="spellEnd"/>
      <w:r w:rsidRPr="00531612">
        <w:rPr>
          <w:rFonts w:eastAsia="Calibri" w:cs="Times New Roman"/>
          <w:szCs w:val="28"/>
        </w:rPr>
        <w:t xml:space="preserve"> </w:t>
      </w:r>
      <w:proofErr w:type="spellStart"/>
      <w:r w:rsidRPr="00531612">
        <w:rPr>
          <w:rFonts w:eastAsia="Calibri" w:cs="Times New Roman"/>
          <w:szCs w:val="28"/>
        </w:rPr>
        <w:t>applying</w:t>
      </w:r>
      <w:proofErr w:type="spellEnd"/>
      <w:r w:rsidRPr="00531612">
        <w:rPr>
          <w:rFonts w:eastAsia="Calibri" w:cs="Times New Roman"/>
          <w:szCs w:val="28"/>
        </w:rPr>
        <w:t xml:space="preserve"> </w:t>
      </w:r>
      <w:proofErr w:type="spellStart"/>
      <w:r w:rsidRPr="00531612">
        <w:rPr>
          <w:rFonts w:eastAsia="Calibri" w:cs="Times New Roman"/>
          <w:szCs w:val="28"/>
        </w:rPr>
        <w:t>it</w:t>
      </w:r>
      <w:proofErr w:type="spellEnd"/>
      <w:r w:rsidRPr="00531612">
        <w:rPr>
          <w:rFonts w:eastAsia="Calibri" w:cs="Times New Roman"/>
          <w:szCs w:val="28"/>
        </w:rPr>
        <w:t xml:space="preserve"> </w:t>
      </w:r>
      <w:proofErr w:type="spellStart"/>
      <w:r w:rsidRPr="00531612">
        <w:rPr>
          <w:rFonts w:eastAsia="Calibri" w:cs="Times New Roman"/>
          <w:szCs w:val="28"/>
        </w:rPr>
        <w:t>in</w:t>
      </w:r>
      <w:proofErr w:type="spellEnd"/>
      <w:r w:rsidRPr="00531612">
        <w:rPr>
          <w:rFonts w:eastAsia="Calibri" w:cs="Times New Roman"/>
          <w:szCs w:val="28"/>
        </w:rPr>
        <w:t xml:space="preserve"> </w:t>
      </w:r>
      <w:proofErr w:type="spellStart"/>
      <w:r w:rsidRPr="00531612">
        <w:rPr>
          <w:rFonts w:eastAsia="Calibri" w:cs="Times New Roman"/>
          <w:szCs w:val="28"/>
        </w:rPr>
        <w:t>practice</w:t>
      </w:r>
      <w:proofErr w:type="spellEnd"/>
      <w:r w:rsidRPr="00531612">
        <w:rPr>
          <w:rFonts w:eastAsia="Calibri" w:cs="Times New Roman"/>
          <w:szCs w:val="28"/>
        </w:rPr>
        <w:t xml:space="preserve"> </w:t>
      </w:r>
      <w:proofErr w:type="spellStart"/>
      <w:r w:rsidRPr="00531612">
        <w:rPr>
          <w:rFonts w:eastAsia="Calibri" w:cs="Times New Roman"/>
          <w:szCs w:val="28"/>
        </w:rPr>
        <w:t>are</w:t>
      </w:r>
      <w:proofErr w:type="spellEnd"/>
      <w:r w:rsidRPr="00531612">
        <w:rPr>
          <w:rFonts w:eastAsia="Calibri" w:cs="Times New Roman"/>
          <w:szCs w:val="28"/>
        </w:rPr>
        <w:t xml:space="preserve"> </w:t>
      </w:r>
      <w:proofErr w:type="spellStart"/>
      <w:r w:rsidRPr="00531612">
        <w:rPr>
          <w:rFonts w:eastAsia="Calibri" w:cs="Times New Roman"/>
          <w:szCs w:val="28"/>
        </w:rPr>
        <w:t>indicated</w:t>
      </w:r>
      <w:proofErr w:type="spellEnd"/>
      <w:r w:rsidRPr="00531612">
        <w:rPr>
          <w:rFonts w:eastAsia="Calibri" w:cs="Times New Roman"/>
          <w:szCs w:val="28"/>
        </w:rPr>
        <w:t xml:space="preserve">. </w:t>
      </w:r>
      <w:proofErr w:type="spellStart"/>
      <w:r w:rsidRPr="00531612">
        <w:rPr>
          <w:rFonts w:eastAsia="Calibri" w:cs="Times New Roman"/>
          <w:szCs w:val="28"/>
        </w:rPr>
        <w:t>However</w:t>
      </w:r>
      <w:proofErr w:type="spellEnd"/>
      <w:r w:rsidRPr="00531612">
        <w:rPr>
          <w:rFonts w:eastAsia="Calibri" w:cs="Times New Roman"/>
          <w:szCs w:val="28"/>
        </w:rPr>
        <w:t xml:space="preserve">, </w:t>
      </w:r>
      <w:proofErr w:type="spellStart"/>
      <w:r w:rsidRPr="00531612">
        <w:rPr>
          <w:rFonts w:eastAsia="Calibri" w:cs="Times New Roman"/>
          <w:szCs w:val="28"/>
        </w:rPr>
        <w:t>it</w:t>
      </w:r>
      <w:proofErr w:type="spellEnd"/>
      <w:r w:rsidRPr="00531612">
        <w:rPr>
          <w:rFonts w:eastAsia="Calibri" w:cs="Times New Roman"/>
          <w:szCs w:val="28"/>
        </w:rPr>
        <w:t xml:space="preserve"> </w:t>
      </w:r>
      <w:proofErr w:type="spellStart"/>
      <w:r w:rsidRPr="00531612">
        <w:rPr>
          <w:rFonts w:eastAsia="Calibri" w:cs="Times New Roman"/>
          <w:szCs w:val="28"/>
        </w:rPr>
        <w:t>is</w:t>
      </w:r>
      <w:proofErr w:type="spellEnd"/>
      <w:r w:rsidRPr="00531612">
        <w:rPr>
          <w:rFonts w:eastAsia="Calibri" w:cs="Times New Roman"/>
          <w:szCs w:val="28"/>
        </w:rPr>
        <w:t xml:space="preserve"> </w:t>
      </w:r>
      <w:proofErr w:type="spellStart"/>
      <w:r w:rsidRPr="00531612">
        <w:rPr>
          <w:rFonts w:eastAsia="Calibri" w:cs="Times New Roman"/>
          <w:szCs w:val="28"/>
        </w:rPr>
        <w:t>emphasized</w:t>
      </w:r>
      <w:proofErr w:type="spellEnd"/>
      <w:r w:rsidRPr="00531612">
        <w:rPr>
          <w:rFonts w:eastAsia="Calibri" w:cs="Times New Roman"/>
          <w:szCs w:val="28"/>
        </w:rPr>
        <w:t xml:space="preserve"> </w:t>
      </w:r>
      <w:proofErr w:type="spellStart"/>
      <w:r w:rsidRPr="00531612">
        <w:rPr>
          <w:rFonts w:eastAsia="Calibri" w:cs="Times New Roman"/>
          <w:szCs w:val="28"/>
        </w:rPr>
        <w:t>and</w:t>
      </w:r>
      <w:proofErr w:type="spellEnd"/>
      <w:r w:rsidRPr="00531612">
        <w:rPr>
          <w:rFonts w:eastAsia="Calibri" w:cs="Times New Roman"/>
          <w:szCs w:val="28"/>
        </w:rPr>
        <w:t xml:space="preserve"> </w:t>
      </w:r>
      <w:proofErr w:type="spellStart"/>
      <w:r w:rsidRPr="00531612">
        <w:rPr>
          <w:rFonts w:eastAsia="Calibri" w:cs="Times New Roman"/>
          <w:szCs w:val="28"/>
        </w:rPr>
        <w:t>the</w:t>
      </w:r>
      <w:proofErr w:type="spellEnd"/>
      <w:r w:rsidRPr="00531612">
        <w:rPr>
          <w:rFonts w:eastAsia="Calibri" w:cs="Times New Roman"/>
          <w:szCs w:val="28"/>
        </w:rPr>
        <w:t xml:space="preserve"> </w:t>
      </w:r>
      <w:proofErr w:type="spellStart"/>
      <w:r w:rsidRPr="00531612">
        <w:rPr>
          <w:rFonts w:eastAsia="Calibri" w:cs="Times New Roman"/>
          <w:szCs w:val="28"/>
        </w:rPr>
        <w:t>feasibility</w:t>
      </w:r>
      <w:proofErr w:type="spellEnd"/>
      <w:r w:rsidRPr="00531612">
        <w:rPr>
          <w:rFonts w:eastAsia="Calibri" w:cs="Times New Roman"/>
          <w:szCs w:val="28"/>
        </w:rPr>
        <w:t xml:space="preserve"> </w:t>
      </w:r>
      <w:proofErr w:type="spellStart"/>
      <w:r w:rsidRPr="00531612">
        <w:rPr>
          <w:rFonts w:eastAsia="Calibri" w:cs="Times New Roman"/>
          <w:szCs w:val="28"/>
        </w:rPr>
        <w:t>of</w:t>
      </w:r>
      <w:proofErr w:type="spellEnd"/>
      <w:r w:rsidRPr="00531612">
        <w:rPr>
          <w:rFonts w:eastAsia="Calibri" w:cs="Times New Roman"/>
          <w:szCs w:val="28"/>
        </w:rPr>
        <w:t xml:space="preserve"> </w:t>
      </w:r>
      <w:proofErr w:type="spellStart"/>
      <w:r w:rsidRPr="00531612">
        <w:rPr>
          <w:rFonts w:eastAsia="Calibri" w:cs="Times New Roman"/>
          <w:szCs w:val="28"/>
        </w:rPr>
        <w:t>eliminating</w:t>
      </w:r>
      <w:proofErr w:type="spellEnd"/>
      <w:r w:rsidRPr="00531612">
        <w:rPr>
          <w:rFonts w:eastAsia="Calibri" w:cs="Times New Roman"/>
          <w:szCs w:val="28"/>
        </w:rPr>
        <w:t xml:space="preserve"> </w:t>
      </w:r>
      <w:proofErr w:type="spellStart"/>
      <w:r w:rsidRPr="00531612">
        <w:rPr>
          <w:rFonts w:eastAsia="Calibri" w:cs="Times New Roman"/>
          <w:szCs w:val="28"/>
        </w:rPr>
        <w:t>certain</w:t>
      </w:r>
      <w:proofErr w:type="spellEnd"/>
      <w:r w:rsidRPr="00531612">
        <w:rPr>
          <w:rFonts w:eastAsia="Calibri" w:cs="Times New Roman"/>
          <w:szCs w:val="28"/>
        </w:rPr>
        <w:t xml:space="preserve"> </w:t>
      </w:r>
      <w:proofErr w:type="spellStart"/>
      <w:r w:rsidRPr="00531612">
        <w:rPr>
          <w:rFonts w:eastAsia="Calibri" w:cs="Times New Roman"/>
          <w:szCs w:val="28"/>
        </w:rPr>
        <w:t>inconsistencies</w:t>
      </w:r>
      <w:proofErr w:type="spellEnd"/>
      <w:r w:rsidRPr="00531612">
        <w:rPr>
          <w:rFonts w:eastAsia="Calibri" w:cs="Times New Roman"/>
          <w:szCs w:val="28"/>
        </w:rPr>
        <w:t xml:space="preserve"> </w:t>
      </w:r>
      <w:proofErr w:type="spellStart"/>
      <w:r w:rsidRPr="00531612">
        <w:rPr>
          <w:rFonts w:eastAsia="Calibri" w:cs="Times New Roman"/>
          <w:szCs w:val="28"/>
        </w:rPr>
        <w:t>and</w:t>
      </w:r>
      <w:proofErr w:type="spellEnd"/>
      <w:r w:rsidRPr="00531612">
        <w:rPr>
          <w:rFonts w:eastAsia="Calibri" w:cs="Times New Roman"/>
          <w:szCs w:val="28"/>
        </w:rPr>
        <w:t xml:space="preserve"> </w:t>
      </w:r>
      <w:proofErr w:type="spellStart"/>
      <w:r w:rsidRPr="00531612">
        <w:rPr>
          <w:rFonts w:eastAsia="Calibri" w:cs="Times New Roman"/>
          <w:szCs w:val="28"/>
        </w:rPr>
        <w:t>agreement</w:t>
      </w:r>
      <w:proofErr w:type="spellEnd"/>
      <w:r w:rsidRPr="00531612">
        <w:rPr>
          <w:rFonts w:eastAsia="Calibri" w:cs="Times New Roman"/>
          <w:szCs w:val="28"/>
        </w:rPr>
        <w:t xml:space="preserve"> </w:t>
      </w:r>
      <w:proofErr w:type="spellStart"/>
      <w:r w:rsidRPr="00531612">
        <w:rPr>
          <w:rFonts w:eastAsia="Calibri" w:cs="Times New Roman"/>
          <w:szCs w:val="28"/>
        </w:rPr>
        <w:t>disputes</w:t>
      </w:r>
      <w:proofErr w:type="spellEnd"/>
      <w:r w:rsidRPr="00531612">
        <w:rPr>
          <w:rFonts w:eastAsia="Calibri" w:cs="Times New Roman"/>
          <w:szCs w:val="28"/>
        </w:rPr>
        <w:t xml:space="preserve"> </w:t>
      </w:r>
      <w:proofErr w:type="spellStart"/>
      <w:r w:rsidRPr="00531612">
        <w:rPr>
          <w:rFonts w:eastAsia="Calibri" w:cs="Times New Roman"/>
          <w:szCs w:val="28"/>
        </w:rPr>
        <w:t>about</w:t>
      </w:r>
      <w:proofErr w:type="spellEnd"/>
      <w:r w:rsidRPr="00531612">
        <w:rPr>
          <w:rFonts w:eastAsia="Calibri" w:cs="Times New Roman"/>
          <w:szCs w:val="28"/>
        </w:rPr>
        <w:t xml:space="preserve"> </w:t>
      </w:r>
      <w:proofErr w:type="spellStart"/>
      <w:r w:rsidRPr="00531612">
        <w:rPr>
          <w:rFonts w:eastAsia="Calibri" w:cs="Times New Roman"/>
          <w:szCs w:val="28"/>
        </w:rPr>
        <w:t>regulation</w:t>
      </w:r>
      <w:proofErr w:type="spellEnd"/>
      <w:r w:rsidRPr="00531612">
        <w:rPr>
          <w:rFonts w:eastAsia="Calibri" w:cs="Times New Roman"/>
          <w:szCs w:val="28"/>
        </w:rPr>
        <w:t xml:space="preserve"> </w:t>
      </w:r>
      <w:proofErr w:type="spellStart"/>
      <w:r w:rsidRPr="00531612">
        <w:rPr>
          <w:rFonts w:eastAsia="Calibri" w:cs="Times New Roman"/>
          <w:szCs w:val="28"/>
        </w:rPr>
        <w:t>of</w:t>
      </w:r>
      <w:proofErr w:type="spellEnd"/>
      <w:r w:rsidRPr="00531612">
        <w:rPr>
          <w:rFonts w:eastAsia="Calibri" w:cs="Times New Roman"/>
          <w:szCs w:val="28"/>
        </w:rPr>
        <w:t xml:space="preserve"> </w:t>
      </w:r>
      <w:proofErr w:type="spellStart"/>
      <w:r w:rsidRPr="00531612">
        <w:rPr>
          <w:rFonts w:eastAsia="Calibri" w:cs="Times New Roman"/>
          <w:szCs w:val="28"/>
        </w:rPr>
        <w:t>corporate</w:t>
      </w:r>
      <w:proofErr w:type="spellEnd"/>
      <w:r w:rsidRPr="00531612">
        <w:rPr>
          <w:rFonts w:eastAsia="Calibri" w:cs="Times New Roman"/>
          <w:szCs w:val="28"/>
        </w:rPr>
        <w:t xml:space="preserve"> </w:t>
      </w:r>
      <w:proofErr w:type="spellStart"/>
      <w:r w:rsidRPr="00531612">
        <w:rPr>
          <w:rFonts w:eastAsia="Calibri" w:cs="Times New Roman"/>
          <w:szCs w:val="28"/>
        </w:rPr>
        <w:t>contract</w:t>
      </w:r>
      <w:proofErr w:type="spellEnd"/>
      <w:r w:rsidRPr="00531612">
        <w:rPr>
          <w:rFonts w:eastAsia="Calibri" w:cs="Times New Roman"/>
          <w:szCs w:val="28"/>
        </w:rPr>
        <w:t>.</w:t>
      </w:r>
    </w:p>
    <w:p w14:paraId="3CAA7AC0" w14:textId="77777777" w:rsidR="00E456D7" w:rsidRPr="00531612" w:rsidRDefault="00E456D7" w:rsidP="00E456D7">
      <w:pPr>
        <w:spacing w:line="240" w:lineRule="auto"/>
        <w:rPr>
          <w:rFonts w:eastAsia="Times New Roman" w:cs="Times New Roman"/>
          <w:b/>
          <w:szCs w:val="28"/>
        </w:rPr>
      </w:pPr>
      <w:proofErr w:type="spellStart"/>
      <w:r w:rsidRPr="00531612">
        <w:rPr>
          <w:rFonts w:eastAsia="Calibri" w:cs="Times New Roman"/>
          <w:szCs w:val="28"/>
        </w:rPr>
        <w:t>Conclusions</w:t>
      </w:r>
      <w:proofErr w:type="spellEnd"/>
      <w:r w:rsidRPr="00531612">
        <w:rPr>
          <w:rFonts w:eastAsia="Calibri" w:cs="Times New Roman"/>
          <w:szCs w:val="28"/>
        </w:rPr>
        <w:t xml:space="preserve"> </w:t>
      </w:r>
      <w:proofErr w:type="spellStart"/>
      <w:r w:rsidRPr="00531612">
        <w:rPr>
          <w:rFonts w:eastAsia="Calibri" w:cs="Times New Roman"/>
          <w:szCs w:val="28"/>
        </w:rPr>
        <w:t>have</w:t>
      </w:r>
      <w:proofErr w:type="spellEnd"/>
      <w:r w:rsidRPr="00531612">
        <w:rPr>
          <w:rFonts w:eastAsia="Calibri" w:cs="Times New Roman"/>
          <w:szCs w:val="28"/>
        </w:rPr>
        <w:t xml:space="preserve"> </w:t>
      </w:r>
      <w:proofErr w:type="spellStart"/>
      <w:r w:rsidRPr="00531612">
        <w:rPr>
          <w:rFonts w:eastAsia="Calibri" w:cs="Times New Roman"/>
          <w:szCs w:val="28"/>
        </w:rPr>
        <w:t>been</w:t>
      </w:r>
      <w:proofErr w:type="spellEnd"/>
      <w:r w:rsidRPr="00531612">
        <w:rPr>
          <w:rFonts w:eastAsia="Calibri" w:cs="Times New Roman"/>
          <w:szCs w:val="28"/>
        </w:rPr>
        <w:t xml:space="preserve"> </w:t>
      </w:r>
      <w:proofErr w:type="spellStart"/>
      <w:r w:rsidRPr="00531612">
        <w:rPr>
          <w:rFonts w:eastAsia="Calibri" w:cs="Times New Roman"/>
          <w:szCs w:val="28"/>
        </w:rPr>
        <w:t>made</w:t>
      </w:r>
      <w:proofErr w:type="spellEnd"/>
      <w:r w:rsidRPr="00531612">
        <w:rPr>
          <w:rFonts w:eastAsia="Calibri" w:cs="Times New Roman"/>
          <w:szCs w:val="28"/>
        </w:rPr>
        <w:t xml:space="preserve"> </w:t>
      </w:r>
      <w:proofErr w:type="spellStart"/>
      <w:r w:rsidRPr="00531612">
        <w:rPr>
          <w:rFonts w:eastAsia="Calibri" w:cs="Times New Roman"/>
          <w:szCs w:val="28"/>
        </w:rPr>
        <w:t>regarding</w:t>
      </w:r>
      <w:proofErr w:type="spellEnd"/>
      <w:r w:rsidRPr="00531612">
        <w:rPr>
          <w:rFonts w:eastAsia="Calibri" w:cs="Times New Roman"/>
          <w:szCs w:val="28"/>
        </w:rPr>
        <w:t xml:space="preserve"> </w:t>
      </w:r>
      <w:proofErr w:type="spellStart"/>
      <w:r w:rsidRPr="00531612">
        <w:rPr>
          <w:rFonts w:eastAsia="Calibri" w:cs="Times New Roman"/>
          <w:szCs w:val="28"/>
        </w:rPr>
        <w:t>the</w:t>
      </w:r>
      <w:proofErr w:type="spellEnd"/>
      <w:r w:rsidRPr="00531612">
        <w:rPr>
          <w:rFonts w:eastAsia="Calibri" w:cs="Times New Roman"/>
          <w:szCs w:val="28"/>
        </w:rPr>
        <w:t xml:space="preserve"> </w:t>
      </w:r>
      <w:proofErr w:type="spellStart"/>
      <w:r w:rsidRPr="00531612">
        <w:rPr>
          <w:rFonts w:eastAsia="Calibri" w:cs="Times New Roman"/>
          <w:szCs w:val="28"/>
        </w:rPr>
        <w:t>need</w:t>
      </w:r>
      <w:proofErr w:type="spellEnd"/>
      <w:r w:rsidRPr="00531612">
        <w:rPr>
          <w:rFonts w:eastAsia="Calibri" w:cs="Times New Roman"/>
          <w:szCs w:val="28"/>
        </w:rPr>
        <w:t xml:space="preserve"> </w:t>
      </w:r>
      <w:proofErr w:type="spellStart"/>
      <w:r w:rsidRPr="00531612">
        <w:rPr>
          <w:rFonts w:eastAsia="Calibri" w:cs="Times New Roman"/>
          <w:szCs w:val="28"/>
        </w:rPr>
        <w:t>to</w:t>
      </w:r>
      <w:proofErr w:type="spellEnd"/>
      <w:r w:rsidRPr="00531612">
        <w:rPr>
          <w:rFonts w:eastAsia="Calibri" w:cs="Times New Roman"/>
          <w:szCs w:val="28"/>
        </w:rPr>
        <w:t xml:space="preserve"> </w:t>
      </w:r>
      <w:proofErr w:type="spellStart"/>
      <w:r w:rsidRPr="00531612">
        <w:rPr>
          <w:rFonts w:eastAsia="Calibri" w:cs="Times New Roman"/>
          <w:szCs w:val="28"/>
        </w:rPr>
        <w:t>exclude</w:t>
      </w:r>
      <w:proofErr w:type="spellEnd"/>
      <w:r w:rsidRPr="00531612">
        <w:rPr>
          <w:rFonts w:eastAsia="Calibri" w:cs="Times New Roman"/>
          <w:szCs w:val="28"/>
        </w:rPr>
        <w:t xml:space="preserve"> </w:t>
      </w:r>
      <w:proofErr w:type="spellStart"/>
      <w:r w:rsidRPr="00531612">
        <w:rPr>
          <w:rFonts w:eastAsia="Calibri" w:cs="Times New Roman"/>
          <w:szCs w:val="28"/>
        </w:rPr>
        <w:t>the</w:t>
      </w:r>
      <w:proofErr w:type="spellEnd"/>
      <w:r w:rsidRPr="00531612">
        <w:rPr>
          <w:rFonts w:eastAsia="Calibri" w:cs="Times New Roman"/>
          <w:szCs w:val="28"/>
        </w:rPr>
        <w:t xml:space="preserve"> </w:t>
      </w:r>
      <w:proofErr w:type="spellStart"/>
      <w:r w:rsidRPr="00531612">
        <w:rPr>
          <w:rFonts w:eastAsia="Calibri" w:cs="Times New Roman"/>
          <w:szCs w:val="28"/>
        </w:rPr>
        <w:t>confidentiality</w:t>
      </w:r>
      <w:proofErr w:type="spellEnd"/>
      <w:r w:rsidRPr="00531612">
        <w:rPr>
          <w:rFonts w:eastAsia="Calibri" w:cs="Times New Roman"/>
          <w:szCs w:val="28"/>
        </w:rPr>
        <w:t xml:space="preserve"> </w:t>
      </w:r>
      <w:proofErr w:type="spellStart"/>
      <w:r w:rsidRPr="00531612">
        <w:rPr>
          <w:rFonts w:eastAsia="Calibri" w:cs="Times New Roman"/>
          <w:szCs w:val="28"/>
        </w:rPr>
        <w:t>clause</w:t>
      </w:r>
      <w:proofErr w:type="spellEnd"/>
      <w:r w:rsidRPr="00531612">
        <w:rPr>
          <w:rFonts w:eastAsia="Calibri" w:cs="Times New Roman"/>
          <w:szCs w:val="28"/>
        </w:rPr>
        <w:t xml:space="preserve"> </w:t>
      </w:r>
      <w:proofErr w:type="spellStart"/>
      <w:r w:rsidRPr="00531612">
        <w:rPr>
          <w:rFonts w:eastAsia="Calibri" w:cs="Times New Roman"/>
          <w:szCs w:val="28"/>
        </w:rPr>
        <w:t>of</w:t>
      </w:r>
      <w:proofErr w:type="spellEnd"/>
      <w:r w:rsidRPr="00531612">
        <w:rPr>
          <w:rFonts w:eastAsia="Calibri" w:cs="Times New Roman"/>
          <w:szCs w:val="28"/>
        </w:rPr>
        <w:t xml:space="preserve"> </w:t>
      </w:r>
      <w:proofErr w:type="spellStart"/>
      <w:r w:rsidRPr="00531612">
        <w:rPr>
          <w:rFonts w:eastAsia="Calibri" w:cs="Times New Roman"/>
          <w:szCs w:val="28"/>
        </w:rPr>
        <w:t>the</w:t>
      </w:r>
      <w:proofErr w:type="spellEnd"/>
      <w:r w:rsidRPr="00531612">
        <w:rPr>
          <w:rFonts w:eastAsia="Calibri" w:cs="Times New Roman"/>
          <w:szCs w:val="28"/>
        </w:rPr>
        <w:t xml:space="preserve"> </w:t>
      </w:r>
      <w:proofErr w:type="spellStart"/>
      <w:r w:rsidRPr="00531612">
        <w:rPr>
          <w:rFonts w:eastAsia="Calibri" w:cs="Times New Roman"/>
          <w:szCs w:val="28"/>
        </w:rPr>
        <w:t>corporate</w:t>
      </w:r>
      <w:proofErr w:type="spellEnd"/>
      <w:r w:rsidRPr="00531612">
        <w:rPr>
          <w:rFonts w:eastAsia="Calibri" w:cs="Times New Roman"/>
          <w:szCs w:val="28"/>
        </w:rPr>
        <w:t xml:space="preserve"> </w:t>
      </w:r>
      <w:proofErr w:type="spellStart"/>
      <w:r w:rsidRPr="00531612">
        <w:rPr>
          <w:rFonts w:eastAsia="Calibri" w:cs="Times New Roman"/>
          <w:szCs w:val="28"/>
        </w:rPr>
        <w:t>agreement</w:t>
      </w:r>
      <w:proofErr w:type="spellEnd"/>
      <w:r w:rsidRPr="00531612">
        <w:rPr>
          <w:rFonts w:eastAsia="Calibri" w:cs="Times New Roman"/>
          <w:szCs w:val="28"/>
        </w:rPr>
        <w:t xml:space="preserve"> </w:t>
      </w:r>
      <w:proofErr w:type="spellStart"/>
      <w:r w:rsidRPr="00531612">
        <w:rPr>
          <w:rFonts w:eastAsia="Calibri" w:cs="Times New Roman"/>
          <w:szCs w:val="28"/>
        </w:rPr>
        <w:t>and</w:t>
      </w:r>
      <w:proofErr w:type="spellEnd"/>
      <w:r w:rsidRPr="00531612">
        <w:rPr>
          <w:rFonts w:eastAsia="Calibri" w:cs="Times New Roman"/>
          <w:szCs w:val="28"/>
        </w:rPr>
        <w:t xml:space="preserve"> </w:t>
      </w:r>
      <w:proofErr w:type="spellStart"/>
      <w:r w:rsidRPr="00531612">
        <w:rPr>
          <w:rFonts w:eastAsia="Calibri" w:cs="Times New Roman"/>
          <w:szCs w:val="28"/>
        </w:rPr>
        <w:t>exclude</w:t>
      </w:r>
      <w:proofErr w:type="spellEnd"/>
      <w:r w:rsidRPr="00531612">
        <w:rPr>
          <w:rFonts w:eastAsia="Calibri" w:cs="Times New Roman"/>
          <w:szCs w:val="28"/>
        </w:rPr>
        <w:t xml:space="preserve"> </w:t>
      </w:r>
      <w:proofErr w:type="spellStart"/>
      <w:r w:rsidRPr="00531612">
        <w:rPr>
          <w:rFonts w:eastAsia="Calibri" w:cs="Times New Roman"/>
          <w:szCs w:val="28"/>
        </w:rPr>
        <w:t>the</w:t>
      </w:r>
      <w:proofErr w:type="spellEnd"/>
      <w:r w:rsidRPr="00531612">
        <w:rPr>
          <w:rFonts w:eastAsia="Calibri" w:cs="Times New Roman"/>
          <w:szCs w:val="28"/>
        </w:rPr>
        <w:t xml:space="preserve"> </w:t>
      </w:r>
      <w:proofErr w:type="spellStart"/>
      <w:r w:rsidRPr="00531612">
        <w:rPr>
          <w:rFonts w:eastAsia="Calibri" w:cs="Times New Roman"/>
          <w:szCs w:val="28"/>
        </w:rPr>
        <w:t>rule</w:t>
      </w:r>
      <w:proofErr w:type="spellEnd"/>
      <w:r w:rsidRPr="00531612">
        <w:rPr>
          <w:rFonts w:eastAsia="Calibri" w:cs="Times New Roman"/>
          <w:szCs w:val="28"/>
        </w:rPr>
        <w:t xml:space="preserve"> </w:t>
      </w:r>
      <w:proofErr w:type="spellStart"/>
      <w:r w:rsidRPr="00531612">
        <w:rPr>
          <w:rFonts w:eastAsia="Calibri" w:cs="Times New Roman"/>
          <w:szCs w:val="28"/>
        </w:rPr>
        <w:t>on</w:t>
      </w:r>
      <w:proofErr w:type="spellEnd"/>
      <w:r w:rsidRPr="00531612">
        <w:rPr>
          <w:rFonts w:eastAsia="Calibri" w:cs="Times New Roman"/>
          <w:szCs w:val="28"/>
        </w:rPr>
        <w:t xml:space="preserve"> </w:t>
      </w:r>
      <w:proofErr w:type="spellStart"/>
      <w:r w:rsidRPr="00531612">
        <w:rPr>
          <w:rFonts w:eastAsia="Calibri" w:cs="Times New Roman"/>
          <w:szCs w:val="28"/>
        </w:rPr>
        <w:t>the</w:t>
      </w:r>
      <w:proofErr w:type="spellEnd"/>
      <w:r w:rsidRPr="00531612">
        <w:rPr>
          <w:rFonts w:eastAsia="Calibri" w:cs="Times New Roman"/>
          <w:szCs w:val="28"/>
        </w:rPr>
        <w:t xml:space="preserve"> </w:t>
      </w:r>
      <w:proofErr w:type="spellStart"/>
      <w:r w:rsidRPr="00531612">
        <w:rPr>
          <w:rFonts w:eastAsia="Calibri" w:cs="Times New Roman"/>
          <w:szCs w:val="28"/>
        </w:rPr>
        <w:t>use</w:t>
      </w:r>
      <w:proofErr w:type="spellEnd"/>
      <w:r w:rsidRPr="00531612">
        <w:rPr>
          <w:rFonts w:eastAsia="Calibri" w:cs="Times New Roman"/>
          <w:szCs w:val="28"/>
        </w:rPr>
        <w:t xml:space="preserve"> </w:t>
      </w:r>
      <w:proofErr w:type="spellStart"/>
      <w:r w:rsidRPr="00531612">
        <w:rPr>
          <w:rFonts w:eastAsia="Calibri" w:cs="Times New Roman"/>
          <w:szCs w:val="28"/>
        </w:rPr>
        <w:t>of</w:t>
      </w:r>
      <w:proofErr w:type="spellEnd"/>
      <w:r w:rsidRPr="00531612">
        <w:rPr>
          <w:rFonts w:eastAsia="Calibri" w:cs="Times New Roman"/>
          <w:szCs w:val="28"/>
        </w:rPr>
        <w:t xml:space="preserve"> </w:t>
      </w:r>
      <w:proofErr w:type="spellStart"/>
      <w:r w:rsidRPr="00531612">
        <w:rPr>
          <w:rFonts w:eastAsia="Calibri" w:cs="Times New Roman"/>
          <w:szCs w:val="28"/>
        </w:rPr>
        <w:t>irrevocable</w:t>
      </w:r>
      <w:proofErr w:type="spellEnd"/>
      <w:r w:rsidRPr="00531612">
        <w:rPr>
          <w:rFonts w:eastAsia="Calibri" w:cs="Times New Roman"/>
          <w:szCs w:val="28"/>
        </w:rPr>
        <w:t xml:space="preserve"> </w:t>
      </w:r>
      <w:proofErr w:type="spellStart"/>
      <w:r w:rsidRPr="00531612">
        <w:rPr>
          <w:rFonts w:eastAsia="Calibri" w:cs="Times New Roman"/>
          <w:szCs w:val="28"/>
        </w:rPr>
        <w:t>power</w:t>
      </w:r>
      <w:proofErr w:type="spellEnd"/>
      <w:r w:rsidRPr="00531612">
        <w:rPr>
          <w:rFonts w:eastAsia="Calibri" w:cs="Times New Roman"/>
          <w:szCs w:val="28"/>
        </w:rPr>
        <w:t xml:space="preserve"> </w:t>
      </w:r>
      <w:proofErr w:type="spellStart"/>
      <w:r w:rsidRPr="00531612">
        <w:rPr>
          <w:rFonts w:eastAsia="Calibri" w:cs="Times New Roman"/>
          <w:szCs w:val="28"/>
        </w:rPr>
        <w:t>of</w:t>
      </w:r>
      <w:proofErr w:type="spellEnd"/>
      <w:r w:rsidRPr="00531612">
        <w:rPr>
          <w:rFonts w:eastAsia="Calibri" w:cs="Times New Roman"/>
          <w:szCs w:val="28"/>
        </w:rPr>
        <w:t xml:space="preserve"> </w:t>
      </w:r>
      <w:proofErr w:type="spellStart"/>
      <w:r w:rsidRPr="00531612">
        <w:rPr>
          <w:rFonts w:eastAsia="Calibri" w:cs="Times New Roman"/>
          <w:szCs w:val="28"/>
        </w:rPr>
        <w:t>attorney</w:t>
      </w:r>
      <w:proofErr w:type="spellEnd"/>
      <w:r w:rsidRPr="00531612">
        <w:rPr>
          <w:rFonts w:eastAsia="Calibri" w:cs="Times New Roman"/>
          <w:szCs w:val="28"/>
        </w:rPr>
        <w:t>.</w:t>
      </w:r>
    </w:p>
    <w:p w14:paraId="7333EFA3" w14:textId="77777777" w:rsidR="00E456D7" w:rsidRPr="00531612" w:rsidRDefault="00E456D7" w:rsidP="00E456D7">
      <w:pPr>
        <w:spacing w:line="240" w:lineRule="auto"/>
        <w:rPr>
          <w:rFonts w:eastAsia="Times New Roman" w:cs="Times New Roman"/>
          <w:szCs w:val="28"/>
        </w:rPr>
      </w:pPr>
      <w:proofErr w:type="spellStart"/>
      <w:r w:rsidRPr="00531612">
        <w:rPr>
          <w:rFonts w:eastAsia="Times New Roman" w:cs="Times New Roman"/>
          <w:szCs w:val="28"/>
        </w:rPr>
        <w:t>The</w:t>
      </w:r>
      <w:proofErr w:type="spellEnd"/>
      <w:r w:rsidRPr="00531612">
        <w:rPr>
          <w:rFonts w:eastAsia="Times New Roman" w:cs="Times New Roman"/>
          <w:szCs w:val="28"/>
        </w:rPr>
        <w:t xml:space="preserve"> </w:t>
      </w:r>
      <w:proofErr w:type="spellStart"/>
      <w:r w:rsidRPr="00531612">
        <w:rPr>
          <w:rFonts w:eastAsia="Times New Roman" w:cs="Times New Roman"/>
          <w:szCs w:val="28"/>
        </w:rPr>
        <w:t>analysis</w:t>
      </w:r>
      <w:proofErr w:type="spellEnd"/>
      <w:r w:rsidRPr="00531612">
        <w:rPr>
          <w:rFonts w:eastAsia="Times New Roman" w:cs="Times New Roman"/>
          <w:szCs w:val="28"/>
        </w:rPr>
        <w:t xml:space="preserve"> </w:t>
      </w:r>
      <w:proofErr w:type="spellStart"/>
      <w:r w:rsidRPr="00531612">
        <w:rPr>
          <w:rFonts w:eastAsia="Times New Roman" w:cs="Times New Roman"/>
          <w:szCs w:val="28"/>
        </w:rPr>
        <w:t>of</w:t>
      </w:r>
      <w:proofErr w:type="spellEnd"/>
      <w:r w:rsidRPr="00531612">
        <w:rPr>
          <w:rFonts w:eastAsia="Times New Roman" w:cs="Times New Roman"/>
          <w:szCs w:val="28"/>
        </w:rPr>
        <w:t xml:space="preserve"> </w:t>
      </w:r>
      <w:proofErr w:type="spellStart"/>
      <w:r w:rsidRPr="00531612">
        <w:rPr>
          <w:rFonts w:eastAsia="Times New Roman" w:cs="Times New Roman"/>
          <w:szCs w:val="28"/>
        </w:rPr>
        <w:t>legal</w:t>
      </w:r>
      <w:proofErr w:type="spellEnd"/>
      <w:r w:rsidRPr="00531612">
        <w:rPr>
          <w:rFonts w:eastAsia="Times New Roman" w:cs="Times New Roman"/>
          <w:szCs w:val="28"/>
        </w:rPr>
        <w:t xml:space="preserve"> </w:t>
      </w:r>
      <w:proofErr w:type="spellStart"/>
      <w:r w:rsidRPr="00531612">
        <w:rPr>
          <w:rFonts w:eastAsia="Times New Roman" w:cs="Times New Roman"/>
          <w:szCs w:val="28"/>
        </w:rPr>
        <w:t>regulation</w:t>
      </w:r>
      <w:proofErr w:type="spellEnd"/>
      <w:r w:rsidRPr="00531612">
        <w:rPr>
          <w:rFonts w:eastAsia="Times New Roman" w:cs="Times New Roman"/>
          <w:szCs w:val="28"/>
        </w:rPr>
        <w:t xml:space="preserve"> </w:t>
      </w:r>
      <w:proofErr w:type="spellStart"/>
      <w:r w:rsidRPr="00531612">
        <w:rPr>
          <w:rFonts w:eastAsia="Times New Roman" w:cs="Times New Roman"/>
          <w:szCs w:val="28"/>
        </w:rPr>
        <w:t>of</w:t>
      </w:r>
      <w:proofErr w:type="spellEnd"/>
      <w:r w:rsidRPr="00531612">
        <w:rPr>
          <w:rFonts w:eastAsia="Times New Roman" w:cs="Times New Roman"/>
          <w:szCs w:val="28"/>
        </w:rPr>
        <w:t xml:space="preserve"> </w:t>
      </w:r>
      <w:proofErr w:type="spellStart"/>
      <w:r w:rsidRPr="00531612">
        <w:rPr>
          <w:rFonts w:eastAsia="Times New Roman" w:cs="Times New Roman"/>
          <w:szCs w:val="28"/>
        </w:rPr>
        <w:t>corporate</w:t>
      </w:r>
      <w:proofErr w:type="spellEnd"/>
      <w:r w:rsidRPr="00531612">
        <w:rPr>
          <w:rFonts w:eastAsia="Times New Roman" w:cs="Times New Roman"/>
          <w:szCs w:val="28"/>
        </w:rPr>
        <w:t xml:space="preserve"> </w:t>
      </w:r>
      <w:proofErr w:type="spellStart"/>
      <w:r w:rsidRPr="00531612">
        <w:rPr>
          <w:rFonts w:eastAsia="Times New Roman" w:cs="Times New Roman"/>
          <w:szCs w:val="28"/>
        </w:rPr>
        <w:t>conflicts</w:t>
      </w:r>
      <w:proofErr w:type="spellEnd"/>
      <w:r w:rsidRPr="00531612">
        <w:rPr>
          <w:rFonts w:eastAsia="Times New Roman" w:cs="Times New Roman"/>
          <w:szCs w:val="28"/>
        </w:rPr>
        <w:t xml:space="preserve"> </w:t>
      </w:r>
      <w:proofErr w:type="spellStart"/>
      <w:r w:rsidRPr="00531612">
        <w:rPr>
          <w:rFonts w:eastAsia="Times New Roman" w:cs="Times New Roman"/>
          <w:szCs w:val="28"/>
        </w:rPr>
        <w:t>at</w:t>
      </w:r>
      <w:proofErr w:type="spellEnd"/>
      <w:r w:rsidRPr="00531612">
        <w:rPr>
          <w:rFonts w:eastAsia="Times New Roman" w:cs="Times New Roman"/>
          <w:szCs w:val="28"/>
        </w:rPr>
        <w:t xml:space="preserve"> </w:t>
      </w:r>
      <w:proofErr w:type="spellStart"/>
      <w:r w:rsidRPr="00531612">
        <w:rPr>
          <w:rFonts w:eastAsia="Times New Roman" w:cs="Times New Roman"/>
          <w:szCs w:val="28"/>
        </w:rPr>
        <w:t>the</w:t>
      </w:r>
      <w:proofErr w:type="spellEnd"/>
      <w:r w:rsidRPr="00531612">
        <w:rPr>
          <w:rFonts w:eastAsia="Times New Roman" w:cs="Times New Roman"/>
          <w:szCs w:val="28"/>
        </w:rPr>
        <w:t xml:space="preserve"> </w:t>
      </w:r>
      <w:proofErr w:type="spellStart"/>
      <w:r w:rsidRPr="00531612">
        <w:rPr>
          <w:rFonts w:eastAsia="Times New Roman" w:cs="Times New Roman"/>
          <w:szCs w:val="28"/>
        </w:rPr>
        <w:t>stage</w:t>
      </w:r>
      <w:proofErr w:type="spellEnd"/>
      <w:r w:rsidRPr="00531612">
        <w:rPr>
          <w:rFonts w:eastAsia="Times New Roman" w:cs="Times New Roman"/>
          <w:szCs w:val="28"/>
        </w:rPr>
        <w:t xml:space="preserve"> </w:t>
      </w:r>
      <w:proofErr w:type="spellStart"/>
      <w:r w:rsidRPr="00531612">
        <w:rPr>
          <w:rFonts w:eastAsia="Times New Roman" w:cs="Times New Roman"/>
          <w:szCs w:val="28"/>
        </w:rPr>
        <w:t>of</w:t>
      </w:r>
      <w:proofErr w:type="spellEnd"/>
      <w:r w:rsidRPr="00531612">
        <w:rPr>
          <w:rFonts w:eastAsia="Times New Roman" w:cs="Times New Roman"/>
          <w:szCs w:val="28"/>
        </w:rPr>
        <w:t xml:space="preserve"> </w:t>
      </w:r>
      <w:proofErr w:type="spellStart"/>
      <w:r w:rsidRPr="00531612">
        <w:rPr>
          <w:rFonts w:eastAsia="Times New Roman" w:cs="Times New Roman"/>
          <w:szCs w:val="28"/>
        </w:rPr>
        <w:t>termination</w:t>
      </w:r>
      <w:proofErr w:type="spellEnd"/>
      <w:r w:rsidRPr="00531612">
        <w:rPr>
          <w:rFonts w:eastAsia="Times New Roman" w:cs="Times New Roman"/>
          <w:szCs w:val="28"/>
        </w:rPr>
        <w:t xml:space="preserve"> </w:t>
      </w:r>
      <w:proofErr w:type="spellStart"/>
      <w:r w:rsidRPr="00531612">
        <w:rPr>
          <w:rFonts w:eastAsia="Times New Roman" w:cs="Times New Roman"/>
          <w:szCs w:val="28"/>
        </w:rPr>
        <w:t>of</w:t>
      </w:r>
      <w:proofErr w:type="spellEnd"/>
      <w:r w:rsidRPr="00531612">
        <w:rPr>
          <w:rFonts w:eastAsia="Times New Roman" w:cs="Times New Roman"/>
          <w:szCs w:val="28"/>
        </w:rPr>
        <w:t xml:space="preserve"> </w:t>
      </w:r>
      <w:proofErr w:type="spellStart"/>
      <w:r w:rsidRPr="00531612">
        <w:rPr>
          <w:rFonts w:eastAsia="Times New Roman" w:cs="Times New Roman"/>
          <w:szCs w:val="28"/>
        </w:rPr>
        <w:t>corporate</w:t>
      </w:r>
      <w:proofErr w:type="spellEnd"/>
      <w:r w:rsidRPr="00531612">
        <w:rPr>
          <w:rFonts w:eastAsia="Times New Roman" w:cs="Times New Roman"/>
          <w:szCs w:val="28"/>
        </w:rPr>
        <w:t xml:space="preserve"> </w:t>
      </w:r>
      <w:proofErr w:type="spellStart"/>
      <w:r w:rsidRPr="00531612">
        <w:rPr>
          <w:rFonts w:eastAsia="Times New Roman" w:cs="Times New Roman"/>
          <w:szCs w:val="28"/>
        </w:rPr>
        <w:t>relations</w:t>
      </w:r>
      <w:proofErr w:type="spellEnd"/>
      <w:r w:rsidRPr="00531612">
        <w:rPr>
          <w:rFonts w:eastAsia="Times New Roman" w:cs="Times New Roman"/>
          <w:szCs w:val="28"/>
        </w:rPr>
        <w:t xml:space="preserve"> </w:t>
      </w:r>
      <w:proofErr w:type="spellStart"/>
      <w:r w:rsidRPr="00531612">
        <w:rPr>
          <w:rFonts w:eastAsia="Times New Roman" w:cs="Times New Roman"/>
          <w:szCs w:val="28"/>
        </w:rPr>
        <w:t>is</w:t>
      </w:r>
      <w:proofErr w:type="spellEnd"/>
      <w:r w:rsidRPr="00531612">
        <w:rPr>
          <w:rFonts w:eastAsia="Times New Roman" w:cs="Times New Roman"/>
          <w:szCs w:val="28"/>
        </w:rPr>
        <w:t xml:space="preserve"> </w:t>
      </w:r>
      <w:proofErr w:type="spellStart"/>
      <w:r w:rsidRPr="00531612">
        <w:rPr>
          <w:rFonts w:eastAsia="Times New Roman" w:cs="Times New Roman"/>
          <w:szCs w:val="28"/>
        </w:rPr>
        <w:t>carried</w:t>
      </w:r>
      <w:proofErr w:type="spellEnd"/>
      <w:r w:rsidRPr="00531612">
        <w:rPr>
          <w:rFonts w:eastAsia="Times New Roman" w:cs="Times New Roman"/>
          <w:szCs w:val="28"/>
        </w:rPr>
        <w:t xml:space="preserve"> </w:t>
      </w:r>
      <w:proofErr w:type="spellStart"/>
      <w:r w:rsidRPr="00531612">
        <w:rPr>
          <w:rFonts w:eastAsia="Times New Roman" w:cs="Times New Roman"/>
          <w:szCs w:val="28"/>
        </w:rPr>
        <w:t>out</w:t>
      </w:r>
      <w:proofErr w:type="spellEnd"/>
      <w:r w:rsidRPr="00531612">
        <w:rPr>
          <w:rFonts w:eastAsia="Times New Roman" w:cs="Times New Roman"/>
          <w:szCs w:val="28"/>
        </w:rPr>
        <w:t xml:space="preserve">. </w:t>
      </w:r>
      <w:proofErr w:type="spellStart"/>
      <w:r w:rsidRPr="00531612">
        <w:rPr>
          <w:rFonts w:eastAsia="Times New Roman" w:cs="Times New Roman"/>
          <w:szCs w:val="28"/>
        </w:rPr>
        <w:t>In</w:t>
      </w:r>
      <w:proofErr w:type="spellEnd"/>
      <w:r w:rsidRPr="00531612">
        <w:rPr>
          <w:rFonts w:eastAsia="Times New Roman" w:cs="Times New Roman"/>
          <w:szCs w:val="28"/>
        </w:rPr>
        <w:t xml:space="preserve"> </w:t>
      </w:r>
      <w:proofErr w:type="spellStart"/>
      <w:r w:rsidRPr="00531612">
        <w:rPr>
          <w:rFonts w:eastAsia="Times New Roman" w:cs="Times New Roman"/>
          <w:szCs w:val="28"/>
        </w:rPr>
        <w:t>particular</w:t>
      </w:r>
      <w:proofErr w:type="spellEnd"/>
      <w:r w:rsidRPr="00531612">
        <w:rPr>
          <w:rFonts w:eastAsia="Times New Roman" w:cs="Times New Roman"/>
          <w:szCs w:val="28"/>
        </w:rPr>
        <w:t xml:space="preserve">, </w:t>
      </w:r>
      <w:proofErr w:type="spellStart"/>
      <w:r w:rsidRPr="00531612">
        <w:rPr>
          <w:rFonts w:eastAsia="Times New Roman" w:cs="Times New Roman"/>
          <w:szCs w:val="28"/>
        </w:rPr>
        <w:t>the</w:t>
      </w:r>
      <w:proofErr w:type="spellEnd"/>
      <w:r w:rsidRPr="00531612">
        <w:rPr>
          <w:rFonts w:eastAsia="Times New Roman" w:cs="Times New Roman"/>
          <w:szCs w:val="28"/>
        </w:rPr>
        <w:t xml:space="preserve"> </w:t>
      </w:r>
      <w:proofErr w:type="spellStart"/>
      <w:r w:rsidRPr="00531612">
        <w:rPr>
          <w:rFonts w:eastAsia="Times New Roman" w:cs="Times New Roman"/>
          <w:szCs w:val="28"/>
        </w:rPr>
        <w:t>legal</w:t>
      </w:r>
      <w:proofErr w:type="spellEnd"/>
      <w:r w:rsidRPr="00531612">
        <w:rPr>
          <w:rFonts w:eastAsia="Times New Roman" w:cs="Times New Roman"/>
          <w:szCs w:val="28"/>
        </w:rPr>
        <w:t xml:space="preserve"> </w:t>
      </w:r>
      <w:proofErr w:type="spellStart"/>
      <w:r w:rsidRPr="00531612">
        <w:rPr>
          <w:rFonts w:eastAsia="Times New Roman" w:cs="Times New Roman"/>
          <w:szCs w:val="28"/>
        </w:rPr>
        <w:t>regulation</w:t>
      </w:r>
      <w:proofErr w:type="spellEnd"/>
      <w:r w:rsidRPr="00531612">
        <w:rPr>
          <w:rFonts w:eastAsia="Times New Roman" w:cs="Times New Roman"/>
          <w:szCs w:val="28"/>
        </w:rPr>
        <w:t xml:space="preserve"> </w:t>
      </w:r>
      <w:proofErr w:type="spellStart"/>
      <w:r w:rsidRPr="00531612">
        <w:rPr>
          <w:rFonts w:eastAsia="Times New Roman" w:cs="Times New Roman"/>
          <w:szCs w:val="28"/>
        </w:rPr>
        <w:t>of</w:t>
      </w:r>
      <w:proofErr w:type="spellEnd"/>
      <w:r w:rsidRPr="00531612">
        <w:rPr>
          <w:rFonts w:eastAsia="Times New Roman" w:cs="Times New Roman"/>
          <w:szCs w:val="28"/>
        </w:rPr>
        <w:t xml:space="preserve"> a </w:t>
      </w:r>
      <w:proofErr w:type="spellStart"/>
      <w:r w:rsidRPr="00531612">
        <w:rPr>
          <w:rFonts w:eastAsia="Times New Roman" w:cs="Times New Roman"/>
          <w:szCs w:val="28"/>
        </w:rPr>
        <w:t>participant's</w:t>
      </w:r>
      <w:proofErr w:type="spellEnd"/>
      <w:r w:rsidRPr="00531612">
        <w:rPr>
          <w:rFonts w:eastAsia="Times New Roman" w:cs="Times New Roman"/>
          <w:szCs w:val="28"/>
        </w:rPr>
        <w:t xml:space="preserve"> </w:t>
      </w:r>
      <w:proofErr w:type="spellStart"/>
      <w:r w:rsidRPr="00531612">
        <w:rPr>
          <w:rFonts w:eastAsia="Times New Roman" w:cs="Times New Roman"/>
          <w:szCs w:val="28"/>
        </w:rPr>
        <w:t>withdrawal</w:t>
      </w:r>
      <w:proofErr w:type="spellEnd"/>
      <w:r w:rsidRPr="00531612">
        <w:rPr>
          <w:rFonts w:eastAsia="Times New Roman" w:cs="Times New Roman"/>
          <w:szCs w:val="28"/>
        </w:rPr>
        <w:t xml:space="preserve"> </w:t>
      </w:r>
      <w:proofErr w:type="spellStart"/>
      <w:r w:rsidRPr="00531612">
        <w:rPr>
          <w:rFonts w:eastAsia="Times New Roman" w:cs="Times New Roman"/>
          <w:szCs w:val="28"/>
        </w:rPr>
        <w:t>from</w:t>
      </w:r>
      <w:proofErr w:type="spellEnd"/>
      <w:r w:rsidRPr="00531612">
        <w:rPr>
          <w:rFonts w:eastAsia="Times New Roman" w:cs="Times New Roman"/>
          <w:szCs w:val="28"/>
        </w:rPr>
        <w:t xml:space="preserve"> a </w:t>
      </w:r>
      <w:proofErr w:type="spellStart"/>
      <w:r w:rsidRPr="00531612">
        <w:rPr>
          <w:rFonts w:eastAsia="Times New Roman" w:cs="Times New Roman"/>
          <w:szCs w:val="28"/>
        </w:rPr>
        <w:t>limited</w:t>
      </w:r>
      <w:proofErr w:type="spellEnd"/>
      <w:r w:rsidRPr="00531612">
        <w:rPr>
          <w:rFonts w:eastAsia="Times New Roman" w:cs="Times New Roman"/>
          <w:szCs w:val="28"/>
        </w:rPr>
        <w:t xml:space="preserve"> </w:t>
      </w:r>
      <w:proofErr w:type="spellStart"/>
      <w:r w:rsidRPr="00531612">
        <w:rPr>
          <w:rFonts w:eastAsia="Times New Roman" w:cs="Times New Roman"/>
          <w:szCs w:val="28"/>
        </w:rPr>
        <w:t>liability</w:t>
      </w:r>
      <w:proofErr w:type="spellEnd"/>
      <w:r w:rsidRPr="00531612">
        <w:rPr>
          <w:rFonts w:eastAsia="Times New Roman" w:cs="Times New Roman"/>
          <w:szCs w:val="28"/>
        </w:rPr>
        <w:t xml:space="preserve"> </w:t>
      </w:r>
      <w:proofErr w:type="spellStart"/>
      <w:r w:rsidRPr="00531612">
        <w:rPr>
          <w:rFonts w:eastAsia="Times New Roman" w:cs="Times New Roman"/>
          <w:szCs w:val="28"/>
        </w:rPr>
        <w:t>company</w:t>
      </w:r>
      <w:proofErr w:type="spellEnd"/>
      <w:r w:rsidRPr="00531612">
        <w:rPr>
          <w:rFonts w:eastAsia="Times New Roman" w:cs="Times New Roman"/>
          <w:szCs w:val="28"/>
        </w:rPr>
        <w:t xml:space="preserve">, </w:t>
      </w:r>
      <w:proofErr w:type="spellStart"/>
      <w:r w:rsidRPr="00531612">
        <w:rPr>
          <w:rFonts w:eastAsia="Times New Roman" w:cs="Times New Roman"/>
          <w:szCs w:val="28"/>
        </w:rPr>
        <w:t>alienation</w:t>
      </w:r>
      <w:proofErr w:type="spellEnd"/>
      <w:r w:rsidRPr="00531612">
        <w:rPr>
          <w:rFonts w:eastAsia="Times New Roman" w:cs="Times New Roman"/>
          <w:szCs w:val="28"/>
        </w:rPr>
        <w:t xml:space="preserve"> </w:t>
      </w:r>
      <w:proofErr w:type="spellStart"/>
      <w:r w:rsidRPr="00531612">
        <w:rPr>
          <w:rFonts w:eastAsia="Times New Roman" w:cs="Times New Roman"/>
          <w:szCs w:val="28"/>
        </w:rPr>
        <w:t>of</w:t>
      </w:r>
      <w:proofErr w:type="spellEnd"/>
      <w:r w:rsidRPr="00531612">
        <w:rPr>
          <w:rFonts w:eastAsia="Times New Roman" w:cs="Times New Roman"/>
          <w:szCs w:val="28"/>
        </w:rPr>
        <w:t xml:space="preserve"> a </w:t>
      </w:r>
      <w:proofErr w:type="spellStart"/>
      <w:r w:rsidRPr="00531612">
        <w:rPr>
          <w:rFonts w:eastAsia="Times New Roman" w:cs="Times New Roman"/>
          <w:szCs w:val="28"/>
        </w:rPr>
        <w:t>share</w:t>
      </w:r>
      <w:proofErr w:type="spellEnd"/>
      <w:r w:rsidRPr="00531612">
        <w:rPr>
          <w:rFonts w:eastAsia="Times New Roman" w:cs="Times New Roman"/>
          <w:szCs w:val="28"/>
        </w:rPr>
        <w:t xml:space="preserve"> </w:t>
      </w:r>
      <w:proofErr w:type="spellStart"/>
      <w:r w:rsidRPr="00531612">
        <w:rPr>
          <w:rFonts w:eastAsia="Times New Roman" w:cs="Times New Roman"/>
          <w:szCs w:val="28"/>
        </w:rPr>
        <w:t>in</w:t>
      </w:r>
      <w:proofErr w:type="spellEnd"/>
      <w:r w:rsidRPr="00531612">
        <w:rPr>
          <w:rFonts w:eastAsia="Times New Roman" w:cs="Times New Roman"/>
          <w:szCs w:val="28"/>
        </w:rPr>
        <w:t xml:space="preserve"> </w:t>
      </w:r>
      <w:proofErr w:type="spellStart"/>
      <w:r w:rsidRPr="00531612">
        <w:rPr>
          <w:rFonts w:eastAsia="Times New Roman" w:cs="Times New Roman"/>
          <w:szCs w:val="28"/>
        </w:rPr>
        <w:t>the</w:t>
      </w:r>
      <w:proofErr w:type="spellEnd"/>
      <w:r w:rsidRPr="00531612">
        <w:rPr>
          <w:rFonts w:eastAsia="Times New Roman" w:cs="Times New Roman"/>
          <w:szCs w:val="28"/>
        </w:rPr>
        <w:t xml:space="preserve"> </w:t>
      </w:r>
      <w:proofErr w:type="spellStart"/>
      <w:r w:rsidRPr="00531612">
        <w:rPr>
          <w:rFonts w:eastAsia="Times New Roman" w:cs="Times New Roman"/>
          <w:szCs w:val="28"/>
        </w:rPr>
        <w:t>authorized</w:t>
      </w:r>
      <w:proofErr w:type="spellEnd"/>
      <w:r w:rsidRPr="00531612">
        <w:rPr>
          <w:rFonts w:eastAsia="Times New Roman" w:cs="Times New Roman"/>
          <w:szCs w:val="28"/>
        </w:rPr>
        <w:t xml:space="preserve"> </w:t>
      </w:r>
      <w:proofErr w:type="spellStart"/>
      <w:r w:rsidRPr="00531612">
        <w:rPr>
          <w:rFonts w:eastAsia="Times New Roman" w:cs="Times New Roman"/>
          <w:szCs w:val="28"/>
        </w:rPr>
        <w:t>capital</w:t>
      </w:r>
      <w:proofErr w:type="spellEnd"/>
      <w:r w:rsidRPr="00531612">
        <w:rPr>
          <w:rFonts w:eastAsia="Times New Roman" w:cs="Times New Roman"/>
          <w:szCs w:val="28"/>
        </w:rPr>
        <w:t xml:space="preserve"> </w:t>
      </w:r>
      <w:proofErr w:type="spellStart"/>
      <w:r w:rsidRPr="00531612">
        <w:rPr>
          <w:rFonts w:eastAsia="Times New Roman" w:cs="Times New Roman"/>
          <w:szCs w:val="28"/>
        </w:rPr>
        <w:t>and</w:t>
      </w:r>
      <w:proofErr w:type="spellEnd"/>
      <w:r w:rsidRPr="00531612">
        <w:rPr>
          <w:rFonts w:eastAsia="Times New Roman" w:cs="Times New Roman"/>
          <w:szCs w:val="28"/>
        </w:rPr>
        <w:t xml:space="preserve"> </w:t>
      </w:r>
      <w:proofErr w:type="spellStart"/>
      <w:r w:rsidRPr="00531612">
        <w:rPr>
          <w:rFonts w:eastAsia="Times New Roman" w:cs="Times New Roman"/>
          <w:szCs w:val="28"/>
        </w:rPr>
        <w:t>the</w:t>
      </w:r>
      <w:proofErr w:type="spellEnd"/>
      <w:r w:rsidRPr="00531612">
        <w:rPr>
          <w:rFonts w:eastAsia="Times New Roman" w:cs="Times New Roman"/>
          <w:szCs w:val="28"/>
        </w:rPr>
        <w:t xml:space="preserve"> </w:t>
      </w:r>
      <w:proofErr w:type="spellStart"/>
      <w:r w:rsidRPr="00531612">
        <w:rPr>
          <w:rFonts w:eastAsia="Times New Roman" w:cs="Times New Roman"/>
          <w:szCs w:val="28"/>
        </w:rPr>
        <w:t>exclusion</w:t>
      </w:r>
      <w:proofErr w:type="spellEnd"/>
      <w:r w:rsidRPr="00531612">
        <w:rPr>
          <w:rFonts w:eastAsia="Times New Roman" w:cs="Times New Roman"/>
          <w:szCs w:val="28"/>
        </w:rPr>
        <w:t xml:space="preserve"> </w:t>
      </w:r>
      <w:proofErr w:type="spellStart"/>
      <w:r w:rsidRPr="00531612">
        <w:rPr>
          <w:rFonts w:eastAsia="Times New Roman" w:cs="Times New Roman"/>
          <w:szCs w:val="28"/>
        </w:rPr>
        <w:t>of</w:t>
      </w:r>
      <w:proofErr w:type="spellEnd"/>
      <w:r w:rsidRPr="00531612">
        <w:rPr>
          <w:rFonts w:eastAsia="Times New Roman" w:cs="Times New Roman"/>
          <w:szCs w:val="28"/>
        </w:rPr>
        <w:t xml:space="preserve"> a </w:t>
      </w:r>
      <w:proofErr w:type="spellStart"/>
      <w:r w:rsidRPr="00531612">
        <w:rPr>
          <w:rFonts w:eastAsia="Times New Roman" w:cs="Times New Roman"/>
          <w:szCs w:val="28"/>
        </w:rPr>
        <w:t>participant</w:t>
      </w:r>
      <w:proofErr w:type="spellEnd"/>
      <w:r w:rsidRPr="00531612">
        <w:rPr>
          <w:rFonts w:eastAsia="Times New Roman" w:cs="Times New Roman"/>
          <w:szCs w:val="28"/>
        </w:rPr>
        <w:t xml:space="preserve"> </w:t>
      </w:r>
      <w:proofErr w:type="spellStart"/>
      <w:r w:rsidRPr="00531612">
        <w:rPr>
          <w:rFonts w:eastAsia="Times New Roman" w:cs="Times New Roman"/>
          <w:szCs w:val="28"/>
        </w:rPr>
        <w:t>from</w:t>
      </w:r>
      <w:proofErr w:type="spellEnd"/>
      <w:r w:rsidRPr="00531612">
        <w:rPr>
          <w:rFonts w:eastAsia="Times New Roman" w:cs="Times New Roman"/>
          <w:szCs w:val="28"/>
        </w:rPr>
        <w:t xml:space="preserve"> a </w:t>
      </w:r>
      <w:proofErr w:type="spellStart"/>
      <w:r w:rsidRPr="00531612">
        <w:rPr>
          <w:rFonts w:eastAsia="Times New Roman" w:cs="Times New Roman"/>
          <w:szCs w:val="28"/>
        </w:rPr>
        <w:t>limited</w:t>
      </w:r>
      <w:proofErr w:type="spellEnd"/>
      <w:r w:rsidRPr="00531612">
        <w:rPr>
          <w:rFonts w:eastAsia="Times New Roman" w:cs="Times New Roman"/>
          <w:szCs w:val="28"/>
        </w:rPr>
        <w:t xml:space="preserve"> </w:t>
      </w:r>
      <w:proofErr w:type="spellStart"/>
      <w:r w:rsidRPr="00531612">
        <w:rPr>
          <w:rFonts w:eastAsia="Times New Roman" w:cs="Times New Roman"/>
          <w:szCs w:val="28"/>
        </w:rPr>
        <w:t>liability</w:t>
      </w:r>
      <w:proofErr w:type="spellEnd"/>
      <w:r w:rsidRPr="00531612">
        <w:rPr>
          <w:rFonts w:eastAsia="Times New Roman" w:cs="Times New Roman"/>
          <w:szCs w:val="28"/>
        </w:rPr>
        <w:t xml:space="preserve"> </w:t>
      </w:r>
      <w:proofErr w:type="spellStart"/>
      <w:r w:rsidRPr="00531612">
        <w:rPr>
          <w:rFonts w:eastAsia="Times New Roman" w:cs="Times New Roman"/>
          <w:szCs w:val="28"/>
        </w:rPr>
        <w:t>company</w:t>
      </w:r>
      <w:proofErr w:type="spellEnd"/>
      <w:r w:rsidRPr="00531612">
        <w:rPr>
          <w:rFonts w:cs="Times New Roman"/>
          <w:szCs w:val="28"/>
        </w:rPr>
        <w:t xml:space="preserve"> </w:t>
      </w:r>
      <w:proofErr w:type="spellStart"/>
      <w:r w:rsidRPr="00531612">
        <w:rPr>
          <w:rFonts w:eastAsia="Times New Roman" w:cs="Times New Roman"/>
          <w:szCs w:val="28"/>
        </w:rPr>
        <w:t>was</w:t>
      </w:r>
      <w:proofErr w:type="spellEnd"/>
      <w:r w:rsidRPr="00531612">
        <w:rPr>
          <w:rFonts w:eastAsia="Times New Roman" w:cs="Times New Roman"/>
          <w:szCs w:val="28"/>
        </w:rPr>
        <w:t xml:space="preserve"> </w:t>
      </w:r>
      <w:proofErr w:type="spellStart"/>
      <w:r w:rsidRPr="00531612">
        <w:rPr>
          <w:rFonts w:eastAsia="Times New Roman" w:cs="Times New Roman"/>
          <w:szCs w:val="28"/>
        </w:rPr>
        <w:t>investigated</w:t>
      </w:r>
      <w:proofErr w:type="spellEnd"/>
      <w:r w:rsidRPr="00531612">
        <w:rPr>
          <w:rFonts w:eastAsia="Times New Roman" w:cs="Times New Roman"/>
          <w:szCs w:val="28"/>
        </w:rPr>
        <w:t xml:space="preserve">. </w:t>
      </w:r>
    </w:p>
    <w:p w14:paraId="2A7D42E4" w14:textId="18FDD7D4" w:rsidR="00E456D7" w:rsidRPr="00531612" w:rsidRDefault="00E456D7" w:rsidP="00E456D7">
      <w:pPr>
        <w:spacing w:line="240" w:lineRule="auto"/>
        <w:rPr>
          <w:rFonts w:eastAsia="Calibri" w:cs="Times New Roman"/>
          <w:b/>
          <w:szCs w:val="28"/>
        </w:rPr>
      </w:pPr>
      <w:proofErr w:type="spellStart"/>
      <w:r w:rsidRPr="00531612">
        <w:rPr>
          <w:rFonts w:eastAsia="Calibri" w:cs="Times New Roman"/>
          <w:b/>
          <w:szCs w:val="28"/>
        </w:rPr>
        <w:t>Key</w:t>
      </w:r>
      <w:proofErr w:type="spellEnd"/>
      <w:r w:rsidR="00ED66A1">
        <w:rPr>
          <w:rFonts w:eastAsia="Calibri" w:cs="Times New Roman"/>
          <w:b/>
          <w:szCs w:val="28"/>
        </w:rPr>
        <w:t xml:space="preserve"> </w:t>
      </w:r>
      <w:proofErr w:type="spellStart"/>
      <w:r w:rsidRPr="00531612">
        <w:rPr>
          <w:rFonts w:eastAsia="Calibri" w:cs="Times New Roman"/>
          <w:b/>
          <w:szCs w:val="28"/>
        </w:rPr>
        <w:t>words</w:t>
      </w:r>
      <w:proofErr w:type="spellEnd"/>
      <w:r w:rsidRPr="00531612">
        <w:rPr>
          <w:rFonts w:eastAsia="Calibri" w:cs="Times New Roman"/>
          <w:b/>
          <w:szCs w:val="28"/>
        </w:rPr>
        <w:t xml:space="preserve">: </w:t>
      </w:r>
      <w:proofErr w:type="spellStart"/>
      <w:r w:rsidRPr="00531612">
        <w:rPr>
          <w:rFonts w:eastAsia="Calibri" w:cs="Times New Roman"/>
          <w:szCs w:val="28"/>
        </w:rPr>
        <w:t>irrevocable</w:t>
      </w:r>
      <w:proofErr w:type="spellEnd"/>
      <w:r w:rsidRPr="00531612">
        <w:rPr>
          <w:rFonts w:eastAsia="Calibri" w:cs="Times New Roman"/>
          <w:szCs w:val="28"/>
        </w:rPr>
        <w:t xml:space="preserve"> </w:t>
      </w:r>
      <w:proofErr w:type="spellStart"/>
      <w:r w:rsidRPr="00531612">
        <w:rPr>
          <w:rFonts w:eastAsia="Calibri" w:cs="Times New Roman"/>
          <w:szCs w:val="28"/>
        </w:rPr>
        <w:t>power</w:t>
      </w:r>
      <w:proofErr w:type="spellEnd"/>
      <w:r w:rsidRPr="00531612">
        <w:rPr>
          <w:rFonts w:eastAsia="Calibri" w:cs="Times New Roman"/>
          <w:szCs w:val="28"/>
        </w:rPr>
        <w:t xml:space="preserve"> </w:t>
      </w:r>
      <w:proofErr w:type="spellStart"/>
      <w:r w:rsidRPr="00531612">
        <w:rPr>
          <w:rFonts w:eastAsia="Calibri" w:cs="Times New Roman"/>
          <w:szCs w:val="28"/>
        </w:rPr>
        <w:t>of</w:t>
      </w:r>
      <w:proofErr w:type="spellEnd"/>
      <w:r w:rsidRPr="00531612">
        <w:rPr>
          <w:rFonts w:eastAsia="Calibri" w:cs="Times New Roman"/>
          <w:szCs w:val="28"/>
        </w:rPr>
        <w:t xml:space="preserve"> </w:t>
      </w:r>
      <w:proofErr w:type="spellStart"/>
      <w:r w:rsidRPr="00531612">
        <w:rPr>
          <w:rFonts w:eastAsia="Calibri" w:cs="Times New Roman"/>
          <w:szCs w:val="28"/>
        </w:rPr>
        <w:t>attorney</w:t>
      </w:r>
      <w:proofErr w:type="spellEnd"/>
      <w:r w:rsidRPr="00531612">
        <w:rPr>
          <w:rFonts w:eastAsia="Calibri" w:cs="Times New Roman"/>
          <w:szCs w:val="28"/>
        </w:rPr>
        <w:t xml:space="preserve">, </w:t>
      </w:r>
      <w:proofErr w:type="spellStart"/>
      <w:r w:rsidRPr="00531612">
        <w:rPr>
          <w:rFonts w:eastAsia="Calibri" w:cs="Times New Roman"/>
          <w:szCs w:val="28"/>
        </w:rPr>
        <w:t>expulsion</w:t>
      </w:r>
      <w:proofErr w:type="spellEnd"/>
      <w:r w:rsidRPr="00531612">
        <w:rPr>
          <w:rFonts w:eastAsia="Calibri" w:cs="Times New Roman"/>
          <w:szCs w:val="28"/>
        </w:rPr>
        <w:t xml:space="preserve"> </w:t>
      </w:r>
      <w:proofErr w:type="spellStart"/>
      <w:r w:rsidRPr="00531612">
        <w:rPr>
          <w:rFonts w:eastAsia="Calibri" w:cs="Times New Roman"/>
          <w:szCs w:val="28"/>
        </w:rPr>
        <w:t>of</w:t>
      </w:r>
      <w:proofErr w:type="spellEnd"/>
      <w:r w:rsidRPr="00531612">
        <w:rPr>
          <w:rFonts w:eastAsia="Calibri" w:cs="Times New Roman"/>
          <w:szCs w:val="28"/>
        </w:rPr>
        <w:t xml:space="preserve"> </w:t>
      </w:r>
      <w:proofErr w:type="spellStart"/>
      <w:r w:rsidRPr="00531612">
        <w:rPr>
          <w:rFonts w:eastAsia="Calibri" w:cs="Times New Roman"/>
          <w:szCs w:val="28"/>
        </w:rPr>
        <w:t>the</w:t>
      </w:r>
      <w:proofErr w:type="spellEnd"/>
      <w:r w:rsidRPr="00531612">
        <w:rPr>
          <w:rFonts w:eastAsia="Calibri" w:cs="Times New Roman"/>
          <w:szCs w:val="28"/>
        </w:rPr>
        <w:t xml:space="preserve"> </w:t>
      </w:r>
      <w:proofErr w:type="spellStart"/>
      <w:r w:rsidRPr="00531612">
        <w:rPr>
          <w:rFonts w:eastAsia="Calibri" w:cs="Times New Roman"/>
          <w:szCs w:val="28"/>
        </w:rPr>
        <w:t>participant</w:t>
      </w:r>
      <w:proofErr w:type="spellEnd"/>
      <w:r w:rsidRPr="00531612">
        <w:rPr>
          <w:rFonts w:eastAsia="Calibri" w:cs="Times New Roman"/>
          <w:szCs w:val="28"/>
        </w:rPr>
        <w:t xml:space="preserve">, </w:t>
      </w:r>
      <w:proofErr w:type="spellStart"/>
      <w:r w:rsidRPr="00531612">
        <w:rPr>
          <w:rFonts w:eastAsia="Calibri" w:cs="Times New Roman"/>
          <w:szCs w:val="28"/>
        </w:rPr>
        <w:t>exit</w:t>
      </w:r>
      <w:proofErr w:type="spellEnd"/>
      <w:r w:rsidRPr="00531612">
        <w:rPr>
          <w:rFonts w:eastAsia="Calibri" w:cs="Times New Roman"/>
          <w:szCs w:val="28"/>
        </w:rPr>
        <w:t xml:space="preserve"> </w:t>
      </w:r>
      <w:proofErr w:type="spellStart"/>
      <w:r w:rsidRPr="00531612">
        <w:rPr>
          <w:rFonts w:eastAsia="Calibri" w:cs="Times New Roman"/>
          <w:szCs w:val="28"/>
        </w:rPr>
        <w:t>of</w:t>
      </w:r>
      <w:proofErr w:type="spellEnd"/>
      <w:r w:rsidRPr="00531612">
        <w:rPr>
          <w:rFonts w:eastAsia="Calibri" w:cs="Times New Roman"/>
          <w:szCs w:val="28"/>
        </w:rPr>
        <w:t xml:space="preserve"> </w:t>
      </w:r>
      <w:proofErr w:type="spellStart"/>
      <w:r w:rsidRPr="00531612">
        <w:rPr>
          <w:rFonts w:eastAsia="Calibri" w:cs="Times New Roman"/>
          <w:szCs w:val="28"/>
        </w:rPr>
        <w:t>the</w:t>
      </w:r>
      <w:proofErr w:type="spellEnd"/>
      <w:r w:rsidRPr="00531612">
        <w:rPr>
          <w:rFonts w:eastAsia="Calibri" w:cs="Times New Roman"/>
          <w:szCs w:val="28"/>
        </w:rPr>
        <w:t xml:space="preserve"> </w:t>
      </w:r>
      <w:proofErr w:type="spellStart"/>
      <w:r w:rsidRPr="00531612">
        <w:rPr>
          <w:rFonts w:eastAsia="Calibri" w:cs="Times New Roman"/>
          <w:szCs w:val="28"/>
        </w:rPr>
        <w:t>participant</w:t>
      </w:r>
      <w:proofErr w:type="spellEnd"/>
      <w:r w:rsidRPr="00531612">
        <w:rPr>
          <w:rFonts w:eastAsia="Calibri" w:cs="Times New Roman"/>
          <w:szCs w:val="28"/>
        </w:rPr>
        <w:t xml:space="preserve">, </w:t>
      </w:r>
      <w:proofErr w:type="spellStart"/>
      <w:r w:rsidRPr="00531612">
        <w:rPr>
          <w:rFonts w:eastAsia="Calibri" w:cs="Times New Roman"/>
          <w:szCs w:val="28"/>
        </w:rPr>
        <w:t>significant</w:t>
      </w:r>
      <w:proofErr w:type="spellEnd"/>
      <w:r w:rsidRPr="00531612">
        <w:rPr>
          <w:rFonts w:eastAsia="Calibri" w:cs="Times New Roman"/>
          <w:szCs w:val="28"/>
        </w:rPr>
        <w:t xml:space="preserve"> </w:t>
      </w:r>
      <w:proofErr w:type="spellStart"/>
      <w:r w:rsidRPr="00531612">
        <w:rPr>
          <w:rFonts w:eastAsia="Calibri" w:cs="Times New Roman"/>
          <w:szCs w:val="28"/>
        </w:rPr>
        <w:t>transaction</w:t>
      </w:r>
      <w:proofErr w:type="spellEnd"/>
      <w:r w:rsidRPr="00531612">
        <w:rPr>
          <w:rFonts w:eastAsia="Calibri" w:cs="Times New Roman"/>
          <w:szCs w:val="28"/>
        </w:rPr>
        <w:t xml:space="preserve">, </w:t>
      </w:r>
      <w:proofErr w:type="spellStart"/>
      <w:r w:rsidRPr="00531612">
        <w:rPr>
          <w:rFonts w:eastAsia="Calibri" w:cs="Times New Roman"/>
          <w:szCs w:val="28"/>
        </w:rPr>
        <w:t>corporate</w:t>
      </w:r>
      <w:proofErr w:type="spellEnd"/>
      <w:r w:rsidRPr="00531612">
        <w:rPr>
          <w:rFonts w:eastAsia="Calibri" w:cs="Times New Roman"/>
          <w:szCs w:val="28"/>
        </w:rPr>
        <w:t xml:space="preserve"> </w:t>
      </w:r>
      <w:proofErr w:type="spellStart"/>
      <w:r w:rsidRPr="00531612">
        <w:rPr>
          <w:rFonts w:eastAsia="Calibri" w:cs="Times New Roman"/>
          <w:szCs w:val="28"/>
        </w:rPr>
        <w:t>agreement</w:t>
      </w:r>
      <w:proofErr w:type="spellEnd"/>
      <w:r w:rsidRPr="00531612">
        <w:rPr>
          <w:rFonts w:eastAsia="Calibri" w:cs="Times New Roman"/>
          <w:szCs w:val="28"/>
        </w:rPr>
        <w:t xml:space="preserve">, </w:t>
      </w:r>
      <w:proofErr w:type="spellStart"/>
      <w:r w:rsidRPr="00531612">
        <w:rPr>
          <w:rFonts w:eastAsia="Calibri" w:cs="Times New Roman"/>
          <w:szCs w:val="28"/>
        </w:rPr>
        <w:t>conflict</w:t>
      </w:r>
      <w:proofErr w:type="spellEnd"/>
      <w:r w:rsidRPr="00531612">
        <w:rPr>
          <w:rFonts w:eastAsia="Calibri" w:cs="Times New Roman"/>
          <w:szCs w:val="28"/>
        </w:rPr>
        <w:t xml:space="preserve"> </w:t>
      </w:r>
      <w:proofErr w:type="spellStart"/>
      <w:r w:rsidRPr="00531612">
        <w:rPr>
          <w:rFonts w:eastAsia="Calibri" w:cs="Times New Roman"/>
          <w:szCs w:val="28"/>
        </w:rPr>
        <w:t>of</w:t>
      </w:r>
      <w:proofErr w:type="spellEnd"/>
      <w:r w:rsidRPr="00531612">
        <w:rPr>
          <w:rFonts w:eastAsia="Calibri" w:cs="Times New Roman"/>
          <w:szCs w:val="28"/>
        </w:rPr>
        <w:t xml:space="preserve"> </w:t>
      </w:r>
      <w:proofErr w:type="spellStart"/>
      <w:r w:rsidRPr="00531612">
        <w:rPr>
          <w:rFonts w:eastAsia="Calibri" w:cs="Times New Roman"/>
          <w:szCs w:val="28"/>
        </w:rPr>
        <w:t>interest</w:t>
      </w:r>
      <w:proofErr w:type="spellEnd"/>
      <w:r w:rsidRPr="00531612">
        <w:rPr>
          <w:rFonts w:eastAsia="Calibri" w:cs="Times New Roman"/>
          <w:szCs w:val="28"/>
        </w:rPr>
        <w:t xml:space="preserve">, </w:t>
      </w:r>
      <w:proofErr w:type="spellStart"/>
      <w:r w:rsidRPr="00531612">
        <w:rPr>
          <w:rFonts w:eastAsia="Calibri" w:cs="Times New Roman"/>
          <w:szCs w:val="28"/>
        </w:rPr>
        <w:t>corporate</w:t>
      </w:r>
      <w:proofErr w:type="spellEnd"/>
      <w:r w:rsidRPr="00531612">
        <w:rPr>
          <w:rFonts w:eastAsia="Calibri" w:cs="Times New Roman"/>
          <w:szCs w:val="28"/>
        </w:rPr>
        <w:t xml:space="preserve"> </w:t>
      </w:r>
      <w:proofErr w:type="spellStart"/>
      <w:r w:rsidRPr="00531612">
        <w:rPr>
          <w:rFonts w:eastAsia="Calibri" w:cs="Times New Roman"/>
          <w:szCs w:val="28"/>
        </w:rPr>
        <w:t>conflict</w:t>
      </w:r>
      <w:proofErr w:type="spellEnd"/>
      <w:r w:rsidRPr="00531612">
        <w:rPr>
          <w:rFonts w:eastAsia="Calibri" w:cs="Times New Roman"/>
          <w:szCs w:val="28"/>
        </w:rPr>
        <w:t xml:space="preserve">, </w:t>
      </w:r>
      <w:proofErr w:type="spellStart"/>
      <w:r w:rsidRPr="00531612">
        <w:rPr>
          <w:rFonts w:eastAsia="Calibri" w:cs="Times New Roman"/>
          <w:szCs w:val="28"/>
        </w:rPr>
        <w:t>corporate</w:t>
      </w:r>
      <w:proofErr w:type="spellEnd"/>
      <w:r w:rsidRPr="00531612">
        <w:rPr>
          <w:rFonts w:eastAsia="Calibri" w:cs="Times New Roman"/>
          <w:szCs w:val="28"/>
        </w:rPr>
        <w:t xml:space="preserve"> </w:t>
      </w:r>
      <w:proofErr w:type="spellStart"/>
      <w:r w:rsidRPr="00531612">
        <w:rPr>
          <w:rFonts w:eastAsia="Calibri" w:cs="Times New Roman"/>
          <w:szCs w:val="28"/>
        </w:rPr>
        <w:t>dispute</w:t>
      </w:r>
      <w:proofErr w:type="spellEnd"/>
      <w:r w:rsidRPr="00531612">
        <w:rPr>
          <w:rFonts w:eastAsia="Calibri" w:cs="Times New Roman"/>
          <w:szCs w:val="28"/>
        </w:rPr>
        <w:t xml:space="preserve">, </w:t>
      </w:r>
      <w:proofErr w:type="spellStart"/>
      <w:r w:rsidRPr="00531612">
        <w:rPr>
          <w:rFonts w:eastAsia="Calibri" w:cs="Times New Roman"/>
          <w:szCs w:val="28"/>
        </w:rPr>
        <w:t>original</w:t>
      </w:r>
      <w:proofErr w:type="spellEnd"/>
      <w:r w:rsidRPr="00531612">
        <w:rPr>
          <w:rFonts w:eastAsia="Calibri" w:cs="Times New Roman"/>
          <w:szCs w:val="28"/>
        </w:rPr>
        <w:t xml:space="preserve"> </w:t>
      </w:r>
      <w:proofErr w:type="spellStart"/>
      <w:r w:rsidRPr="00531612">
        <w:rPr>
          <w:rFonts w:eastAsia="Calibri" w:cs="Times New Roman"/>
          <w:szCs w:val="28"/>
        </w:rPr>
        <w:t>lawsuit</w:t>
      </w:r>
      <w:proofErr w:type="spellEnd"/>
      <w:r w:rsidRPr="00531612">
        <w:rPr>
          <w:rFonts w:eastAsia="Calibri" w:cs="Times New Roman"/>
          <w:szCs w:val="28"/>
        </w:rPr>
        <w:t xml:space="preserve">, </w:t>
      </w:r>
      <w:proofErr w:type="spellStart"/>
      <w:r w:rsidRPr="00531612">
        <w:rPr>
          <w:rFonts w:eastAsia="Calibri" w:cs="Times New Roman"/>
          <w:szCs w:val="28"/>
        </w:rPr>
        <w:t>deals</w:t>
      </w:r>
      <w:proofErr w:type="spellEnd"/>
      <w:r w:rsidRPr="00531612">
        <w:rPr>
          <w:rFonts w:eastAsia="Calibri" w:cs="Times New Roman"/>
          <w:szCs w:val="28"/>
        </w:rPr>
        <w:t xml:space="preserve"> </w:t>
      </w:r>
      <w:proofErr w:type="spellStart"/>
      <w:r w:rsidRPr="00531612">
        <w:rPr>
          <w:rFonts w:eastAsia="Calibri" w:cs="Times New Roman"/>
          <w:szCs w:val="28"/>
        </w:rPr>
        <w:t>with</w:t>
      </w:r>
      <w:proofErr w:type="spellEnd"/>
      <w:r w:rsidRPr="00531612">
        <w:rPr>
          <w:rFonts w:eastAsia="Calibri" w:cs="Times New Roman"/>
          <w:szCs w:val="28"/>
        </w:rPr>
        <w:t xml:space="preserve"> </w:t>
      </w:r>
      <w:proofErr w:type="spellStart"/>
      <w:r w:rsidRPr="00531612">
        <w:rPr>
          <w:rFonts w:eastAsia="Calibri" w:cs="Times New Roman"/>
          <w:szCs w:val="28"/>
        </w:rPr>
        <w:t>interest</w:t>
      </w:r>
      <w:proofErr w:type="spellEnd"/>
      <w:r w:rsidRPr="00531612">
        <w:rPr>
          <w:rFonts w:eastAsia="Calibri" w:cs="Times New Roman"/>
          <w:szCs w:val="28"/>
        </w:rPr>
        <w:t xml:space="preserve">, </w:t>
      </w:r>
      <w:proofErr w:type="spellStart"/>
      <w:r w:rsidRPr="00531612">
        <w:rPr>
          <w:rFonts w:eastAsia="Calibri" w:cs="Times New Roman"/>
          <w:szCs w:val="28"/>
        </w:rPr>
        <w:t>limited</w:t>
      </w:r>
      <w:proofErr w:type="spellEnd"/>
      <w:r w:rsidRPr="00531612">
        <w:rPr>
          <w:rFonts w:eastAsia="Calibri" w:cs="Times New Roman"/>
          <w:szCs w:val="28"/>
        </w:rPr>
        <w:t xml:space="preserve"> </w:t>
      </w:r>
      <w:proofErr w:type="spellStart"/>
      <w:r w:rsidRPr="00531612">
        <w:rPr>
          <w:rFonts w:eastAsia="Calibri" w:cs="Times New Roman"/>
          <w:szCs w:val="28"/>
        </w:rPr>
        <w:t>liability</w:t>
      </w:r>
      <w:proofErr w:type="spellEnd"/>
      <w:r w:rsidRPr="00531612">
        <w:rPr>
          <w:rFonts w:eastAsia="Calibri" w:cs="Times New Roman"/>
          <w:szCs w:val="28"/>
        </w:rPr>
        <w:t xml:space="preserve"> </w:t>
      </w:r>
      <w:proofErr w:type="spellStart"/>
      <w:r w:rsidRPr="00531612">
        <w:rPr>
          <w:rFonts w:eastAsia="Calibri" w:cs="Times New Roman"/>
          <w:szCs w:val="28"/>
        </w:rPr>
        <w:t>company</w:t>
      </w:r>
      <w:proofErr w:type="spellEnd"/>
      <w:r w:rsidRPr="00531612">
        <w:rPr>
          <w:rFonts w:eastAsia="Calibri" w:cs="Times New Roman"/>
          <w:szCs w:val="28"/>
        </w:rPr>
        <w:t>.</w:t>
      </w:r>
    </w:p>
    <w:p w14:paraId="227BF647" w14:textId="77777777" w:rsidR="00E456D7" w:rsidRPr="00531612" w:rsidRDefault="00E456D7" w:rsidP="00E456D7">
      <w:pPr>
        <w:spacing w:line="240" w:lineRule="auto"/>
        <w:ind w:firstLine="0"/>
        <w:jc w:val="left"/>
        <w:rPr>
          <w:rFonts w:cs="Times New Roman"/>
          <w:szCs w:val="28"/>
        </w:rPr>
      </w:pPr>
      <w:r w:rsidRPr="00531612">
        <w:rPr>
          <w:rFonts w:cs="Times New Roman"/>
          <w:szCs w:val="28"/>
        </w:rPr>
        <w:br w:type="page"/>
      </w:r>
    </w:p>
    <w:p w14:paraId="08A3C648" w14:textId="77777777" w:rsidR="00E456D7" w:rsidRPr="00531612" w:rsidRDefault="00E456D7" w:rsidP="00E456D7">
      <w:pPr>
        <w:spacing w:line="240" w:lineRule="auto"/>
        <w:rPr>
          <w:rFonts w:cs="Times New Roman"/>
          <w:szCs w:val="28"/>
        </w:rPr>
      </w:pPr>
    </w:p>
    <w:p w14:paraId="0DFA6C62" w14:textId="77777777" w:rsidR="00E456D7" w:rsidRPr="00531612" w:rsidRDefault="00E456D7" w:rsidP="00E456D7">
      <w:pPr>
        <w:spacing w:line="240" w:lineRule="auto"/>
        <w:rPr>
          <w:rFonts w:cs="Times New Roman"/>
          <w:szCs w:val="28"/>
        </w:rPr>
      </w:pPr>
    </w:p>
    <w:p w14:paraId="5B1CB63B" w14:textId="77777777" w:rsidR="00E456D7" w:rsidRPr="00531612" w:rsidRDefault="00E456D7" w:rsidP="00E456D7">
      <w:pPr>
        <w:spacing w:line="240" w:lineRule="auto"/>
        <w:rPr>
          <w:rFonts w:cs="Times New Roman"/>
          <w:szCs w:val="28"/>
        </w:rPr>
      </w:pPr>
    </w:p>
    <w:p w14:paraId="7787CBF9" w14:textId="77777777" w:rsidR="00E456D7" w:rsidRPr="00531612" w:rsidRDefault="00E456D7" w:rsidP="00E456D7">
      <w:pPr>
        <w:spacing w:line="240" w:lineRule="auto"/>
        <w:rPr>
          <w:rFonts w:cs="Times New Roman"/>
          <w:szCs w:val="28"/>
        </w:rPr>
      </w:pPr>
    </w:p>
    <w:p w14:paraId="2FA907CB" w14:textId="77777777" w:rsidR="00E456D7" w:rsidRPr="00531612" w:rsidRDefault="00E456D7" w:rsidP="00E456D7">
      <w:pPr>
        <w:spacing w:line="240" w:lineRule="auto"/>
        <w:rPr>
          <w:rFonts w:cs="Times New Roman"/>
          <w:szCs w:val="28"/>
        </w:rPr>
      </w:pPr>
    </w:p>
    <w:p w14:paraId="029CC5CD" w14:textId="77777777" w:rsidR="00E456D7" w:rsidRPr="00531612" w:rsidRDefault="00E456D7" w:rsidP="00E456D7">
      <w:pPr>
        <w:spacing w:line="240" w:lineRule="auto"/>
        <w:rPr>
          <w:rFonts w:cs="Times New Roman"/>
          <w:szCs w:val="28"/>
        </w:rPr>
      </w:pPr>
    </w:p>
    <w:p w14:paraId="535CEEC9" w14:textId="77777777" w:rsidR="00E456D7" w:rsidRPr="00531612" w:rsidRDefault="00E456D7" w:rsidP="00E456D7">
      <w:pPr>
        <w:spacing w:line="240" w:lineRule="auto"/>
        <w:rPr>
          <w:rFonts w:cs="Times New Roman"/>
          <w:szCs w:val="28"/>
        </w:rPr>
      </w:pPr>
    </w:p>
    <w:p w14:paraId="2F418065" w14:textId="77777777" w:rsidR="00E456D7" w:rsidRPr="00531612" w:rsidRDefault="00E456D7" w:rsidP="00E456D7">
      <w:pPr>
        <w:spacing w:line="240" w:lineRule="auto"/>
        <w:rPr>
          <w:rFonts w:cs="Times New Roman"/>
          <w:szCs w:val="28"/>
        </w:rPr>
      </w:pPr>
    </w:p>
    <w:p w14:paraId="7EE77855" w14:textId="77777777" w:rsidR="00E456D7" w:rsidRPr="00531612" w:rsidRDefault="00E456D7" w:rsidP="00E456D7">
      <w:pPr>
        <w:spacing w:line="240" w:lineRule="auto"/>
        <w:rPr>
          <w:rFonts w:cs="Times New Roman"/>
          <w:szCs w:val="28"/>
        </w:rPr>
      </w:pPr>
    </w:p>
    <w:p w14:paraId="11004653" w14:textId="77777777" w:rsidR="00E456D7" w:rsidRPr="00531612" w:rsidRDefault="00E456D7" w:rsidP="00E456D7">
      <w:pPr>
        <w:spacing w:line="240" w:lineRule="auto"/>
        <w:rPr>
          <w:rFonts w:cs="Times New Roman"/>
          <w:szCs w:val="28"/>
        </w:rPr>
      </w:pPr>
    </w:p>
    <w:p w14:paraId="529691ED" w14:textId="77777777" w:rsidR="00E456D7" w:rsidRPr="00531612" w:rsidRDefault="00E456D7" w:rsidP="00E456D7">
      <w:pPr>
        <w:spacing w:line="240" w:lineRule="auto"/>
        <w:rPr>
          <w:rFonts w:cs="Times New Roman"/>
          <w:szCs w:val="28"/>
        </w:rPr>
      </w:pPr>
    </w:p>
    <w:p w14:paraId="75691EA4" w14:textId="77777777" w:rsidR="00E456D7" w:rsidRPr="00531612" w:rsidRDefault="00E456D7" w:rsidP="00E456D7">
      <w:pPr>
        <w:spacing w:line="240" w:lineRule="auto"/>
        <w:rPr>
          <w:rFonts w:cs="Times New Roman"/>
          <w:szCs w:val="28"/>
        </w:rPr>
      </w:pPr>
    </w:p>
    <w:p w14:paraId="5CC968D8" w14:textId="77777777" w:rsidR="00E456D7" w:rsidRPr="00531612" w:rsidRDefault="00E456D7" w:rsidP="00E456D7">
      <w:pPr>
        <w:spacing w:line="240" w:lineRule="auto"/>
        <w:rPr>
          <w:rFonts w:cs="Times New Roman"/>
          <w:szCs w:val="28"/>
        </w:rPr>
      </w:pPr>
    </w:p>
    <w:p w14:paraId="35C81CA2" w14:textId="77777777" w:rsidR="00E456D7" w:rsidRPr="00531612" w:rsidRDefault="00E456D7" w:rsidP="00E456D7">
      <w:pPr>
        <w:spacing w:line="240" w:lineRule="auto"/>
        <w:rPr>
          <w:rFonts w:cs="Times New Roman"/>
          <w:szCs w:val="28"/>
        </w:rPr>
      </w:pPr>
    </w:p>
    <w:p w14:paraId="58FF377C" w14:textId="77777777" w:rsidR="00E456D7" w:rsidRPr="00531612" w:rsidRDefault="00E456D7" w:rsidP="00E456D7">
      <w:pPr>
        <w:spacing w:line="240" w:lineRule="auto"/>
        <w:rPr>
          <w:rFonts w:cs="Times New Roman"/>
          <w:szCs w:val="28"/>
        </w:rPr>
      </w:pPr>
    </w:p>
    <w:p w14:paraId="52007892" w14:textId="77777777" w:rsidR="00E456D7" w:rsidRPr="00531612" w:rsidRDefault="00E456D7" w:rsidP="00E456D7">
      <w:pPr>
        <w:spacing w:line="240" w:lineRule="auto"/>
        <w:rPr>
          <w:rFonts w:cs="Times New Roman"/>
          <w:szCs w:val="28"/>
        </w:rPr>
      </w:pPr>
    </w:p>
    <w:p w14:paraId="771E61C9" w14:textId="77777777" w:rsidR="00E456D7" w:rsidRPr="00531612" w:rsidRDefault="00E456D7" w:rsidP="00E456D7">
      <w:pPr>
        <w:spacing w:line="240" w:lineRule="auto"/>
        <w:rPr>
          <w:rFonts w:cs="Times New Roman"/>
          <w:szCs w:val="28"/>
        </w:rPr>
      </w:pPr>
    </w:p>
    <w:p w14:paraId="639A59AC" w14:textId="77777777" w:rsidR="00E456D7" w:rsidRPr="00531612" w:rsidRDefault="00E456D7" w:rsidP="00E456D7">
      <w:pPr>
        <w:spacing w:line="240" w:lineRule="auto"/>
        <w:rPr>
          <w:rFonts w:cs="Times New Roman"/>
          <w:szCs w:val="28"/>
        </w:rPr>
      </w:pPr>
    </w:p>
    <w:p w14:paraId="336F0CDA" w14:textId="77777777" w:rsidR="00E456D7" w:rsidRPr="00531612" w:rsidRDefault="00E456D7" w:rsidP="00E456D7">
      <w:pPr>
        <w:spacing w:line="240" w:lineRule="auto"/>
        <w:rPr>
          <w:rFonts w:cs="Times New Roman"/>
          <w:szCs w:val="28"/>
        </w:rPr>
      </w:pPr>
    </w:p>
    <w:p w14:paraId="464CDA37" w14:textId="77777777" w:rsidR="00E456D7" w:rsidRPr="00531612" w:rsidRDefault="00E456D7" w:rsidP="00E456D7">
      <w:pPr>
        <w:spacing w:line="240" w:lineRule="auto"/>
        <w:rPr>
          <w:rFonts w:cs="Times New Roman"/>
          <w:szCs w:val="28"/>
        </w:rPr>
      </w:pPr>
    </w:p>
    <w:p w14:paraId="0D5C53B7" w14:textId="77777777" w:rsidR="00E456D7" w:rsidRPr="00531612" w:rsidRDefault="00E456D7" w:rsidP="00E456D7">
      <w:pPr>
        <w:spacing w:line="240" w:lineRule="auto"/>
        <w:rPr>
          <w:rFonts w:cs="Times New Roman"/>
          <w:szCs w:val="28"/>
        </w:rPr>
      </w:pPr>
    </w:p>
    <w:p w14:paraId="2A043DE4" w14:textId="77777777" w:rsidR="00E456D7" w:rsidRPr="00531612" w:rsidRDefault="00E456D7" w:rsidP="00E456D7">
      <w:pPr>
        <w:spacing w:line="240" w:lineRule="auto"/>
        <w:rPr>
          <w:rFonts w:cs="Times New Roman"/>
          <w:szCs w:val="28"/>
        </w:rPr>
      </w:pPr>
    </w:p>
    <w:p w14:paraId="7FC72652" w14:textId="77777777" w:rsidR="00E456D7" w:rsidRPr="00531612" w:rsidRDefault="00E456D7" w:rsidP="00E456D7">
      <w:pPr>
        <w:spacing w:line="240" w:lineRule="auto"/>
        <w:rPr>
          <w:rFonts w:cs="Times New Roman"/>
          <w:szCs w:val="28"/>
        </w:rPr>
      </w:pPr>
    </w:p>
    <w:p w14:paraId="16161778" w14:textId="77777777" w:rsidR="00E456D7" w:rsidRPr="00531612" w:rsidRDefault="00E456D7" w:rsidP="00E456D7">
      <w:pPr>
        <w:spacing w:line="240" w:lineRule="auto"/>
        <w:rPr>
          <w:rFonts w:cs="Times New Roman"/>
          <w:szCs w:val="28"/>
        </w:rPr>
      </w:pPr>
    </w:p>
    <w:p w14:paraId="688F1DD9" w14:textId="77777777" w:rsidR="00E456D7" w:rsidRPr="00531612" w:rsidRDefault="00E456D7" w:rsidP="00E456D7">
      <w:pPr>
        <w:spacing w:line="240" w:lineRule="auto"/>
        <w:rPr>
          <w:rFonts w:cs="Times New Roman"/>
          <w:szCs w:val="28"/>
        </w:rPr>
      </w:pPr>
    </w:p>
    <w:p w14:paraId="55790411" w14:textId="77777777" w:rsidR="00E456D7" w:rsidRPr="00531612" w:rsidRDefault="00E456D7" w:rsidP="00E456D7">
      <w:pPr>
        <w:spacing w:line="240" w:lineRule="auto"/>
        <w:rPr>
          <w:rFonts w:cs="Times New Roman"/>
          <w:szCs w:val="28"/>
        </w:rPr>
      </w:pPr>
    </w:p>
    <w:p w14:paraId="1E9DF225" w14:textId="77777777" w:rsidR="00E456D7" w:rsidRPr="00531612" w:rsidRDefault="00E456D7" w:rsidP="00E456D7">
      <w:pPr>
        <w:spacing w:line="240" w:lineRule="auto"/>
        <w:rPr>
          <w:rFonts w:cs="Times New Roman"/>
          <w:szCs w:val="28"/>
        </w:rPr>
      </w:pPr>
    </w:p>
    <w:p w14:paraId="2C5F337C" w14:textId="77777777" w:rsidR="00E456D7" w:rsidRPr="00531612" w:rsidRDefault="00E456D7" w:rsidP="00E456D7">
      <w:pPr>
        <w:spacing w:line="240" w:lineRule="auto"/>
        <w:rPr>
          <w:rFonts w:cs="Times New Roman"/>
          <w:szCs w:val="28"/>
        </w:rPr>
      </w:pPr>
    </w:p>
    <w:p w14:paraId="5B46DECF" w14:textId="77777777" w:rsidR="00E456D7" w:rsidRPr="00531612" w:rsidRDefault="00E456D7" w:rsidP="00E456D7">
      <w:pPr>
        <w:spacing w:line="240" w:lineRule="auto"/>
        <w:rPr>
          <w:rFonts w:cs="Times New Roman"/>
          <w:szCs w:val="28"/>
        </w:rPr>
      </w:pPr>
    </w:p>
    <w:p w14:paraId="48DE7EF8" w14:textId="77777777" w:rsidR="00E456D7" w:rsidRPr="00531612" w:rsidRDefault="00E456D7" w:rsidP="00E456D7">
      <w:pPr>
        <w:spacing w:line="240" w:lineRule="auto"/>
        <w:jc w:val="center"/>
        <w:rPr>
          <w:rFonts w:cs="Times New Roman"/>
          <w:szCs w:val="28"/>
        </w:rPr>
      </w:pPr>
      <w:r w:rsidRPr="00531612">
        <w:rPr>
          <w:rFonts w:cs="Times New Roman"/>
          <w:szCs w:val="28"/>
        </w:rPr>
        <w:t>Підписано до друку 10.08.2020 р.</w:t>
      </w:r>
    </w:p>
    <w:p w14:paraId="1AB9CCC8" w14:textId="32431CB5" w:rsidR="00E456D7" w:rsidRPr="00531612" w:rsidRDefault="00E456D7" w:rsidP="00E456D7">
      <w:pPr>
        <w:spacing w:line="240" w:lineRule="auto"/>
        <w:jc w:val="center"/>
        <w:rPr>
          <w:rFonts w:cs="Times New Roman"/>
          <w:szCs w:val="28"/>
        </w:rPr>
      </w:pPr>
      <w:r w:rsidRPr="00531612">
        <w:rPr>
          <w:rFonts w:cs="Times New Roman"/>
          <w:szCs w:val="28"/>
        </w:rPr>
        <w:t>Формат 60</w:t>
      </w:r>
      <w:r w:rsidRPr="00531612">
        <w:rPr>
          <w:rFonts w:cs="Times New Roman"/>
          <w:szCs w:val="28"/>
        </w:rPr>
        <w:sym w:font="Wingdings 2" w:char="F0CD"/>
      </w:r>
      <w:r w:rsidRPr="00531612">
        <w:rPr>
          <w:rFonts w:cs="Times New Roman"/>
          <w:szCs w:val="28"/>
        </w:rPr>
        <w:t xml:space="preserve">84/16. Папір офсетний. </w:t>
      </w:r>
      <w:proofErr w:type="spellStart"/>
      <w:r w:rsidRPr="00531612">
        <w:rPr>
          <w:rFonts w:cs="Times New Roman"/>
          <w:szCs w:val="28"/>
        </w:rPr>
        <w:t>Умовн</w:t>
      </w:r>
      <w:proofErr w:type="spellEnd"/>
      <w:r w:rsidRPr="00531612">
        <w:rPr>
          <w:rFonts w:cs="Times New Roman"/>
          <w:szCs w:val="28"/>
        </w:rPr>
        <w:t>. друк. арк. 0,</w:t>
      </w:r>
      <w:r w:rsidR="002F468D">
        <w:rPr>
          <w:rFonts w:cs="Times New Roman"/>
          <w:szCs w:val="28"/>
        </w:rPr>
        <w:t>9</w:t>
      </w:r>
      <w:r w:rsidRPr="00531612">
        <w:rPr>
          <w:rFonts w:cs="Times New Roman"/>
          <w:szCs w:val="28"/>
        </w:rPr>
        <w:t>.</w:t>
      </w:r>
    </w:p>
    <w:p w14:paraId="64F1E294" w14:textId="77777777" w:rsidR="00E456D7" w:rsidRPr="00531612" w:rsidRDefault="00E456D7" w:rsidP="00E456D7">
      <w:pPr>
        <w:spacing w:line="240" w:lineRule="auto"/>
        <w:jc w:val="center"/>
        <w:rPr>
          <w:rFonts w:cs="Times New Roman"/>
          <w:szCs w:val="28"/>
        </w:rPr>
      </w:pPr>
      <w:r w:rsidRPr="00531612">
        <w:rPr>
          <w:rFonts w:cs="Times New Roman"/>
          <w:szCs w:val="28"/>
        </w:rPr>
        <w:t xml:space="preserve">Тираж 100 прим. </w:t>
      </w:r>
    </w:p>
    <w:p w14:paraId="2E8E445F" w14:textId="77777777" w:rsidR="00E456D7" w:rsidRPr="00531612" w:rsidRDefault="00E456D7" w:rsidP="00E456D7">
      <w:pPr>
        <w:spacing w:line="240" w:lineRule="auto"/>
        <w:jc w:val="center"/>
        <w:rPr>
          <w:rFonts w:cs="Times New Roman"/>
          <w:szCs w:val="28"/>
        </w:rPr>
      </w:pPr>
    </w:p>
    <w:p w14:paraId="22E1CCFA" w14:textId="77777777" w:rsidR="00E456D7" w:rsidRPr="00531612" w:rsidRDefault="00E456D7" w:rsidP="00E456D7">
      <w:pPr>
        <w:spacing w:line="240" w:lineRule="auto"/>
        <w:jc w:val="center"/>
        <w:rPr>
          <w:rFonts w:cs="Times New Roman"/>
          <w:szCs w:val="28"/>
        </w:rPr>
      </w:pPr>
    </w:p>
    <w:p w14:paraId="4B814BD7" w14:textId="77777777" w:rsidR="00E456D7" w:rsidRPr="00531612" w:rsidRDefault="00E456D7" w:rsidP="00E456D7">
      <w:pPr>
        <w:spacing w:line="240" w:lineRule="auto"/>
        <w:jc w:val="center"/>
        <w:rPr>
          <w:rFonts w:cs="Times New Roman"/>
          <w:szCs w:val="28"/>
        </w:rPr>
      </w:pPr>
      <w:r w:rsidRPr="00531612">
        <w:rPr>
          <w:rFonts w:cs="Times New Roman"/>
          <w:szCs w:val="28"/>
        </w:rPr>
        <w:t>Свідоцтво про внесення суб’єкта видавничої справи до державного реєстру</w:t>
      </w:r>
      <w:r>
        <w:rPr>
          <w:rFonts w:cs="Times New Roman"/>
          <w:szCs w:val="28"/>
        </w:rPr>
        <w:t xml:space="preserve"> </w:t>
      </w:r>
      <w:r w:rsidRPr="00531612">
        <w:rPr>
          <w:rFonts w:cs="Times New Roman"/>
          <w:szCs w:val="28"/>
        </w:rPr>
        <w:t xml:space="preserve">видавців, </w:t>
      </w:r>
      <w:proofErr w:type="spellStart"/>
      <w:r w:rsidRPr="00531612">
        <w:rPr>
          <w:rFonts w:cs="Times New Roman"/>
          <w:szCs w:val="28"/>
        </w:rPr>
        <w:t>виготівників</w:t>
      </w:r>
      <w:proofErr w:type="spellEnd"/>
      <w:r w:rsidRPr="00531612">
        <w:rPr>
          <w:rFonts w:cs="Times New Roman"/>
          <w:szCs w:val="28"/>
        </w:rPr>
        <w:t xml:space="preserve"> і розповсюджувачів видавничої продукції</w:t>
      </w:r>
    </w:p>
    <w:p w14:paraId="3A4759B6" w14:textId="77777777" w:rsidR="00E456D7" w:rsidRPr="00531612" w:rsidRDefault="00E456D7" w:rsidP="00E456D7">
      <w:pPr>
        <w:spacing w:line="240" w:lineRule="auto"/>
        <w:rPr>
          <w:rFonts w:cs="Times New Roman"/>
          <w:szCs w:val="28"/>
        </w:rPr>
      </w:pPr>
    </w:p>
    <w:p w14:paraId="5E497674" w14:textId="77777777" w:rsidR="00BC65E4" w:rsidRPr="00E456D7" w:rsidRDefault="00BC65E4" w:rsidP="00E456D7">
      <w:pPr>
        <w:tabs>
          <w:tab w:val="left" w:pos="2655"/>
        </w:tabs>
      </w:pPr>
    </w:p>
    <w:sectPr w:rsidR="00BC65E4" w:rsidRPr="00E456D7" w:rsidSect="001273D3">
      <w:headerReference w:type="default" r:id="rId10"/>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9A715" w14:textId="77777777" w:rsidR="00A53C0E" w:rsidRDefault="00A53C0E">
      <w:pPr>
        <w:spacing w:line="240" w:lineRule="auto"/>
      </w:pPr>
      <w:r>
        <w:separator/>
      </w:r>
    </w:p>
  </w:endnote>
  <w:endnote w:type="continuationSeparator" w:id="0">
    <w:p w14:paraId="08E1E015" w14:textId="77777777" w:rsidR="00A53C0E" w:rsidRDefault="00A53C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EC7FB" w14:textId="77777777" w:rsidR="00A53C0E" w:rsidRDefault="00A53C0E">
      <w:pPr>
        <w:spacing w:line="240" w:lineRule="auto"/>
      </w:pPr>
      <w:r>
        <w:separator/>
      </w:r>
    </w:p>
  </w:footnote>
  <w:footnote w:type="continuationSeparator" w:id="0">
    <w:p w14:paraId="200D0F99" w14:textId="77777777" w:rsidR="00A53C0E" w:rsidRDefault="00A53C0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0425171"/>
      <w:docPartObj>
        <w:docPartGallery w:val="Page Numbers (Top of Page)"/>
        <w:docPartUnique/>
      </w:docPartObj>
    </w:sdtPr>
    <w:sdtEndPr/>
    <w:sdtContent>
      <w:p w14:paraId="42105A6F" w14:textId="778DDD7F" w:rsidR="0054148D" w:rsidRDefault="00B50769">
        <w:pPr>
          <w:pStyle w:val="a5"/>
          <w:jc w:val="right"/>
        </w:pPr>
      </w:p>
    </w:sdtContent>
  </w:sdt>
  <w:p w14:paraId="6A9016B9" w14:textId="77777777" w:rsidR="006644EC" w:rsidRDefault="006644E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938623"/>
      <w:docPartObj>
        <w:docPartGallery w:val="Page Numbers (Top of Page)"/>
        <w:docPartUnique/>
      </w:docPartObj>
    </w:sdtPr>
    <w:sdtEndPr/>
    <w:sdtContent>
      <w:p w14:paraId="77EE3DA2" w14:textId="3A0C5469" w:rsidR="00832206" w:rsidRDefault="00B50769">
        <w:pPr>
          <w:pStyle w:val="a5"/>
          <w:jc w:val="center"/>
        </w:pPr>
      </w:p>
    </w:sdtContent>
  </w:sdt>
  <w:p w14:paraId="09BF7AEC" w14:textId="77777777" w:rsidR="009A6E36" w:rsidRDefault="009A6E3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46547"/>
      <w:docPartObj>
        <w:docPartGallery w:val="Page Numbers (Top of Page)"/>
        <w:docPartUnique/>
      </w:docPartObj>
    </w:sdtPr>
    <w:sdtEndPr/>
    <w:sdtContent>
      <w:p w14:paraId="3D5DF110" w14:textId="0892A8A8" w:rsidR="009A3A0D" w:rsidRDefault="009A3A0D">
        <w:pPr>
          <w:pStyle w:val="a5"/>
          <w:jc w:val="center"/>
        </w:pPr>
        <w:r>
          <w:fldChar w:fldCharType="begin"/>
        </w:r>
        <w:r>
          <w:instrText>PAGE   \* MERGEFORMAT</w:instrText>
        </w:r>
        <w:r>
          <w:fldChar w:fldCharType="separate"/>
        </w:r>
        <w:r w:rsidR="00B50769" w:rsidRPr="00B50769">
          <w:rPr>
            <w:noProof/>
            <w:lang w:val="ru-RU"/>
          </w:rPr>
          <w:t>18</w:t>
        </w:r>
        <w:r>
          <w:fldChar w:fldCharType="end"/>
        </w:r>
      </w:p>
    </w:sdtContent>
  </w:sdt>
  <w:p w14:paraId="3CF7553D" w14:textId="77777777" w:rsidR="001273D3" w:rsidRDefault="001273D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04D4C"/>
    <w:multiLevelType w:val="hybridMultilevel"/>
    <w:tmpl w:val="7C6C9C14"/>
    <w:lvl w:ilvl="0" w:tplc="1C8A48B8">
      <w:start w:val="1"/>
      <w:numFmt w:val="decimal"/>
      <w:lvlText w:val="%1)"/>
      <w:lvlJc w:val="left"/>
      <w:pPr>
        <w:ind w:left="1778" w:hanging="360"/>
      </w:pPr>
      <w:rPr>
        <w:rFonts w:ascii="Times New Roman" w:eastAsiaTheme="minorHAnsi" w:hAnsi="Times New Roman" w:cs="Times New Roman"/>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A7650B8"/>
    <w:multiLevelType w:val="hybridMultilevel"/>
    <w:tmpl w:val="EAAC76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3A48BA"/>
    <w:multiLevelType w:val="hybridMultilevel"/>
    <w:tmpl w:val="FC969190"/>
    <w:lvl w:ilvl="0" w:tplc="CD20BF22">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35ED0E92"/>
    <w:multiLevelType w:val="hybridMultilevel"/>
    <w:tmpl w:val="7A9E6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827923"/>
    <w:multiLevelType w:val="hybridMultilevel"/>
    <w:tmpl w:val="7986AB28"/>
    <w:lvl w:ilvl="0" w:tplc="99DC0C2A">
      <w:start w:val="1"/>
      <w:numFmt w:val="decimal"/>
      <w:lvlText w:val="%1)"/>
      <w:lvlJc w:val="left"/>
      <w:pPr>
        <w:ind w:left="1069" w:hanging="360"/>
      </w:pPr>
      <w:rPr>
        <w:rFonts w:ascii="Times New Roman" w:eastAsia="Calibri"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757C6A52"/>
    <w:multiLevelType w:val="hybridMultilevel"/>
    <w:tmpl w:val="F3D4A4E0"/>
    <w:lvl w:ilvl="0" w:tplc="A672FD0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6D7"/>
    <w:rsid w:val="00063E43"/>
    <w:rsid w:val="00092E65"/>
    <w:rsid w:val="00094952"/>
    <w:rsid w:val="00095C85"/>
    <w:rsid w:val="000A0F0A"/>
    <w:rsid w:val="000D6ABD"/>
    <w:rsid w:val="001273D3"/>
    <w:rsid w:val="00162653"/>
    <w:rsid w:val="001761CC"/>
    <w:rsid w:val="0022109B"/>
    <w:rsid w:val="00251A45"/>
    <w:rsid w:val="002F468D"/>
    <w:rsid w:val="003F600C"/>
    <w:rsid w:val="004143FA"/>
    <w:rsid w:val="0042339C"/>
    <w:rsid w:val="004B2938"/>
    <w:rsid w:val="0054148D"/>
    <w:rsid w:val="00556249"/>
    <w:rsid w:val="00572625"/>
    <w:rsid w:val="005A6DAB"/>
    <w:rsid w:val="005D642C"/>
    <w:rsid w:val="006372CD"/>
    <w:rsid w:val="006644EC"/>
    <w:rsid w:val="006970C9"/>
    <w:rsid w:val="006B4103"/>
    <w:rsid w:val="007A75EC"/>
    <w:rsid w:val="007B6102"/>
    <w:rsid w:val="00832206"/>
    <w:rsid w:val="00832719"/>
    <w:rsid w:val="008421C3"/>
    <w:rsid w:val="008D7032"/>
    <w:rsid w:val="009619CD"/>
    <w:rsid w:val="009A3A0D"/>
    <w:rsid w:val="009A47B4"/>
    <w:rsid w:val="009A6E36"/>
    <w:rsid w:val="009B337F"/>
    <w:rsid w:val="00A04987"/>
    <w:rsid w:val="00A25F48"/>
    <w:rsid w:val="00A53C0E"/>
    <w:rsid w:val="00A60493"/>
    <w:rsid w:val="00AC4A7E"/>
    <w:rsid w:val="00B50769"/>
    <w:rsid w:val="00B53E70"/>
    <w:rsid w:val="00B814C1"/>
    <w:rsid w:val="00BC65E4"/>
    <w:rsid w:val="00C27C19"/>
    <w:rsid w:val="00D309DE"/>
    <w:rsid w:val="00D654A9"/>
    <w:rsid w:val="00DF06C6"/>
    <w:rsid w:val="00E02B6B"/>
    <w:rsid w:val="00E36CDA"/>
    <w:rsid w:val="00E456D7"/>
    <w:rsid w:val="00E61501"/>
    <w:rsid w:val="00E86796"/>
    <w:rsid w:val="00EC5228"/>
    <w:rsid w:val="00ED66A1"/>
    <w:rsid w:val="00EE6648"/>
    <w:rsid w:val="00F02730"/>
    <w:rsid w:val="00F1788B"/>
    <w:rsid w:val="00F4606C"/>
    <w:rsid w:val="00F57A3D"/>
    <w:rsid w:val="00F9264F"/>
    <w:rsid w:val="00FD59E7"/>
    <w:rsid w:val="00FE59CA"/>
    <w:rsid w:val="00FF6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4:docId w14:val="358E68A2"/>
  <w15:docId w15:val="{0FC0B7BD-4FE9-4D69-9FE6-2FE9FD072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6D7"/>
    <w:pPr>
      <w:spacing w:after="0" w:line="360" w:lineRule="auto"/>
      <w:ind w:firstLine="709"/>
      <w:jc w:val="both"/>
    </w:pPr>
    <w:rPr>
      <w:rFonts w:ascii="Times New Roman" w:hAnsi="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456D7"/>
    <w:rPr>
      <w:b/>
      <w:bCs/>
    </w:rPr>
  </w:style>
  <w:style w:type="paragraph" w:styleId="a4">
    <w:name w:val="List Paragraph"/>
    <w:basedOn w:val="a"/>
    <w:uiPriority w:val="34"/>
    <w:qFormat/>
    <w:rsid w:val="00E456D7"/>
    <w:pPr>
      <w:ind w:left="720"/>
      <w:contextualSpacing/>
    </w:pPr>
  </w:style>
  <w:style w:type="paragraph" w:styleId="a5">
    <w:name w:val="header"/>
    <w:basedOn w:val="a"/>
    <w:link w:val="a6"/>
    <w:uiPriority w:val="99"/>
    <w:unhideWhenUsed/>
    <w:rsid w:val="00E456D7"/>
    <w:pPr>
      <w:tabs>
        <w:tab w:val="center" w:pos="4677"/>
        <w:tab w:val="right" w:pos="9355"/>
      </w:tabs>
      <w:spacing w:line="240" w:lineRule="auto"/>
    </w:pPr>
  </w:style>
  <w:style w:type="character" w:customStyle="1" w:styleId="a6">
    <w:name w:val="Верхний колонтитул Знак"/>
    <w:basedOn w:val="a0"/>
    <w:link w:val="a5"/>
    <w:uiPriority w:val="99"/>
    <w:rsid w:val="00E456D7"/>
    <w:rPr>
      <w:rFonts w:ascii="Times New Roman" w:hAnsi="Times New Roman"/>
      <w:sz w:val="28"/>
      <w:lang w:val="uk-UA"/>
    </w:rPr>
  </w:style>
  <w:style w:type="paragraph" w:styleId="a7">
    <w:name w:val="Balloon Text"/>
    <w:basedOn w:val="a"/>
    <w:link w:val="a8"/>
    <w:uiPriority w:val="99"/>
    <w:semiHidden/>
    <w:unhideWhenUsed/>
    <w:rsid w:val="00B814C1"/>
    <w:pPr>
      <w:spacing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814C1"/>
    <w:rPr>
      <w:rFonts w:ascii="Segoe UI" w:hAnsi="Segoe UI" w:cs="Segoe UI"/>
      <w:sz w:val="18"/>
      <w:szCs w:val="18"/>
      <w:lang w:val="uk-UA"/>
    </w:rPr>
  </w:style>
  <w:style w:type="paragraph" w:styleId="a9">
    <w:name w:val="footer"/>
    <w:basedOn w:val="a"/>
    <w:link w:val="aa"/>
    <w:uiPriority w:val="99"/>
    <w:unhideWhenUsed/>
    <w:rsid w:val="009A6E36"/>
    <w:pPr>
      <w:tabs>
        <w:tab w:val="center" w:pos="4677"/>
        <w:tab w:val="right" w:pos="9355"/>
      </w:tabs>
      <w:spacing w:line="240" w:lineRule="auto"/>
    </w:pPr>
  </w:style>
  <w:style w:type="character" w:customStyle="1" w:styleId="aa">
    <w:name w:val="Нижний колонтитул Знак"/>
    <w:basedOn w:val="a0"/>
    <w:link w:val="a9"/>
    <w:uiPriority w:val="99"/>
    <w:rsid w:val="009A6E36"/>
    <w:rPr>
      <w:rFonts w:ascii="Times New Roman" w:hAnsi="Times New Roman"/>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9D1CEA89-2B9C-4272-85BB-AF6C518A4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20</Pages>
  <Words>7015</Words>
  <Characters>39987</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2020-08-03T12:55:00Z</cp:lastPrinted>
  <dcterms:created xsi:type="dcterms:W3CDTF">2020-07-31T12:56:00Z</dcterms:created>
  <dcterms:modified xsi:type="dcterms:W3CDTF">2020-08-07T08:13:00Z</dcterms:modified>
</cp:coreProperties>
</file>