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F0" w:rsidRPr="007204F0" w:rsidRDefault="00E54AD0" w:rsidP="00E54AD0">
      <w:pPr>
        <w:spacing w:line="360" w:lineRule="auto"/>
        <w:jc w:val="center"/>
        <w:rPr>
          <w:caps/>
          <w:sz w:val="28"/>
          <w:szCs w:val="28"/>
          <w:lang w:val="uk-UA"/>
        </w:rPr>
      </w:pPr>
      <w:bookmarkStart w:id="0" w:name="_GoBack"/>
      <w:bookmarkEnd w:id="0"/>
      <w:r w:rsidRPr="007204F0">
        <w:rPr>
          <w:caps/>
          <w:sz w:val="28"/>
          <w:szCs w:val="28"/>
          <w:lang w:val="uk-UA"/>
        </w:rPr>
        <w:t>Національна академія наук України</w:t>
      </w:r>
    </w:p>
    <w:p w:rsidR="004C17F0" w:rsidRPr="007204F0" w:rsidRDefault="00E54AD0" w:rsidP="00E54AD0">
      <w:pPr>
        <w:spacing w:line="360" w:lineRule="auto"/>
        <w:jc w:val="center"/>
        <w:rPr>
          <w:caps/>
          <w:sz w:val="28"/>
          <w:szCs w:val="28"/>
          <w:lang w:val="uk-UA"/>
        </w:rPr>
      </w:pPr>
      <w:r w:rsidRPr="007204F0">
        <w:rPr>
          <w:caps/>
          <w:sz w:val="28"/>
          <w:szCs w:val="28"/>
          <w:lang w:val="uk-UA"/>
        </w:rPr>
        <w:t>Інститут держави і права імені В. М. Корецького</w:t>
      </w:r>
    </w:p>
    <w:p w:rsidR="00661C6A" w:rsidRPr="001C3EF0" w:rsidRDefault="00661C6A" w:rsidP="00661C6A">
      <w:pPr>
        <w:jc w:val="center"/>
        <w:rPr>
          <w:b/>
          <w:sz w:val="28"/>
          <w:szCs w:val="28"/>
          <w:lang w:val="uk-UA"/>
        </w:rPr>
      </w:pPr>
    </w:p>
    <w:p w:rsidR="00661C6A" w:rsidRPr="001C3EF0" w:rsidRDefault="00661C6A" w:rsidP="00661C6A">
      <w:pPr>
        <w:ind w:firstLine="709"/>
        <w:jc w:val="both"/>
        <w:rPr>
          <w:b/>
          <w:sz w:val="28"/>
          <w:szCs w:val="28"/>
          <w:lang w:val="uk-UA"/>
        </w:rPr>
      </w:pPr>
    </w:p>
    <w:p w:rsidR="00661C6A" w:rsidRPr="001C3EF0" w:rsidRDefault="00661C6A" w:rsidP="00661C6A">
      <w:pPr>
        <w:ind w:firstLine="709"/>
        <w:jc w:val="both"/>
        <w:rPr>
          <w:b/>
          <w:sz w:val="28"/>
          <w:szCs w:val="28"/>
          <w:lang w:val="uk-UA"/>
        </w:rPr>
      </w:pPr>
    </w:p>
    <w:p w:rsidR="00661C6A" w:rsidRPr="001C3EF0" w:rsidRDefault="00661C6A" w:rsidP="00661C6A">
      <w:pPr>
        <w:ind w:firstLine="709"/>
        <w:jc w:val="both"/>
        <w:rPr>
          <w:b/>
          <w:sz w:val="28"/>
          <w:szCs w:val="28"/>
          <w:lang w:val="uk-UA"/>
        </w:rPr>
      </w:pPr>
    </w:p>
    <w:p w:rsidR="00661C6A" w:rsidRPr="001C3EF0" w:rsidRDefault="00661C6A" w:rsidP="00661C6A">
      <w:pPr>
        <w:ind w:firstLine="709"/>
        <w:jc w:val="both"/>
        <w:rPr>
          <w:b/>
          <w:sz w:val="28"/>
          <w:szCs w:val="28"/>
          <w:lang w:val="uk-UA"/>
        </w:rPr>
      </w:pPr>
    </w:p>
    <w:p w:rsidR="00661C6A" w:rsidRPr="001C3EF0" w:rsidRDefault="00661C6A" w:rsidP="00661C6A">
      <w:pPr>
        <w:ind w:firstLine="709"/>
        <w:jc w:val="both"/>
        <w:rPr>
          <w:b/>
          <w:sz w:val="28"/>
          <w:szCs w:val="28"/>
          <w:lang w:val="uk-UA"/>
        </w:rPr>
      </w:pPr>
    </w:p>
    <w:p w:rsidR="00661C6A" w:rsidRPr="001C3EF0" w:rsidRDefault="00661C6A" w:rsidP="00661C6A">
      <w:pPr>
        <w:ind w:firstLine="709"/>
        <w:jc w:val="both"/>
        <w:rPr>
          <w:b/>
          <w:sz w:val="28"/>
          <w:szCs w:val="28"/>
          <w:lang w:val="uk-UA"/>
        </w:rPr>
      </w:pPr>
    </w:p>
    <w:p w:rsidR="00661C6A" w:rsidRPr="001C3EF0" w:rsidRDefault="00661C6A" w:rsidP="00661C6A">
      <w:pPr>
        <w:ind w:firstLine="709"/>
        <w:jc w:val="both"/>
        <w:rPr>
          <w:b/>
          <w:sz w:val="28"/>
          <w:szCs w:val="28"/>
          <w:lang w:val="uk-UA"/>
        </w:rPr>
      </w:pPr>
    </w:p>
    <w:p w:rsidR="00661C6A" w:rsidRPr="001C3EF0" w:rsidRDefault="00E54AD0" w:rsidP="00661C6A">
      <w:pPr>
        <w:jc w:val="center"/>
        <w:rPr>
          <w:b/>
          <w:sz w:val="28"/>
          <w:szCs w:val="28"/>
          <w:lang w:val="uk-UA"/>
        </w:rPr>
      </w:pPr>
      <w:r w:rsidRPr="001C3EF0">
        <w:rPr>
          <w:b/>
          <w:sz w:val="28"/>
          <w:szCs w:val="28"/>
          <w:lang w:val="uk-UA"/>
        </w:rPr>
        <w:t xml:space="preserve">ХУДИК АНДРІЙ МИРОСЛАВОВИЧ </w:t>
      </w:r>
    </w:p>
    <w:p w:rsidR="00661C6A" w:rsidRPr="001C3EF0" w:rsidRDefault="00661C6A" w:rsidP="00661C6A">
      <w:pPr>
        <w:ind w:firstLine="709"/>
        <w:jc w:val="both"/>
        <w:rPr>
          <w:b/>
          <w:sz w:val="28"/>
          <w:szCs w:val="28"/>
          <w:lang w:val="uk-UA"/>
        </w:rPr>
      </w:pPr>
    </w:p>
    <w:p w:rsidR="00661C6A" w:rsidRPr="001C3EF0" w:rsidRDefault="00661C6A" w:rsidP="00661C6A">
      <w:pPr>
        <w:ind w:firstLine="709"/>
        <w:jc w:val="both"/>
        <w:rPr>
          <w:sz w:val="28"/>
          <w:szCs w:val="28"/>
          <w:lang w:val="uk-UA"/>
        </w:rPr>
      </w:pPr>
    </w:p>
    <w:p w:rsidR="00661C6A" w:rsidRDefault="00C278FF" w:rsidP="008319B5">
      <w:pPr>
        <w:ind w:firstLine="709"/>
        <w:jc w:val="right"/>
        <w:rPr>
          <w:lang w:val="uk-UA"/>
        </w:rPr>
      </w:pPr>
      <w:r>
        <w:rPr>
          <w:lang w:val="uk-UA"/>
        </w:rPr>
        <w:t>УДК 342.4</w:t>
      </w:r>
    </w:p>
    <w:p w:rsidR="00BC72C8" w:rsidRPr="00BC72C8" w:rsidRDefault="00BC72C8" w:rsidP="008319B5">
      <w:pPr>
        <w:ind w:firstLine="709"/>
        <w:jc w:val="right"/>
        <w:rPr>
          <w:b/>
          <w:sz w:val="28"/>
          <w:szCs w:val="28"/>
          <w:lang w:val="uk-UA"/>
        </w:rPr>
      </w:pPr>
    </w:p>
    <w:p w:rsidR="00661C6A" w:rsidRPr="001C3EF0" w:rsidRDefault="00661C6A" w:rsidP="00661C6A">
      <w:pPr>
        <w:ind w:firstLine="709"/>
        <w:jc w:val="both"/>
        <w:rPr>
          <w:b/>
          <w:sz w:val="28"/>
          <w:szCs w:val="28"/>
          <w:lang w:val="uk-UA"/>
        </w:rPr>
      </w:pPr>
    </w:p>
    <w:p w:rsidR="00661C6A" w:rsidRPr="001C3EF0" w:rsidRDefault="00661C6A" w:rsidP="00661C6A">
      <w:pPr>
        <w:ind w:firstLine="709"/>
        <w:jc w:val="both"/>
        <w:rPr>
          <w:b/>
          <w:sz w:val="28"/>
          <w:szCs w:val="28"/>
          <w:lang w:val="uk-UA"/>
        </w:rPr>
      </w:pPr>
    </w:p>
    <w:p w:rsidR="00661C6A" w:rsidRPr="001C3EF0" w:rsidRDefault="00661C6A" w:rsidP="00E54AD0">
      <w:pPr>
        <w:spacing w:line="360" w:lineRule="auto"/>
        <w:ind w:firstLine="709"/>
        <w:jc w:val="both"/>
        <w:rPr>
          <w:b/>
          <w:sz w:val="28"/>
          <w:szCs w:val="28"/>
          <w:lang w:val="uk-UA"/>
        </w:rPr>
      </w:pPr>
    </w:p>
    <w:p w:rsidR="008319B5" w:rsidRPr="001C3EF0" w:rsidRDefault="008319B5" w:rsidP="00E54AD0">
      <w:pPr>
        <w:pStyle w:val="Head2-Small"/>
        <w:spacing w:after="0" w:line="360" w:lineRule="auto"/>
        <w:ind w:firstLine="567"/>
        <w:rPr>
          <w:color w:val="auto"/>
          <w:sz w:val="28"/>
          <w:szCs w:val="28"/>
          <w:lang w:val="uk-UA"/>
        </w:rPr>
      </w:pPr>
      <w:r w:rsidRPr="001C3EF0">
        <w:rPr>
          <w:color w:val="auto"/>
          <w:sz w:val="28"/>
          <w:szCs w:val="28"/>
          <w:lang w:val="uk-UA"/>
        </w:rPr>
        <w:t>КОНСТИТУЦІОНАЛІЗАЦІЯ ПУБЛІЧНИХ ФІНАНСІВ:</w:t>
      </w:r>
    </w:p>
    <w:p w:rsidR="008319B5" w:rsidRPr="001C3EF0" w:rsidRDefault="008319B5" w:rsidP="00E54AD0">
      <w:pPr>
        <w:pStyle w:val="Head2-Small"/>
        <w:spacing w:after="0" w:line="360" w:lineRule="auto"/>
        <w:ind w:firstLine="567"/>
        <w:rPr>
          <w:color w:val="auto"/>
          <w:sz w:val="28"/>
          <w:szCs w:val="28"/>
          <w:lang w:val="uk-UA"/>
        </w:rPr>
      </w:pPr>
      <w:r w:rsidRPr="001C3EF0">
        <w:rPr>
          <w:color w:val="auto"/>
          <w:sz w:val="28"/>
          <w:szCs w:val="28"/>
          <w:lang w:val="uk-UA"/>
        </w:rPr>
        <w:t xml:space="preserve">ЗАРУБІЖНИЙ ДОСВІД ТА УКРАЇНСЬКА МОДЕЛЬ </w:t>
      </w:r>
    </w:p>
    <w:p w:rsidR="00661C6A" w:rsidRPr="001C3EF0" w:rsidRDefault="00661C6A" w:rsidP="00E54AD0">
      <w:pPr>
        <w:spacing w:line="360" w:lineRule="auto"/>
        <w:ind w:firstLine="709"/>
        <w:jc w:val="both"/>
        <w:rPr>
          <w:b/>
          <w:i/>
          <w:sz w:val="28"/>
          <w:szCs w:val="28"/>
          <w:lang w:val="uk-UA"/>
        </w:rPr>
      </w:pPr>
    </w:p>
    <w:p w:rsidR="00661C6A" w:rsidRPr="001C3EF0" w:rsidRDefault="00661C6A" w:rsidP="00661C6A">
      <w:pPr>
        <w:ind w:firstLine="709"/>
        <w:jc w:val="both"/>
        <w:rPr>
          <w:b/>
          <w:i/>
          <w:sz w:val="28"/>
          <w:szCs w:val="28"/>
          <w:lang w:val="uk-UA"/>
        </w:rPr>
      </w:pPr>
    </w:p>
    <w:p w:rsidR="00661C6A" w:rsidRPr="001C3EF0" w:rsidRDefault="00661C6A" w:rsidP="00661C6A">
      <w:pPr>
        <w:ind w:firstLine="709"/>
        <w:jc w:val="both"/>
        <w:rPr>
          <w:b/>
          <w:i/>
          <w:sz w:val="28"/>
          <w:szCs w:val="28"/>
          <w:lang w:val="uk-UA"/>
        </w:rPr>
      </w:pPr>
    </w:p>
    <w:p w:rsidR="00661C6A" w:rsidRPr="001C3EF0" w:rsidRDefault="00661C6A" w:rsidP="00661C6A">
      <w:pPr>
        <w:jc w:val="center"/>
        <w:rPr>
          <w:sz w:val="28"/>
          <w:szCs w:val="28"/>
          <w:lang w:val="uk-UA"/>
        </w:rPr>
      </w:pPr>
      <w:r w:rsidRPr="001C3EF0">
        <w:rPr>
          <w:sz w:val="28"/>
          <w:szCs w:val="28"/>
          <w:lang w:val="uk-UA"/>
        </w:rPr>
        <w:t>12.00.02 – конституційне право; муніципальне право</w:t>
      </w:r>
    </w:p>
    <w:p w:rsidR="00661C6A" w:rsidRPr="001C3EF0" w:rsidRDefault="00661C6A" w:rsidP="00661C6A">
      <w:pPr>
        <w:ind w:firstLine="709"/>
        <w:jc w:val="both"/>
        <w:rPr>
          <w:sz w:val="28"/>
          <w:szCs w:val="28"/>
          <w:lang w:val="uk-UA"/>
        </w:rPr>
      </w:pPr>
    </w:p>
    <w:p w:rsidR="00661C6A" w:rsidRPr="001C3EF0" w:rsidRDefault="00661C6A" w:rsidP="00661C6A">
      <w:pPr>
        <w:ind w:firstLine="709"/>
        <w:jc w:val="both"/>
        <w:rPr>
          <w:sz w:val="28"/>
          <w:szCs w:val="28"/>
          <w:lang w:val="uk-UA"/>
        </w:rPr>
      </w:pPr>
    </w:p>
    <w:p w:rsidR="00661C6A" w:rsidRPr="001C3EF0" w:rsidRDefault="00661C6A" w:rsidP="00661C6A">
      <w:pPr>
        <w:ind w:firstLine="709"/>
        <w:jc w:val="both"/>
        <w:rPr>
          <w:sz w:val="28"/>
          <w:szCs w:val="28"/>
          <w:lang w:val="uk-UA"/>
        </w:rPr>
      </w:pPr>
    </w:p>
    <w:p w:rsidR="00661C6A" w:rsidRPr="001C3EF0" w:rsidRDefault="00661C6A" w:rsidP="00661C6A">
      <w:pPr>
        <w:ind w:firstLine="709"/>
        <w:jc w:val="both"/>
        <w:rPr>
          <w:sz w:val="28"/>
          <w:szCs w:val="28"/>
          <w:lang w:val="uk-UA"/>
        </w:rPr>
      </w:pPr>
    </w:p>
    <w:p w:rsidR="00661C6A" w:rsidRPr="001C3EF0" w:rsidRDefault="00661C6A" w:rsidP="00661C6A">
      <w:pPr>
        <w:ind w:firstLine="709"/>
        <w:jc w:val="both"/>
        <w:rPr>
          <w:sz w:val="28"/>
          <w:szCs w:val="28"/>
          <w:lang w:val="uk-UA"/>
        </w:rPr>
      </w:pPr>
    </w:p>
    <w:p w:rsidR="00661C6A" w:rsidRPr="001C3EF0" w:rsidRDefault="00661C6A" w:rsidP="00661C6A">
      <w:pPr>
        <w:jc w:val="center"/>
        <w:rPr>
          <w:b/>
          <w:sz w:val="28"/>
          <w:szCs w:val="28"/>
          <w:lang w:val="uk-UA"/>
        </w:rPr>
      </w:pPr>
      <w:r w:rsidRPr="001C3EF0">
        <w:rPr>
          <w:b/>
          <w:sz w:val="28"/>
          <w:szCs w:val="28"/>
          <w:lang w:val="uk-UA"/>
        </w:rPr>
        <w:t>АВТОРЕФЕРАТ</w:t>
      </w:r>
    </w:p>
    <w:p w:rsidR="00661C6A" w:rsidRPr="001C3EF0" w:rsidRDefault="00661C6A" w:rsidP="00661C6A">
      <w:pPr>
        <w:jc w:val="center"/>
        <w:rPr>
          <w:sz w:val="28"/>
          <w:szCs w:val="28"/>
          <w:lang w:val="uk-UA"/>
        </w:rPr>
      </w:pPr>
      <w:r w:rsidRPr="001C3EF0">
        <w:rPr>
          <w:sz w:val="28"/>
          <w:szCs w:val="28"/>
          <w:lang w:val="uk-UA"/>
        </w:rPr>
        <w:t>дисертації на здобуття наукового ступеня</w:t>
      </w:r>
    </w:p>
    <w:p w:rsidR="00661C6A" w:rsidRPr="001C3EF0" w:rsidRDefault="00661C6A" w:rsidP="00661C6A">
      <w:pPr>
        <w:jc w:val="center"/>
        <w:rPr>
          <w:sz w:val="28"/>
          <w:szCs w:val="28"/>
          <w:lang w:val="uk-UA"/>
        </w:rPr>
      </w:pPr>
      <w:r w:rsidRPr="001C3EF0">
        <w:rPr>
          <w:sz w:val="28"/>
          <w:szCs w:val="28"/>
          <w:lang w:val="uk-UA"/>
        </w:rPr>
        <w:t>кандидата юридичних наук</w:t>
      </w:r>
    </w:p>
    <w:p w:rsidR="00661C6A" w:rsidRPr="001C3EF0" w:rsidRDefault="00661C6A" w:rsidP="00661C6A">
      <w:pPr>
        <w:ind w:firstLine="709"/>
        <w:jc w:val="both"/>
        <w:rPr>
          <w:b/>
          <w:i/>
          <w:sz w:val="28"/>
          <w:szCs w:val="28"/>
          <w:lang w:val="uk-UA"/>
        </w:rPr>
      </w:pPr>
    </w:p>
    <w:p w:rsidR="00661C6A" w:rsidRPr="001C3EF0" w:rsidRDefault="00661C6A" w:rsidP="00661C6A">
      <w:pPr>
        <w:ind w:firstLine="709"/>
        <w:jc w:val="both"/>
        <w:rPr>
          <w:sz w:val="28"/>
          <w:szCs w:val="28"/>
          <w:lang w:val="uk-UA"/>
        </w:rPr>
      </w:pPr>
    </w:p>
    <w:p w:rsidR="00661C6A" w:rsidRPr="001C3EF0" w:rsidRDefault="00661C6A" w:rsidP="00661C6A">
      <w:pPr>
        <w:ind w:firstLine="709"/>
        <w:jc w:val="both"/>
        <w:rPr>
          <w:sz w:val="28"/>
          <w:szCs w:val="28"/>
          <w:lang w:val="uk-UA"/>
        </w:rPr>
      </w:pPr>
    </w:p>
    <w:p w:rsidR="00661C6A" w:rsidRPr="001C3EF0" w:rsidRDefault="00661C6A" w:rsidP="00661C6A">
      <w:pPr>
        <w:ind w:firstLine="709"/>
        <w:jc w:val="both"/>
        <w:rPr>
          <w:sz w:val="28"/>
          <w:szCs w:val="28"/>
          <w:lang w:val="uk-UA"/>
        </w:rPr>
      </w:pPr>
    </w:p>
    <w:p w:rsidR="00661C6A" w:rsidRPr="001C3EF0" w:rsidRDefault="00661C6A" w:rsidP="00661C6A">
      <w:pPr>
        <w:ind w:firstLine="709"/>
        <w:jc w:val="both"/>
        <w:rPr>
          <w:sz w:val="28"/>
          <w:szCs w:val="28"/>
          <w:lang w:val="uk-UA"/>
        </w:rPr>
      </w:pPr>
    </w:p>
    <w:p w:rsidR="00661C6A" w:rsidRPr="001C3EF0" w:rsidRDefault="00661C6A" w:rsidP="00661C6A">
      <w:pPr>
        <w:ind w:firstLine="709"/>
        <w:jc w:val="both"/>
        <w:rPr>
          <w:sz w:val="28"/>
          <w:szCs w:val="28"/>
          <w:lang w:val="uk-UA"/>
        </w:rPr>
      </w:pPr>
    </w:p>
    <w:p w:rsidR="004B3923" w:rsidRPr="001C3EF0" w:rsidRDefault="004B3923" w:rsidP="00661C6A">
      <w:pPr>
        <w:ind w:firstLine="709"/>
        <w:jc w:val="both"/>
        <w:rPr>
          <w:sz w:val="28"/>
          <w:szCs w:val="28"/>
          <w:lang w:val="uk-UA"/>
        </w:rPr>
      </w:pPr>
    </w:p>
    <w:p w:rsidR="004B3923" w:rsidRPr="001C3EF0" w:rsidRDefault="004B3923" w:rsidP="00661C6A">
      <w:pPr>
        <w:ind w:firstLine="709"/>
        <w:jc w:val="both"/>
        <w:rPr>
          <w:sz w:val="28"/>
          <w:szCs w:val="28"/>
          <w:lang w:val="uk-UA"/>
        </w:rPr>
      </w:pPr>
    </w:p>
    <w:p w:rsidR="00661C6A" w:rsidRPr="001C3EF0" w:rsidRDefault="00661C6A" w:rsidP="00F81D90">
      <w:pPr>
        <w:jc w:val="both"/>
        <w:rPr>
          <w:sz w:val="28"/>
          <w:szCs w:val="28"/>
          <w:lang w:val="uk-UA"/>
        </w:rPr>
      </w:pPr>
    </w:p>
    <w:p w:rsidR="00661C6A" w:rsidRPr="001C3EF0" w:rsidRDefault="008319B5" w:rsidP="00922E05">
      <w:pPr>
        <w:jc w:val="center"/>
        <w:rPr>
          <w:sz w:val="28"/>
          <w:szCs w:val="28"/>
          <w:lang w:val="uk-UA"/>
        </w:rPr>
      </w:pPr>
      <w:r w:rsidRPr="001C3EF0">
        <w:rPr>
          <w:sz w:val="28"/>
          <w:szCs w:val="28"/>
          <w:lang w:val="uk-UA"/>
        </w:rPr>
        <w:t>Київ – 2020</w:t>
      </w:r>
    </w:p>
    <w:p w:rsidR="00661C6A" w:rsidRPr="001C3EF0" w:rsidRDefault="00661C6A" w:rsidP="00661C6A">
      <w:pPr>
        <w:ind w:firstLine="709"/>
        <w:jc w:val="both"/>
        <w:rPr>
          <w:sz w:val="28"/>
          <w:szCs w:val="28"/>
          <w:lang w:val="uk-UA"/>
        </w:rPr>
      </w:pPr>
      <w:r w:rsidRPr="001C3EF0">
        <w:rPr>
          <w:sz w:val="28"/>
          <w:szCs w:val="28"/>
          <w:lang w:val="uk-UA"/>
        </w:rPr>
        <w:lastRenderedPageBreak/>
        <w:t>Дисертацією є рукопис.</w:t>
      </w:r>
    </w:p>
    <w:p w:rsidR="00661C6A" w:rsidRPr="001C3EF0" w:rsidRDefault="00661C6A" w:rsidP="00661C6A">
      <w:pPr>
        <w:ind w:firstLine="709"/>
        <w:jc w:val="both"/>
        <w:rPr>
          <w:sz w:val="28"/>
          <w:szCs w:val="28"/>
          <w:lang w:val="uk-UA"/>
        </w:rPr>
      </w:pPr>
    </w:p>
    <w:p w:rsidR="009066E9" w:rsidRPr="001C3EF0" w:rsidRDefault="009066E9" w:rsidP="009066E9">
      <w:pPr>
        <w:adjustRightInd w:val="0"/>
        <w:ind w:firstLine="709"/>
        <w:jc w:val="both"/>
        <w:rPr>
          <w:rFonts w:eastAsia="Calibri"/>
          <w:iCs/>
          <w:sz w:val="28"/>
          <w:szCs w:val="28"/>
          <w:lang w:val="uk-UA" w:eastAsia="en-US"/>
        </w:rPr>
      </w:pPr>
      <w:r w:rsidRPr="001C3EF0">
        <w:rPr>
          <w:rFonts w:eastAsia="Calibri"/>
          <w:iCs/>
          <w:sz w:val="28"/>
          <w:szCs w:val="28"/>
          <w:lang w:val="uk-UA" w:eastAsia="en-US"/>
        </w:rPr>
        <w:t xml:space="preserve">Робота виконана у відділі </w:t>
      </w:r>
      <w:r w:rsidRPr="001C3EF0">
        <w:rPr>
          <w:rStyle w:val="a8"/>
          <w:b w:val="0"/>
          <w:sz w:val="28"/>
          <w:szCs w:val="28"/>
          <w:shd w:val="clear" w:color="auto" w:fill="FFFFFF"/>
          <w:lang w:val="uk-UA"/>
        </w:rPr>
        <w:t xml:space="preserve">конституційного права та місцевого самоврядування </w:t>
      </w:r>
      <w:r w:rsidRPr="001C3EF0">
        <w:rPr>
          <w:rFonts w:eastAsia="Calibri"/>
          <w:iCs/>
          <w:sz w:val="28"/>
          <w:szCs w:val="28"/>
          <w:lang w:val="uk-UA" w:eastAsia="en-US"/>
        </w:rPr>
        <w:t>Інституту держави і права імені В. М. Корецького Національної академії наук України.</w:t>
      </w:r>
    </w:p>
    <w:p w:rsidR="008319B5" w:rsidRPr="001C3EF0" w:rsidRDefault="008319B5" w:rsidP="008319B5">
      <w:pPr>
        <w:autoSpaceDE w:val="0"/>
        <w:autoSpaceDN w:val="0"/>
        <w:adjustRightInd w:val="0"/>
        <w:ind w:left="57" w:right="57" w:firstLine="709"/>
        <w:jc w:val="both"/>
        <w:rPr>
          <w:rFonts w:eastAsia="Calibri"/>
          <w:iCs/>
          <w:sz w:val="28"/>
          <w:szCs w:val="28"/>
          <w:lang w:val="uk-UA" w:eastAsia="en-US"/>
        </w:rPr>
      </w:pPr>
      <w:r w:rsidRPr="001C3EF0">
        <w:rPr>
          <w:rFonts w:eastAsia="Calibri"/>
          <w:iCs/>
          <w:sz w:val="28"/>
          <w:szCs w:val="28"/>
          <w:lang w:val="uk-UA" w:eastAsia="en-US"/>
        </w:rPr>
        <w:t xml:space="preserve"> </w:t>
      </w:r>
    </w:p>
    <w:p w:rsidR="00661C6A" w:rsidRPr="001C3EF0" w:rsidRDefault="00661C6A" w:rsidP="00661C6A">
      <w:pPr>
        <w:jc w:val="both"/>
        <w:rPr>
          <w:sz w:val="28"/>
          <w:szCs w:val="28"/>
          <w:lang w:val="uk-UA"/>
        </w:rPr>
      </w:pPr>
    </w:p>
    <w:p w:rsidR="00661C6A" w:rsidRPr="001C3EF0" w:rsidRDefault="00661C6A" w:rsidP="00661C6A">
      <w:pPr>
        <w:jc w:val="both"/>
        <w:rPr>
          <w:sz w:val="28"/>
          <w:szCs w:val="28"/>
          <w:lang w:val="uk-UA"/>
        </w:rPr>
      </w:pPr>
    </w:p>
    <w:p w:rsidR="00661C6A" w:rsidRPr="001C3EF0" w:rsidRDefault="00661C6A" w:rsidP="00661C6A">
      <w:pPr>
        <w:jc w:val="both"/>
        <w:rPr>
          <w:sz w:val="28"/>
          <w:szCs w:val="28"/>
          <w:lang w:val="uk-UA"/>
        </w:rPr>
      </w:pPr>
      <w:r w:rsidRPr="001C3EF0">
        <w:rPr>
          <w:b/>
          <w:sz w:val="28"/>
          <w:szCs w:val="28"/>
          <w:lang w:val="uk-UA"/>
        </w:rPr>
        <w:t>Науковий керівник –</w:t>
      </w:r>
      <w:r w:rsidRPr="001C3EF0">
        <w:rPr>
          <w:b/>
          <w:sz w:val="28"/>
          <w:szCs w:val="28"/>
          <w:lang w:val="uk-UA"/>
        </w:rPr>
        <w:tab/>
      </w:r>
      <w:r w:rsidRPr="001C3EF0">
        <w:rPr>
          <w:sz w:val="28"/>
          <w:szCs w:val="28"/>
          <w:lang w:val="uk-UA"/>
        </w:rPr>
        <w:t xml:space="preserve">доктор юридичних наук, </w:t>
      </w:r>
      <w:r w:rsidR="008319B5" w:rsidRPr="001C3EF0">
        <w:rPr>
          <w:sz w:val="28"/>
          <w:szCs w:val="28"/>
          <w:lang w:val="uk-UA"/>
        </w:rPr>
        <w:t>доцент</w:t>
      </w:r>
    </w:p>
    <w:p w:rsidR="00661C6A" w:rsidRPr="001C3EF0" w:rsidRDefault="008319B5" w:rsidP="00661C6A">
      <w:pPr>
        <w:ind w:left="2123" w:firstLine="709"/>
        <w:jc w:val="both"/>
        <w:rPr>
          <w:sz w:val="28"/>
          <w:szCs w:val="28"/>
          <w:lang w:val="uk-UA"/>
        </w:rPr>
      </w:pPr>
      <w:r w:rsidRPr="001C3EF0">
        <w:rPr>
          <w:b/>
          <w:sz w:val="28"/>
          <w:szCs w:val="28"/>
          <w:lang w:val="uk-UA"/>
        </w:rPr>
        <w:t>Подорожна Тетяна Станіславівна</w:t>
      </w:r>
      <w:r w:rsidR="00661C6A" w:rsidRPr="001C3EF0">
        <w:rPr>
          <w:b/>
          <w:sz w:val="28"/>
          <w:szCs w:val="28"/>
          <w:lang w:val="uk-UA"/>
        </w:rPr>
        <w:t>,</w:t>
      </w:r>
    </w:p>
    <w:p w:rsidR="001178A4" w:rsidRPr="001C3EF0" w:rsidRDefault="001178A4" w:rsidP="001178A4">
      <w:pPr>
        <w:ind w:left="2123" w:firstLine="709"/>
        <w:jc w:val="both"/>
        <w:rPr>
          <w:sz w:val="28"/>
          <w:szCs w:val="28"/>
          <w:lang w:val="uk-UA"/>
        </w:rPr>
      </w:pPr>
      <w:r w:rsidRPr="001C3EF0">
        <w:rPr>
          <w:sz w:val="28"/>
          <w:szCs w:val="28"/>
          <w:lang w:val="uk-UA"/>
        </w:rPr>
        <w:t xml:space="preserve">професор кафедри теорії держави і права </w:t>
      </w:r>
    </w:p>
    <w:p w:rsidR="001178A4" w:rsidRPr="001C3EF0" w:rsidRDefault="001178A4" w:rsidP="001178A4">
      <w:pPr>
        <w:ind w:left="2123" w:firstLine="709"/>
        <w:jc w:val="both"/>
        <w:rPr>
          <w:sz w:val="28"/>
          <w:szCs w:val="28"/>
          <w:lang w:val="uk-UA"/>
        </w:rPr>
      </w:pPr>
      <w:r w:rsidRPr="001C3EF0">
        <w:rPr>
          <w:sz w:val="28"/>
          <w:szCs w:val="28"/>
          <w:lang w:val="uk-UA"/>
        </w:rPr>
        <w:t>Львівського торговельно-економічного університету</w:t>
      </w:r>
    </w:p>
    <w:p w:rsidR="008319B5" w:rsidRPr="001C3EF0" w:rsidRDefault="008319B5" w:rsidP="00661C6A">
      <w:pPr>
        <w:ind w:firstLine="709"/>
        <w:jc w:val="both"/>
        <w:rPr>
          <w:sz w:val="28"/>
          <w:szCs w:val="28"/>
          <w:lang w:val="uk-UA"/>
        </w:rPr>
      </w:pPr>
    </w:p>
    <w:p w:rsidR="00661C6A" w:rsidRPr="001C3EF0" w:rsidRDefault="00661C6A" w:rsidP="00661C6A">
      <w:pPr>
        <w:jc w:val="both"/>
        <w:rPr>
          <w:sz w:val="28"/>
          <w:szCs w:val="28"/>
          <w:lang w:val="uk-UA"/>
        </w:rPr>
      </w:pPr>
      <w:r w:rsidRPr="001C3EF0">
        <w:rPr>
          <w:b/>
          <w:sz w:val="28"/>
          <w:szCs w:val="28"/>
          <w:lang w:val="uk-UA"/>
        </w:rPr>
        <w:t>Офіційні опоненти:</w:t>
      </w:r>
      <w:r w:rsidRPr="001C3EF0">
        <w:rPr>
          <w:b/>
          <w:sz w:val="28"/>
          <w:szCs w:val="28"/>
          <w:lang w:val="uk-UA"/>
        </w:rPr>
        <w:tab/>
      </w:r>
      <w:r w:rsidRPr="001C3EF0">
        <w:rPr>
          <w:sz w:val="28"/>
          <w:szCs w:val="28"/>
          <w:lang w:val="uk-UA"/>
        </w:rPr>
        <w:t>доктор юридичних наук, професор</w:t>
      </w:r>
    </w:p>
    <w:p w:rsidR="008319B5" w:rsidRPr="001C3EF0" w:rsidRDefault="008319B5" w:rsidP="00661C6A">
      <w:pPr>
        <w:jc w:val="both"/>
        <w:rPr>
          <w:rStyle w:val="a8"/>
          <w:color w:val="000000"/>
          <w:sz w:val="28"/>
          <w:szCs w:val="28"/>
          <w:lang w:val="uk-UA"/>
        </w:rPr>
      </w:pPr>
      <w:r w:rsidRPr="001C3EF0">
        <w:rPr>
          <w:sz w:val="28"/>
          <w:szCs w:val="28"/>
          <w:lang w:val="uk-UA"/>
        </w:rPr>
        <w:tab/>
      </w:r>
      <w:r w:rsidRPr="001C3EF0">
        <w:rPr>
          <w:sz w:val="28"/>
          <w:szCs w:val="28"/>
          <w:lang w:val="uk-UA"/>
        </w:rPr>
        <w:tab/>
      </w:r>
      <w:r w:rsidRPr="001C3EF0">
        <w:rPr>
          <w:sz w:val="28"/>
          <w:szCs w:val="28"/>
          <w:lang w:val="uk-UA"/>
        </w:rPr>
        <w:tab/>
      </w:r>
      <w:r w:rsidRPr="001C3EF0">
        <w:rPr>
          <w:sz w:val="28"/>
          <w:szCs w:val="28"/>
          <w:lang w:val="uk-UA"/>
        </w:rPr>
        <w:tab/>
      </w:r>
      <w:r w:rsidR="00822730" w:rsidRPr="001C3EF0">
        <w:rPr>
          <w:rStyle w:val="a8"/>
          <w:color w:val="000000"/>
          <w:sz w:val="28"/>
          <w:szCs w:val="28"/>
          <w:lang w:val="uk-UA"/>
        </w:rPr>
        <w:t>Крусян Анжеліка Романівна,</w:t>
      </w:r>
    </w:p>
    <w:p w:rsidR="00822730" w:rsidRPr="001C3EF0" w:rsidRDefault="00822730" w:rsidP="00661C6A">
      <w:pPr>
        <w:jc w:val="both"/>
        <w:rPr>
          <w:rStyle w:val="a8"/>
          <w:b w:val="0"/>
          <w:bCs w:val="0"/>
          <w:color w:val="000000"/>
          <w:sz w:val="28"/>
          <w:szCs w:val="28"/>
          <w:shd w:val="clear" w:color="auto" w:fill="FFFFFF"/>
          <w:lang w:val="uk-UA"/>
        </w:rPr>
      </w:pPr>
      <w:r w:rsidRPr="001C3EF0">
        <w:rPr>
          <w:rStyle w:val="a8"/>
          <w:b w:val="0"/>
          <w:bCs w:val="0"/>
          <w:color w:val="000000"/>
          <w:sz w:val="28"/>
          <w:szCs w:val="28"/>
          <w:lang w:val="uk-UA"/>
        </w:rPr>
        <w:tab/>
      </w:r>
      <w:r w:rsidRPr="001C3EF0">
        <w:rPr>
          <w:rStyle w:val="a8"/>
          <w:b w:val="0"/>
          <w:bCs w:val="0"/>
          <w:color w:val="000000"/>
          <w:sz w:val="28"/>
          <w:szCs w:val="28"/>
          <w:lang w:val="uk-UA"/>
        </w:rPr>
        <w:tab/>
      </w:r>
      <w:r w:rsidRPr="001C3EF0">
        <w:rPr>
          <w:rStyle w:val="a8"/>
          <w:b w:val="0"/>
          <w:bCs w:val="0"/>
          <w:color w:val="000000"/>
          <w:sz w:val="28"/>
          <w:szCs w:val="28"/>
          <w:lang w:val="uk-UA"/>
        </w:rPr>
        <w:tab/>
      </w:r>
      <w:r w:rsidRPr="001C3EF0">
        <w:rPr>
          <w:rStyle w:val="a8"/>
          <w:b w:val="0"/>
          <w:bCs w:val="0"/>
          <w:color w:val="000000"/>
          <w:sz w:val="28"/>
          <w:szCs w:val="28"/>
          <w:lang w:val="uk-UA"/>
        </w:rPr>
        <w:tab/>
      </w:r>
      <w:r w:rsidRPr="001C3EF0">
        <w:rPr>
          <w:rStyle w:val="a8"/>
          <w:b w:val="0"/>
          <w:bCs w:val="0"/>
          <w:color w:val="000000"/>
          <w:sz w:val="28"/>
          <w:szCs w:val="28"/>
          <w:shd w:val="clear" w:color="auto" w:fill="FFFFFF"/>
          <w:lang w:val="uk-UA"/>
        </w:rPr>
        <w:t xml:space="preserve">завідувач кафедри конституційного, адміністративного та </w:t>
      </w:r>
    </w:p>
    <w:p w:rsidR="00822730" w:rsidRPr="001C3EF0" w:rsidRDefault="00822730" w:rsidP="00822730">
      <w:pPr>
        <w:ind w:left="2123" w:firstLine="708"/>
        <w:jc w:val="both"/>
        <w:rPr>
          <w:rStyle w:val="a8"/>
          <w:b w:val="0"/>
          <w:bCs w:val="0"/>
          <w:color w:val="000000"/>
          <w:sz w:val="28"/>
          <w:szCs w:val="28"/>
          <w:shd w:val="clear" w:color="auto" w:fill="FFFFFF"/>
          <w:lang w:val="uk-UA"/>
        </w:rPr>
      </w:pPr>
      <w:r w:rsidRPr="001C3EF0">
        <w:rPr>
          <w:rStyle w:val="a8"/>
          <w:b w:val="0"/>
          <w:bCs w:val="0"/>
          <w:color w:val="000000"/>
          <w:sz w:val="28"/>
          <w:szCs w:val="28"/>
          <w:shd w:val="clear" w:color="auto" w:fill="FFFFFF"/>
          <w:lang w:val="uk-UA"/>
        </w:rPr>
        <w:t xml:space="preserve">міжнародного права Київського інституту інтелектуальної </w:t>
      </w:r>
    </w:p>
    <w:p w:rsidR="00822730" w:rsidRPr="001C3EF0" w:rsidRDefault="00822730" w:rsidP="00822730">
      <w:pPr>
        <w:ind w:left="2124" w:firstLine="708"/>
        <w:jc w:val="both"/>
        <w:rPr>
          <w:rStyle w:val="a8"/>
          <w:b w:val="0"/>
          <w:bCs w:val="0"/>
          <w:color w:val="000000"/>
          <w:sz w:val="28"/>
          <w:szCs w:val="28"/>
          <w:shd w:val="clear" w:color="auto" w:fill="FFFFFF"/>
          <w:lang w:val="uk-UA"/>
        </w:rPr>
      </w:pPr>
      <w:r w:rsidRPr="001C3EF0">
        <w:rPr>
          <w:rStyle w:val="a8"/>
          <w:b w:val="0"/>
          <w:bCs w:val="0"/>
          <w:color w:val="000000"/>
          <w:sz w:val="28"/>
          <w:szCs w:val="28"/>
          <w:shd w:val="clear" w:color="auto" w:fill="FFFFFF"/>
          <w:lang w:val="uk-UA"/>
        </w:rPr>
        <w:t xml:space="preserve">власності та права Національного університету «Одеська </w:t>
      </w:r>
    </w:p>
    <w:p w:rsidR="00822730" w:rsidRPr="001C3EF0" w:rsidRDefault="00822730" w:rsidP="00822730">
      <w:pPr>
        <w:ind w:left="2124" w:firstLine="708"/>
        <w:jc w:val="both"/>
        <w:rPr>
          <w:sz w:val="28"/>
          <w:szCs w:val="28"/>
          <w:lang w:val="uk-UA"/>
        </w:rPr>
      </w:pPr>
      <w:r w:rsidRPr="001C3EF0">
        <w:rPr>
          <w:rStyle w:val="a8"/>
          <w:b w:val="0"/>
          <w:bCs w:val="0"/>
          <w:color w:val="000000"/>
          <w:sz w:val="28"/>
          <w:szCs w:val="28"/>
          <w:shd w:val="clear" w:color="auto" w:fill="FFFFFF"/>
          <w:lang w:val="uk-UA"/>
        </w:rPr>
        <w:t>юридична академія»</w:t>
      </w:r>
    </w:p>
    <w:p w:rsidR="008319B5" w:rsidRPr="001C3EF0" w:rsidRDefault="008319B5" w:rsidP="00661C6A">
      <w:pPr>
        <w:ind w:firstLine="709"/>
        <w:jc w:val="both"/>
        <w:rPr>
          <w:b/>
          <w:sz w:val="28"/>
          <w:szCs w:val="28"/>
          <w:lang w:val="uk-UA"/>
        </w:rPr>
      </w:pPr>
    </w:p>
    <w:p w:rsidR="003D568F" w:rsidRPr="001C3EF0" w:rsidRDefault="000D6D4A" w:rsidP="003D568F">
      <w:pPr>
        <w:ind w:left="2123" w:firstLine="709"/>
        <w:jc w:val="both"/>
        <w:rPr>
          <w:b/>
          <w:bCs/>
          <w:color w:val="000000"/>
          <w:sz w:val="28"/>
          <w:szCs w:val="28"/>
          <w:shd w:val="clear" w:color="auto" w:fill="FFFFFF"/>
          <w:lang w:val="uk-UA"/>
        </w:rPr>
      </w:pPr>
      <w:r w:rsidRPr="001C3EF0">
        <w:rPr>
          <w:sz w:val="28"/>
          <w:szCs w:val="28"/>
          <w:lang w:val="uk-UA"/>
        </w:rPr>
        <w:t>доктор</w:t>
      </w:r>
      <w:r w:rsidR="00661C6A" w:rsidRPr="001C3EF0">
        <w:rPr>
          <w:sz w:val="28"/>
          <w:szCs w:val="28"/>
          <w:lang w:val="uk-UA"/>
        </w:rPr>
        <w:t xml:space="preserve"> юридичних наук,</w:t>
      </w:r>
      <w:r w:rsidR="003D568F" w:rsidRPr="001C3EF0">
        <w:rPr>
          <w:sz w:val="28"/>
          <w:szCs w:val="28"/>
          <w:lang w:val="uk-UA"/>
        </w:rPr>
        <w:t xml:space="preserve"> </w:t>
      </w:r>
      <w:r w:rsidR="003D568F" w:rsidRPr="001C3EF0">
        <w:rPr>
          <w:color w:val="000000"/>
          <w:sz w:val="28"/>
          <w:szCs w:val="28"/>
          <w:shd w:val="clear" w:color="auto" w:fill="FFFFFF"/>
          <w:lang w:val="uk-UA"/>
        </w:rPr>
        <w:t>професор</w:t>
      </w:r>
      <w:r w:rsidR="003D568F" w:rsidRPr="001C3EF0">
        <w:rPr>
          <w:b/>
          <w:bCs/>
          <w:color w:val="000000"/>
          <w:sz w:val="28"/>
          <w:szCs w:val="28"/>
          <w:shd w:val="clear" w:color="auto" w:fill="FFFFFF"/>
          <w:lang w:val="uk-UA"/>
        </w:rPr>
        <w:t xml:space="preserve"> </w:t>
      </w:r>
    </w:p>
    <w:p w:rsidR="003D568F" w:rsidRPr="001C3EF0" w:rsidRDefault="003D568F" w:rsidP="003D568F">
      <w:pPr>
        <w:ind w:left="2123" w:firstLine="709"/>
        <w:jc w:val="both"/>
        <w:rPr>
          <w:b/>
          <w:bCs/>
          <w:color w:val="000000"/>
          <w:sz w:val="28"/>
          <w:szCs w:val="28"/>
          <w:shd w:val="clear" w:color="auto" w:fill="FFFFFF"/>
          <w:lang w:val="uk-UA"/>
        </w:rPr>
      </w:pPr>
      <w:r w:rsidRPr="001C3EF0">
        <w:rPr>
          <w:b/>
          <w:bCs/>
          <w:color w:val="000000"/>
          <w:sz w:val="28"/>
          <w:szCs w:val="28"/>
          <w:shd w:val="clear" w:color="auto" w:fill="FFFFFF"/>
          <w:lang w:val="uk-UA"/>
        </w:rPr>
        <w:t xml:space="preserve">Бєлов Дмитро Миколайович, </w:t>
      </w:r>
    </w:p>
    <w:p w:rsidR="003D568F" w:rsidRPr="001C3EF0" w:rsidRDefault="003D568F" w:rsidP="003D568F">
      <w:pPr>
        <w:ind w:left="2123" w:firstLine="709"/>
        <w:jc w:val="both"/>
        <w:rPr>
          <w:color w:val="000000"/>
          <w:sz w:val="28"/>
          <w:szCs w:val="28"/>
          <w:shd w:val="clear" w:color="auto" w:fill="FFFFFF"/>
          <w:lang w:val="uk-UA"/>
        </w:rPr>
      </w:pPr>
      <w:r w:rsidRPr="001C3EF0">
        <w:rPr>
          <w:color w:val="000000"/>
          <w:sz w:val="28"/>
          <w:szCs w:val="28"/>
          <w:shd w:val="clear" w:color="auto" w:fill="FFFFFF"/>
          <w:lang w:val="uk-UA"/>
        </w:rPr>
        <w:t>професор кафедри конституційного права та порівняльного</w:t>
      </w:r>
    </w:p>
    <w:p w:rsidR="003D568F" w:rsidRPr="001C3EF0" w:rsidRDefault="003D568F" w:rsidP="003D568F">
      <w:pPr>
        <w:ind w:left="2123" w:firstLine="709"/>
        <w:jc w:val="both"/>
        <w:rPr>
          <w:color w:val="000000"/>
          <w:sz w:val="28"/>
          <w:szCs w:val="28"/>
          <w:shd w:val="clear" w:color="auto" w:fill="FFFFFF"/>
          <w:lang w:val="uk-UA"/>
        </w:rPr>
      </w:pPr>
      <w:r w:rsidRPr="001C3EF0">
        <w:rPr>
          <w:color w:val="000000"/>
          <w:sz w:val="28"/>
          <w:szCs w:val="28"/>
          <w:shd w:val="clear" w:color="auto" w:fill="FFFFFF"/>
          <w:lang w:val="uk-UA"/>
        </w:rPr>
        <w:t>правознавства ДВНЗ «Ужгородський національний</w:t>
      </w:r>
    </w:p>
    <w:p w:rsidR="003D568F" w:rsidRPr="001C3EF0" w:rsidRDefault="003D568F" w:rsidP="003D568F">
      <w:pPr>
        <w:ind w:left="2123" w:firstLine="709"/>
        <w:jc w:val="both"/>
        <w:rPr>
          <w:color w:val="000000"/>
          <w:sz w:val="28"/>
          <w:szCs w:val="28"/>
          <w:lang w:val="uk-UA"/>
        </w:rPr>
      </w:pPr>
      <w:r w:rsidRPr="001C3EF0">
        <w:rPr>
          <w:color w:val="000000"/>
          <w:sz w:val="28"/>
          <w:szCs w:val="28"/>
          <w:shd w:val="clear" w:color="auto" w:fill="FFFFFF"/>
          <w:lang w:val="uk-UA"/>
        </w:rPr>
        <w:t>університет»</w:t>
      </w:r>
    </w:p>
    <w:p w:rsidR="003D568F" w:rsidRPr="001C3EF0" w:rsidRDefault="003D568F" w:rsidP="00661C6A">
      <w:pPr>
        <w:ind w:firstLine="709"/>
        <w:jc w:val="both"/>
        <w:rPr>
          <w:sz w:val="28"/>
          <w:szCs w:val="28"/>
          <w:lang w:val="uk-UA"/>
        </w:rPr>
      </w:pPr>
    </w:p>
    <w:p w:rsidR="003D568F" w:rsidRPr="001C3EF0" w:rsidRDefault="003D568F" w:rsidP="00661C6A">
      <w:pPr>
        <w:ind w:firstLine="709"/>
        <w:jc w:val="both"/>
        <w:rPr>
          <w:sz w:val="28"/>
          <w:szCs w:val="28"/>
          <w:lang w:val="uk-UA"/>
        </w:rPr>
      </w:pPr>
    </w:p>
    <w:p w:rsidR="00661C6A" w:rsidRPr="001C3EF0" w:rsidRDefault="00661C6A" w:rsidP="00661C6A">
      <w:pPr>
        <w:ind w:firstLine="709"/>
        <w:jc w:val="both"/>
        <w:rPr>
          <w:sz w:val="28"/>
          <w:szCs w:val="28"/>
          <w:lang w:val="uk-UA"/>
        </w:rPr>
      </w:pPr>
      <w:r w:rsidRPr="001C3EF0">
        <w:rPr>
          <w:sz w:val="28"/>
          <w:szCs w:val="28"/>
          <w:lang w:val="uk-UA"/>
        </w:rPr>
        <w:t xml:space="preserve">Захист відбудеться </w:t>
      </w:r>
      <w:r w:rsidR="0071483E">
        <w:rPr>
          <w:sz w:val="28"/>
          <w:szCs w:val="28"/>
          <w:lang w:val="uk-UA"/>
        </w:rPr>
        <w:t xml:space="preserve">29 січня </w:t>
      </w:r>
      <w:r w:rsidR="008319B5" w:rsidRPr="00D708FF">
        <w:rPr>
          <w:sz w:val="28"/>
          <w:szCs w:val="28"/>
          <w:lang w:val="uk-UA"/>
        </w:rPr>
        <w:t>202</w:t>
      </w:r>
      <w:r w:rsidR="00B67305" w:rsidRPr="00D708FF">
        <w:rPr>
          <w:sz w:val="28"/>
          <w:szCs w:val="28"/>
          <w:lang w:val="uk-UA"/>
        </w:rPr>
        <w:t>1</w:t>
      </w:r>
      <w:r w:rsidRPr="001C3EF0">
        <w:rPr>
          <w:sz w:val="28"/>
          <w:szCs w:val="28"/>
          <w:lang w:val="uk-UA"/>
        </w:rPr>
        <w:t> р</w:t>
      </w:r>
      <w:r w:rsidR="00E54AD0" w:rsidRPr="001C3EF0">
        <w:rPr>
          <w:sz w:val="28"/>
          <w:szCs w:val="28"/>
          <w:lang w:val="uk-UA"/>
        </w:rPr>
        <w:t>.</w:t>
      </w:r>
      <w:r w:rsidRPr="001C3EF0">
        <w:rPr>
          <w:sz w:val="28"/>
          <w:szCs w:val="28"/>
          <w:lang w:val="uk-UA"/>
        </w:rPr>
        <w:t xml:space="preserve"> о </w:t>
      </w:r>
      <w:r w:rsidR="0071483E">
        <w:rPr>
          <w:sz w:val="28"/>
          <w:szCs w:val="28"/>
          <w:lang w:val="uk-UA"/>
        </w:rPr>
        <w:t>14</w:t>
      </w:r>
      <w:r w:rsidRPr="007204F0">
        <w:rPr>
          <w:sz w:val="28"/>
          <w:szCs w:val="28"/>
          <w:lang w:val="uk-UA"/>
        </w:rPr>
        <w:t xml:space="preserve"> годині </w:t>
      </w:r>
      <w:r w:rsidR="0071483E">
        <w:rPr>
          <w:sz w:val="28"/>
          <w:szCs w:val="28"/>
          <w:lang w:val="uk-UA"/>
        </w:rPr>
        <w:t>30</w:t>
      </w:r>
      <w:r w:rsidRPr="007204F0">
        <w:rPr>
          <w:sz w:val="28"/>
          <w:szCs w:val="28"/>
          <w:lang w:val="uk-UA"/>
        </w:rPr>
        <w:t> хвилин</w:t>
      </w:r>
      <w:r w:rsidRPr="001C3EF0">
        <w:rPr>
          <w:sz w:val="28"/>
          <w:szCs w:val="28"/>
          <w:lang w:val="uk-UA"/>
        </w:rPr>
        <w:t xml:space="preserve"> на засіданні спеціалізованої вченої ради Д 26.236.03 по захисту дисертацій </w:t>
      </w:r>
      <w:r w:rsidR="00926913" w:rsidRPr="001C3EF0">
        <w:rPr>
          <w:rFonts w:eastAsia="Calibri"/>
          <w:iCs/>
          <w:sz w:val="28"/>
          <w:szCs w:val="28"/>
          <w:lang w:val="uk-UA" w:eastAsia="en-US"/>
        </w:rPr>
        <w:t>на здоб</w:t>
      </w:r>
      <w:r w:rsidR="00C23BB2">
        <w:rPr>
          <w:rFonts w:eastAsia="Calibri"/>
          <w:iCs/>
          <w:sz w:val="28"/>
          <w:szCs w:val="28"/>
          <w:lang w:val="uk-UA" w:eastAsia="en-US"/>
        </w:rPr>
        <w:t>уття наукового ступеня доктора</w:t>
      </w:r>
      <w:r w:rsidR="00926913" w:rsidRPr="001C3EF0">
        <w:rPr>
          <w:rFonts w:eastAsia="Calibri"/>
          <w:iCs/>
          <w:sz w:val="28"/>
          <w:szCs w:val="28"/>
          <w:lang w:val="uk-UA" w:eastAsia="en-US"/>
        </w:rPr>
        <w:t xml:space="preserve"> юридичних наук</w:t>
      </w:r>
      <w:r w:rsidR="00E80934" w:rsidRPr="001C3EF0">
        <w:rPr>
          <w:rFonts w:eastAsia="Calibri"/>
          <w:iCs/>
          <w:sz w:val="28"/>
          <w:szCs w:val="28"/>
          <w:lang w:val="uk-UA" w:eastAsia="en-US"/>
        </w:rPr>
        <w:t xml:space="preserve"> в Інституті держави і права імені</w:t>
      </w:r>
      <w:r w:rsidR="008457D7">
        <w:rPr>
          <w:rFonts w:eastAsia="Calibri"/>
          <w:iCs/>
          <w:sz w:val="28"/>
          <w:szCs w:val="28"/>
          <w:lang w:val="uk-UA" w:eastAsia="en-US"/>
        </w:rPr>
        <w:t xml:space="preserve"> </w:t>
      </w:r>
      <w:r w:rsidR="00926913" w:rsidRPr="001C3EF0">
        <w:rPr>
          <w:rFonts w:eastAsia="Calibri"/>
          <w:iCs/>
          <w:sz w:val="28"/>
          <w:szCs w:val="28"/>
          <w:lang w:val="uk-UA" w:eastAsia="en-US"/>
        </w:rPr>
        <w:t>В. М. Корецького НАН</w:t>
      </w:r>
      <w:r w:rsidR="00E54AD0" w:rsidRPr="001C3EF0">
        <w:rPr>
          <w:rFonts w:eastAsia="Calibri"/>
          <w:iCs/>
          <w:sz w:val="28"/>
          <w:szCs w:val="28"/>
          <w:lang w:val="uk-UA" w:eastAsia="en-US"/>
        </w:rPr>
        <w:t> </w:t>
      </w:r>
      <w:r w:rsidR="00926913" w:rsidRPr="001C3EF0">
        <w:rPr>
          <w:rFonts w:eastAsia="Calibri"/>
          <w:iCs/>
          <w:sz w:val="28"/>
          <w:szCs w:val="28"/>
          <w:lang w:val="uk-UA" w:eastAsia="en-US"/>
        </w:rPr>
        <w:t>України за адресою: 01001, м. Київ, вул. Трьохсвятительська, 4.</w:t>
      </w:r>
    </w:p>
    <w:p w:rsidR="00661C6A" w:rsidRPr="001C3EF0" w:rsidRDefault="00661C6A" w:rsidP="00661C6A">
      <w:pPr>
        <w:tabs>
          <w:tab w:val="left" w:pos="3984"/>
        </w:tabs>
        <w:ind w:firstLine="709"/>
        <w:jc w:val="both"/>
        <w:rPr>
          <w:sz w:val="28"/>
          <w:szCs w:val="28"/>
          <w:lang w:val="uk-UA"/>
        </w:rPr>
      </w:pPr>
    </w:p>
    <w:p w:rsidR="00661C6A" w:rsidRPr="001C3EF0" w:rsidRDefault="00661C6A" w:rsidP="00661C6A">
      <w:pPr>
        <w:ind w:firstLine="709"/>
        <w:jc w:val="both"/>
        <w:rPr>
          <w:sz w:val="28"/>
          <w:szCs w:val="28"/>
          <w:lang w:val="uk-UA"/>
        </w:rPr>
      </w:pPr>
      <w:r w:rsidRPr="001C3EF0">
        <w:rPr>
          <w:sz w:val="28"/>
          <w:szCs w:val="28"/>
          <w:lang w:val="uk-UA"/>
        </w:rPr>
        <w:t>З дисертацією можна ознайомитись у бібліотеці Інституту держави і права ім.</w:t>
      </w:r>
      <w:r w:rsidR="00926913" w:rsidRPr="001C3EF0">
        <w:rPr>
          <w:sz w:val="28"/>
          <w:szCs w:val="28"/>
          <w:lang w:val="uk-UA"/>
        </w:rPr>
        <w:t> </w:t>
      </w:r>
      <w:r w:rsidRPr="001C3EF0">
        <w:rPr>
          <w:sz w:val="28"/>
          <w:szCs w:val="28"/>
          <w:lang w:val="uk-UA"/>
        </w:rPr>
        <w:t>В. М. Корецького НАН</w:t>
      </w:r>
      <w:r w:rsidR="00E54AD0" w:rsidRPr="001C3EF0">
        <w:rPr>
          <w:sz w:val="28"/>
          <w:szCs w:val="28"/>
          <w:lang w:val="uk-UA"/>
        </w:rPr>
        <w:t> </w:t>
      </w:r>
      <w:r w:rsidRPr="001C3EF0">
        <w:rPr>
          <w:sz w:val="28"/>
          <w:szCs w:val="28"/>
          <w:lang w:val="uk-UA"/>
        </w:rPr>
        <w:t>України за адресою: 01</w:t>
      </w:r>
      <w:r w:rsidR="00867DDF">
        <w:rPr>
          <w:sz w:val="28"/>
          <w:szCs w:val="28"/>
          <w:lang w:val="uk-UA"/>
        </w:rPr>
        <w:t>0</w:t>
      </w:r>
      <w:r w:rsidRPr="001C3EF0">
        <w:rPr>
          <w:sz w:val="28"/>
          <w:szCs w:val="28"/>
          <w:lang w:val="uk-UA"/>
        </w:rPr>
        <w:t>01, м. Київ, вул. Трьохсвятительська, 4.</w:t>
      </w:r>
    </w:p>
    <w:p w:rsidR="00661C6A" w:rsidRPr="001C3EF0" w:rsidRDefault="00661C6A" w:rsidP="00661C6A">
      <w:pPr>
        <w:jc w:val="both"/>
        <w:rPr>
          <w:sz w:val="28"/>
          <w:szCs w:val="28"/>
          <w:lang w:val="uk-UA"/>
        </w:rPr>
      </w:pPr>
    </w:p>
    <w:p w:rsidR="00661C6A" w:rsidRPr="001C3EF0" w:rsidRDefault="00661C6A" w:rsidP="00661C6A">
      <w:pPr>
        <w:ind w:firstLine="709"/>
        <w:jc w:val="both"/>
        <w:rPr>
          <w:sz w:val="28"/>
          <w:szCs w:val="28"/>
          <w:lang w:val="uk-UA"/>
        </w:rPr>
      </w:pPr>
      <w:r w:rsidRPr="001C3EF0">
        <w:rPr>
          <w:sz w:val="28"/>
          <w:szCs w:val="28"/>
          <w:lang w:val="uk-UA"/>
        </w:rPr>
        <w:t xml:space="preserve">Автореферат розісланий </w:t>
      </w:r>
      <w:r w:rsidR="0071483E">
        <w:rPr>
          <w:sz w:val="28"/>
          <w:szCs w:val="28"/>
          <w:lang w:val="uk-UA"/>
        </w:rPr>
        <w:t xml:space="preserve">22 грудня </w:t>
      </w:r>
      <w:r w:rsidR="007204F0">
        <w:rPr>
          <w:sz w:val="28"/>
          <w:szCs w:val="28"/>
          <w:lang w:val="uk-UA"/>
        </w:rPr>
        <w:t>2020 року</w:t>
      </w:r>
    </w:p>
    <w:p w:rsidR="00661C6A" w:rsidRPr="001C3EF0" w:rsidRDefault="00661C6A" w:rsidP="00661C6A">
      <w:pPr>
        <w:ind w:firstLine="709"/>
        <w:jc w:val="both"/>
        <w:rPr>
          <w:sz w:val="28"/>
          <w:szCs w:val="28"/>
          <w:lang w:val="uk-UA"/>
        </w:rPr>
      </w:pPr>
    </w:p>
    <w:p w:rsidR="004B3923" w:rsidRPr="001C3EF0" w:rsidRDefault="004B3923" w:rsidP="00661C6A">
      <w:pPr>
        <w:ind w:firstLine="709"/>
        <w:jc w:val="both"/>
        <w:rPr>
          <w:sz w:val="28"/>
          <w:szCs w:val="28"/>
          <w:lang w:val="uk-UA"/>
        </w:rPr>
      </w:pPr>
    </w:p>
    <w:p w:rsidR="004B3923" w:rsidRPr="001C3EF0" w:rsidRDefault="004B3923" w:rsidP="000D6D4A">
      <w:pPr>
        <w:jc w:val="both"/>
        <w:rPr>
          <w:sz w:val="28"/>
          <w:szCs w:val="28"/>
          <w:lang w:val="uk-UA"/>
        </w:rPr>
      </w:pPr>
    </w:p>
    <w:p w:rsidR="004B3923" w:rsidRPr="001C3EF0" w:rsidRDefault="004B3923" w:rsidP="00661C6A">
      <w:pPr>
        <w:ind w:firstLine="709"/>
        <w:jc w:val="both"/>
        <w:rPr>
          <w:sz w:val="28"/>
          <w:szCs w:val="28"/>
          <w:lang w:val="uk-UA"/>
        </w:rPr>
      </w:pPr>
    </w:p>
    <w:p w:rsidR="00661C6A" w:rsidRPr="001C3EF0" w:rsidRDefault="00661C6A" w:rsidP="00661C6A">
      <w:pPr>
        <w:jc w:val="both"/>
        <w:rPr>
          <w:sz w:val="28"/>
          <w:szCs w:val="28"/>
          <w:lang w:val="uk-UA"/>
        </w:rPr>
      </w:pPr>
      <w:r w:rsidRPr="001C3EF0">
        <w:rPr>
          <w:sz w:val="28"/>
          <w:szCs w:val="28"/>
          <w:lang w:val="uk-UA"/>
        </w:rPr>
        <w:t>Вчений секретар</w:t>
      </w:r>
    </w:p>
    <w:p w:rsidR="00661C6A" w:rsidRPr="001C3EF0" w:rsidRDefault="00661C6A" w:rsidP="00661C6A">
      <w:pPr>
        <w:jc w:val="both"/>
        <w:rPr>
          <w:sz w:val="28"/>
          <w:szCs w:val="28"/>
          <w:lang w:val="uk-UA"/>
        </w:rPr>
      </w:pPr>
      <w:r w:rsidRPr="001C3EF0">
        <w:rPr>
          <w:sz w:val="28"/>
          <w:szCs w:val="28"/>
          <w:lang w:val="uk-UA"/>
        </w:rPr>
        <w:t>спеціалізованої вченої ради</w:t>
      </w:r>
      <w:r w:rsidRPr="001C3EF0">
        <w:rPr>
          <w:sz w:val="28"/>
          <w:szCs w:val="28"/>
          <w:lang w:val="uk-UA"/>
        </w:rPr>
        <w:tab/>
      </w:r>
      <w:r w:rsidRPr="001C3EF0">
        <w:rPr>
          <w:sz w:val="28"/>
          <w:szCs w:val="28"/>
          <w:lang w:val="uk-UA"/>
        </w:rPr>
        <w:tab/>
      </w:r>
      <w:r w:rsidRPr="001C3EF0">
        <w:rPr>
          <w:sz w:val="28"/>
          <w:szCs w:val="28"/>
          <w:lang w:val="uk-UA"/>
        </w:rPr>
        <w:tab/>
      </w:r>
      <w:r w:rsidRPr="001C3EF0">
        <w:rPr>
          <w:sz w:val="28"/>
          <w:szCs w:val="28"/>
          <w:lang w:val="uk-UA"/>
        </w:rPr>
        <w:tab/>
      </w:r>
      <w:r w:rsidRPr="001C3EF0">
        <w:rPr>
          <w:sz w:val="28"/>
          <w:szCs w:val="28"/>
          <w:lang w:val="uk-UA"/>
        </w:rPr>
        <w:tab/>
      </w:r>
      <w:r w:rsidRPr="001C3EF0">
        <w:rPr>
          <w:sz w:val="28"/>
          <w:szCs w:val="28"/>
          <w:lang w:val="uk-UA"/>
        </w:rPr>
        <w:tab/>
      </w:r>
      <w:r w:rsidRPr="001C3EF0">
        <w:rPr>
          <w:sz w:val="28"/>
          <w:szCs w:val="28"/>
          <w:lang w:val="uk-UA"/>
        </w:rPr>
        <w:tab/>
        <w:t>Т. І. Тарахонич</w:t>
      </w:r>
    </w:p>
    <w:p w:rsidR="00661C6A" w:rsidRPr="001C3EF0" w:rsidRDefault="00661C6A" w:rsidP="00661C6A">
      <w:pPr>
        <w:ind w:firstLine="709"/>
        <w:jc w:val="both"/>
        <w:rPr>
          <w:sz w:val="28"/>
          <w:szCs w:val="28"/>
          <w:lang w:val="uk-UA"/>
        </w:rPr>
        <w:sectPr w:rsidR="00661C6A" w:rsidRPr="001C3EF0" w:rsidSect="00CC260F">
          <w:pgSz w:w="11906" w:h="16838" w:code="9"/>
          <w:pgMar w:top="1134" w:right="567" w:bottom="1134" w:left="1134" w:header="709" w:footer="709" w:gutter="0"/>
          <w:cols w:space="708"/>
          <w:docGrid w:linePitch="360"/>
        </w:sectPr>
      </w:pPr>
    </w:p>
    <w:p w:rsidR="00661C6A" w:rsidRPr="00B10CC5" w:rsidRDefault="00661C6A" w:rsidP="00B10CC5">
      <w:pPr>
        <w:jc w:val="center"/>
        <w:rPr>
          <w:b/>
          <w:spacing w:val="2"/>
          <w:sz w:val="28"/>
          <w:szCs w:val="28"/>
          <w:lang w:val="uk-UA"/>
        </w:rPr>
      </w:pPr>
      <w:r w:rsidRPr="00B10CC5">
        <w:rPr>
          <w:b/>
          <w:spacing w:val="2"/>
          <w:sz w:val="28"/>
          <w:szCs w:val="28"/>
          <w:lang w:val="uk-UA"/>
        </w:rPr>
        <w:lastRenderedPageBreak/>
        <w:t>ЗАГАЛЬНА ХАРАКТЕРИСТИКА РОБОТИ</w:t>
      </w:r>
    </w:p>
    <w:p w:rsidR="00B91CCA" w:rsidRPr="00B10CC5" w:rsidRDefault="00B30A10" w:rsidP="00B10CC5">
      <w:pPr>
        <w:ind w:firstLine="567"/>
        <w:jc w:val="both"/>
        <w:rPr>
          <w:spacing w:val="2"/>
          <w:sz w:val="28"/>
          <w:szCs w:val="28"/>
          <w:lang w:val="uk-UA" w:eastAsia="uk-UA"/>
        </w:rPr>
      </w:pPr>
      <w:bookmarkStart w:id="1" w:name="_Hlk56074666"/>
      <w:r w:rsidRPr="00B10CC5">
        <w:rPr>
          <w:b/>
          <w:iCs/>
          <w:spacing w:val="2"/>
          <w:sz w:val="28"/>
          <w:szCs w:val="28"/>
          <w:lang w:val="uk-UA"/>
        </w:rPr>
        <w:t xml:space="preserve">Актуальність теми. </w:t>
      </w:r>
      <w:r w:rsidR="00B91CCA" w:rsidRPr="00B10CC5">
        <w:rPr>
          <w:spacing w:val="2"/>
          <w:sz w:val="28"/>
          <w:szCs w:val="28"/>
          <w:lang w:val="uk-UA"/>
        </w:rPr>
        <w:t xml:space="preserve">На сучасному етапі конституційного розвитку </w:t>
      </w:r>
      <w:r w:rsidR="000D6D4A" w:rsidRPr="00B10CC5">
        <w:rPr>
          <w:spacing w:val="2"/>
          <w:sz w:val="28"/>
          <w:szCs w:val="28"/>
          <w:lang w:val="uk-UA"/>
        </w:rPr>
        <w:t>особливої ваги набуває концептуальна розробка</w:t>
      </w:r>
      <w:r w:rsidR="00B91CCA" w:rsidRPr="00B10CC5">
        <w:rPr>
          <w:spacing w:val="2"/>
          <w:sz w:val="28"/>
          <w:szCs w:val="28"/>
          <w:lang w:val="uk-UA"/>
        </w:rPr>
        <w:t xml:space="preserve"> теорії і практики реалізації конституції, її використання як важливого </w:t>
      </w:r>
      <w:r w:rsidR="00D946AB" w:rsidRPr="00B10CC5">
        <w:rPr>
          <w:spacing w:val="2"/>
          <w:sz w:val="28"/>
          <w:szCs w:val="28"/>
          <w:lang w:val="uk-UA"/>
        </w:rPr>
        <w:t>чинника</w:t>
      </w:r>
      <w:r w:rsidR="00B91CCA" w:rsidRPr="00B10CC5">
        <w:rPr>
          <w:spacing w:val="2"/>
          <w:sz w:val="28"/>
          <w:szCs w:val="28"/>
          <w:lang w:val="uk-UA"/>
        </w:rPr>
        <w:t xml:space="preserve"> соціального прогресу, впровадження конституційних положень </w:t>
      </w:r>
      <w:r w:rsidR="009230D4" w:rsidRPr="00B10CC5">
        <w:rPr>
          <w:spacing w:val="2"/>
          <w:sz w:val="28"/>
          <w:szCs w:val="28"/>
          <w:lang w:val="uk-UA"/>
        </w:rPr>
        <w:t>«</w:t>
      </w:r>
      <w:r w:rsidR="00863D06" w:rsidRPr="00B10CC5">
        <w:rPr>
          <w:spacing w:val="2"/>
          <w:sz w:val="28"/>
          <w:szCs w:val="28"/>
          <w:lang w:val="uk-UA"/>
        </w:rPr>
        <w:t xml:space="preserve">у </w:t>
      </w:r>
      <w:r w:rsidR="00B91CCA" w:rsidRPr="00B10CC5">
        <w:rPr>
          <w:spacing w:val="2"/>
          <w:sz w:val="28"/>
          <w:szCs w:val="28"/>
          <w:lang w:val="uk-UA"/>
        </w:rPr>
        <w:t>живу тканину</w:t>
      </w:r>
      <w:r w:rsidR="009230D4" w:rsidRPr="00B10CC5">
        <w:rPr>
          <w:spacing w:val="2"/>
          <w:sz w:val="28"/>
          <w:szCs w:val="28"/>
          <w:lang w:val="uk-UA"/>
        </w:rPr>
        <w:t>»</w:t>
      </w:r>
      <w:r w:rsidR="00B91CCA" w:rsidRPr="00B10CC5">
        <w:rPr>
          <w:spacing w:val="2"/>
          <w:sz w:val="28"/>
          <w:szCs w:val="28"/>
          <w:lang w:val="uk-UA"/>
        </w:rPr>
        <w:t xml:space="preserve"> суспільних відносин, діяльність органів</w:t>
      </w:r>
      <w:r w:rsidR="00B21D17" w:rsidRPr="00B10CC5">
        <w:rPr>
          <w:spacing w:val="2"/>
          <w:sz w:val="28"/>
          <w:szCs w:val="28"/>
          <w:lang w:val="uk-UA"/>
        </w:rPr>
        <w:t xml:space="preserve"> публічної влади </w:t>
      </w:r>
      <w:r w:rsidR="00B91CCA" w:rsidRPr="00B10CC5">
        <w:rPr>
          <w:spacing w:val="2"/>
          <w:sz w:val="28"/>
          <w:szCs w:val="28"/>
          <w:lang w:val="uk-UA"/>
        </w:rPr>
        <w:t xml:space="preserve">і </w:t>
      </w:r>
      <w:r w:rsidR="00C82F53" w:rsidRPr="00636C07">
        <w:rPr>
          <w:spacing w:val="2"/>
          <w:sz w:val="28"/>
          <w:szCs w:val="28"/>
          <w:lang w:val="uk-UA"/>
        </w:rPr>
        <w:t>громадських</w:t>
      </w:r>
      <w:r w:rsidR="00B91CCA" w:rsidRPr="00B10CC5">
        <w:rPr>
          <w:spacing w:val="2"/>
          <w:sz w:val="28"/>
          <w:szCs w:val="28"/>
          <w:lang w:val="uk-UA"/>
        </w:rPr>
        <w:t xml:space="preserve"> об’єднань, поведінку громадян. Це </w:t>
      </w:r>
      <w:r w:rsidR="009230D4" w:rsidRPr="00B10CC5">
        <w:rPr>
          <w:spacing w:val="2"/>
          <w:sz w:val="28"/>
          <w:szCs w:val="28"/>
          <w:lang w:val="uk-UA"/>
        </w:rPr>
        <w:t xml:space="preserve">зумовлено </w:t>
      </w:r>
      <w:r w:rsidR="00B91CCA" w:rsidRPr="00B10CC5">
        <w:rPr>
          <w:spacing w:val="2"/>
          <w:sz w:val="28"/>
          <w:szCs w:val="28"/>
          <w:lang w:val="uk-UA"/>
        </w:rPr>
        <w:t>тим, що значення і цінність конституції проявляються лише тією мірою, якою передбачена нею модель організації держави і суспільства трансформується зі сфери можливого у сферу дійсного.</w:t>
      </w:r>
    </w:p>
    <w:p w:rsidR="00B91CCA" w:rsidRPr="00B10CC5" w:rsidRDefault="00863D06" w:rsidP="00B10CC5">
      <w:pPr>
        <w:ind w:firstLine="567"/>
        <w:jc w:val="both"/>
        <w:rPr>
          <w:color w:val="000000"/>
          <w:spacing w:val="2"/>
          <w:sz w:val="28"/>
          <w:szCs w:val="28"/>
          <w:lang w:val="uk-UA"/>
        </w:rPr>
      </w:pPr>
      <w:r w:rsidRPr="00B10CC5">
        <w:rPr>
          <w:spacing w:val="2"/>
          <w:sz w:val="28"/>
          <w:szCs w:val="28"/>
          <w:lang w:val="uk-UA"/>
        </w:rPr>
        <w:t>С</w:t>
      </w:r>
      <w:r w:rsidR="00B91CCA" w:rsidRPr="00B10CC5">
        <w:rPr>
          <w:spacing w:val="2"/>
          <w:sz w:val="28"/>
          <w:szCs w:val="28"/>
          <w:lang w:val="uk-UA"/>
        </w:rPr>
        <w:t xml:space="preserve">ьогодні беззаперечним є факт, що ринкові перетворення в Україні кардинально змінюють зміст, природу та межі правового регулювання публічних фінансів. Як наслідок, </w:t>
      </w:r>
      <w:r w:rsidR="00B91CCA" w:rsidRPr="00B10CC5">
        <w:rPr>
          <w:color w:val="000000"/>
          <w:spacing w:val="2"/>
          <w:sz w:val="28"/>
          <w:szCs w:val="28"/>
          <w:lang w:val="uk-UA"/>
        </w:rPr>
        <w:t xml:space="preserve">підвищується теоретична і практична значущість </w:t>
      </w:r>
      <w:r w:rsidR="00B91CCA" w:rsidRPr="00B10CC5">
        <w:rPr>
          <w:spacing w:val="2"/>
          <w:sz w:val="28"/>
          <w:szCs w:val="28"/>
          <w:lang w:val="uk-UA"/>
        </w:rPr>
        <w:t>закріплених</w:t>
      </w:r>
      <w:r w:rsidR="00B91CCA" w:rsidRPr="00B10CC5">
        <w:rPr>
          <w:color w:val="000000"/>
          <w:spacing w:val="2"/>
          <w:sz w:val="28"/>
          <w:szCs w:val="28"/>
          <w:lang w:val="uk-UA"/>
        </w:rPr>
        <w:t xml:space="preserve"> у Конституції України правових </w:t>
      </w:r>
      <w:r w:rsidR="00F243B9" w:rsidRPr="00B10CC5">
        <w:rPr>
          <w:color w:val="000000"/>
          <w:spacing w:val="2"/>
          <w:sz w:val="28"/>
          <w:szCs w:val="28"/>
          <w:lang w:val="uk-UA"/>
        </w:rPr>
        <w:t xml:space="preserve">норм, що спрямовані </w:t>
      </w:r>
      <w:r w:rsidR="00B91CCA" w:rsidRPr="00B10CC5">
        <w:rPr>
          <w:color w:val="000000"/>
          <w:spacing w:val="2"/>
          <w:sz w:val="28"/>
          <w:szCs w:val="28"/>
          <w:lang w:val="uk-UA"/>
        </w:rPr>
        <w:t xml:space="preserve">на регулювання </w:t>
      </w:r>
      <w:r w:rsidR="001B42AE" w:rsidRPr="00B10CC5">
        <w:rPr>
          <w:color w:val="000000"/>
          <w:spacing w:val="2"/>
          <w:sz w:val="28"/>
          <w:szCs w:val="28"/>
          <w:lang w:val="uk-UA"/>
        </w:rPr>
        <w:t xml:space="preserve">цих </w:t>
      </w:r>
      <w:r w:rsidR="00B91CCA" w:rsidRPr="00B10CC5">
        <w:rPr>
          <w:color w:val="000000"/>
          <w:spacing w:val="2"/>
          <w:sz w:val="28"/>
          <w:szCs w:val="28"/>
          <w:lang w:val="uk-UA"/>
        </w:rPr>
        <w:t xml:space="preserve">суспільних правовідносин. </w:t>
      </w:r>
      <w:r w:rsidR="00416A47" w:rsidRPr="00B10CC5">
        <w:rPr>
          <w:spacing w:val="2"/>
          <w:sz w:val="28"/>
          <w:szCs w:val="28"/>
          <w:lang w:val="uk-UA"/>
        </w:rPr>
        <w:t>Потреба</w:t>
      </w:r>
      <w:r w:rsidR="00416A47" w:rsidRPr="00B10CC5">
        <w:rPr>
          <w:color w:val="000000"/>
          <w:spacing w:val="2"/>
          <w:sz w:val="28"/>
          <w:szCs w:val="28"/>
          <w:lang w:val="uk-UA"/>
        </w:rPr>
        <w:t xml:space="preserve"> </w:t>
      </w:r>
      <w:r w:rsidR="00416A47" w:rsidRPr="00B10CC5">
        <w:rPr>
          <w:spacing w:val="2"/>
          <w:sz w:val="28"/>
          <w:szCs w:val="28"/>
          <w:lang w:val="uk-UA"/>
        </w:rPr>
        <w:t>поглибленого</w:t>
      </w:r>
      <w:r w:rsidR="00416A47" w:rsidRPr="00B10CC5">
        <w:rPr>
          <w:color w:val="000000"/>
          <w:spacing w:val="2"/>
          <w:sz w:val="28"/>
          <w:szCs w:val="28"/>
          <w:lang w:val="uk-UA"/>
        </w:rPr>
        <w:t xml:space="preserve"> аналізу сучасної конституційної практики прямо пов’язана з необхідністю </w:t>
      </w:r>
      <w:r w:rsidR="009378ED" w:rsidRPr="00B10CC5">
        <w:rPr>
          <w:color w:val="000000"/>
          <w:spacing w:val="2"/>
          <w:sz w:val="28"/>
          <w:szCs w:val="28"/>
          <w:lang w:val="uk-UA"/>
        </w:rPr>
        <w:t xml:space="preserve">оптимізувати правове </w:t>
      </w:r>
      <w:r w:rsidR="00416A47" w:rsidRPr="00B10CC5">
        <w:rPr>
          <w:color w:val="000000"/>
          <w:spacing w:val="2"/>
          <w:sz w:val="28"/>
          <w:szCs w:val="28"/>
          <w:lang w:val="uk-UA"/>
        </w:rPr>
        <w:t xml:space="preserve">регулювання публічних фінансів в умовах </w:t>
      </w:r>
      <w:r w:rsidR="009378ED" w:rsidRPr="00B10CC5">
        <w:rPr>
          <w:color w:val="000000"/>
          <w:spacing w:val="2"/>
          <w:sz w:val="28"/>
          <w:szCs w:val="28"/>
          <w:lang w:val="uk-UA"/>
        </w:rPr>
        <w:t xml:space="preserve">зростання ролі та </w:t>
      </w:r>
      <w:r w:rsidR="00416A47" w:rsidRPr="00B10CC5">
        <w:rPr>
          <w:color w:val="000000"/>
          <w:spacing w:val="2"/>
          <w:sz w:val="28"/>
          <w:szCs w:val="28"/>
          <w:lang w:val="uk-UA"/>
        </w:rPr>
        <w:t xml:space="preserve">місця </w:t>
      </w:r>
      <w:r w:rsidR="009378ED" w:rsidRPr="00B10CC5">
        <w:rPr>
          <w:color w:val="000000"/>
          <w:spacing w:val="2"/>
          <w:sz w:val="28"/>
          <w:szCs w:val="28"/>
          <w:lang w:val="uk-UA"/>
        </w:rPr>
        <w:t xml:space="preserve">в цьому процесі </w:t>
      </w:r>
      <w:r w:rsidR="00416A47" w:rsidRPr="00B10CC5">
        <w:rPr>
          <w:color w:val="000000"/>
          <w:spacing w:val="2"/>
          <w:sz w:val="28"/>
          <w:szCs w:val="28"/>
          <w:lang w:val="uk-UA"/>
        </w:rPr>
        <w:t>Конституції України.</w:t>
      </w:r>
    </w:p>
    <w:p w:rsidR="00B91CCA" w:rsidRPr="00B10CC5" w:rsidRDefault="000D6D4A" w:rsidP="00B10CC5">
      <w:pPr>
        <w:ind w:firstLine="567"/>
        <w:jc w:val="both"/>
        <w:rPr>
          <w:spacing w:val="2"/>
          <w:sz w:val="28"/>
          <w:szCs w:val="28"/>
          <w:lang w:val="uk-UA"/>
        </w:rPr>
      </w:pPr>
      <w:r w:rsidRPr="00B10CC5">
        <w:rPr>
          <w:color w:val="000000"/>
          <w:spacing w:val="2"/>
          <w:sz w:val="28"/>
          <w:szCs w:val="28"/>
          <w:lang w:val="uk-UA"/>
        </w:rPr>
        <w:t>У сучасній правовій науці конституції традиційно надається статус основного джерела правового регулювання публічних фінансів</w:t>
      </w:r>
      <w:r w:rsidRPr="00B10CC5">
        <w:rPr>
          <w:spacing w:val="2"/>
          <w:sz w:val="28"/>
          <w:szCs w:val="28"/>
          <w:lang w:val="uk-UA"/>
        </w:rPr>
        <w:t xml:space="preserve">. Та попри це, </w:t>
      </w:r>
      <w:r w:rsidRPr="00B10CC5">
        <w:rPr>
          <w:color w:val="000000"/>
          <w:spacing w:val="2"/>
          <w:sz w:val="28"/>
          <w:szCs w:val="28"/>
          <w:lang w:val="uk-UA"/>
        </w:rPr>
        <w:t>в</w:t>
      </w:r>
      <w:r w:rsidRPr="00B10CC5">
        <w:rPr>
          <w:spacing w:val="2"/>
          <w:sz w:val="28"/>
          <w:szCs w:val="28"/>
          <w:lang w:val="uk-UA"/>
        </w:rPr>
        <w:t xml:space="preserve">заємозв’язок конституційних і фінансово-правових норм, питання конституціоналізації публічних фінансів </w:t>
      </w:r>
      <w:r w:rsidR="009230D4" w:rsidRPr="00B10CC5">
        <w:rPr>
          <w:spacing w:val="2"/>
          <w:sz w:val="28"/>
          <w:szCs w:val="28"/>
          <w:lang w:val="uk-UA"/>
        </w:rPr>
        <w:t>досі</w:t>
      </w:r>
      <w:r w:rsidRPr="00B10CC5">
        <w:rPr>
          <w:spacing w:val="2"/>
          <w:sz w:val="28"/>
          <w:szCs w:val="28"/>
          <w:lang w:val="uk-UA"/>
        </w:rPr>
        <w:t xml:space="preserve"> </w:t>
      </w:r>
      <w:r w:rsidR="009230D4" w:rsidRPr="00B10CC5">
        <w:rPr>
          <w:spacing w:val="2"/>
          <w:sz w:val="28"/>
          <w:szCs w:val="28"/>
          <w:lang w:val="uk-UA"/>
        </w:rPr>
        <w:t>малодосліджені</w:t>
      </w:r>
      <w:r w:rsidRPr="00B10CC5">
        <w:rPr>
          <w:spacing w:val="2"/>
          <w:sz w:val="28"/>
          <w:szCs w:val="28"/>
          <w:lang w:val="uk-UA"/>
        </w:rPr>
        <w:t xml:space="preserve">. </w:t>
      </w:r>
      <w:r w:rsidRPr="00B10CC5">
        <w:rPr>
          <w:color w:val="000000"/>
          <w:spacing w:val="2"/>
          <w:sz w:val="28"/>
          <w:szCs w:val="28"/>
          <w:lang w:val="uk-UA"/>
        </w:rPr>
        <w:t xml:space="preserve">Усе це вимагає </w:t>
      </w:r>
      <w:r w:rsidRPr="00B10CC5">
        <w:rPr>
          <w:spacing w:val="2"/>
          <w:sz w:val="28"/>
          <w:szCs w:val="28"/>
          <w:lang w:val="uk-UA"/>
        </w:rPr>
        <w:t xml:space="preserve">розробки наукової концепції конституціоналізації публічних фінансів, яка б найбільшою мірою увібрала в себе конституційні цінності. Саме тому </w:t>
      </w:r>
      <w:r w:rsidR="00B91CCA" w:rsidRPr="00B10CC5">
        <w:rPr>
          <w:spacing w:val="2"/>
          <w:sz w:val="28"/>
          <w:szCs w:val="28"/>
          <w:lang w:val="uk-UA"/>
        </w:rPr>
        <w:t xml:space="preserve">особливої актуальності набувають дослідження міжгалузевого характеру, які зорієнтовані на пошук тих правових засобів, які здатні </w:t>
      </w:r>
      <w:r w:rsidR="009230D4" w:rsidRPr="00B10CC5">
        <w:rPr>
          <w:spacing w:val="2"/>
          <w:sz w:val="28"/>
          <w:szCs w:val="28"/>
          <w:lang w:val="uk-UA"/>
        </w:rPr>
        <w:t>«</w:t>
      </w:r>
      <w:r w:rsidR="00B91CCA" w:rsidRPr="00B10CC5">
        <w:rPr>
          <w:spacing w:val="2"/>
          <w:sz w:val="28"/>
          <w:szCs w:val="28"/>
          <w:lang w:val="uk-UA"/>
        </w:rPr>
        <w:t>пожвавити</w:t>
      </w:r>
      <w:r w:rsidR="009230D4" w:rsidRPr="00B10CC5">
        <w:rPr>
          <w:spacing w:val="2"/>
          <w:sz w:val="28"/>
          <w:szCs w:val="28"/>
          <w:lang w:val="uk-UA"/>
        </w:rPr>
        <w:t xml:space="preserve">» й </w:t>
      </w:r>
      <w:r w:rsidR="00B91CCA" w:rsidRPr="00B10CC5">
        <w:rPr>
          <w:spacing w:val="2"/>
          <w:sz w:val="28"/>
          <w:szCs w:val="28"/>
          <w:lang w:val="uk-UA"/>
        </w:rPr>
        <w:t xml:space="preserve">оптимізувати конституційну модель взаємодії </w:t>
      </w:r>
      <w:r w:rsidR="000E015A" w:rsidRPr="00B10CC5">
        <w:rPr>
          <w:spacing w:val="2"/>
          <w:sz w:val="28"/>
          <w:szCs w:val="28"/>
          <w:lang w:val="uk-UA"/>
        </w:rPr>
        <w:t xml:space="preserve">індивіда, </w:t>
      </w:r>
      <w:r w:rsidR="00B91CCA" w:rsidRPr="00B10CC5">
        <w:rPr>
          <w:spacing w:val="2"/>
          <w:sz w:val="28"/>
          <w:szCs w:val="28"/>
          <w:lang w:val="uk-UA"/>
        </w:rPr>
        <w:t xml:space="preserve">держави та </w:t>
      </w:r>
      <w:r w:rsidR="000E015A" w:rsidRPr="00B10CC5">
        <w:rPr>
          <w:spacing w:val="2"/>
          <w:sz w:val="28"/>
          <w:szCs w:val="28"/>
          <w:lang w:val="uk-UA"/>
        </w:rPr>
        <w:t xml:space="preserve">соціуму </w:t>
      </w:r>
      <w:r w:rsidRPr="00B10CC5">
        <w:rPr>
          <w:spacing w:val="2"/>
          <w:sz w:val="28"/>
          <w:szCs w:val="28"/>
          <w:lang w:val="uk-UA"/>
        </w:rPr>
        <w:t xml:space="preserve">у сфері </w:t>
      </w:r>
      <w:r w:rsidR="00B91CCA" w:rsidRPr="00B10CC5">
        <w:rPr>
          <w:spacing w:val="2"/>
          <w:sz w:val="28"/>
          <w:szCs w:val="28"/>
          <w:lang w:val="uk-UA"/>
        </w:rPr>
        <w:t>публічних</w:t>
      </w:r>
      <w:r w:rsidR="00CB64EA" w:rsidRPr="00B10CC5">
        <w:rPr>
          <w:spacing w:val="2"/>
          <w:sz w:val="28"/>
          <w:szCs w:val="28"/>
          <w:lang w:val="uk-UA"/>
        </w:rPr>
        <w:t xml:space="preserve"> фінансів. Зазначені обставини</w:t>
      </w:r>
      <w:r w:rsidR="00B91CCA" w:rsidRPr="00B10CC5">
        <w:rPr>
          <w:spacing w:val="2"/>
          <w:sz w:val="28"/>
          <w:szCs w:val="28"/>
          <w:lang w:val="uk-UA"/>
        </w:rPr>
        <w:t xml:space="preserve"> зумовили актуальність </w:t>
      </w:r>
      <w:r w:rsidR="00CB64EA" w:rsidRPr="00B10CC5">
        <w:rPr>
          <w:spacing w:val="2"/>
          <w:sz w:val="28"/>
          <w:szCs w:val="28"/>
          <w:lang w:val="uk-UA"/>
        </w:rPr>
        <w:t>о</w:t>
      </w:r>
      <w:r w:rsidR="00CC4855" w:rsidRPr="00B10CC5">
        <w:rPr>
          <w:spacing w:val="2"/>
          <w:sz w:val="28"/>
          <w:szCs w:val="28"/>
          <w:lang w:val="uk-UA"/>
        </w:rPr>
        <w:t xml:space="preserve">браної </w:t>
      </w:r>
      <w:r w:rsidR="00B91CCA" w:rsidRPr="00B10CC5">
        <w:rPr>
          <w:spacing w:val="2"/>
          <w:sz w:val="28"/>
          <w:szCs w:val="28"/>
          <w:lang w:val="uk-UA"/>
        </w:rPr>
        <w:t xml:space="preserve">теми дисертації, визначили об’єкт, предмет і внутрішню логіку дослідження, його мету </w:t>
      </w:r>
      <w:r w:rsidR="00CC4855" w:rsidRPr="00B10CC5">
        <w:rPr>
          <w:spacing w:val="2"/>
          <w:sz w:val="28"/>
          <w:szCs w:val="28"/>
          <w:lang w:val="uk-UA"/>
        </w:rPr>
        <w:t xml:space="preserve">і </w:t>
      </w:r>
      <w:r w:rsidR="00B91CCA" w:rsidRPr="00B10CC5">
        <w:rPr>
          <w:spacing w:val="2"/>
          <w:sz w:val="28"/>
          <w:szCs w:val="28"/>
          <w:lang w:val="uk-UA"/>
        </w:rPr>
        <w:t>завдання.</w:t>
      </w:r>
    </w:p>
    <w:p w:rsidR="000F1892" w:rsidRPr="00B10CC5" w:rsidRDefault="000F1892" w:rsidP="000F1892">
      <w:pPr>
        <w:shd w:val="clear" w:color="auto" w:fill="FFFFFF"/>
        <w:tabs>
          <w:tab w:val="left" w:pos="180"/>
        </w:tabs>
        <w:ind w:right="5" w:firstLine="567"/>
        <w:jc w:val="both"/>
        <w:rPr>
          <w:spacing w:val="2"/>
          <w:sz w:val="28"/>
          <w:szCs w:val="28"/>
          <w:lang w:val="uk-UA"/>
        </w:rPr>
      </w:pPr>
      <w:r w:rsidRPr="00B10CC5">
        <w:rPr>
          <w:color w:val="000000"/>
          <w:spacing w:val="2"/>
          <w:sz w:val="28"/>
          <w:szCs w:val="28"/>
          <w:lang w:val="uk-UA"/>
        </w:rPr>
        <w:t xml:space="preserve">Актуальність дослідження проблеми конституціоналізації публічних фінансів зумовлена пріоритетністю норм конституції у питаннях правового регулювання публічних фінансів. </w:t>
      </w:r>
      <w:r w:rsidRPr="00B10CC5">
        <w:rPr>
          <w:spacing w:val="2"/>
          <w:sz w:val="28"/>
          <w:szCs w:val="28"/>
          <w:lang w:val="uk-UA"/>
        </w:rPr>
        <w:t xml:space="preserve">Конституційні принципи та норми, що закладають основні засади правового регулювання публічних фінансів, є первинними засобами формування юридичного механізму обмеження державного втручання у сферу прав та законних інтересів індивіда, і як такі покликані стати тими об’єктивними чинниками, </w:t>
      </w:r>
      <w:r w:rsidRPr="00B10CC5">
        <w:rPr>
          <w:iCs/>
          <w:spacing w:val="2"/>
          <w:sz w:val="28"/>
          <w:szCs w:val="28"/>
          <w:lang w:val="uk-UA"/>
        </w:rPr>
        <w:t xml:space="preserve">які визначають якісні </w:t>
      </w:r>
      <w:r w:rsidRPr="00B10CC5">
        <w:rPr>
          <w:spacing w:val="2"/>
          <w:sz w:val="28"/>
          <w:szCs w:val="28"/>
          <w:lang w:val="uk-UA"/>
        </w:rPr>
        <w:t>зміни в системі публічного права, зміцнення законності та конституційного правопорядку.</w:t>
      </w:r>
    </w:p>
    <w:p w:rsidR="00233C4E" w:rsidRPr="00B10CC5" w:rsidRDefault="00233C4E" w:rsidP="00B10CC5">
      <w:pPr>
        <w:ind w:firstLine="567"/>
        <w:jc w:val="both"/>
        <w:rPr>
          <w:spacing w:val="2"/>
          <w:sz w:val="28"/>
          <w:szCs w:val="28"/>
          <w:lang w:val="uk-UA"/>
        </w:rPr>
      </w:pPr>
      <w:r w:rsidRPr="00B10CC5">
        <w:rPr>
          <w:spacing w:val="2"/>
          <w:sz w:val="28"/>
          <w:szCs w:val="28"/>
          <w:lang w:val="uk-UA"/>
        </w:rPr>
        <w:t xml:space="preserve">Необхідність дослідження конституціоналізації публічних фінансів зумовлена також незавершеністю процесу реформування публічно-правових відносин в Україні, необхідністю вдосконалення механізму державної влади та місцевого самоврядування, пріоритетністю зовнішньополітичного курсу України </w:t>
      </w:r>
      <w:r w:rsidR="0088150B" w:rsidRPr="00B10CC5">
        <w:rPr>
          <w:spacing w:val="2"/>
          <w:sz w:val="28"/>
          <w:szCs w:val="28"/>
          <w:lang w:val="uk-UA"/>
        </w:rPr>
        <w:t xml:space="preserve">на </w:t>
      </w:r>
      <w:r w:rsidRPr="00B10CC5">
        <w:rPr>
          <w:spacing w:val="2"/>
          <w:sz w:val="28"/>
          <w:szCs w:val="28"/>
          <w:lang w:val="uk-UA"/>
        </w:rPr>
        <w:t>вступ до Європейського Союзу, що вимагає зближення та поступової адаптації правового регулювання публічних фінансів до європейської моделі конституціоналізації публічних фінансів.</w:t>
      </w:r>
    </w:p>
    <w:p w:rsidR="0038755C" w:rsidRPr="00B10CC5" w:rsidRDefault="00B91CCA" w:rsidP="00B10CC5">
      <w:pPr>
        <w:ind w:firstLine="567"/>
        <w:jc w:val="both"/>
        <w:rPr>
          <w:spacing w:val="2"/>
          <w:sz w:val="28"/>
          <w:szCs w:val="28"/>
          <w:lang w:val="uk-UA"/>
        </w:rPr>
      </w:pPr>
      <w:r w:rsidRPr="00B10CC5">
        <w:rPr>
          <w:spacing w:val="2"/>
          <w:sz w:val="28"/>
          <w:szCs w:val="28"/>
          <w:lang w:val="uk-UA"/>
        </w:rPr>
        <w:t xml:space="preserve">Окремі позиції, висновки і положення щодо конституціоналізації правового регулювання суспільних відносин відображено у працях </w:t>
      </w:r>
      <w:r w:rsidR="00612839" w:rsidRPr="00B10CC5">
        <w:rPr>
          <w:spacing w:val="2"/>
          <w:sz w:val="28"/>
          <w:szCs w:val="28"/>
          <w:lang w:val="uk-UA"/>
        </w:rPr>
        <w:t xml:space="preserve">С. А. Авак’яна, Г. М. Андреєвої, </w:t>
      </w:r>
      <w:r w:rsidR="00612839" w:rsidRPr="00B10CC5">
        <w:rPr>
          <w:color w:val="000000"/>
          <w:spacing w:val="2"/>
          <w:sz w:val="28"/>
          <w:szCs w:val="28"/>
          <w:lang w:val="uk-UA"/>
        </w:rPr>
        <w:t>М. А.</w:t>
      </w:r>
      <w:r w:rsidR="003759E3" w:rsidRPr="00B10CC5">
        <w:rPr>
          <w:color w:val="000000"/>
          <w:spacing w:val="2"/>
          <w:sz w:val="28"/>
          <w:szCs w:val="28"/>
          <w:lang w:val="uk-UA"/>
        </w:rPr>
        <w:t> </w:t>
      </w:r>
      <w:r w:rsidR="00612839" w:rsidRPr="00B10CC5">
        <w:rPr>
          <w:color w:val="000000"/>
          <w:spacing w:val="2"/>
          <w:sz w:val="28"/>
          <w:szCs w:val="28"/>
          <w:lang w:val="uk-UA"/>
        </w:rPr>
        <w:t>Баймуратова,</w:t>
      </w:r>
      <w:r w:rsidR="003759E3" w:rsidRPr="00B10CC5">
        <w:rPr>
          <w:color w:val="000000"/>
          <w:spacing w:val="2"/>
          <w:sz w:val="28"/>
          <w:szCs w:val="28"/>
          <w:lang w:val="uk-UA"/>
        </w:rPr>
        <w:t xml:space="preserve"> </w:t>
      </w:r>
      <w:r w:rsidR="00BC5FF6" w:rsidRPr="00B10CC5">
        <w:rPr>
          <w:color w:val="000000"/>
          <w:spacing w:val="2"/>
          <w:sz w:val="28"/>
          <w:szCs w:val="28"/>
          <w:lang w:val="uk-UA"/>
        </w:rPr>
        <w:t xml:space="preserve">Ю. Г. Барабаша, </w:t>
      </w:r>
      <w:r w:rsidR="00D35623" w:rsidRPr="00B10CC5">
        <w:rPr>
          <w:spacing w:val="2"/>
          <w:sz w:val="28"/>
          <w:szCs w:val="28"/>
          <w:lang w:val="uk-UA"/>
        </w:rPr>
        <w:t>О. В. Батанов</w:t>
      </w:r>
      <w:r w:rsidR="00BC5FF6" w:rsidRPr="00B10CC5">
        <w:rPr>
          <w:spacing w:val="2"/>
          <w:sz w:val="28"/>
          <w:szCs w:val="28"/>
          <w:lang w:val="uk-UA"/>
        </w:rPr>
        <w:t>а</w:t>
      </w:r>
      <w:r w:rsidR="00D35623" w:rsidRPr="00B10CC5">
        <w:rPr>
          <w:spacing w:val="2"/>
          <w:sz w:val="28"/>
          <w:szCs w:val="28"/>
          <w:lang w:val="uk-UA"/>
        </w:rPr>
        <w:t xml:space="preserve">, </w:t>
      </w:r>
      <w:r w:rsidR="001B42AE" w:rsidRPr="00B10CC5">
        <w:rPr>
          <w:color w:val="000000"/>
          <w:spacing w:val="2"/>
          <w:sz w:val="28"/>
          <w:szCs w:val="28"/>
          <w:shd w:val="clear" w:color="auto" w:fill="FFFFFF"/>
          <w:lang w:val="uk-UA"/>
        </w:rPr>
        <w:t>Д. М. Бєлова</w:t>
      </w:r>
      <w:r w:rsidR="001B42AE" w:rsidRPr="00B10CC5">
        <w:rPr>
          <w:color w:val="000000"/>
          <w:spacing w:val="2"/>
          <w:sz w:val="28"/>
          <w:szCs w:val="28"/>
          <w:lang w:val="uk-UA"/>
        </w:rPr>
        <w:t xml:space="preserve">, </w:t>
      </w:r>
      <w:r w:rsidR="00612839" w:rsidRPr="00B10CC5">
        <w:rPr>
          <w:color w:val="000000"/>
          <w:spacing w:val="2"/>
          <w:sz w:val="28"/>
          <w:szCs w:val="28"/>
          <w:lang w:val="uk-UA"/>
        </w:rPr>
        <w:t>О.</w:t>
      </w:r>
      <w:r w:rsidR="003759E3" w:rsidRPr="00B10CC5">
        <w:rPr>
          <w:color w:val="000000"/>
          <w:spacing w:val="2"/>
          <w:sz w:val="28"/>
          <w:szCs w:val="28"/>
          <w:lang w:val="uk-UA"/>
        </w:rPr>
        <w:t> </w:t>
      </w:r>
      <w:r w:rsidR="00612839" w:rsidRPr="00B10CC5">
        <w:rPr>
          <w:color w:val="000000"/>
          <w:spacing w:val="2"/>
          <w:sz w:val="28"/>
          <w:szCs w:val="28"/>
          <w:lang w:val="uk-UA"/>
        </w:rPr>
        <w:t>В. Білоскурськ</w:t>
      </w:r>
      <w:r w:rsidR="003759E3" w:rsidRPr="00B10CC5">
        <w:rPr>
          <w:color w:val="000000"/>
          <w:spacing w:val="2"/>
          <w:sz w:val="28"/>
          <w:szCs w:val="28"/>
          <w:lang w:val="uk-UA"/>
        </w:rPr>
        <w:t>ої</w:t>
      </w:r>
      <w:r w:rsidR="00612839" w:rsidRPr="00B10CC5">
        <w:rPr>
          <w:color w:val="000000"/>
          <w:spacing w:val="2"/>
          <w:sz w:val="28"/>
          <w:szCs w:val="28"/>
          <w:lang w:val="uk-UA"/>
        </w:rPr>
        <w:t xml:space="preserve">, </w:t>
      </w:r>
      <w:r w:rsidR="00612839" w:rsidRPr="00B10CC5">
        <w:rPr>
          <w:spacing w:val="2"/>
          <w:sz w:val="28"/>
          <w:szCs w:val="28"/>
          <w:lang w:val="uk-UA"/>
        </w:rPr>
        <w:t xml:space="preserve">М. С. Бондаря, </w:t>
      </w:r>
      <w:r w:rsidR="00BC5FF6" w:rsidRPr="00B10CC5">
        <w:rPr>
          <w:color w:val="000000"/>
          <w:spacing w:val="2"/>
          <w:sz w:val="28"/>
          <w:szCs w:val="28"/>
          <w:lang w:val="uk-UA"/>
        </w:rPr>
        <w:t xml:space="preserve">О. М. Бориславської, </w:t>
      </w:r>
      <w:r w:rsidR="00612839" w:rsidRPr="00B10CC5">
        <w:rPr>
          <w:color w:val="000000"/>
          <w:spacing w:val="2"/>
          <w:sz w:val="28"/>
          <w:szCs w:val="28"/>
          <w:lang w:val="uk-UA"/>
        </w:rPr>
        <w:t>Н. В. Бочаров</w:t>
      </w:r>
      <w:r w:rsidR="003759E3" w:rsidRPr="00B10CC5">
        <w:rPr>
          <w:color w:val="000000"/>
          <w:spacing w:val="2"/>
          <w:sz w:val="28"/>
          <w:szCs w:val="28"/>
          <w:lang w:val="uk-UA"/>
        </w:rPr>
        <w:t>ої</w:t>
      </w:r>
      <w:r w:rsidR="00612839" w:rsidRPr="00B10CC5">
        <w:rPr>
          <w:color w:val="000000"/>
          <w:spacing w:val="2"/>
          <w:sz w:val="28"/>
          <w:szCs w:val="28"/>
          <w:lang w:val="uk-UA"/>
        </w:rPr>
        <w:t>,</w:t>
      </w:r>
      <w:r w:rsidR="003759E3" w:rsidRPr="00B10CC5">
        <w:rPr>
          <w:color w:val="000000"/>
          <w:spacing w:val="2"/>
          <w:sz w:val="28"/>
          <w:szCs w:val="28"/>
          <w:lang w:val="uk-UA"/>
        </w:rPr>
        <w:t xml:space="preserve"> </w:t>
      </w:r>
      <w:r w:rsidR="00612839" w:rsidRPr="00B10CC5">
        <w:rPr>
          <w:color w:val="000000"/>
          <w:spacing w:val="2"/>
          <w:sz w:val="28"/>
          <w:szCs w:val="28"/>
          <w:lang w:val="uk-UA"/>
        </w:rPr>
        <w:t>Ф. В. Веніславськ</w:t>
      </w:r>
      <w:r w:rsidR="003759E3" w:rsidRPr="00B10CC5">
        <w:rPr>
          <w:color w:val="000000"/>
          <w:spacing w:val="2"/>
          <w:sz w:val="28"/>
          <w:szCs w:val="28"/>
          <w:lang w:val="uk-UA"/>
        </w:rPr>
        <w:t>ого</w:t>
      </w:r>
      <w:r w:rsidR="00612839" w:rsidRPr="00B10CC5">
        <w:rPr>
          <w:color w:val="000000"/>
          <w:spacing w:val="2"/>
          <w:sz w:val="28"/>
          <w:szCs w:val="28"/>
          <w:lang w:val="uk-UA"/>
        </w:rPr>
        <w:t xml:space="preserve">, </w:t>
      </w:r>
      <w:r w:rsidR="00612839" w:rsidRPr="00B10CC5">
        <w:rPr>
          <w:spacing w:val="2"/>
          <w:sz w:val="28"/>
          <w:szCs w:val="28"/>
          <w:lang w:val="uk-UA"/>
        </w:rPr>
        <w:t>Ю. О. Волошина, Г. А. Гаджієва,</w:t>
      </w:r>
      <w:r w:rsidR="00FA5B72" w:rsidRPr="00B10CC5">
        <w:rPr>
          <w:spacing w:val="2"/>
          <w:sz w:val="28"/>
          <w:szCs w:val="28"/>
          <w:lang w:val="uk-UA"/>
        </w:rPr>
        <w:t xml:space="preserve"> </w:t>
      </w:r>
      <w:r w:rsidR="008350E9" w:rsidRPr="00B10CC5">
        <w:rPr>
          <w:bCs/>
          <w:iCs/>
          <w:spacing w:val="2"/>
          <w:sz w:val="28"/>
          <w:szCs w:val="28"/>
          <w:lang w:val="uk-UA"/>
        </w:rPr>
        <w:t>А. З. Георгіци,</w:t>
      </w:r>
      <w:r w:rsidR="008350E9" w:rsidRPr="00B10CC5">
        <w:rPr>
          <w:bCs/>
          <w:iCs/>
          <w:spacing w:val="2"/>
          <w:lang w:val="uk-UA"/>
        </w:rPr>
        <w:t xml:space="preserve"> </w:t>
      </w:r>
      <w:r w:rsidR="008350E9" w:rsidRPr="00B10CC5">
        <w:rPr>
          <w:color w:val="000000"/>
          <w:spacing w:val="2"/>
          <w:sz w:val="28"/>
          <w:szCs w:val="28"/>
          <w:shd w:val="clear" w:color="auto" w:fill="FFFFFF"/>
          <w:lang w:val="uk-UA"/>
        </w:rPr>
        <w:t>В. В. </w:t>
      </w:r>
      <w:r w:rsidR="00BC5FF6" w:rsidRPr="00B10CC5">
        <w:rPr>
          <w:color w:val="000000"/>
          <w:spacing w:val="2"/>
          <w:sz w:val="28"/>
          <w:szCs w:val="28"/>
          <w:shd w:val="clear" w:color="auto" w:fill="FFFFFF"/>
          <w:lang w:val="uk-UA"/>
        </w:rPr>
        <w:t xml:space="preserve">Гомонай, </w:t>
      </w:r>
      <w:r w:rsidR="00612839" w:rsidRPr="00B10CC5">
        <w:rPr>
          <w:color w:val="000000"/>
          <w:spacing w:val="2"/>
          <w:sz w:val="28"/>
          <w:szCs w:val="28"/>
          <w:shd w:val="clear" w:color="auto" w:fill="FFFFFF"/>
          <w:lang w:val="uk-UA"/>
        </w:rPr>
        <w:t xml:space="preserve">О. М. Гончаренко, </w:t>
      </w:r>
      <w:r w:rsidR="00BC5FF6" w:rsidRPr="00B10CC5">
        <w:rPr>
          <w:color w:val="000000"/>
          <w:spacing w:val="2"/>
          <w:sz w:val="28"/>
          <w:szCs w:val="28"/>
          <w:lang w:val="uk-UA"/>
        </w:rPr>
        <w:t>О. В. Грищук</w:t>
      </w:r>
      <w:r w:rsidR="00BC5FF6" w:rsidRPr="00B10CC5">
        <w:rPr>
          <w:color w:val="000000"/>
          <w:spacing w:val="2"/>
          <w:sz w:val="28"/>
          <w:szCs w:val="28"/>
          <w:shd w:val="clear" w:color="auto" w:fill="FFFFFF"/>
          <w:lang w:val="uk-UA"/>
        </w:rPr>
        <w:t xml:space="preserve">, </w:t>
      </w:r>
      <w:r w:rsidR="00612839" w:rsidRPr="00B10CC5">
        <w:rPr>
          <w:color w:val="000000"/>
          <w:spacing w:val="2"/>
          <w:sz w:val="28"/>
          <w:szCs w:val="28"/>
          <w:shd w:val="clear" w:color="auto" w:fill="FFFFFF"/>
          <w:lang w:val="uk-UA"/>
        </w:rPr>
        <w:t>В.</w:t>
      </w:r>
      <w:r w:rsidR="003759E3" w:rsidRPr="00B10CC5">
        <w:rPr>
          <w:color w:val="000000"/>
          <w:spacing w:val="2"/>
          <w:sz w:val="28"/>
          <w:szCs w:val="28"/>
          <w:shd w:val="clear" w:color="auto" w:fill="FFFFFF"/>
          <w:lang w:val="uk-UA"/>
        </w:rPr>
        <w:t> </w:t>
      </w:r>
      <w:r w:rsidR="00612839" w:rsidRPr="00B10CC5">
        <w:rPr>
          <w:color w:val="000000"/>
          <w:spacing w:val="2"/>
          <w:sz w:val="28"/>
          <w:szCs w:val="28"/>
          <w:shd w:val="clear" w:color="auto" w:fill="FFFFFF"/>
          <w:lang w:val="uk-UA"/>
        </w:rPr>
        <w:t xml:space="preserve">М. Кампо, </w:t>
      </w:r>
      <w:r w:rsidR="00612839" w:rsidRPr="00B10CC5">
        <w:rPr>
          <w:spacing w:val="2"/>
          <w:sz w:val="28"/>
          <w:szCs w:val="28"/>
          <w:lang w:val="uk-UA"/>
        </w:rPr>
        <w:t xml:space="preserve">І. О. Кравця, </w:t>
      </w:r>
      <w:bookmarkStart w:id="2" w:name="_Hlk51571041"/>
      <w:r w:rsidR="000F294C" w:rsidRPr="00B10CC5">
        <w:rPr>
          <w:spacing w:val="2"/>
          <w:sz w:val="28"/>
          <w:szCs w:val="28"/>
          <w:lang w:val="uk-UA"/>
        </w:rPr>
        <w:t>А.</w:t>
      </w:r>
      <w:r w:rsidR="001B42AE" w:rsidRPr="00B10CC5">
        <w:rPr>
          <w:spacing w:val="2"/>
          <w:sz w:val="28"/>
          <w:szCs w:val="28"/>
          <w:lang w:val="uk-UA"/>
        </w:rPr>
        <w:t> </w:t>
      </w:r>
      <w:r w:rsidR="000F294C" w:rsidRPr="00B10CC5">
        <w:rPr>
          <w:spacing w:val="2"/>
          <w:sz w:val="28"/>
          <w:szCs w:val="28"/>
          <w:lang w:val="uk-UA"/>
        </w:rPr>
        <w:t>Р.</w:t>
      </w:r>
      <w:r w:rsidR="001B42AE" w:rsidRPr="00B10CC5">
        <w:rPr>
          <w:spacing w:val="2"/>
          <w:sz w:val="28"/>
          <w:szCs w:val="28"/>
          <w:lang w:val="uk-UA"/>
        </w:rPr>
        <w:t> </w:t>
      </w:r>
      <w:r w:rsidR="000F294C" w:rsidRPr="00B10CC5">
        <w:rPr>
          <w:spacing w:val="2"/>
          <w:sz w:val="28"/>
          <w:szCs w:val="28"/>
          <w:lang w:val="uk-UA"/>
        </w:rPr>
        <w:t>Крусян,</w:t>
      </w:r>
      <w:bookmarkEnd w:id="2"/>
      <w:r w:rsidR="000F294C" w:rsidRPr="00B10CC5">
        <w:rPr>
          <w:spacing w:val="2"/>
          <w:sz w:val="28"/>
          <w:szCs w:val="28"/>
          <w:lang w:val="uk-UA"/>
        </w:rPr>
        <w:t xml:space="preserve"> </w:t>
      </w:r>
      <w:r w:rsidR="00BC5FF6" w:rsidRPr="00B10CC5">
        <w:rPr>
          <w:color w:val="000000"/>
          <w:spacing w:val="2"/>
          <w:sz w:val="28"/>
          <w:szCs w:val="28"/>
          <w:shd w:val="clear" w:color="auto" w:fill="FFFFFF"/>
          <w:lang w:val="uk-UA"/>
        </w:rPr>
        <w:t>Є. О.</w:t>
      </w:r>
      <w:r w:rsidR="00BC5FF6" w:rsidRPr="00B10CC5">
        <w:rPr>
          <w:color w:val="000000"/>
          <w:spacing w:val="2"/>
          <w:sz w:val="28"/>
          <w:szCs w:val="28"/>
          <w:lang w:val="uk-UA"/>
        </w:rPr>
        <w:t> </w:t>
      </w:r>
      <w:r w:rsidR="00BC5FF6" w:rsidRPr="00B10CC5">
        <w:rPr>
          <w:color w:val="000000"/>
          <w:spacing w:val="2"/>
          <w:sz w:val="28"/>
          <w:szCs w:val="28"/>
          <w:shd w:val="clear" w:color="auto" w:fill="FFFFFF"/>
          <w:lang w:val="uk-UA"/>
        </w:rPr>
        <w:t xml:space="preserve">Львової, </w:t>
      </w:r>
      <w:r w:rsidR="00612839" w:rsidRPr="00B10CC5">
        <w:rPr>
          <w:color w:val="000000"/>
          <w:spacing w:val="2"/>
          <w:sz w:val="28"/>
          <w:szCs w:val="28"/>
          <w:lang w:val="uk-UA"/>
        </w:rPr>
        <w:t>О.</w:t>
      </w:r>
      <w:r w:rsidR="00FE2F06" w:rsidRPr="00B10CC5">
        <w:rPr>
          <w:color w:val="000000"/>
          <w:spacing w:val="2"/>
          <w:sz w:val="28"/>
          <w:szCs w:val="28"/>
          <w:lang w:val="uk-UA"/>
        </w:rPr>
        <w:t> </w:t>
      </w:r>
      <w:r w:rsidR="00612839" w:rsidRPr="00B10CC5">
        <w:rPr>
          <w:color w:val="000000"/>
          <w:spacing w:val="2"/>
          <w:sz w:val="28"/>
          <w:szCs w:val="28"/>
          <w:lang w:val="uk-UA"/>
        </w:rPr>
        <w:t>Е. Лукашев</w:t>
      </w:r>
      <w:r w:rsidR="003759E3" w:rsidRPr="00B10CC5">
        <w:rPr>
          <w:color w:val="000000"/>
          <w:spacing w:val="2"/>
          <w:sz w:val="28"/>
          <w:szCs w:val="28"/>
          <w:lang w:val="uk-UA"/>
        </w:rPr>
        <w:t>ої</w:t>
      </w:r>
      <w:r w:rsidR="00612839" w:rsidRPr="00B10CC5">
        <w:rPr>
          <w:color w:val="000000"/>
          <w:spacing w:val="2"/>
          <w:sz w:val="28"/>
          <w:szCs w:val="28"/>
          <w:lang w:val="uk-UA"/>
        </w:rPr>
        <w:t xml:space="preserve">, </w:t>
      </w:r>
      <w:r w:rsidR="00612839" w:rsidRPr="00B10CC5">
        <w:rPr>
          <w:spacing w:val="2"/>
          <w:sz w:val="28"/>
          <w:szCs w:val="28"/>
          <w:lang w:val="uk-UA"/>
        </w:rPr>
        <w:t>О. В. Марцеляка,</w:t>
      </w:r>
      <w:r w:rsidR="00612839" w:rsidRPr="00B10CC5">
        <w:rPr>
          <w:iCs/>
          <w:spacing w:val="2"/>
          <w:sz w:val="28"/>
          <w:szCs w:val="28"/>
          <w:lang w:val="uk-UA"/>
        </w:rPr>
        <w:t xml:space="preserve"> </w:t>
      </w:r>
      <w:r w:rsidR="00612839" w:rsidRPr="00B10CC5">
        <w:rPr>
          <w:rStyle w:val="a8"/>
          <w:b w:val="0"/>
          <w:bCs w:val="0"/>
          <w:color w:val="000000"/>
          <w:spacing w:val="2"/>
          <w:sz w:val="28"/>
          <w:szCs w:val="28"/>
          <w:shd w:val="clear" w:color="auto" w:fill="FFFFFF"/>
          <w:lang w:val="uk-UA"/>
        </w:rPr>
        <w:t>К. О. Павшу</w:t>
      </w:r>
      <w:r w:rsidR="003759E3" w:rsidRPr="00B10CC5">
        <w:rPr>
          <w:rStyle w:val="a8"/>
          <w:b w:val="0"/>
          <w:bCs w:val="0"/>
          <w:color w:val="000000"/>
          <w:spacing w:val="2"/>
          <w:sz w:val="28"/>
          <w:szCs w:val="28"/>
          <w:shd w:val="clear" w:color="auto" w:fill="FFFFFF"/>
          <w:lang w:val="uk-UA"/>
        </w:rPr>
        <w:t xml:space="preserve">к, </w:t>
      </w:r>
      <w:r w:rsidR="00612839" w:rsidRPr="00B10CC5">
        <w:rPr>
          <w:iCs/>
          <w:spacing w:val="2"/>
          <w:sz w:val="28"/>
          <w:szCs w:val="28"/>
          <w:lang w:val="uk-UA"/>
        </w:rPr>
        <w:t xml:space="preserve">Н. М. Пархоменко, </w:t>
      </w:r>
      <w:r w:rsidR="00612839" w:rsidRPr="00B10CC5">
        <w:rPr>
          <w:spacing w:val="2"/>
          <w:sz w:val="28"/>
          <w:szCs w:val="28"/>
          <w:lang w:val="uk-UA"/>
        </w:rPr>
        <w:t xml:space="preserve">Т. С. Подорожної, </w:t>
      </w:r>
      <w:r w:rsidR="003759E3" w:rsidRPr="00B10CC5">
        <w:rPr>
          <w:bCs/>
          <w:spacing w:val="2"/>
          <w:kern w:val="36"/>
          <w:sz w:val="28"/>
          <w:szCs w:val="28"/>
          <w:lang w:val="uk-UA"/>
        </w:rPr>
        <w:t>Т. М. </w:t>
      </w:r>
      <w:r w:rsidR="00612839" w:rsidRPr="00B10CC5">
        <w:rPr>
          <w:bCs/>
          <w:spacing w:val="2"/>
          <w:kern w:val="36"/>
          <w:sz w:val="28"/>
          <w:szCs w:val="28"/>
          <w:lang w:val="uk-UA"/>
        </w:rPr>
        <w:t xml:space="preserve">Пряхіної, </w:t>
      </w:r>
      <w:r w:rsidR="003759E3" w:rsidRPr="00B10CC5">
        <w:rPr>
          <w:spacing w:val="2"/>
          <w:sz w:val="28"/>
          <w:szCs w:val="28"/>
          <w:lang w:val="uk-UA"/>
        </w:rPr>
        <w:t>Ю.</w:t>
      </w:r>
      <w:r w:rsidR="00F3090A" w:rsidRPr="00B10CC5">
        <w:rPr>
          <w:spacing w:val="2"/>
          <w:sz w:val="28"/>
          <w:szCs w:val="28"/>
          <w:lang w:val="uk-UA"/>
        </w:rPr>
        <w:t> </w:t>
      </w:r>
      <w:r w:rsidR="003759E3" w:rsidRPr="00B10CC5">
        <w:rPr>
          <w:spacing w:val="2"/>
          <w:sz w:val="28"/>
          <w:szCs w:val="28"/>
          <w:lang w:val="uk-UA"/>
        </w:rPr>
        <w:t>С. </w:t>
      </w:r>
      <w:r w:rsidR="00527321" w:rsidRPr="00B10CC5">
        <w:rPr>
          <w:spacing w:val="2"/>
          <w:sz w:val="28"/>
          <w:szCs w:val="28"/>
          <w:lang w:val="uk-UA"/>
        </w:rPr>
        <w:t>Размєтаєвої</w:t>
      </w:r>
      <w:r w:rsidR="003759E3" w:rsidRPr="00B10CC5">
        <w:rPr>
          <w:spacing w:val="2"/>
          <w:sz w:val="28"/>
          <w:szCs w:val="28"/>
          <w:lang w:val="uk-UA"/>
        </w:rPr>
        <w:t>,</w:t>
      </w:r>
      <w:r w:rsidR="00612839" w:rsidRPr="00B10CC5">
        <w:rPr>
          <w:spacing w:val="2"/>
          <w:sz w:val="28"/>
          <w:szCs w:val="28"/>
          <w:lang w:val="uk-UA"/>
        </w:rPr>
        <w:t xml:space="preserve"> </w:t>
      </w:r>
      <w:r w:rsidR="00BC5FF6" w:rsidRPr="00B10CC5">
        <w:rPr>
          <w:color w:val="000000"/>
          <w:spacing w:val="2"/>
          <w:sz w:val="28"/>
          <w:szCs w:val="28"/>
          <w:lang w:val="uk-UA"/>
        </w:rPr>
        <w:t>М. В. Савчина, М</w:t>
      </w:r>
      <w:r w:rsidR="00FE2F06" w:rsidRPr="00B10CC5">
        <w:rPr>
          <w:color w:val="000000"/>
          <w:spacing w:val="2"/>
          <w:sz w:val="28"/>
          <w:szCs w:val="28"/>
          <w:lang w:val="uk-UA"/>
        </w:rPr>
        <w:t>.</w:t>
      </w:r>
      <w:r w:rsidR="000F294C" w:rsidRPr="00B10CC5">
        <w:rPr>
          <w:color w:val="000000"/>
          <w:spacing w:val="2"/>
          <w:sz w:val="28"/>
          <w:szCs w:val="28"/>
          <w:lang w:val="uk-UA"/>
        </w:rPr>
        <w:t> </w:t>
      </w:r>
      <w:r w:rsidR="00BC5FF6" w:rsidRPr="00B10CC5">
        <w:rPr>
          <w:color w:val="000000"/>
          <w:spacing w:val="2"/>
          <w:sz w:val="28"/>
          <w:szCs w:val="28"/>
          <w:lang w:val="uk-UA"/>
        </w:rPr>
        <w:t>І.</w:t>
      </w:r>
      <w:r w:rsidR="000F294C" w:rsidRPr="00B10CC5">
        <w:rPr>
          <w:color w:val="000000"/>
          <w:spacing w:val="2"/>
          <w:sz w:val="28"/>
          <w:szCs w:val="28"/>
          <w:lang w:val="uk-UA"/>
        </w:rPr>
        <w:t> </w:t>
      </w:r>
      <w:r w:rsidR="00BC5FF6" w:rsidRPr="00B10CC5">
        <w:rPr>
          <w:color w:val="000000"/>
          <w:spacing w:val="2"/>
          <w:sz w:val="28"/>
          <w:szCs w:val="28"/>
          <w:lang w:val="uk-UA"/>
        </w:rPr>
        <w:t xml:space="preserve">Салей, </w:t>
      </w:r>
      <w:r w:rsidR="00BC5FF6" w:rsidRPr="00B10CC5">
        <w:rPr>
          <w:bCs/>
          <w:spacing w:val="2"/>
          <w:kern w:val="36"/>
          <w:sz w:val="28"/>
          <w:szCs w:val="28"/>
          <w:lang w:val="uk-UA"/>
        </w:rPr>
        <w:t xml:space="preserve">А. О. Селіванова, О. В. Скрипнюка, </w:t>
      </w:r>
      <w:r w:rsidR="00BC5FF6" w:rsidRPr="00B10CC5">
        <w:rPr>
          <w:color w:val="000000"/>
          <w:spacing w:val="2"/>
          <w:sz w:val="28"/>
          <w:szCs w:val="28"/>
          <w:lang w:val="uk-UA"/>
        </w:rPr>
        <w:t>Т. М. Слінько</w:t>
      </w:r>
      <w:r w:rsidR="00FE2F06" w:rsidRPr="00B10CC5">
        <w:rPr>
          <w:color w:val="000000"/>
          <w:spacing w:val="2"/>
          <w:sz w:val="28"/>
          <w:szCs w:val="28"/>
          <w:lang w:val="uk-UA"/>
        </w:rPr>
        <w:t xml:space="preserve">, </w:t>
      </w:r>
      <w:r w:rsidR="00BC5FF6" w:rsidRPr="00B10CC5">
        <w:rPr>
          <w:rFonts w:eastAsia="Calibri"/>
          <w:color w:val="000000"/>
          <w:spacing w:val="2"/>
          <w:sz w:val="28"/>
          <w:szCs w:val="28"/>
          <w:shd w:val="clear" w:color="auto" w:fill="FFFFFF"/>
          <w:lang w:val="uk-UA"/>
        </w:rPr>
        <w:t>О</w:t>
      </w:r>
      <w:r w:rsidR="00FE2F06" w:rsidRPr="00B10CC5">
        <w:rPr>
          <w:rFonts w:eastAsia="Calibri"/>
          <w:color w:val="000000"/>
          <w:spacing w:val="2"/>
          <w:sz w:val="28"/>
          <w:szCs w:val="28"/>
          <w:shd w:val="clear" w:color="auto" w:fill="FFFFFF"/>
          <w:lang w:val="uk-UA"/>
        </w:rPr>
        <w:t>. </w:t>
      </w:r>
      <w:r w:rsidR="00BC5FF6" w:rsidRPr="00B10CC5">
        <w:rPr>
          <w:rFonts w:eastAsia="Calibri"/>
          <w:color w:val="000000"/>
          <w:spacing w:val="2"/>
          <w:sz w:val="28"/>
          <w:szCs w:val="28"/>
          <w:shd w:val="clear" w:color="auto" w:fill="FFFFFF"/>
          <w:lang w:val="uk-UA"/>
        </w:rPr>
        <w:t>В.</w:t>
      </w:r>
      <w:r w:rsidR="00BC5FF6" w:rsidRPr="00B10CC5">
        <w:rPr>
          <w:bCs/>
          <w:color w:val="000000"/>
          <w:spacing w:val="2"/>
          <w:sz w:val="28"/>
          <w:szCs w:val="28"/>
          <w:bdr w:val="none" w:sz="0" w:space="0" w:color="auto" w:frame="1"/>
          <w:lang w:val="uk-UA"/>
        </w:rPr>
        <w:t> </w:t>
      </w:r>
      <w:r w:rsidR="00BC5FF6" w:rsidRPr="00B10CC5">
        <w:rPr>
          <w:rFonts w:eastAsia="Calibri"/>
          <w:bCs/>
          <w:color w:val="000000"/>
          <w:spacing w:val="2"/>
          <w:sz w:val="28"/>
          <w:szCs w:val="28"/>
          <w:shd w:val="clear" w:color="auto" w:fill="FFFFFF"/>
          <w:lang w:val="uk-UA"/>
        </w:rPr>
        <w:t xml:space="preserve">Совгирі, </w:t>
      </w:r>
      <w:r w:rsidR="00BC5FF6" w:rsidRPr="00B10CC5">
        <w:rPr>
          <w:spacing w:val="2"/>
          <w:sz w:val="28"/>
          <w:szCs w:val="28"/>
          <w:lang w:val="uk-UA"/>
        </w:rPr>
        <w:t xml:space="preserve">О. В. Стрєльцової, </w:t>
      </w:r>
      <w:r w:rsidR="00BC5FF6" w:rsidRPr="00B10CC5">
        <w:rPr>
          <w:bCs/>
          <w:spacing w:val="2"/>
          <w:sz w:val="28"/>
          <w:szCs w:val="28"/>
          <w:lang w:val="uk-UA"/>
        </w:rPr>
        <w:t>Ю</w:t>
      </w:r>
      <w:r w:rsidR="00BC5FF6" w:rsidRPr="00B10CC5">
        <w:rPr>
          <w:spacing w:val="2"/>
          <w:sz w:val="28"/>
          <w:szCs w:val="28"/>
          <w:lang w:val="uk-UA"/>
        </w:rPr>
        <w:t>. </w:t>
      </w:r>
      <w:r w:rsidR="00BC5FF6" w:rsidRPr="00B10CC5">
        <w:rPr>
          <w:bCs/>
          <w:spacing w:val="2"/>
          <w:sz w:val="28"/>
          <w:szCs w:val="28"/>
          <w:lang w:val="uk-UA"/>
        </w:rPr>
        <w:t>О</w:t>
      </w:r>
      <w:r w:rsidR="00BC5FF6" w:rsidRPr="00B10CC5">
        <w:rPr>
          <w:spacing w:val="2"/>
          <w:sz w:val="28"/>
          <w:szCs w:val="28"/>
          <w:lang w:val="uk-UA"/>
        </w:rPr>
        <w:t>. </w:t>
      </w:r>
      <w:r w:rsidR="00BC5FF6" w:rsidRPr="00B10CC5">
        <w:rPr>
          <w:bCs/>
          <w:spacing w:val="2"/>
          <w:sz w:val="28"/>
          <w:szCs w:val="28"/>
          <w:lang w:val="uk-UA"/>
        </w:rPr>
        <w:t>Тихомирова</w:t>
      </w:r>
      <w:r w:rsidR="00BC5FF6" w:rsidRPr="00B10CC5">
        <w:rPr>
          <w:spacing w:val="2"/>
          <w:sz w:val="28"/>
          <w:szCs w:val="28"/>
          <w:lang w:val="uk-UA"/>
        </w:rPr>
        <w:t xml:space="preserve">, </w:t>
      </w:r>
      <w:r w:rsidR="003759E3" w:rsidRPr="00B10CC5">
        <w:rPr>
          <w:bCs/>
          <w:spacing w:val="2"/>
          <w:sz w:val="28"/>
          <w:szCs w:val="28"/>
          <w:lang w:val="uk-UA"/>
        </w:rPr>
        <w:t>Ю. М. </w:t>
      </w:r>
      <w:r w:rsidR="00612839" w:rsidRPr="00B10CC5">
        <w:rPr>
          <w:bCs/>
          <w:spacing w:val="2"/>
          <w:sz w:val="28"/>
          <w:szCs w:val="28"/>
          <w:lang w:val="uk-UA"/>
        </w:rPr>
        <w:t xml:space="preserve">Тодики, </w:t>
      </w:r>
      <w:r w:rsidR="003759E3" w:rsidRPr="00B10CC5">
        <w:rPr>
          <w:spacing w:val="2"/>
          <w:sz w:val="28"/>
          <w:szCs w:val="28"/>
          <w:lang w:val="uk-UA"/>
        </w:rPr>
        <w:t>О. Ф. </w:t>
      </w:r>
      <w:r w:rsidR="00612839" w:rsidRPr="00B10CC5">
        <w:rPr>
          <w:spacing w:val="2"/>
          <w:sz w:val="28"/>
          <w:szCs w:val="28"/>
          <w:lang w:val="uk-UA"/>
        </w:rPr>
        <w:t xml:space="preserve">Фрицького, </w:t>
      </w:r>
      <w:r w:rsidR="003759E3" w:rsidRPr="00B10CC5">
        <w:rPr>
          <w:bCs/>
          <w:spacing w:val="2"/>
          <w:kern w:val="36"/>
          <w:sz w:val="28"/>
          <w:szCs w:val="28"/>
          <w:lang w:val="uk-UA"/>
        </w:rPr>
        <w:t>Т. Я. </w:t>
      </w:r>
      <w:r w:rsidR="00612839" w:rsidRPr="00B10CC5">
        <w:rPr>
          <w:bCs/>
          <w:spacing w:val="2"/>
          <w:kern w:val="36"/>
          <w:sz w:val="28"/>
          <w:szCs w:val="28"/>
          <w:lang w:val="uk-UA"/>
        </w:rPr>
        <w:t>Хабрієвої,</w:t>
      </w:r>
      <w:r w:rsidR="00F3090A" w:rsidRPr="00B10CC5">
        <w:rPr>
          <w:bCs/>
          <w:spacing w:val="2"/>
          <w:kern w:val="36"/>
          <w:sz w:val="28"/>
          <w:szCs w:val="28"/>
          <w:lang w:val="uk-UA"/>
        </w:rPr>
        <w:t xml:space="preserve"> </w:t>
      </w:r>
      <w:r w:rsidR="003759E3" w:rsidRPr="00B10CC5">
        <w:rPr>
          <w:spacing w:val="2"/>
          <w:sz w:val="28"/>
          <w:szCs w:val="28"/>
          <w:lang w:val="uk-UA"/>
        </w:rPr>
        <w:t>К. </w:t>
      </w:r>
      <w:r w:rsidR="00612839" w:rsidRPr="00B10CC5">
        <w:rPr>
          <w:spacing w:val="2"/>
          <w:sz w:val="28"/>
          <w:szCs w:val="28"/>
          <w:lang w:val="uk-UA"/>
        </w:rPr>
        <w:t>Хессе,</w:t>
      </w:r>
      <w:r w:rsidR="003759E3" w:rsidRPr="00B10CC5">
        <w:rPr>
          <w:spacing w:val="2"/>
          <w:sz w:val="28"/>
          <w:szCs w:val="28"/>
          <w:lang w:val="uk-UA"/>
        </w:rPr>
        <w:t xml:space="preserve"> В. М. </w:t>
      </w:r>
      <w:r w:rsidR="00612839" w:rsidRPr="00B10CC5">
        <w:rPr>
          <w:spacing w:val="2"/>
          <w:sz w:val="28"/>
          <w:szCs w:val="28"/>
          <w:lang w:val="uk-UA"/>
        </w:rPr>
        <w:t xml:space="preserve">Шаповала, </w:t>
      </w:r>
      <w:r w:rsidR="003759E3" w:rsidRPr="00B10CC5">
        <w:rPr>
          <w:color w:val="000000"/>
          <w:spacing w:val="2"/>
          <w:sz w:val="28"/>
          <w:szCs w:val="28"/>
          <w:lang w:val="uk-UA"/>
        </w:rPr>
        <w:t>С. В. Шевчук</w:t>
      </w:r>
      <w:r w:rsidR="00527321" w:rsidRPr="00B10CC5">
        <w:rPr>
          <w:color w:val="000000"/>
          <w:spacing w:val="2"/>
          <w:sz w:val="28"/>
          <w:szCs w:val="28"/>
          <w:lang w:val="uk-UA"/>
        </w:rPr>
        <w:t>а</w:t>
      </w:r>
      <w:r w:rsidR="003759E3" w:rsidRPr="00B10CC5">
        <w:rPr>
          <w:color w:val="000000"/>
          <w:spacing w:val="2"/>
          <w:sz w:val="28"/>
          <w:szCs w:val="28"/>
          <w:lang w:val="uk-UA"/>
        </w:rPr>
        <w:t>, Ю. С. </w:t>
      </w:r>
      <w:r w:rsidR="00FE2F06" w:rsidRPr="00B10CC5">
        <w:rPr>
          <w:color w:val="000000"/>
          <w:spacing w:val="2"/>
          <w:sz w:val="28"/>
          <w:szCs w:val="28"/>
          <w:lang w:val="uk-UA"/>
        </w:rPr>
        <w:t>Шемшученка</w:t>
      </w:r>
      <w:r w:rsidR="00BC5FF6" w:rsidRPr="00B10CC5">
        <w:rPr>
          <w:color w:val="000000"/>
          <w:spacing w:val="2"/>
          <w:sz w:val="28"/>
          <w:szCs w:val="28"/>
          <w:lang w:val="uk-UA"/>
        </w:rPr>
        <w:t xml:space="preserve">, </w:t>
      </w:r>
      <w:r w:rsidR="00BC5FF6" w:rsidRPr="00B10CC5">
        <w:rPr>
          <w:rFonts w:eastAsia="Calibri"/>
          <w:bCs/>
          <w:color w:val="000000"/>
          <w:spacing w:val="2"/>
          <w:sz w:val="28"/>
          <w:szCs w:val="28"/>
          <w:shd w:val="clear" w:color="auto" w:fill="FFFFFF"/>
          <w:lang w:val="uk-UA"/>
        </w:rPr>
        <w:t>Н</w:t>
      </w:r>
      <w:r w:rsidR="00BC5FF6" w:rsidRPr="00B10CC5">
        <w:rPr>
          <w:rFonts w:eastAsia="Calibri"/>
          <w:color w:val="000000"/>
          <w:spacing w:val="2"/>
          <w:sz w:val="28"/>
          <w:szCs w:val="28"/>
          <w:shd w:val="clear" w:color="auto" w:fill="FFFFFF"/>
          <w:lang w:val="uk-UA"/>
        </w:rPr>
        <w:t>. Г. </w:t>
      </w:r>
      <w:r w:rsidR="00BC5FF6" w:rsidRPr="00B10CC5">
        <w:rPr>
          <w:rFonts w:eastAsia="Calibri"/>
          <w:bCs/>
          <w:color w:val="000000"/>
          <w:spacing w:val="2"/>
          <w:sz w:val="28"/>
          <w:szCs w:val="28"/>
          <w:shd w:val="clear" w:color="auto" w:fill="FFFFFF"/>
          <w:lang w:val="uk-UA"/>
        </w:rPr>
        <w:t>Шукліної</w:t>
      </w:r>
      <w:r w:rsidR="003759E3" w:rsidRPr="00B10CC5">
        <w:rPr>
          <w:color w:val="000000"/>
          <w:spacing w:val="2"/>
          <w:sz w:val="28"/>
          <w:szCs w:val="28"/>
          <w:lang w:val="uk-UA"/>
        </w:rPr>
        <w:t xml:space="preserve"> </w:t>
      </w:r>
      <w:r w:rsidR="00612839" w:rsidRPr="00B10CC5">
        <w:rPr>
          <w:spacing w:val="2"/>
          <w:sz w:val="28"/>
          <w:szCs w:val="28"/>
          <w:lang w:val="uk-UA"/>
        </w:rPr>
        <w:t>та ін.</w:t>
      </w:r>
    </w:p>
    <w:p w:rsidR="00D77805" w:rsidRPr="00B10CC5" w:rsidRDefault="00B91CCA" w:rsidP="00B10CC5">
      <w:pPr>
        <w:pStyle w:val="af6"/>
        <w:tabs>
          <w:tab w:val="left" w:pos="1134"/>
        </w:tabs>
        <w:spacing w:after="0" w:line="240" w:lineRule="auto"/>
        <w:ind w:left="0" w:firstLine="567"/>
        <w:jc w:val="both"/>
        <w:rPr>
          <w:rFonts w:ascii="Times New Roman" w:hAnsi="Times New Roman"/>
          <w:spacing w:val="2"/>
          <w:sz w:val="28"/>
          <w:szCs w:val="28"/>
        </w:rPr>
      </w:pPr>
      <w:r w:rsidRPr="00B10CC5">
        <w:rPr>
          <w:rFonts w:ascii="Times New Roman" w:hAnsi="Times New Roman"/>
          <w:spacing w:val="2"/>
          <w:sz w:val="28"/>
          <w:szCs w:val="28"/>
        </w:rPr>
        <w:t xml:space="preserve">Значна частина положень дисертаційного дослідження </w:t>
      </w:r>
      <w:r w:rsidR="00FE2F06" w:rsidRPr="00B10CC5">
        <w:rPr>
          <w:rFonts w:ascii="Times New Roman" w:hAnsi="Times New Roman"/>
          <w:spacing w:val="2"/>
          <w:sz w:val="28"/>
          <w:szCs w:val="28"/>
        </w:rPr>
        <w:t xml:space="preserve">ґрунтується </w:t>
      </w:r>
      <w:r w:rsidR="00712A0A" w:rsidRPr="00B10CC5">
        <w:rPr>
          <w:rFonts w:ascii="Times New Roman" w:hAnsi="Times New Roman"/>
          <w:spacing w:val="2"/>
          <w:sz w:val="28"/>
          <w:szCs w:val="28"/>
        </w:rPr>
        <w:t>на працях</w:t>
      </w:r>
      <w:r w:rsidRPr="00B10CC5">
        <w:rPr>
          <w:rFonts w:ascii="Times New Roman" w:hAnsi="Times New Roman"/>
          <w:spacing w:val="2"/>
          <w:sz w:val="28"/>
          <w:szCs w:val="28"/>
        </w:rPr>
        <w:t xml:space="preserve"> представників фінансово-правової науки:</w:t>
      </w:r>
      <w:r w:rsidR="004539B9" w:rsidRPr="00B10CC5">
        <w:rPr>
          <w:rFonts w:ascii="Times New Roman" w:hAnsi="Times New Roman"/>
          <w:spacing w:val="2"/>
          <w:sz w:val="28"/>
          <w:szCs w:val="28"/>
        </w:rPr>
        <w:t xml:space="preserve"> </w:t>
      </w:r>
      <w:r w:rsidR="0038755C" w:rsidRPr="00B10CC5">
        <w:rPr>
          <w:rFonts w:ascii="Times New Roman" w:hAnsi="Times New Roman"/>
          <w:spacing w:val="2"/>
          <w:sz w:val="28"/>
          <w:szCs w:val="28"/>
        </w:rPr>
        <w:t xml:space="preserve">Є. О. Алісова, </w:t>
      </w:r>
      <w:r w:rsidR="0038755C" w:rsidRPr="00B10CC5">
        <w:rPr>
          <w:rFonts w:ascii="Times New Roman" w:hAnsi="Times New Roman"/>
          <w:bCs/>
          <w:spacing w:val="2"/>
          <w:sz w:val="28"/>
          <w:szCs w:val="28"/>
        </w:rPr>
        <w:t xml:space="preserve">І. І. Бабіна, </w:t>
      </w:r>
      <w:r w:rsidR="0038755C" w:rsidRPr="00B10CC5">
        <w:rPr>
          <w:rFonts w:ascii="Times New Roman" w:hAnsi="Times New Roman"/>
          <w:spacing w:val="2"/>
          <w:sz w:val="28"/>
          <w:szCs w:val="28"/>
        </w:rPr>
        <w:t>А. В.</w:t>
      </w:r>
      <w:r w:rsidR="004539B9" w:rsidRPr="00B10CC5">
        <w:rPr>
          <w:rFonts w:ascii="Times New Roman" w:hAnsi="Times New Roman"/>
          <w:spacing w:val="2"/>
          <w:sz w:val="28"/>
          <w:szCs w:val="28"/>
        </w:rPr>
        <w:t> </w:t>
      </w:r>
      <w:r w:rsidR="0038755C" w:rsidRPr="00B10CC5">
        <w:rPr>
          <w:rFonts w:ascii="Times New Roman" w:hAnsi="Times New Roman"/>
          <w:spacing w:val="2"/>
          <w:sz w:val="28"/>
          <w:szCs w:val="28"/>
        </w:rPr>
        <w:t xml:space="preserve">Бризгаліна, </w:t>
      </w:r>
      <w:r w:rsidR="0038755C" w:rsidRPr="00B10CC5">
        <w:rPr>
          <w:rFonts w:ascii="Times New Roman" w:hAnsi="Times New Roman"/>
          <w:iCs/>
          <w:spacing w:val="2"/>
          <w:sz w:val="28"/>
          <w:szCs w:val="28"/>
        </w:rPr>
        <w:t>В. А.</w:t>
      </w:r>
      <w:r w:rsidR="004539B9" w:rsidRPr="00B10CC5">
        <w:rPr>
          <w:rFonts w:ascii="Times New Roman" w:hAnsi="Times New Roman"/>
          <w:iCs/>
          <w:spacing w:val="2"/>
          <w:sz w:val="28"/>
          <w:szCs w:val="28"/>
        </w:rPr>
        <w:t> </w:t>
      </w:r>
      <w:r w:rsidR="0038755C" w:rsidRPr="00B10CC5">
        <w:rPr>
          <w:rFonts w:ascii="Times New Roman" w:hAnsi="Times New Roman"/>
          <w:iCs/>
          <w:spacing w:val="2"/>
          <w:sz w:val="28"/>
          <w:szCs w:val="28"/>
        </w:rPr>
        <w:t xml:space="preserve">Вдовічена, </w:t>
      </w:r>
      <w:r w:rsidR="0038755C" w:rsidRPr="00B10CC5">
        <w:rPr>
          <w:rFonts w:ascii="Times New Roman" w:hAnsi="Times New Roman"/>
          <w:spacing w:val="2"/>
          <w:sz w:val="28"/>
          <w:szCs w:val="28"/>
        </w:rPr>
        <w:t>Д. В. Вінницького,</w:t>
      </w:r>
      <w:r w:rsidR="004539B9" w:rsidRPr="00B10CC5">
        <w:rPr>
          <w:rFonts w:ascii="Times New Roman" w:hAnsi="Times New Roman"/>
          <w:spacing w:val="2"/>
          <w:sz w:val="28"/>
          <w:szCs w:val="28"/>
        </w:rPr>
        <w:t xml:space="preserve"> </w:t>
      </w:r>
      <w:r w:rsidR="0038755C" w:rsidRPr="00B10CC5">
        <w:rPr>
          <w:rFonts w:ascii="Times New Roman" w:hAnsi="Times New Roman"/>
          <w:spacing w:val="2"/>
          <w:sz w:val="28"/>
          <w:szCs w:val="28"/>
        </w:rPr>
        <w:t xml:space="preserve">Л. К. Воронової, </w:t>
      </w:r>
      <w:r w:rsidR="0038755C" w:rsidRPr="00B10CC5">
        <w:rPr>
          <w:rFonts w:ascii="Times New Roman" w:hAnsi="Times New Roman"/>
          <w:iCs/>
          <w:spacing w:val="2"/>
          <w:sz w:val="28"/>
          <w:szCs w:val="28"/>
        </w:rPr>
        <w:t xml:space="preserve">Р. О. Гаврилюк, </w:t>
      </w:r>
      <w:r w:rsidR="0038755C" w:rsidRPr="00B10CC5">
        <w:rPr>
          <w:rFonts w:ascii="Times New Roman" w:hAnsi="Times New Roman"/>
          <w:color w:val="000000"/>
          <w:spacing w:val="2"/>
          <w:sz w:val="28"/>
          <w:szCs w:val="28"/>
          <w:shd w:val="clear" w:color="auto" w:fill="FFFFFF"/>
        </w:rPr>
        <w:t>Д. О.</w:t>
      </w:r>
      <w:r w:rsidR="004539B9" w:rsidRPr="00B10CC5">
        <w:rPr>
          <w:rFonts w:ascii="Times New Roman" w:hAnsi="Times New Roman"/>
          <w:color w:val="000000"/>
          <w:spacing w:val="2"/>
          <w:sz w:val="28"/>
          <w:szCs w:val="28"/>
          <w:shd w:val="clear" w:color="auto" w:fill="FFFFFF"/>
        </w:rPr>
        <w:t> </w:t>
      </w:r>
      <w:r w:rsidR="0038755C" w:rsidRPr="00B10CC5">
        <w:rPr>
          <w:rFonts w:ascii="Times New Roman" w:hAnsi="Times New Roman"/>
          <w:color w:val="000000"/>
          <w:spacing w:val="2"/>
          <w:sz w:val="28"/>
          <w:szCs w:val="28"/>
          <w:shd w:val="clear" w:color="auto" w:fill="FFFFFF"/>
        </w:rPr>
        <w:t>Гетманцева,</w:t>
      </w:r>
      <w:r w:rsidR="004539B9" w:rsidRPr="00B10CC5">
        <w:rPr>
          <w:rFonts w:ascii="Times New Roman" w:hAnsi="Times New Roman"/>
          <w:color w:val="222222"/>
          <w:spacing w:val="2"/>
          <w:sz w:val="28"/>
          <w:szCs w:val="28"/>
          <w:shd w:val="clear" w:color="auto" w:fill="FFFFFF"/>
        </w:rPr>
        <w:t xml:space="preserve"> </w:t>
      </w:r>
      <w:r w:rsidR="0038755C" w:rsidRPr="00B10CC5">
        <w:rPr>
          <w:rFonts w:ascii="Times New Roman" w:hAnsi="Times New Roman"/>
          <w:color w:val="000000"/>
          <w:spacing w:val="2"/>
          <w:sz w:val="28"/>
          <w:szCs w:val="28"/>
          <w:shd w:val="clear" w:color="auto" w:fill="FFFFFF"/>
        </w:rPr>
        <w:t>Е. С.</w:t>
      </w:r>
      <w:r w:rsidR="004539B9" w:rsidRPr="00B10CC5">
        <w:rPr>
          <w:rFonts w:ascii="Times New Roman" w:hAnsi="Times New Roman"/>
          <w:color w:val="000000"/>
          <w:spacing w:val="2"/>
          <w:sz w:val="28"/>
          <w:szCs w:val="28"/>
          <w:shd w:val="clear" w:color="auto" w:fill="FFFFFF"/>
        </w:rPr>
        <w:t> </w:t>
      </w:r>
      <w:r w:rsidR="0038755C" w:rsidRPr="00B10CC5">
        <w:rPr>
          <w:rFonts w:ascii="Times New Roman" w:hAnsi="Times New Roman"/>
          <w:color w:val="000000"/>
          <w:spacing w:val="2"/>
          <w:sz w:val="28"/>
          <w:szCs w:val="28"/>
          <w:shd w:val="clear" w:color="auto" w:fill="FFFFFF"/>
        </w:rPr>
        <w:t>Дмитренко,</w:t>
      </w:r>
      <w:r w:rsidR="004539B9" w:rsidRPr="00B10CC5">
        <w:rPr>
          <w:rFonts w:ascii="Times New Roman" w:hAnsi="Times New Roman"/>
          <w:color w:val="000000"/>
          <w:spacing w:val="2"/>
          <w:sz w:val="28"/>
          <w:szCs w:val="28"/>
          <w:shd w:val="clear" w:color="auto" w:fill="FFFFFF"/>
        </w:rPr>
        <w:t xml:space="preserve"> </w:t>
      </w:r>
      <w:r w:rsidR="00011486" w:rsidRPr="00B10CC5">
        <w:rPr>
          <w:rFonts w:ascii="Times New Roman" w:hAnsi="Times New Roman"/>
          <w:color w:val="000000"/>
          <w:spacing w:val="2"/>
          <w:sz w:val="28"/>
          <w:szCs w:val="28"/>
        </w:rPr>
        <w:t xml:space="preserve">О. О. Дмитрик, </w:t>
      </w:r>
      <w:r w:rsidR="0038755C" w:rsidRPr="00B10CC5">
        <w:rPr>
          <w:rFonts w:ascii="Times New Roman" w:hAnsi="Times New Roman"/>
          <w:spacing w:val="2"/>
          <w:sz w:val="28"/>
          <w:szCs w:val="28"/>
        </w:rPr>
        <w:t>М. Н. Злобіна, Н. К.</w:t>
      </w:r>
      <w:r w:rsidR="004539B9" w:rsidRPr="00B10CC5">
        <w:rPr>
          <w:rFonts w:ascii="Times New Roman" w:hAnsi="Times New Roman"/>
          <w:spacing w:val="2"/>
          <w:sz w:val="28"/>
          <w:szCs w:val="28"/>
        </w:rPr>
        <w:t> </w:t>
      </w:r>
      <w:r w:rsidR="0038755C" w:rsidRPr="00B10CC5">
        <w:rPr>
          <w:rFonts w:ascii="Times New Roman" w:hAnsi="Times New Roman"/>
          <w:spacing w:val="2"/>
          <w:sz w:val="28"/>
          <w:szCs w:val="28"/>
        </w:rPr>
        <w:t>Ісаєвої,</w:t>
      </w:r>
      <w:r w:rsidR="004539B9" w:rsidRPr="00B10CC5">
        <w:rPr>
          <w:rFonts w:ascii="Times New Roman" w:hAnsi="Times New Roman"/>
          <w:spacing w:val="2"/>
          <w:sz w:val="28"/>
          <w:szCs w:val="28"/>
        </w:rPr>
        <w:t xml:space="preserve"> </w:t>
      </w:r>
      <w:r w:rsidR="0038755C" w:rsidRPr="00B10CC5">
        <w:rPr>
          <w:rFonts w:ascii="Times New Roman" w:hAnsi="Times New Roman"/>
          <w:spacing w:val="2"/>
          <w:sz w:val="28"/>
          <w:szCs w:val="28"/>
        </w:rPr>
        <w:t xml:space="preserve">А. Т. Ковальчука, О. М. Козиріна, </w:t>
      </w:r>
      <w:r w:rsidR="0038755C" w:rsidRPr="00B10CC5">
        <w:rPr>
          <w:rFonts w:ascii="Times New Roman" w:hAnsi="Times New Roman"/>
          <w:bCs/>
          <w:spacing w:val="2"/>
          <w:sz w:val="28"/>
          <w:szCs w:val="28"/>
        </w:rPr>
        <w:t>М</w:t>
      </w:r>
      <w:r w:rsidR="0038755C" w:rsidRPr="00B10CC5">
        <w:rPr>
          <w:rFonts w:ascii="Times New Roman" w:hAnsi="Times New Roman"/>
          <w:spacing w:val="2"/>
          <w:sz w:val="28"/>
          <w:szCs w:val="28"/>
        </w:rPr>
        <w:t>. </w:t>
      </w:r>
      <w:r w:rsidR="0038755C" w:rsidRPr="00B10CC5">
        <w:rPr>
          <w:rFonts w:ascii="Times New Roman" w:hAnsi="Times New Roman"/>
          <w:bCs/>
          <w:spacing w:val="2"/>
          <w:sz w:val="28"/>
          <w:szCs w:val="28"/>
        </w:rPr>
        <w:t>П</w:t>
      </w:r>
      <w:r w:rsidR="0038755C" w:rsidRPr="00B10CC5">
        <w:rPr>
          <w:rFonts w:ascii="Times New Roman" w:hAnsi="Times New Roman"/>
          <w:spacing w:val="2"/>
          <w:sz w:val="28"/>
          <w:szCs w:val="28"/>
        </w:rPr>
        <w:t>. </w:t>
      </w:r>
      <w:r w:rsidR="0038755C" w:rsidRPr="00B10CC5">
        <w:rPr>
          <w:rFonts w:ascii="Times New Roman" w:hAnsi="Times New Roman"/>
          <w:bCs/>
          <w:spacing w:val="2"/>
          <w:sz w:val="28"/>
          <w:szCs w:val="28"/>
        </w:rPr>
        <w:t>Кучерявенка</w:t>
      </w:r>
      <w:r w:rsidR="0038755C" w:rsidRPr="00B10CC5">
        <w:rPr>
          <w:rFonts w:ascii="Times New Roman" w:hAnsi="Times New Roman"/>
          <w:spacing w:val="2"/>
          <w:sz w:val="28"/>
          <w:szCs w:val="28"/>
        </w:rPr>
        <w:t>, Т. А.</w:t>
      </w:r>
      <w:r w:rsidR="004539B9" w:rsidRPr="00B10CC5">
        <w:rPr>
          <w:rFonts w:ascii="Times New Roman" w:hAnsi="Times New Roman"/>
          <w:spacing w:val="2"/>
          <w:sz w:val="28"/>
          <w:szCs w:val="28"/>
        </w:rPr>
        <w:t> </w:t>
      </w:r>
      <w:r w:rsidR="0038755C" w:rsidRPr="00B10CC5">
        <w:rPr>
          <w:rFonts w:ascii="Times New Roman" w:hAnsi="Times New Roman"/>
          <w:spacing w:val="2"/>
          <w:sz w:val="28"/>
          <w:szCs w:val="28"/>
        </w:rPr>
        <w:t>Латковської, Є. С.</w:t>
      </w:r>
      <w:r w:rsidR="004539B9" w:rsidRPr="00B10CC5">
        <w:rPr>
          <w:rFonts w:ascii="Times New Roman" w:hAnsi="Times New Roman"/>
          <w:spacing w:val="2"/>
          <w:sz w:val="28"/>
          <w:szCs w:val="28"/>
        </w:rPr>
        <w:t> </w:t>
      </w:r>
      <w:r w:rsidR="0038755C" w:rsidRPr="00B10CC5">
        <w:rPr>
          <w:rFonts w:ascii="Times New Roman" w:hAnsi="Times New Roman"/>
          <w:spacing w:val="2"/>
          <w:sz w:val="28"/>
          <w:szCs w:val="28"/>
        </w:rPr>
        <w:t>Маринчака, О. А.</w:t>
      </w:r>
      <w:r w:rsidR="004539B9" w:rsidRPr="00B10CC5">
        <w:rPr>
          <w:rFonts w:ascii="Times New Roman" w:hAnsi="Times New Roman"/>
          <w:spacing w:val="2"/>
          <w:sz w:val="28"/>
          <w:szCs w:val="28"/>
        </w:rPr>
        <w:t> </w:t>
      </w:r>
      <w:r w:rsidR="0038755C" w:rsidRPr="00B10CC5">
        <w:rPr>
          <w:rFonts w:ascii="Times New Roman" w:hAnsi="Times New Roman"/>
          <w:spacing w:val="2"/>
          <w:sz w:val="28"/>
          <w:szCs w:val="28"/>
        </w:rPr>
        <w:t>Музики-Стефанчук</w:t>
      </w:r>
      <w:r w:rsidR="00FE2F06" w:rsidRPr="00B10CC5">
        <w:rPr>
          <w:rFonts w:ascii="Times New Roman" w:hAnsi="Times New Roman"/>
          <w:spacing w:val="2"/>
          <w:sz w:val="28"/>
          <w:szCs w:val="28"/>
        </w:rPr>
        <w:t xml:space="preserve">, </w:t>
      </w:r>
      <w:r w:rsidR="0038755C" w:rsidRPr="00B10CC5">
        <w:rPr>
          <w:rFonts w:ascii="Times New Roman" w:hAnsi="Times New Roman"/>
          <w:color w:val="000000"/>
          <w:spacing w:val="2"/>
          <w:sz w:val="28"/>
          <w:szCs w:val="28"/>
          <w:shd w:val="clear" w:color="auto" w:fill="FFFFFF"/>
        </w:rPr>
        <w:t>А. А. </w:t>
      </w:r>
      <w:r w:rsidR="0038755C" w:rsidRPr="00B10CC5">
        <w:rPr>
          <w:rStyle w:val="a9"/>
          <w:rFonts w:ascii="Times New Roman" w:hAnsi="Times New Roman"/>
          <w:bCs/>
          <w:i w:val="0"/>
          <w:iCs w:val="0"/>
          <w:color w:val="000000"/>
          <w:spacing w:val="2"/>
          <w:sz w:val="28"/>
          <w:szCs w:val="28"/>
          <w:shd w:val="clear" w:color="auto" w:fill="FFFFFF"/>
        </w:rPr>
        <w:t>Нечай</w:t>
      </w:r>
      <w:r w:rsidR="0038755C" w:rsidRPr="00B10CC5">
        <w:rPr>
          <w:rFonts w:ascii="Times New Roman" w:hAnsi="Times New Roman"/>
          <w:color w:val="000000"/>
          <w:spacing w:val="2"/>
          <w:sz w:val="28"/>
          <w:szCs w:val="28"/>
          <w:shd w:val="clear" w:color="auto" w:fill="FFFFFF"/>
        </w:rPr>
        <w:t xml:space="preserve">, </w:t>
      </w:r>
      <w:r w:rsidR="0038755C" w:rsidRPr="00B10CC5">
        <w:rPr>
          <w:rFonts w:ascii="Times New Roman" w:hAnsi="Times New Roman"/>
          <w:spacing w:val="2"/>
          <w:sz w:val="28"/>
          <w:szCs w:val="28"/>
        </w:rPr>
        <w:t xml:space="preserve">О. П. Орлюк, </w:t>
      </w:r>
      <w:r w:rsidR="0038755C" w:rsidRPr="00B10CC5">
        <w:rPr>
          <w:rFonts w:ascii="Times New Roman" w:hAnsi="Times New Roman"/>
          <w:iCs/>
          <w:spacing w:val="2"/>
          <w:sz w:val="28"/>
          <w:szCs w:val="28"/>
        </w:rPr>
        <w:t xml:space="preserve">П. С. Пацурківського, </w:t>
      </w:r>
      <w:r w:rsidR="0038755C" w:rsidRPr="00B10CC5">
        <w:rPr>
          <w:rFonts w:ascii="Times New Roman" w:hAnsi="Times New Roman"/>
          <w:spacing w:val="2"/>
          <w:sz w:val="28"/>
          <w:szCs w:val="28"/>
        </w:rPr>
        <w:t xml:space="preserve">С. Г. Пепеляєва, </w:t>
      </w:r>
      <w:r w:rsidR="0038755C" w:rsidRPr="00B10CC5">
        <w:rPr>
          <w:rFonts w:ascii="Times New Roman" w:hAnsi="Times New Roman"/>
          <w:color w:val="000000"/>
          <w:spacing w:val="2"/>
          <w:sz w:val="28"/>
          <w:szCs w:val="28"/>
        </w:rPr>
        <w:t>М. О.</w:t>
      </w:r>
      <w:r w:rsidR="004539B9" w:rsidRPr="00B10CC5">
        <w:rPr>
          <w:rFonts w:ascii="Times New Roman" w:hAnsi="Times New Roman"/>
          <w:color w:val="000000"/>
          <w:spacing w:val="2"/>
          <w:sz w:val="28"/>
          <w:szCs w:val="28"/>
        </w:rPr>
        <w:t> </w:t>
      </w:r>
      <w:r w:rsidR="0038755C" w:rsidRPr="00B10CC5">
        <w:rPr>
          <w:rFonts w:ascii="Times New Roman" w:hAnsi="Times New Roman"/>
          <w:color w:val="000000"/>
          <w:spacing w:val="2"/>
          <w:sz w:val="28"/>
          <w:szCs w:val="28"/>
        </w:rPr>
        <w:t>Перепелиці,</w:t>
      </w:r>
      <w:r w:rsidR="004539B9" w:rsidRPr="00B10CC5">
        <w:rPr>
          <w:rFonts w:ascii="Times New Roman" w:hAnsi="Times New Roman"/>
          <w:color w:val="000000"/>
          <w:spacing w:val="2"/>
          <w:sz w:val="28"/>
          <w:szCs w:val="28"/>
        </w:rPr>
        <w:t xml:space="preserve"> </w:t>
      </w:r>
      <w:r w:rsidR="00F844DE" w:rsidRPr="00B10CC5">
        <w:rPr>
          <w:rFonts w:ascii="Times New Roman" w:hAnsi="Times New Roman"/>
          <w:color w:val="000000"/>
          <w:spacing w:val="2"/>
          <w:sz w:val="28"/>
          <w:szCs w:val="28"/>
        </w:rPr>
        <w:t>Н. </w:t>
      </w:r>
      <w:r w:rsidR="0038755C" w:rsidRPr="00B10CC5">
        <w:rPr>
          <w:rFonts w:ascii="Times New Roman" w:hAnsi="Times New Roman"/>
          <w:color w:val="000000"/>
          <w:spacing w:val="2"/>
          <w:sz w:val="28"/>
          <w:szCs w:val="28"/>
          <w:shd w:val="clear" w:color="auto" w:fill="FFFFFF"/>
        </w:rPr>
        <w:t xml:space="preserve">Ю. Пришви, </w:t>
      </w:r>
      <w:r w:rsidR="0038755C" w:rsidRPr="00B10CC5">
        <w:rPr>
          <w:rStyle w:val="a8"/>
          <w:rFonts w:ascii="Times New Roman" w:hAnsi="Times New Roman"/>
          <w:b w:val="0"/>
          <w:color w:val="000000"/>
          <w:spacing w:val="2"/>
          <w:sz w:val="28"/>
          <w:szCs w:val="28"/>
          <w:shd w:val="clear" w:color="auto" w:fill="FFFFFF"/>
        </w:rPr>
        <w:t>О. О.</w:t>
      </w:r>
      <w:r w:rsidR="004539B9" w:rsidRPr="00B10CC5">
        <w:rPr>
          <w:rStyle w:val="a8"/>
          <w:rFonts w:ascii="Times New Roman" w:hAnsi="Times New Roman"/>
          <w:b w:val="0"/>
          <w:color w:val="000000"/>
          <w:spacing w:val="2"/>
          <w:sz w:val="28"/>
          <w:szCs w:val="28"/>
          <w:shd w:val="clear" w:color="auto" w:fill="FFFFFF"/>
        </w:rPr>
        <w:t> </w:t>
      </w:r>
      <w:r w:rsidR="0038755C" w:rsidRPr="00B10CC5">
        <w:rPr>
          <w:rStyle w:val="a8"/>
          <w:rFonts w:ascii="Times New Roman" w:hAnsi="Times New Roman"/>
          <w:b w:val="0"/>
          <w:color w:val="000000"/>
          <w:spacing w:val="2"/>
          <w:sz w:val="28"/>
          <w:szCs w:val="28"/>
          <w:shd w:val="clear" w:color="auto" w:fill="FFFFFF"/>
        </w:rPr>
        <w:t>Семчик,</w:t>
      </w:r>
      <w:r w:rsidR="004539B9" w:rsidRPr="00B10CC5">
        <w:rPr>
          <w:rStyle w:val="a8"/>
          <w:rFonts w:ascii="Times New Roman" w:hAnsi="Times New Roman"/>
          <w:b w:val="0"/>
          <w:color w:val="000000"/>
          <w:spacing w:val="2"/>
          <w:sz w:val="28"/>
          <w:szCs w:val="28"/>
          <w:shd w:val="clear" w:color="auto" w:fill="FFFFFF"/>
        </w:rPr>
        <w:t xml:space="preserve"> </w:t>
      </w:r>
      <w:r w:rsidR="0038755C" w:rsidRPr="00B10CC5">
        <w:rPr>
          <w:rFonts w:ascii="Times New Roman" w:hAnsi="Times New Roman"/>
          <w:spacing w:val="2"/>
          <w:sz w:val="28"/>
          <w:szCs w:val="28"/>
        </w:rPr>
        <w:t>О. І. Худякова,</w:t>
      </w:r>
      <w:r w:rsidR="004539B9" w:rsidRPr="00B10CC5">
        <w:rPr>
          <w:rFonts w:ascii="Times New Roman" w:hAnsi="Times New Roman"/>
          <w:spacing w:val="2"/>
          <w:sz w:val="28"/>
          <w:szCs w:val="28"/>
        </w:rPr>
        <w:t xml:space="preserve"> </w:t>
      </w:r>
      <w:r w:rsidR="0038755C" w:rsidRPr="00B10CC5">
        <w:rPr>
          <w:rFonts w:ascii="Times New Roman" w:hAnsi="Times New Roman"/>
          <w:color w:val="000000"/>
          <w:spacing w:val="2"/>
          <w:sz w:val="28"/>
          <w:szCs w:val="28"/>
        </w:rPr>
        <w:t xml:space="preserve">Н. Я. Якимчук </w:t>
      </w:r>
      <w:r w:rsidR="0038755C" w:rsidRPr="00B10CC5">
        <w:rPr>
          <w:rFonts w:ascii="Times New Roman" w:hAnsi="Times New Roman"/>
          <w:spacing w:val="2"/>
          <w:sz w:val="28"/>
          <w:szCs w:val="28"/>
        </w:rPr>
        <w:t>та ін.</w:t>
      </w:r>
      <w:r w:rsidR="00790B0C" w:rsidRPr="00B10CC5">
        <w:rPr>
          <w:rFonts w:ascii="Times New Roman" w:hAnsi="Times New Roman"/>
          <w:spacing w:val="2"/>
          <w:sz w:val="28"/>
          <w:szCs w:val="28"/>
        </w:rPr>
        <w:t xml:space="preserve"> </w:t>
      </w:r>
    </w:p>
    <w:p w:rsidR="00CB64EA" w:rsidRPr="00B10CC5" w:rsidRDefault="00CB64EA" w:rsidP="00B10CC5">
      <w:pPr>
        <w:ind w:firstLine="567"/>
        <w:jc w:val="both"/>
        <w:rPr>
          <w:spacing w:val="2"/>
          <w:sz w:val="28"/>
          <w:szCs w:val="28"/>
          <w:lang w:val="uk-UA"/>
        </w:rPr>
      </w:pPr>
      <w:r w:rsidRPr="00B10CC5">
        <w:rPr>
          <w:spacing w:val="2"/>
          <w:sz w:val="28"/>
          <w:szCs w:val="28"/>
          <w:lang w:val="uk-UA"/>
        </w:rPr>
        <w:t xml:space="preserve">Окрім того, науково-теоретичне підґрунтя дисертаційного дослідження становлять праці видатних представників економіки, соціології та філософії культури: </w:t>
      </w:r>
      <w:r w:rsidRPr="00B10CC5">
        <w:rPr>
          <w:color w:val="000000"/>
          <w:spacing w:val="2"/>
          <w:sz w:val="28"/>
          <w:szCs w:val="28"/>
          <w:lang w:val="uk-UA"/>
        </w:rPr>
        <w:t xml:space="preserve">Дж. М. Б’юкенена, </w:t>
      </w:r>
      <w:r w:rsidRPr="00B10CC5">
        <w:rPr>
          <w:spacing w:val="2"/>
          <w:sz w:val="28"/>
          <w:szCs w:val="28"/>
          <w:lang w:val="uk-UA"/>
        </w:rPr>
        <w:t>М. Олсона, В. Парето, У. Петті, Д. Рікардо, П. Самуельсона, Ж. С. де Сісмонді, А. Сміта, М. Фрідмана, Ф. Хаєка.</w:t>
      </w:r>
      <w:r w:rsidRPr="00B10CC5">
        <w:rPr>
          <w:color w:val="FF0000"/>
          <w:spacing w:val="2"/>
          <w:sz w:val="28"/>
          <w:szCs w:val="28"/>
          <w:lang w:val="uk-UA"/>
        </w:rPr>
        <w:t xml:space="preserve"> </w:t>
      </w:r>
    </w:p>
    <w:p w:rsidR="0085384F" w:rsidRPr="00B10CC5" w:rsidRDefault="0085384F" w:rsidP="00B10CC5">
      <w:pPr>
        <w:ind w:firstLine="567"/>
        <w:jc w:val="both"/>
        <w:rPr>
          <w:spacing w:val="2"/>
          <w:sz w:val="28"/>
          <w:szCs w:val="28"/>
          <w:lang w:val="uk-UA"/>
        </w:rPr>
      </w:pPr>
      <w:r w:rsidRPr="00B10CC5">
        <w:rPr>
          <w:b/>
          <w:bCs/>
          <w:spacing w:val="2"/>
          <w:sz w:val="28"/>
          <w:szCs w:val="28"/>
          <w:lang w:val="uk-UA"/>
        </w:rPr>
        <w:t>Зв’язок роботи з науковими програмами, планами, темами.</w:t>
      </w:r>
      <w:r w:rsidRPr="00B10CC5">
        <w:rPr>
          <w:bCs/>
          <w:spacing w:val="2"/>
          <w:sz w:val="28"/>
          <w:szCs w:val="28"/>
          <w:lang w:val="uk-UA"/>
        </w:rPr>
        <w:t xml:space="preserve"> Дисертаційне дослідження є частиною науково-дослідної роботи Інституту держави і права імені В</w:t>
      </w:r>
      <w:r w:rsidR="00FE2F06" w:rsidRPr="00B10CC5">
        <w:rPr>
          <w:bCs/>
          <w:spacing w:val="2"/>
          <w:sz w:val="28"/>
          <w:szCs w:val="28"/>
          <w:lang w:val="uk-UA"/>
        </w:rPr>
        <w:t>. </w:t>
      </w:r>
      <w:r w:rsidRPr="00B10CC5">
        <w:rPr>
          <w:bCs/>
          <w:spacing w:val="2"/>
          <w:sz w:val="28"/>
          <w:szCs w:val="28"/>
          <w:lang w:val="uk-UA"/>
        </w:rPr>
        <w:t>М</w:t>
      </w:r>
      <w:r w:rsidR="00FE2F06" w:rsidRPr="00B10CC5">
        <w:rPr>
          <w:bCs/>
          <w:spacing w:val="2"/>
          <w:sz w:val="28"/>
          <w:szCs w:val="28"/>
          <w:lang w:val="uk-UA"/>
        </w:rPr>
        <w:t>. </w:t>
      </w:r>
      <w:r w:rsidRPr="00B10CC5">
        <w:rPr>
          <w:bCs/>
          <w:spacing w:val="2"/>
          <w:sz w:val="28"/>
          <w:szCs w:val="28"/>
          <w:lang w:val="uk-UA"/>
        </w:rPr>
        <w:t xml:space="preserve">Корецького </w:t>
      </w:r>
      <w:r w:rsidR="00FE2F06" w:rsidRPr="00B10CC5">
        <w:rPr>
          <w:bCs/>
          <w:spacing w:val="2"/>
          <w:sz w:val="28"/>
          <w:szCs w:val="28"/>
          <w:lang w:val="uk-UA"/>
        </w:rPr>
        <w:t>НАН </w:t>
      </w:r>
      <w:r w:rsidRPr="00B10CC5">
        <w:rPr>
          <w:bCs/>
          <w:spacing w:val="2"/>
          <w:sz w:val="28"/>
          <w:szCs w:val="28"/>
          <w:lang w:val="uk-UA"/>
        </w:rPr>
        <w:t xml:space="preserve">України та виконане в межах планових тем відділу конституційного права та місцевого самоврядування </w:t>
      </w:r>
      <w:r w:rsidRPr="00B10CC5">
        <w:rPr>
          <w:spacing w:val="2"/>
          <w:sz w:val="28"/>
          <w:szCs w:val="28"/>
          <w:lang w:val="uk-UA"/>
        </w:rPr>
        <w:t>«Діалог громадянського суспільства, особи та держави в забезпеченні та захисті прав людини» (номер державної реєстрації 0115U001439), «Держава і громадянське суспільство: конституційно-правові засади взаємодії» (номер державної реєстрації 0114U003871</w:t>
      </w:r>
      <w:r w:rsidRPr="00B10CC5">
        <w:rPr>
          <w:bCs/>
          <w:spacing w:val="2"/>
          <w:sz w:val="28"/>
          <w:szCs w:val="28"/>
          <w:lang w:val="uk-UA"/>
        </w:rPr>
        <w:t>).</w:t>
      </w:r>
      <w:r w:rsidRPr="00B10CC5">
        <w:rPr>
          <w:spacing w:val="2"/>
          <w:sz w:val="28"/>
          <w:szCs w:val="28"/>
          <w:lang w:val="uk-UA"/>
        </w:rPr>
        <w:t xml:space="preserve"> </w:t>
      </w:r>
    </w:p>
    <w:p w:rsidR="00262DC3" w:rsidRPr="00B10CC5" w:rsidRDefault="00B91CCA" w:rsidP="00B10CC5">
      <w:pPr>
        <w:ind w:firstLine="567"/>
        <w:jc w:val="both"/>
        <w:rPr>
          <w:spacing w:val="2"/>
          <w:sz w:val="28"/>
          <w:szCs w:val="28"/>
          <w:lang w:val="uk-UA"/>
        </w:rPr>
      </w:pPr>
      <w:r w:rsidRPr="00B10CC5">
        <w:rPr>
          <w:b/>
          <w:iCs/>
          <w:spacing w:val="2"/>
          <w:sz w:val="28"/>
          <w:szCs w:val="28"/>
          <w:lang w:val="uk-UA"/>
        </w:rPr>
        <w:t>Мета і завдання дослідження.</w:t>
      </w:r>
      <w:r w:rsidRPr="00B10CC5">
        <w:rPr>
          <w:iCs/>
          <w:spacing w:val="2"/>
          <w:sz w:val="28"/>
          <w:szCs w:val="28"/>
          <w:lang w:val="uk-UA"/>
        </w:rPr>
        <w:t xml:space="preserve"> </w:t>
      </w:r>
      <w:r w:rsidR="00B54983" w:rsidRPr="00B10CC5">
        <w:rPr>
          <w:b/>
          <w:i/>
          <w:iCs/>
          <w:spacing w:val="2"/>
          <w:sz w:val="28"/>
          <w:szCs w:val="28"/>
          <w:lang w:val="uk-UA"/>
        </w:rPr>
        <w:t>Метою</w:t>
      </w:r>
      <w:r w:rsidR="00B54983" w:rsidRPr="00B10CC5">
        <w:rPr>
          <w:iCs/>
          <w:spacing w:val="2"/>
          <w:sz w:val="28"/>
          <w:szCs w:val="28"/>
          <w:lang w:val="uk-UA"/>
        </w:rPr>
        <w:t xml:space="preserve"> дисертаційного дослідження</w:t>
      </w:r>
      <w:r w:rsidR="00B54983" w:rsidRPr="00B10CC5">
        <w:rPr>
          <w:spacing w:val="2"/>
          <w:sz w:val="28"/>
          <w:szCs w:val="28"/>
          <w:lang w:val="uk-UA"/>
        </w:rPr>
        <w:t xml:space="preserve"> є визначення конституційної природи</w:t>
      </w:r>
      <w:r w:rsidR="00262DC3" w:rsidRPr="00B10CC5">
        <w:rPr>
          <w:spacing w:val="2"/>
          <w:sz w:val="28"/>
          <w:szCs w:val="28"/>
          <w:lang w:val="uk-UA"/>
        </w:rPr>
        <w:t xml:space="preserve"> </w:t>
      </w:r>
      <w:r w:rsidR="00B54983" w:rsidRPr="00B10CC5">
        <w:rPr>
          <w:spacing w:val="2"/>
          <w:sz w:val="28"/>
          <w:szCs w:val="28"/>
          <w:lang w:val="uk-UA"/>
        </w:rPr>
        <w:t xml:space="preserve">публічних фінансів </w:t>
      </w:r>
      <w:r w:rsidR="00262DC3" w:rsidRPr="00B10CC5">
        <w:rPr>
          <w:spacing w:val="2"/>
          <w:sz w:val="28"/>
          <w:szCs w:val="28"/>
          <w:lang w:val="uk-UA"/>
        </w:rPr>
        <w:t xml:space="preserve">та </w:t>
      </w:r>
      <w:r w:rsidR="00B54983" w:rsidRPr="00B10CC5">
        <w:rPr>
          <w:spacing w:val="2"/>
          <w:sz w:val="28"/>
          <w:szCs w:val="28"/>
          <w:lang w:val="uk-UA"/>
        </w:rPr>
        <w:t>формування української моделі</w:t>
      </w:r>
      <w:r w:rsidR="00262DC3" w:rsidRPr="00B10CC5">
        <w:rPr>
          <w:spacing w:val="2"/>
          <w:sz w:val="28"/>
          <w:szCs w:val="28"/>
          <w:lang w:val="uk-UA"/>
        </w:rPr>
        <w:t xml:space="preserve"> конституціоналізації публічних фінансів</w:t>
      </w:r>
      <w:r w:rsidR="00B54983" w:rsidRPr="00B10CC5">
        <w:rPr>
          <w:spacing w:val="2"/>
          <w:sz w:val="28"/>
          <w:szCs w:val="28"/>
          <w:lang w:val="uk-UA"/>
        </w:rPr>
        <w:t xml:space="preserve"> на основі аналізу зарубіжного досвіду</w:t>
      </w:r>
      <w:r w:rsidR="00262DC3" w:rsidRPr="00B10CC5">
        <w:rPr>
          <w:spacing w:val="2"/>
          <w:sz w:val="28"/>
          <w:szCs w:val="28"/>
          <w:lang w:val="uk-UA"/>
        </w:rPr>
        <w:t xml:space="preserve">. </w:t>
      </w:r>
    </w:p>
    <w:p w:rsidR="00B91CCA" w:rsidRPr="00B10CC5" w:rsidRDefault="00B91CCA" w:rsidP="00B10CC5">
      <w:pPr>
        <w:ind w:firstLine="567"/>
        <w:jc w:val="both"/>
        <w:rPr>
          <w:spacing w:val="2"/>
          <w:sz w:val="28"/>
          <w:szCs w:val="28"/>
          <w:lang w:val="uk-UA"/>
        </w:rPr>
      </w:pPr>
      <w:r w:rsidRPr="00B10CC5">
        <w:rPr>
          <w:iCs/>
          <w:spacing w:val="2"/>
          <w:sz w:val="28"/>
          <w:szCs w:val="28"/>
          <w:lang w:val="uk-UA"/>
        </w:rPr>
        <w:t xml:space="preserve">Для досягнення вказаної мети визначено такі </w:t>
      </w:r>
      <w:r w:rsidRPr="00B10CC5">
        <w:rPr>
          <w:b/>
          <w:i/>
          <w:iCs/>
          <w:spacing w:val="2"/>
          <w:sz w:val="28"/>
          <w:szCs w:val="28"/>
          <w:lang w:val="uk-UA"/>
        </w:rPr>
        <w:t>завдання</w:t>
      </w:r>
      <w:r w:rsidRPr="00B10CC5">
        <w:rPr>
          <w:spacing w:val="2"/>
          <w:sz w:val="28"/>
          <w:szCs w:val="28"/>
          <w:lang w:val="uk-UA"/>
        </w:rPr>
        <w:t>:</w:t>
      </w:r>
    </w:p>
    <w:p w:rsidR="00B91CCA" w:rsidRPr="00B10CC5" w:rsidRDefault="003A02F5" w:rsidP="00B10CC5">
      <w:pPr>
        <w:numPr>
          <w:ilvl w:val="0"/>
          <w:numId w:val="16"/>
        </w:numPr>
        <w:tabs>
          <w:tab w:val="left" w:pos="900"/>
        </w:tabs>
        <w:ind w:left="0" w:firstLine="567"/>
        <w:jc w:val="both"/>
        <w:rPr>
          <w:spacing w:val="2"/>
          <w:sz w:val="28"/>
          <w:szCs w:val="28"/>
          <w:lang w:val="uk-UA"/>
        </w:rPr>
      </w:pPr>
      <w:r w:rsidRPr="00B10CC5">
        <w:rPr>
          <w:spacing w:val="2"/>
          <w:sz w:val="28"/>
          <w:szCs w:val="28"/>
          <w:lang w:val="uk-UA"/>
        </w:rPr>
        <w:t>р</w:t>
      </w:r>
      <w:r w:rsidR="00F4651B" w:rsidRPr="00B10CC5">
        <w:rPr>
          <w:spacing w:val="2"/>
          <w:sz w:val="28"/>
          <w:szCs w:val="28"/>
          <w:lang w:val="uk-UA"/>
        </w:rPr>
        <w:t xml:space="preserve">озглянути </w:t>
      </w:r>
      <w:r w:rsidR="005524A8" w:rsidRPr="00B10CC5">
        <w:rPr>
          <w:spacing w:val="2"/>
          <w:sz w:val="28"/>
          <w:szCs w:val="28"/>
          <w:lang w:val="uk-UA"/>
        </w:rPr>
        <w:t xml:space="preserve">субстанційний </w:t>
      </w:r>
      <w:r w:rsidR="00B91CCA" w:rsidRPr="00B10CC5">
        <w:rPr>
          <w:spacing w:val="2"/>
          <w:sz w:val="28"/>
          <w:szCs w:val="28"/>
          <w:lang w:val="uk-UA"/>
        </w:rPr>
        <w:t>та інструментальний підходи до конституціоналізації публічних фінансів;</w:t>
      </w:r>
    </w:p>
    <w:p w:rsidR="00B91CCA" w:rsidRPr="00B10CC5" w:rsidRDefault="002C3904" w:rsidP="00B10CC5">
      <w:pPr>
        <w:numPr>
          <w:ilvl w:val="0"/>
          <w:numId w:val="16"/>
        </w:numPr>
        <w:tabs>
          <w:tab w:val="left" w:pos="900"/>
        </w:tabs>
        <w:ind w:left="0" w:firstLine="567"/>
        <w:jc w:val="both"/>
        <w:rPr>
          <w:spacing w:val="2"/>
          <w:sz w:val="28"/>
          <w:szCs w:val="28"/>
          <w:lang w:val="uk-UA"/>
        </w:rPr>
      </w:pPr>
      <w:r w:rsidRPr="00B10CC5">
        <w:rPr>
          <w:spacing w:val="2"/>
          <w:sz w:val="28"/>
          <w:szCs w:val="28"/>
          <w:lang w:val="uk-UA"/>
        </w:rPr>
        <w:t xml:space="preserve">розкрити </w:t>
      </w:r>
      <w:r w:rsidR="00B91CCA" w:rsidRPr="00B10CC5">
        <w:rPr>
          <w:spacing w:val="2"/>
          <w:sz w:val="28"/>
          <w:szCs w:val="28"/>
          <w:lang w:val="uk-UA"/>
        </w:rPr>
        <w:t>еволюцію нормативних підходів до конституціоналізації публічних фінансів;</w:t>
      </w:r>
    </w:p>
    <w:p w:rsidR="00B91CCA" w:rsidRPr="00B10CC5" w:rsidRDefault="002316EA" w:rsidP="00B10CC5">
      <w:pPr>
        <w:numPr>
          <w:ilvl w:val="0"/>
          <w:numId w:val="16"/>
        </w:numPr>
        <w:tabs>
          <w:tab w:val="left" w:pos="900"/>
        </w:tabs>
        <w:ind w:left="0" w:firstLine="567"/>
        <w:jc w:val="both"/>
        <w:rPr>
          <w:spacing w:val="2"/>
          <w:sz w:val="28"/>
          <w:szCs w:val="28"/>
          <w:lang w:val="uk-UA"/>
        </w:rPr>
      </w:pPr>
      <w:r w:rsidRPr="00B10CC5">
        <w:rPr>
          <w:spacing w:val="2"/>
          <w:sz w:val="28"/>
          <w:szCs w:val="28"/>
          <w:lang w:val="uk-UA"/>
        </w:rPr>
        <w:t>виокремити</w:t>
      </w:r>
      <w:r w:rsidR="007B0059" w:rsidRPr="00B10CC5">
        <w:rPr>
          <w:spacing w:val="2"/>
          <w:sz w:val="28"/>
          <w:szCs w:val="28"/>
          <w:lang w:val="uk-UA"/>
        </w:rPr>
        <w:t xml:space="preserve"> </w:t>
      </w:r>
      <w:r w:rsidR="00B91CCA" w:rsidRPr="00B10CC5">
        <w:rPr>
          <w:spacing w:val="2"/>
          <w:sz w:val="28"/>
          <w:szCs w:val="28"/>
          <w:lang w:val="uk-UA"/>
        </w:rPr>
        <w:t xml:space="preserve">моделі конституціоналізації публічних фінансів на основі </w:t>
      </w:r>
      <w:r w:rsidR="00F4651B" w:rsidRPr="00B10CC5">
        <w:rPr>
          <w:spacing w:val="2"/>
          <w:sz w:val="28"/>
          <w:szCs w:val="28"/>
          <w:lang w:val="uk-UA"/>
        </w:rPr>
        <w:t xml:space="preserve">національного та </w:t>
      </w:r>
      <w:r w:rsidR="00B91CCA" w:rsidRPr="00B10CC5">
        <w:rPr>
          <w:spacing w:val="2"/>
          <w:sz w:val="28"/>
          <w:szCs w:val="28"/>
          <w:lang w:val="uk-UA"/>
        </w:rPr>
        <w:t>зарубіжного досвіду;</w:t>
      </w:r>
    </w:p>
    <w:p w:rsidR="00B91CCA" w:rsidRPr="00B10CC5" w:rsidRDefault="00B91CCA" w:rsidP="00B10CC5">
      <w:pPr>
        <w:numPr>
          <w:ilvl w:val="0"/>
          <w:numId w:val="16"/>
        </w:numPr>
        <w:tabs>
          <w:tab w:val="left" w:pos="900"/>
        </w:tabs>
        <w:ind w:left="0" w:firstLine="567"/>
        <w:jc w:val="both"/>
        <w:rPr>
          <w:spacing w:val="2"/>
          <w:sz w:val="28"/>
          <w:szCs w:val="28"/>
          <w:lang w:val="uk-UA"/>
        </w:rPr>
      </w:pPr>
      <w:r w:rsidRPr="00B10CC5">
        <w:rPr>
          <w:spacing w:val="2"/>
          <w:sz w:val="28"/>
          <w:szCs w:val="28"/>
          <w:lang w:val="uk-UA"/>
        </w:rPr>
        <w:t>охарактеризувати українську модель конституціоналізації публічних фінансів;</w:t>
      </w:r>
    </w:p>
    <w:p w:rsidR="00B91CCA" w:rsidRPr="00B10CC5" w:rsidRDefault="003027AD" w:rsidP="00B10CC5">
      <w:pPr>
        <w:numPr>
          <w:ilvl w:val="0"/>
          <w:numId w:val="16"/>
        </w:numPr>
        <w:tabs>
          <w:tab w:val="left" w:pos="900"/>
        </w:tabs>
        <w:ind w:left="0" w:firstLine="567"/>
        <w:jc w:val="both"/>
        <w:rPr>
          <w:spacing w:val="2"/>
          <w:sz w:val="28"/>
          <w:szCs w:val="28"/>
          <w:lang w:val="uk-UA"/>
        </w:rPr>
      </w:pPr>
      <w:r w:rsidRPr="00B10CC5">
        <w:rPr>
          <w:color w:val="000000"/>
          <w:spacing w:val="2"/>
          <w:sz w:val="28"/>
          <w:szCs w:val="28"/>
          <w:lang w:val="uk-UA"/>
        </w:rPr>
        <w:t>проаналізувати</w:t>
      </w:r>
      <w:r w:rsidR="00B91CCA" w:rsidRPr="00B10CC5">
        <w:rPr>
          <w:color w:val="000000"/>
          <w:spacing w:val="2"/>
          <w:sz w:val="28"/>
          <w:szCs w:val="28"/>
          <w:lang w:val="uk-UA"/>
        </w:rPr>
        <w:t xml:space="preserve"> публічні фінанси як об’єкт конституційного регулювання в Конституції України;</w:t>
      </w:r>
    </w:p>
    <w:p w:rsidR="00B91CCA" w:rsidRPr="00B10CC5" w:rsidRDefault="002C3904" w:rsidP="00B10CC5">
      <w:pPr>
        <w:numPr>
          <w:ilvl w:val="0"/>
          <w:numId w:val="16"/>
        </w:numPr>
        <w:tabs>
          <w:tab w:val="left" w:pos="900"/>
        </w:tabs>
        <w:ind w:left="0" w:firstLine="567"/>
        <w:jc w:val="both"/>
        <w:rPr>
          <w:spacing w:val="2"/>
          <w:sz w:val="28"/>
          <w:szCs w:val="28"/>
          <w:lang w:val="uk-UA"/>
        </w:rPr>
      </w:pPr>
      <w:r w:rsidRPr="00B10CC5">
        <w:rPr>
          <w:spacing w:val="2"/>
          <w:sz w:val="28"/>
          <w:szCs w:val="28"/>
          <w:lang w:val="uk-UA"/>
        </w:rPr>
        <w:t xml:space="preserve">розкрити </w:t>
      </w:r>
      <w:r w:rsidR="004F5444" w:rsidRPr="00B10CC5">
        <w:rPr>
          <w:spacing w:val="2"/>
          <w:sz w:val="28"/>
          <w:szCs w:val="28"/>
          <w:lang w:val="uk-UA"/>
        </w:rPr>
        <w:t xml:space="preserve">конституційну </w:t>
      </w:r>
      <w:r w:rsidR="00B91CCA" w:rsidRPr="00B10CC5">
        <w:rPr>
          <w:spacing w:val="2"/>
          <w:sz w:val="28"/>
          <w:szCs w:val="28"/>
          <w:lang w:val="uk-UA"/>
        </w:rPr>
        <w:t>міру свободи індивідів у сфері публічних фінансів;</w:t>
      </w:r>
    </w:p>
    <w:p w:rsidR="00B91CCA" w:rsidRPr="00B10CC5" w:rsidRDefault="003027AD" w:rsidP="00B10CC5">
      <w:pPr>
        <w:numPr>
          <w:ilvl w:val="0"/>
          <w:numId w:val="16"/>
        </w:numPr>
        <w:tabs>
          <w:tab w:val="left" w:pos="900"/>
        </w:tabs>
        <w:ind w:left="0" w:firstLine="567"/>
        <w:jc w:val="both"/>
        <w:rPr>
          <w:spacing w:val="2"/>
          <w:sz w:val="28"/>
          <w:szCs w:val="28"/>
          <w:lang w:val="uk-UA"/>
        </w:rPr>
      </w:pPr>
      <w:r w:rsidRPr="00B10CC5">
        <w:rPr>
          <w:spacing w:val="2"/>
          <w:sz w:val="28"/>
          <w:szCs w:val="28"/>
          <w:lang w:val="uk-UA"/>
        </w:rPr>
        <w:t>встановити</w:t>
      </w:r>
      <w:r w:rsidR="00B91CCA" w:rsidRPr="00B10CC5">
        <w:rPr>
          <w:spacing w:val="2"/>
          <w:sz w:val="28"/>
          <w:szCs w:val="28"/>
          <w:lang w:val="uk-UA"/>
        </w:rPr>
        <w:t xml:space="preserve"> </w:t>
      </w:r>
      <w:r w:rsidR="004F5444" w:rsidRPr="00B10CC5">
        <w:rPr>
          <w:spacing w:val="2"/>
          <w:sz w:val="28"/>
          <w:szCs w:val="28"/>
          <w:lang w:val="uk-UA"/>
        </w:rPr>
        <w:t xml:space="preserve">конституційні </w:t>
      </w:r>
      <w:r w:rsidR="00B91CCA" w:rsidRPr="00B10CC5">
        <w:rPr>
          <w:spacing w:val="2"/>
          <w:sz w:val="28"/>
          <w:szCs w:val="28"/>
          <w:lang w:val="uk-UA"/>
        </w:rPr>
        <w:t>межі повноважень інститутів публічної влади у сфері публічних фінансів;</w:t>
      </w:r>
    </w:p>
    <w:p w:rsidR="00B91CCA" w:rsidRPr="00B10CC5" w:rsidRDefault="00B91CCA" w:rsidP="00B10CC5">
      <w:pPr>
        <w:numPr>
          <w:ilvl w:val="0"/>
          <w:numId w:val="16"/>
        </w:numPr>
        <w:tabs>
          <w:tab w:val="left" w:pos="900"/>
        </w:tabs>
        <w:ind w:left="0" w:firstLine="567"/>
        <w:jc w:val="both"/>
        <w:rPr>
          <w:spacing w:val="2"/>
          <w:sz w:val="28"/>
          <w:szCs w:val="28"/>
          <w:lang w:val="uk-UA"/>
        </w:rPr>
      </w:pPr>
      <w:r w:rsidRPr="00B10CC5">
        <w:rPr>
          <w:spacing w:val="2"/>
          <w:sz w:val="28"/>
          <w:szCs w:val="28"/>
          <w:lang w:val="uk-UA"/>
        </w:rPr>
        <w:t>визначити конституційну модель взаємозв’язку прав індивідів та повноважень інститутів публічної влади у сфері публічних фінансів.</w:t>
      </w:r>
    </w:p>
    <w:p w:rsidR="00B91CCA" w:rsidRPr="00B10CC5" w:rsidRDefault="00B91CCA" w:rsidP="00B10CC5">
      <w:pPr>
        <w:pStyle w:val="a6"/>
        <w:spacing w:line="240" w:lineRule="auto"/>
        <w:ind w:firstLine="567"/>
        <w:rPr>
          <w:spacing w:val="2"/>
        </w:rPr>
      </w:pPr>
      <w:r w:rsidRPr="00B10CC5">
        <w:rPr>
          <w:i/>
          <w:spacing w:val="2"/>
        </w:rPr>
        <w:t>Об’єктом дослідження</w:t>
      </w:r>
      <w:r w:rsidRPr="00B10CC5">
        <w:rPr>
          <w:spacing w:val="2"/>
        </w:rPr>
        <w:t xml:space="preserve"> є </w:t>
      </w:r>
      <w:r w:rsidR="00063C19" w:rsidRPr="00B10CC5">
        <w:rPr>
          <w:spacing w:val="2"/>
        </w:rPr>
        <w:t>суспільні</w:t>
      </w:r>
      <w:r w:rsidRPr="00B10CC5">
        <w:rPr>
          <w:spacing w:val="2"/>
        </w:rPr>
        <w:t xml:space="preserve"> відносин</w:t>
      </w:r>
      <w:r w:rsidR="00063C19" w:rsidRPr="00B10CC5">
        <w:rPr>
          <w:spacing w:val="2"/>
        </w:rPr>
        <w:t>и</w:t>
      </w:r>
      <w:r w:rsidRPr="00B10CC5">
        <w:rPr>
          <w:spacing w:val="2"/>
        </w:rPr>
        <w:t xml:space="preserve">, що виникають між інститутами публічної влади (державою, територіальними громадами) та індивідами з приводу </w:t>
      </w:r>
      <w:r w:rsidR="00261675" w:rsidRPr="00B10CC5">
        <w:rPr>
          <w:spacing w:val="2"/>
        </w:rPr>
        <w:t xml:space="preserve">накопичення, розподілу </w:t>
      </w:r>
      <w:r w:rsidR="00562B12" w:rsidRPr="00B10CC5">
        <w:rPr>
          <w:spacing w:val="2"/>
        </w:rPr>
        <w:t xml:space="preserve">і </w:t>
      </w:r>
      <w:r w:rsidR="00261675" w:rsidRPr="00B10CC5">
        <w:rPr>
          <w:spacing w:val="2"/>
        </w:rPr>
        <w:t xml:space="preserve">використання </w:t>
      </w:r>
      <w:r w:rsidRPr="00B10CC5">
        <w:rPr>
          <w:spacing w:val="2"/>
        </w:rPr>
        <w:t xml:space="preserve">публічних </w:t>
      </w:r>
      <w:r w:rsidR="00D270FA" w:rsidRPr="00B10CC5">
        <w:rPr>
          <w:spacing w:val="2"/>
        </w:rPr>
        <w:t xml:space="preserve">фондів грошових коштів </w:t>
      </w:r>
      <w:r w:rsidRPr="00B10CC5">
        <w:rPr>
          <w:spacing w:val="2"/>
        </w:rPr>
        <w:t>та їх конституціоналізації.</w:t>
      </w:r>
    </w:p>
    <w:p w:rsidR="00790B0C" w:rsidRPr="00B10CC5" w:rsidRDefault="00B91CCA" w:rsidP="00B10CC5">
      <w:pPr>
        <w:pStyle w:val="a6"/>
        <w:spacing w:line="240" w:lineRule="auto"/>
        <w:ind w:firstLine="567"/>
        <w:rPr>
          <w:spacing w:val="2"/>
        </w:rPr>
      </w:pPr>
      <w:r w:rsidRPr="00B10CC5">
        <w:rPr>
          <w:i/>
          <w:spacing w:val="2"/>
        </w:rPr>
        <w:t>Предмет</w:t>
      </w:r>
      <w:r w:rsidR="00867DDF" w:rsidRPr="00B10CC5">
        <w:rPr>
          <w:i/>
          <w:spacing w:val="2"/>
        </w:rPr>
        <w:t xml:space="preserve">ом </w:t>
      </w:r>
      <w:r w:rsidRPr="00B10CC5">
        <w:rPr>
          <w:i/>
          <w:spacing w:val="2"/>
        </w:rPr>
        <w:t>дослідження</w:t>
      </w:r>
      <w:r w:rsidR="00747196" w:rsidRPr="00B10CC5">
        <w:rPr>
          <w:spacing w:val="2"/>
        </w:rPr>
        <w:t xml:space="preserve"> </w:t>
      </w:r>
      <w:r w:rsidR="00867DDF" w:rsidRPr="00B10CC5">
        <w:rPr>
          <w:spacing w:val="2"/>
        </w:rPr>
        <w:t xml:space="preserve">є </w:t>
      </w:r>
      <w:r w:rsidR="00E558A2" w:rsidRPr="00B10CC5">
        <w:rPr>
          <w:spacing w:val="2"/>
        </w:rPr>
        <w:t xml:space="preserve">зарубіжний досвід та українська модель </w:t>
      </w:r>
      <w:r w:rsidR="00562B12" w:rsidRPr="00B10CC5">
        <w:rPr>
          <w:spacing w:val="2"/>
        </w:rPr>
        <w:t xml:space="preserve">конституціоналізації </w:t>
      </w:r>
      <w:r w:rsidR="00790B0C" w:rsidRPr="00B10CC5">
        <w:rPr>
          <w:spacing w:val="2"/>
        </w:rPr>
        <w:t>публічних фінансів</w:t>
      </w:r>
      <w:r w:rsidR="003E7EBF" w:rsidRPr="00B10CC5">
        <w:rPr>
          <w:spacing w:val="2"/>
        </w:rPr>
        <w:t>.</w:t>
      </w:r>
    </w:p>
    <w:p w:rsidR="008E1202" w:rsidRPr="00B10CC5" w:rsidRDefault="008E1202" w:rsidP="00B10CC5">
      <w:pPr>
        <w:ind w:firstLine="567"/>
        <w:jc w:val="both"/>
        <w:rPr>
          <w:color w:val="000000"/>
          <w:spacing w:val="2"/>
          <w:lang w:val="uk-UA"/>
        </w:rPr>
      </w:pPr>
      <w:r w:rsidRPr="00B10CC5">
        <w:rPr>
          <w:b/>
          <w:iCs/>
          <w:color w:val="000000"/>
          <w:spacing w:val="2"/>
          <w:sz w:val="28"/>
          <w:szCs w:val="28"/>
          <w:lang w:val="uk-UA"/>
        </w:rPr>
        <w:t>Методи дослідження.</w:t>
      </w:r>
      <w:r w:rsidRPr="00B10CC5">
        <w:rPr>
          <w:i/>
          <w:iCs/>
          <w:color w:val="000000"/>
          <w:spacing w:val="2"/>
          <w:sz w:val="28"/>
          <w:szCs w:val="28"/>
          <w:lang w:val="uk-UA"/>
        </w:rPr>
        <w:t xml:space="preserve"> </w:t>
      </w:r>
      <w:r w:rsidRPr="00B10CC5">
        <w:rPr>
          <w:iCs/>
          <w:color w:val="000000"/>
          <w:spacing w:val="2"/>
          <w:sz w:val="28"/>
          <w:szCs w:val="28"/>
          <w:lang w:val="uk-UA"/>
        </w:rPr>
        <w:t xml:space="preserve">Методологічною основою роботи є система філософсько-світоглядних підходів, принципів, загальнонаукових і конкретно-наукових методів пізнання, які забезпечили об’єктивний аналіз предмета дослідження. Зокрема, </w:t>
      </w:r>
      <w:r w:rsidRPr="00B10CC5">
        <w:rPr>
          <w:color w:val="000000"/>
          <w:spacing w:val="2"/>
          <w:sz w:val="28"/>
          <w:szCs w:val="28"/>
          <w:lang w:val="uk-UA"/>
        </w:rPr>
        <w:t>було застосовано загальнонаукові методи дослідження: системний (підрозділи 2.1</w:t>
      </w:r>
      <w:r w:rsidR="007B0059" w:rsidRPr="00B10CC5">
        <w:rPr>
          <w:spacing w:val="2"/>
          <w:lang w:val="uk-UA"/>
        </w:rPr>
        <w:t>–</w:t>
      </w:r>
      <w:r w:rsidRPr="00B10CC5">
        <w:rPr>
          <w:color w:val="000000"/>
          <w:spacing w:val="2"/>
          <w:sz w:val="28"/>
          <w:szCs w:val="28"/>
          <w:lang w:val="uk-UA"/>
        </w:rPr>
        <w:t>2</w:t>
      </w:r>
      <w:r w:rsidR="00E558A2" w:rsidRPr="00B10CC5">
        <w:rPr>
          <w:color w:val="000000"/>
          <w:spacing w:val="2"/>
          <w:sz w:val="28"/>
          <w:szCs w:val="28"/>
          <w:lang w:val="uk-UA"/>
        </w:rPr>
        <w:t>.</w:t>
      </w:r>
      <w:r w:rsidRPr="00B10CC5">
        <w:rPr>
          <w:color w:val="000000"/>
          <w:spacing w:val="2"/>
          <w:sz w:val="28"/>
          <w:szCs w:val="28"/>
          <w:lang w:val="uk-UA"/>
        </w:rPr>
        <w:t>4), історичний (підрозділи 1.1, 1.2), структурний (підрозділ 3.1), інституційний (підрозділ</w:t>
      </w:r>
      <w:r w:rsidR="007B0059" w:rsidRPr="00B10CC5">
        <w:rPr>
          <w:color w:val="000000"/>
          <w:spacing w:val="2"/>
          <w:sz w:val="28"/>
          <w:szCs w:val="28"/>
          <w:lang w:val="uk-UA"/>
        </w:rPr>
        <w:t>и</w:t>
      </w:r>
      <w:r w:rsidRPr="00B10CC5">
        <w:rPr>
          <w:color w:val="000000"/>
          <w:spacing w:val="2"/>
          <w:sz w:val="28"/>
          <w:szCs w:val="28"/>
          <w:lang w:val="uk-UA"/>
        </w:rPr>
        <w:t xml:space="preserve"> 3.2</w:t>
      </w:r>
      <w:r w:rsidR="007B0059" w:rsidRPr="00B10CC5">
        <w:rPr>
          <w:spacing w:val="2"/>
          <w:lang w:val="uk-UA"/>
        </w:rPr>
        <w:t>–</w:t>
      </w:r>
      <w:r w:rsidRPr="00B10CC5">
        <w:rPr>
          <w:color w:val="000000"/>
          <w:spacing w:val="2"/>
          <w:sz w:val="28"/>
          <w:szCs w:val="28"/>
          <w:lang w:val="uk-UA"/>
        </w:rPr>
        <w:t>3.4), нормативний (підрозділ 3.4), емпіричний та логічний методи: абстрагування і конкретизація, аналіз та синтез, дедукція та індукція (підрозділи 1.1, 1.2, 3.1</w:t>
      </w:r>
      <w:r w:rsidR="007B0059" w:rsidRPr="00B10CC5">
        <w:rPr>
          <w:spacing w:val="2"/>
          <w:lang w:val="uk-UA"/>
        </w:rPr>
        <w:t>–</w:t>
      </w:r>
      <w:r w:rsidRPr="00B10CC5">
        <w:rPr>
          <w:color w:val="000000"/>
          <w:spacing w:val="2"/>
          <w:sz w:val="28"/>
          <w:szCs w:val="28"/>
          <w:lang w:val="uk-UA"/>
        </w:rPr>
        <w:t>3.4), а також спеціальні юридичні методи: тлумачення правових норм, компаративно-правовий, історико-правовий (підрозділи 1.2, 2.1</w:t>
      </w:r>
      <w:r w:rsidR="007B0059" w:rsidRPr="00B10CC5">
        <w:rPr>
          <w:spacing w:val="2"/>
          <w:lang w:val="uk-UA"/>
        </w:rPr>
        <w:t>–</w:t>
      </w:r>
      <w:r w:rsidRPr="00B10CC5">
        <w:rPr>
          <w:color w:val="000000"/>
          <w:spacing w:val="2"/>
          <w:sz w:val="28"/>
          <w:szCs w:val="28"/>
          <w:lang w:val="uk-UA"/>
        </w:rPr>
        <w:t xml:space="preserve">2.4, 3.1). Застосована методологія дослідження пояснюється специфікою </w:t>
      </w:r>
      <w:r w:rsidR="00F4651B" w:rsidRPr="00B10CC5">
        <w:rPr>
          <w:color w:val="000000"/>
          <w:spacing w:val="2"/>
          <w:sz w:val="28"/>
          <w:szCs w:val="28"/>
          <w:lang w:val="uk-UA"/>
        </w:rPr>
        <w:t>о</w:t>
      </w:r>
      <w:r w:rsidR="007B0059" w:rsidRPr="00B10CC5">
        <w:rPr>
          <w:color w:val="000000"/>
          <w:spacing w:val="2"/>
          <w:sz w:val="28"/>
          <w:szCs w:val="28"/>
          <w:lang w:val="uk-UA"/>
        </w:rPr>
        <w:t xml:space="preserve">браної </w:t>
      </w:r>
      <w:r w:rsidRPr="00B10CC5">
        <w:rPr>
          <w:color w:val="000000"/>
          <w:spacing w:val="2"/>
          <w:sz w:val="28"/>
          <w:szCs w:val="28"/>
          <w:lang w:val="uk-UA"/>
        </w:rPr>
        <w:t xml:space="preserve">дисертаційної теми, яка поєднує в собі </w:t>
      </w:r>
      <w:r w:rsidR="00CE774B" w:rsidRPr="00B10CC5">
        <w:rPr>
          <w:color w:val="000000"/>
          <w:spacing w:val="2"/>
          <w:sz w:val="28"/>
          <w:szCs w:val="28"/>
          <w:lang w:val="uk-UA"/>
        </w:rPr>
        <w:t xml:space="preserve">і </w:t>
      </w:r>
      <w:r w:rsidRPr="00B10CC5">
        <w:rPr>
          <w:color w:val="000000"/>
          <w:spacing w:val="2"/>
          <w:sz w:val="28"/>
          <w:szCs w:val="28"/>
          <w:lang w:val="uk-UA"/>
        </w:rPr>
        <w:t xml:space="preserve">загальнотеоретичні, і конкретно-правові елементи. Домінантним методом, використаним </w:t>
      </w:r>
      <w:r w:rsidR="00CE774B" w:rsidRPr="00B10CC5">
        <w:rPr>
          <w:color w:val="000000"/>
          <w:spacing w:val="2"/>
          <w:sz w:val="28"/>
          <w:szCs w:val="28"/>
          <w:lang w:val="uk-UA"/>
        </w:rPr>
        <w:t xml:space="preserve">у </w:t>
      </w:r>
      <w:r w:rsidRPr="00B10CC5">
        <w:rPr>
          <w:color w:val="000000"/>
          <w:spacing w:val="2"/>
          <w:sz w:val="28"/>
          <w:szCs w:val="28"/>
          <w:lang w:val="uk-UA"/>
        </w:rPr>
        <w:t xml:space="preserve">дисертації, став діалектичний, який </w:t>
      </w:r>
      <w:r w:rsidR="00CE774B" w:rsidRPr="00B10CC5">
        <w:rPr>
          <w:color w:val="000000"/>
          <w:spacing w:val="2"/>
          <w:sz w:val="28"/>
          <w:szCs w:val="28"/>
          <w:lang w:val="uk-UA"/>
        </w:rPr>
        <w:t xml:space="preserve">дав змогу </w:t>
      </w:r>
      <w:r w:rsidRPr="00B10CC5">
        <w:rPr>
          <w:color w:val="000000"/>
          <w:spacing w:val="2"/>
          <w:sz w:val="28"/>
          <w:szCs w:val="28"/>
          <w:lang w:val="uk-UA"/>
        </w:rPr>
        <w:t xml:space="preserve">дослідити природу </w:t>
      </w:r>
      <w:r w:rsidR="00CE774B" w:rsidRPr="00B10CC5">
        <w:rPr>
          <w:color w:val="000000"/>
          <w:spacing w:val="2"/>
          <w:sz w:val="28"/>
          <w:szCs w:val="28"/>
          <w:lang w:val="uk-UA"/>
        </w:rPr>
        <w:t xml:space="preserve">та виявити об’єктивну зумовленість </w:t>
      </w:r>
      <w:r w:rsidRPr="00B10CC5">
        <w:rPr>
          <w:color w:val="000000"/>
          <w:spacing w:val="2"/>
          <w:sz w:val="28"/>
          <w:szCs w:val="28"/>
          <w:lang w:val="uk-UA"/>
        </w:rPr>
        <w:t xml:space="preserve">конституціоналізації публічних фінансів, </w:t>
      </w:r>
      <w:r w:rsidR="00CE774B" w:rsidRPr="00B10CC5">
        <w:rPr>
          <w:color w:val="000000"/>
          <w:spacing w:val="2"/>
          <w:sz w:val="28"/>
          <w:szCs w:val="28"/>
          <w:lang w:val="uk-UA"/>
        </w:rPr>
        <w:t>встановити</w:t>
      </w:r>
      <w:r w:rsidRPr="00B10CC5">
        <w:rPr>
          <w:color w:val="000000"/>
          <w:spacing w:val="2"/>
          <w:sz w:val="28"/>
          <w:szCs w:val="28"/>
          <w:lang w:val="uk-UA"/>
        </w:rPr>
        <w:t xml:space="preserve"> конституційну міру свободи індивіда та конституційні межі повноважень інститутів публічної влади </w:t>
      </w:r>
      <w:r w:rsidR="00CE774B" w:rsidRPr="00B10CC5">
        <w:rPr>
          <w:color w:val="000000"/>
          <w:spacing w:val="2"/>
          <w:sz w:val="28"/>
          <w:szCs w:val="28"/>
          <w:lang w:val="uk-UA"/>
        </w:rPr>
        <w:t xml:space="preserve">у </w:t>
      </w:r>
      <w:r w:rsidRPr="00B10CC5">
        <w:rPr>
          <w:color w:val="000000"/>
          <w:spacing w:val="2"/>
          <w:sz w:val="28"/>
          <w:szCs w:val="28"/>
          <w:lang w:val="uk-UA"/>
        </w:rPr>
        <w:t>сфері публічних фінансів, розкрити конституційну модель взаємозв’язку прав індивідів та повноважень інститутів публічної влади щодо публічних фінансів в Україні (підрозділи 3.1</w:t>
      </w:r>
      <w:r w:rsidR="00CE774B" w:rsidRPr="00B10CC5">
        <w:rPr>
          <w:spacing w:val="2"/>
          <w:lang w:val="uk-UA"/>
        </w:rPr>
        <w:t>–</w:t>
      </w:r>
      <w:r w:rsidRPr="00B10CC5">
        <w:rPr>
          <w:color w:val="000000"/>
          <w:spacing w:val="2"/>
          <w:sz w:val="28"/>
          <w:szCs w:val="28"/>
          <w:lang w:val="uk-UA"/>
        </w:rPr>
        <w:t>3.4).</w:t>
      </w:r>
    </w:p>
    <w:p w:rsidR="00127EA7" w:rsidRPr="00B10CC5" w:rsidRDefault="00127EA7" w:rsidP="00B10CC5">
      <w:pPr>
        <w:ind w:firstLine="567"/>
        <w:jc w:val="both"/>
        <w:rPr>
          <w:spacing w:val="2"/>
          <w:sz w:val="28"/>
          <w:szCs w:val="28"/>
          <w:lang w:val="uk-UA"/>
        </w:rPr>
      </w:pPr>
      <w:r w:rsidRPr="00B10CC5">
        <w:rPr>
          <w:iCs/>
          <w:spacing w:val="2"/>
          <w:sz w:val="28"/>
          <w:szCs w:val="28"/>
          <w:lang w:val="uk-UA"/>
        </w:rPr>
        <w:t>Нормативну та емпіричну основу</w:t>
      </w:r>
      <w:r w:rsidRPr="00B10CC5">
        <w:rPr>
          <w:spacing w:val="2"/>
          <w:sz w:val="28"/>
          <w:szCs w:val="28"/>
          <w:lang w:val="uk-UA"/>
        </w:rPr>
        <w:t xml:space="preserve"> дисертаційного дослідження </w:t>
      </w:r>
      <w:r w:rsidR="00CE774B" w:rsidRPr="00B10CC5">
        <w:rPr>
          <w:spacing w:val="2"/>
          <w:sz w:val="28"/>
          <w:szCs w:val="28"/>
          <w:lang w:val="uk-UA"/>
        </w:rPr>
        <w:t xml:space="preserve">становлять </w:t>
      </w:r>
      <w:r w:rsidRPr="00B10CC5">
        <w:rPr>
          <w:spacing w:val="2"/>
          <w:sz w:val="28"/>
          <w:szCs w:val="28"/>
          <w:lang w:val="uk-UA"/>
        </w:rPr>
        <w:t>Конституція України, законодавчі та інші правові акти, які регулюють діяльність у сфері публічних фінансів.</w:t>
      </w:r>
      <w:r w:rsidR="00F844DE" w:rsidRPr="00B10CC5">
        <w:rPr>
          <w:spacing w:val="2"/>
          <w:sz w:val="28"/>
          <w:szCs w:val="28"/>
          <w:lang w:val="uk-UA"/>
        </w:rPr>
        <w:t xml:space="preserve"> </w:t>
      </w:r>
      <w:r w:rsidRPr="00B10CC5">
        <w:rPr>
          <w:spacing w:val="2"/>
          <w:sz w:val="28"/>
          <w:szCs w:val="28"/>
          <w:lang w:val="uk-UA"/>
        </w:rPr>
        <w:t>Крім того, всебічному дослідженню проблеми конституціоналізації публічних фінансів сприяло звернення до конституційно-правових актів зарубіжних країн, які встановлюють основні принципи конституціоналізації публічних фінансів.</w:t>
      </w:r>
    </w:p>
    <w:p w:rsidR="002D23E0" w:rsidRPr="00B10CC5" w:rsidRDefault="00127EA7" w:rsidP="00B10CC5">
      <w:pPr>
        <w:ind w:firstLine="567"/>
        <w:jc w:val="both"/>
        <w:rPr>
          <w:color w:val="000000"/>
          <w:spacing w:val="2"/>
          <w:sz w:val="28"/>
          <w:szCs w:val="28"/>
          <w:lang w:val="uk-UA"/>
        </w:rPr>
      </w:pPr>
      <w:r w:rsidRPr="00B10CC5">
        <w:rPr>
          <w:b/>
          <w:bCs/>
          <w:color w:val="000000"/>
          <w:spacing w:val="2"/>
          <w:sz w:val="28"/>
          <w:szCs w:val="28"/>
          <w:lang w:val="uk-UA"/>
        </w:rPr>
        <w:t>Наукова новизна отриманих</w:t>
      </w:r>
      <w:r w:rsidR="002D23E0" w:rsidRPr="00B10CC5">
        <w:rPr>
          <w:b/>
          <w:bCs/>
          <w:color w:val="000000"/>
          <w:spacing w:val="2"/>
          <w:sz w:val="28"/>
          <w:szCs w:val="28"/>
          <w:lang w:val="uk-UA"/>
        </w:rPr>
        <w:t xml:space="preserve"> результатів</w:t>
      </w:r>
      <w:r w:rsidR="002D23E0" w:rsidRPr="00B10CC5">
        <w:rPr>
          <w:color w:val="000000"/>
          <w:spacing w:val="2"/>
          <w:sz w:val="28"/>
          <w:szCs w:val="28"/>
          <w:lang w:val="uk-UA"/>
        </w:rPr>
        <w:t xml:space="preserve"> дисертації полягає в тому, що вон</w:t>
      </w:r>
      <w:r w:rsidR="00867DDF" w:rsidRPr="00B10CC5">
        <w:rPr>
          <w:color w:val="000000"/>
          <w:spacing w:val="2"/>
          <w:sz w:val="28"/>
          <w:szCs w:val="28"/>
          <w:lang w:val="uk-UA"/>
        </w:rPr>
        <w:t>а</w:t>
      </w:r>
      <w:r w:rsidR="002D23E0" w:rsidRPr="00B10CC5">
        <w:rPr>
          <w:color w:val="000000"/>
          <w:spacing w:val="2"/>
          <w:sz w:val="28"/>
          <w:szCs w:val="28"/>
          <w:lang w:val="uk-UA"/>
        </w:rPr>
        <w:t xml:space="preserve"> є першим в Україні конституційно-правовим дослідженням, </w:t>
      </w:r>
      <w:r w:rsidR="00CE774B" w:rsidRPr="00B10CC5">
        <w:rPr>
          <w:color w:val="000000"/>
          <w:spacing w:val="2"/>
          <w:sz w:val="28"/>
          <w:szCs w:val="28"/>
          <w:lang w:val="uk-UA"/>
        </w:rPr>
        <w:t xml:space="preserve">у якому проаналізовано </w:t>
      </w:r>
      <w:r w:rsidR="002D23E0" w:rsidRPr="00B10CC5">
        <w:rPr>
          <w:color w:val="000000"/>
          <w:spacing w:val="2"/>
          <w:sz w:val="28"/>
          <w:szCs w:val="28"/>
          <w:lang w:val="uk-UA"/>
        </w:rPr>
        <w:t xml:space="preserve">процеси конституціоналізації публічних фінансів </w:t>
      </w:r>
      <w:r w:rsidR="00CE774B" w:rsidRPr="00B10CC5">
        <w:rPr>
          <w:color w:val="000000"/>
          <w:spacing w:val="2"/>
          <w:sz w:val="28"/>
          <w:szCs w:val="28"/>
          <w:lang w:val="uk-UA"/>
        </w:rPr>
        <w:t xml:space="preserve">у </w:t>
      </w:r>
      <w:r w:rsidR="002D23E0" w:rsidRPr="00B10CC5">
        <w:rPr>
          <w:color w:val="000000"/>
          <w:spacing w:val="2"/>
          <w:sz w:val="28"/>
          <w:szCs w:val="28"/>
          <w:lang w:val="uk-UA"/>
        </w:rPr>
        <w:t xml:space="preserve">нових </w:t>
      </w:r>
      <w:r w:rsidR="00242CC7" w:rsidRPr="00B10CC5">
        <w:rPr>
          <w:color w:val="000000"/>
          <w:spacing w:val="2"/>
          <w:sz w:val="28"/>
          <w:szCs w:val="28"/>
          <w:lang w:val="uk-UA"/>
        </w:rPr>
        <w:t>умовах соціального буття. Н</w:t>
      </w:r>
      <w:r w:rsidR="002D23E0" w:rsidRPr="00B10CC5">
        <w:rPr>
          <w:color w:val="000000"/>
          <w:spacing w:val="2"/>
          <w:sz w:val="28"/>
          <w:szCs w:val="28"/>
          <w:lang w:val="uk-UA"/>
        </w:rPr>
        <w:t xml:space="preserve">аукова новизна конкретизується </w:t>
      </w:r>
      <w:r w:rsidR="00CE774B" w:rsidRPr="00B10CC5">
        <w:rPr>
          <w:color w:val="000000"/>
          <w:spacing w:val="2"/>
          <w:sz w:val="28"/>
          <w:szCs w:val="28"/>
          <w:lang w:val="uk-UA"/>
        </w:rPr>
        <w:t xml:space="preserve">в </w:t>
      </w:r>
      <w:r w:rsidR="002D23E0" w:rsidRPr="00B10CC5">
        <w:rPr>
          <w:color w:val="000000"/>
          <w:spacing w:val="2"/>
          <w:sz w:val="28"/>
          <w:szCs w:val="28"/>
          <w:lang w:val="uk-UA"/>
        </w:rPr>
        <w:t>таких основних науково-теоретичних положеннях, узагальненнях, пропозиціях та рекомендаціях:</w:t>
      </w:r>
    </w:p>
    <w:p w:rsidR="00351841" w:rsidRPr="00B10CC5" w:rsidRDefault="00351841" w:rsidP="00B10CC5">
      <w:pPr>
        <w:tabs>
          <w:tab w:val="left" w:pos="180"/>
          <w:tab w:val="left" w:pos="851"/>
        </w:tabs>
        <w:ind w:firstLine="567"/>
        <w:jc w:val="both"/>
        <w:rPr>
          <w:bCs/>
          <w:i/>
          <w:iCs/>
          <w:color w:val="000000"/>
          <w:spacing w:val="2"/>
          <w:sz w:val="28"/>
          <w:szCs w:val="28"/>
          <w:lang w:val="uk-UA"/>
        </w:rPr>
      </w:pPr>
      <w:r w:rsidRPr="00B10CC5">
        <w:rPr>
          <w:bCs/>
          <w:i/>
          <w:iCs/>
          <w:color w:val="000000"/>
          <w:spacing w:val="2"/>
          <w:sz w:val="28"/>
          <w:szCs w:val="28"/>
          <w:lang w:val="uk-UA"/>
        </w:rPr>
        <w:t>уперше:</w:t>
      </w:r>
    </w:p>
    <w:p w:rsidR="00D35623" w:rsidRPr="00B10CC5" w:rsidRDefault="00D35623" w:rsidP="00B10CC5">
      <w:pPr>
        <w:pStyle w:val="af6"/>
        <w:numPr>
          <w:ilvl w:val="0"/>
          <w:numId w:val="20"/>
        </w:numPr>
        <w:shd w:val="clear" w:color="auto" w:fill="FFFFFF"/>
        <w:tabs>
          <w:tab w:val="left" w:pos="180"/>
          <w:tab w:val="left" w:pos="851"/>
        </w:tabs>
        <w:spacing w:after="0" w:line="240" w:lineRule="auto"/>
        <w:ind w:left="0" w:firstLine="567"/>
        <w:contextualSpacing w:val="0"/>
        <w:jc w:val="both"/>
        <w:rPr>
          <w:rFonts w:ascii="Times New Roman" w:hAnsi="Times New Roman"/>
          <w:color w:val="000000"/>
          <w:spacing w:val="2"/>
          <w:sz w:val="28"/>
          <w:szCs w:val="28"/>
        </w:rPr>
      </w:pPr>
      <w:r w:rsidRPr="00B10CC5">
        <w:rPr>
          <w:rFonts w:ascii="Times New Roman" w:hAnsi="Times New Roman"/>
          <w:color w:val="000000"/>
          <w:spacing w:val="2"/>
          <w:sz w:val="28"/>
          <w:szCs w:val="28"/>
        </w:rPr>
        <w:t xml:space="preserve">доведено, що </w:t>
      </w:r>
      <w:r w:rsidR="00712A0A" w:rsidRPr="00B10CC5">
        <w:rPr>
          <w:rFonts w:ascii="Times New Roman" w:hAnsi="Times New Roman"/>
          <w:color w:val="000000"/>
          <w:spacing w:val="2"/>
          <w:sz w:val="28"/>
          <w:szCs w:val="28"/>
        </w:rPr>
        <w:t xml:space="preserve">публічні фінанси є об’єктом </w:t>
      </w:r>
      <w:r w:rsidR="000C0B71" w:rsidRPr="00B10CC5">
        <w:rPr>
          <w:rFonts w:ascii="Times New Roman" w:hAnsi="Times New Roman"/>
          <w:color w:val="000000"/>
          <w:spacing w:val="2"/>
          <w:sz w:val="28"/>
          <w:szCs w:val="28"/>
        </w:rPr>
        <w:t xml:space="preserve">конституційно-правового регулювання </w:t>
      </w:r>
      <w:r w:rsidRPr="00B10CC5">
        <w:rPr>
          <w:rFonts w:ascii="Times New Roman" w:hAnsi="Times New Roman"/>
          <w:color w:val="000000"/>
          <w:spacing w:val="2"/>
          <w:sz w:val="28"/>
          <w:szCs w:val="28"/>
        </w:rPr>
        <w:t xml:space="preserve">не з позиції походження, правової основи чи цілеспрямованості витрачання коштів, а з </w:t>
      </w:r>
      <w:r w:rsidR="00CE774B" w:rsidRPr="00B10CC5">
        <w:rPr>
          <w:rFonts w:ascii="Times New Roman" w:hAnsi="Times New Roman"/>
          <w:color w:val="000000"/>
          <w:spacing w:val="2"/>
          <w:sz w:val="28"/>
          <w:szCs w:val="28"/>
        </w:rPr>
        <w:t>огляду</w:t>
      </w:r>
      <w:r w:rsidRPr="00B10CC5">
        <w:rPr>
          <w:rFonts w:ascii="Times New Roman" w:hAnsi="Times New Roman"/>
          <w:color w:val="000000"/>
          <w:spacing w:val="2"/>
          <w:sz w:val="28"/>
          <w:szCs w:val="28"/>
        </w:rPr>
        <w:t xml:space="preserve"> </w:t>
      </w:r>
      <w:r w:rsidR="00F4651B" w:rsidRPr="00B10CC5">
        <w:rPr>
          <w:rFonts w:ascii="Times New Roman" w:hAnsi="Times New Roman"/>
          <w:color w:val="000000"/>
          <w:spacing w:val="2"/>
          <w:sz w:val="28"/>
          <w:szCs w:val="28"/>
        </w:rPr>
        <w:t>на міру</w:t>
      </w:r>
      <w:r w:rsidRPr="00B10CC5">
        <w:rPr>
          <w:rFonts w:ascii="Times New Roman" w:hAnsi="Times New Roman"/>
          <w:color w:val="000000"/>
          <w:spacing w:val="2"/>
          <w:sz w:val="28"/>
          <w:szCs w:val="28"/>
        </w:rPr>
        <w:t xml:space="preserve"> свободи індивіда та меж</w:t>
      </w:r>
      <w:r w:rsidR="00F4651B" w:rsidRPr="00B10CC5">
        <w:rPr>
          <w:rFonts w:ascii="Times New Roman" w:hAnsi="Times New Roman"/>
          <w:spacing w:val="2"/>
          <w:sz w:val="28"/>
          <w:szCs w:val="28"/>
        </w:rPr>
        <w:t>і</w:t>
      </w:r>
      <w:r w:rsidRPr="00B10CC5">
        <w:rPr>
          <w:rFonts w:ascii="Times New Roman" w:hAnsi="Times New Roman"/>
          <w:spacing w:val="2"/>
          <w:sz w:val="28"/>
          <w:szCs w:val="28"/>
        </w:rPr>
        <w:t xml:space="preserve"> </w:t>
      </w:r>
      <w:r w:rsidRPr="00B10CC5">
        <w:rPr>
          <w:rFonts w:ascii="Times New Roman" w:hAnsi="Times New Roman"/>
          <w:color w:val="000000"/>
          <w:spacing w:val="2"/>
          <w:sz w:val="28"/>
          <w:szCs w:val="28"/>
        </w:rPr>
        <w:t xml:space="preserve">повноважень інститутів публічної влади </w:t>
      </w:r>
      <w:r w:rsidR="00CE774B" w:rsidRPr="00B10CC5">
        <w:rPr>
          <w:rFonts w:ascii="Times New Roman" w:hAnsi="Times New Roman"/>
          <w:color w:val="000000"/>
          <w:spacing w:val="2"/>
          <w:sz w:val="28"/>
          <w:szCs w:val="28"/>
        </w:rPr>
        <w:t xml:space="preserve">у </w:t>
      </w:r>
      <w:r w:rsidRPr="00B10CC5">
        <w:rPr>
          <w:rFonts w:ascii="Times New Roman" w:hAnsi="Times New Roman"/>
          <w:color w:val="000000"/>
          <w:spacing w:val="2"/>
          <w:sz w:val="28"/>
          <w:szCs w:val="28"/>
        </w:rPr>
        <w:t>сфері публіч</w:t>
      </w:r>
      <w:r w:rsidR="00712A0A" w:rsidRPr="00B10CC5">
        <w:rPr>
          <w:rFonts w:ascii="Times New Roman" w:hAnsi="Times New Roman"/>
          <w:color w:val="000000"/>
          <w:spacing w:val="2"/>
          <w:sz w:val="28"/>
          <w:szCs w:val="28"/>
        </w:rPr>
        <w:t>них фінансів</w:t>
      </w:r>
      <w:r w:rsidRPr="00B10CC5">
        <w:rPr>
          <w:rFonts w:ascii="Times New Roman" w:hAnsi="Times New Roman"/>
          <w:color w:val="000000"/>
          <w:spacing w:val="2"/>
          <w:sz w:val="28"/>
          <w:szCs w:val="28"/>
        </w:rPr>
        <w:t>;</w:t>
      </w:r>
      <w:r w:rsidR="001C7CA3" w:rsidRPr="00B10CC5">
        <w:rPr>
          <w:rFonts w:ascii="Times New Roman" w:hAnsi="Times New Roman"/>
          <w:color w:val="000000"/>
          <w:spacing w:val="2"/>
          <w:sz w:val="28"/>
          <w:szCs w:val="28"/>
        </w:rPr>
        <w:t xml:space="preserve"> </w:t>
      </w:r>
    </w:p>
    <w:p w:rsidR="003A02F5" w:rsidRPr="00B10CC5" w:rsidRDefault="008105F4" w:rsidP="00B10CC5">
      <w:pPr>
        <w:numPr>
          <w:ilvl w:val="0"/>
          <w:numId w:val="20"/>
        </w:numPr>
        <w:tabs>
          <w:tab w:val="left" w:pos="180"/>
          <w:tab w:val="left" w:pos="851"/>
        </w:tabs>
        <w:ind w:left="0" w:firstLine="567"/>
        <w:jc w:val="both"/>
        <w:rPr>
          <w:rStyle w:val="53"/>
          <w:bCs/>
          <w:i/>
          <w:iCs/>
          <w:color w:val="000000"/>
          <w:spacing w:val="2"/>
          <w:sz w:val="28"/>
          <w:szCs w:val="28"/>
          <w:lang w:val="uk-UA"/>
        </w:rPr>
      </w:pPr>
      <w:r w:rsidRPr="00B10CC5">
        <w:rPr>
          <w:color w:val="000000"/>
          <w:spacing w:val="2"/>
          <w:sz w:val="28"/>
          <w:szCs w:val="28"/>
          <w:lang w:val="uk-UA"/>
        </w:rPr>
        <w:t>сформульовано</w:t>
      </w:r>
      <w:r w:rsidR="00351841" w:rsidRPr="00B10CC5">
        <w:rPr>
          <w:color w:val="000000"/>
          <w:spacing w:val="2"/>
          <w:sz w:val="28"/>
          <w:szCs w:val="28"/>
          <w:lang w:val="uk-UA"/>
        </w:rPr>
        <w:t xml:space="preserve"> авторське визначення поняття </w:t>
      </w:r>
      <w:r w:rsidRPr="00B10CC5">
        <w:rPr>
          <w:color w:val="000000"/>
          <w:spacing w:val="2"/>
          <w:sz w:val="28"/>
          <w:szCs w:val="28"/>
          <w:lang w:val="uk-UA"/>
        </w:rPr>
        <w:t>«</w:t>
      </w:r>
      <w:r w:rsidR="00351841" w:rsidRPr="00B10CC5">
        <w:rPr>
          <w:color w:val="000000"/>
          <w:spacing w:val="2"/>
          <w:sz w:val="28"/>
          <w:szCs w:val="28"/>
          <w:lang w:val="uk-UA"/>
        </w:rPr>
        <w:t>конституціоналізація публічних фінансів</w:t>
      </w:r>
      <w:r w:rsidRPr="00B10CC5">
        <w:rPr>
          <w:color w:val="000000"/>
          <w:spacing w:val="2"/>
          <w:sz w:val="28"/>
          <w:szCs w:val="28"/>
          <w:lang w:val="uk-UA"/>
        </w:rPr>
        <w:t xml:space="preserve">» </w:t>
      </w:r>
      <w:r w:rsidR="006E576F" w:rsidRPr="00B10CC5">
        <w:rPr>
          <w:color w:val="000000"/>
          <w:spacing w:val="2"/>
          <w:sz w:val="28"/>
          <w:szCs w:val="28"/>
          <w:lang w:val="uk-UA"/>
        </w:rPr>
        <w:t>як складного, динамічного</w:t>
      </w:r>
      <w:r w:rsidR="003E19A8" w:rsidRPr="00B10CC5">
        <w:rPr>
          <w:color w:val="000000"/>
          <w:spacing w:val="2"/>
          <w:sz w:val="28"/>
          <w:szCs w:val="28"/>
          <w:lang w:val="uk-UA"/>
        </w:rPr>
        <w:t xml:space="preserve"> процес</w:t>
      </w:r>
      <w:r w:rsidR="006E576F" w:rsidRPr="00B10CC5">
        <w:rPr>
          <w:color w:val="000000"/>
          <w:spacing w:val="2"/>
          <w:sz w:val="28"/>
          <w:szCs w:val="28"/>
          <w:lang w:val="uk-UA"/>
        </w:rPr>
        <w:t>у</w:t>
      </w:r>
      <w:r w:rsidR="003E19A8" w:rsidRPr="00B10CC5">
        <w:rPr>
          <w:spacing w:val="2"/>
          <w:sz w:val="28"/>
          <w:szCs w:val="28"/>
          <w:lang w:val="uk-UA"/>
        </w:rPr>
        <w:t xml:space="preserve"> конституційного оформлення (юридичної інституціоналізації) публічних фінансів, </w:t>
      </w:r>
      <w:r w:rsidR="00CE774B" w:rsidRPr="00B10CC5">
        <w:rPr>
          <w:spacing w:val="2"/>
          <w:sz w:val="28"/>
          <w:szCs w:val="28"/>
          <w:lang w:val="uk-UA"/>
        </w:rPr>
        <w:t>що</w:t>
      </w:r>
      <w:r w:rsidR="003E19A8" w:rsidRPr="00B10CC5">
        <w:rPr>
          <w:spacing w:val="2"/>
          <w:sz w:val="28"/>
          <w:szCs w:val="28"/>
          <w:lang w:val="uk-UA"/>
        </w:rPr>
        <w:t xml:space="preserve"> </w:t>
      </w:r>
      <w:r w:rsidR="00856BDC" w:rsidRPr="00B10CC5">
        <w:rPr>
          <w:spacing w:val="2"/>
          <w:sz w:val="28"/>
          <w:szCs w:val="28"/>
          <w:lang w:val="uk-UA"/>
        </w:rPr>
        <w:t>зумовлений</w:t>
      </w:r>
      <w:r w:rsidR="00CE774B" w:rsidRPr="00B10CC5">
        <w:rPr>
          <w:spacing w:val="2"/>
          <w:sz w:val="28"/>
          <w:szCs w:val="28"/>
          <w:lang w:val="uk-UA"/>
        </w:rPr>
        <w:t xml:space="preserve"> </w:t>
      </w:r>
      <w:r w:rsidR="003E19A8" w:rsidRPr="00B10CC5">
        <w:rPr>
          <w:spacing w:val="2"/>
          <w:sz w:val="28"/>
          <w:szCs w:val="28"/>
          <w:lang w:val="uk-UA"/>
        </w:rPr>
        <w:t>їх</w:t>
      </w:r>
      <w:r w:rsidR="00CE774B" w:rsidRPr="00B10CC5">
        <w:rPr>
          <w:spacing w:val="2"/>
          <w:sz w:val="28"/>
          <w:szCs w:val="28"/>
          <w:lang w:val="uk-UA"/>
        </w:rPr>
        <w:t>ньою</w:t>
      </w:r>
      <w:r w:rsidR="003E19A8" w:rsidRPr="00B10CC5">
        <w:rPr>
          <w:spacing w:val="2"/>
          <w:sz w:val="28"/>
          <w:szCs w:val="28"/>
          <w:lang w:val="uk-UA"/>
        </w:rPr>
        <w:t xml:space="preserve"> фундаментальністю, стійкістю та важливістю для функціонування індивіда, соціуму </w:t>
      </w:r>
      <w:r w:rsidR="000F6D60" w:rsidRPr="00B10CC5">
        <w:rPr>
          <w:spacing w:val="2"/>
          <w:sz w:val="28"/>
          <w:szCs w:val="28"/>
          <w:lang w:val="uk-UA"/>
        </w:rPr>
        <w:t>і</w:t>
      </w:r>
      <w:r w:rsidR="00786102" w:rsidRPr="00B10CC5">
        <w:rPr>
          <w:spacing w:val="2"/>
          <w:sz w:val="28"/>
          <w:szCs w:val="28"/>
          <w:lang w:val="uk-UA"/>
        </w:rPr>
        <w:t xml:space="preserve"> </w:t>
      </w:r>
      <w:r w:rsidR="003E19A8" w:rsidRPr="00B10CC5">
        <w:rPr>
          <w:spacing w:val="2"/>
          <w:sz w:val="28"/>
          <w:szCs w:val="28"/>
          <w:lang w:val="uk-UA"/>
        </w:rPr>
        <w:t>держави</w:t>
      </w:r>
      <w:r w:rsidR="00BF41D7" w:rsidRPr="00B10CC5">
        <w:rPr>
          <w:rStyle w:val="53"/>
          <w:color w:val="000000"/>
          <w:spacing w:val="2"/>
          <w:sz w:val="28"/>
          <w:szCs w:val="28"/>
          <w:lang w:val="uk-UA" w:eastAsia="uk-UA"/>
        </w:rPr>
        <w:t>;</w:t>
      </w:r>
    </w:p>
    <w:p w:rsidR="003A02F5" w:rsidRPr="00B10CC5" w:rsidRDefault="00786102" w:rsidP="00B10CC5">
      <w:pPr>
        <w:numPr>
          <w:ilvl w:val="0"/>
          <w:numId w:val="20"/>
        </w:numPr>
        <w:tabs>
          <w:tab w:val="left" w:pos="180"/>
          <w:tab w:val="left" w:pos="851"/>
        </w:tabs>
        <w:ind w:left="0" w:firstLine="567"/>
        <w:jc w:val="both"/>
        <w:rPr>
          <w:color w:val="000000"/>
          <w:spacing w:val="2"/>
          <w:sz w:val="28"/>
          <w:szCs w:val="28"/>
          <w:lang w:val="uk-UA"/>
        </w:rPr>
      </w:pPr>
      <w:r w:rsidRPr="00B10CC5">
        <w:rPr>
          <w:rStyle w:val="53"/>
          <w:bCs/>
          <w:color w:val="000000"/>
          <w:spacing w:val="2"/>
          <w:sz w:val="28"/>
          <w:szCs w:val="28"/>
          <w:lang w:val="uk-UA" w:eastAsia="uk-UA"/>
        </w:rPr>
        <w:t xml:space="preserve">аргументовано, що </w:t>
      </w:r>
      <w:r w:rsidR="003A02F5" w:rsidRPr="00B10CC5">
        <w:rPr>
          <w:spacing w:val="2"/>
          <w:sz w:val="28"/>
          <w:szCs w:val="28"/>
          <w:lang w:val="uk-UA"/>
        </w:rPr>
        <w:t xml:space="preserve">метою конституціоналізації публічних фінансів є об’єктивація конституційних цінностей у системі правового регулювання </w:t>
      </w:r>
      <w:r w:rsidR="000F6D60" w:rsidRPr="00B10CC5">
        <w:rPr>
          <w:spacing w:val="2"/>
          <w:sz w:val="28"/>
          <w:szCs w:val="28"/>
          <w:lang w:val="uk-UA"/>
        </w:rPr>
        <w:t>фінансових</w:t>
      </w:r>
      <w:r w:rsidR="003A02F5" w:rsidRPr="00B10CC5">
        <w:rPr>
          <w:spacing w:val="2"/>
          <w:sz w:val="28"/>
          <w:szCs w:val="28"/>
          <w:lang w:val="uk-UA"/>
        </w:rPr>
        <w:t xml:space="preserve"> відносин</w:t>
      </w:r>
      <w:r w:rsidR="00350F88" w:rsidRPr="00B10CC5">
        <w:rPr>
          <w:spacing w:val="2"/>
          <w:sz w:val="28"/>
          <w:szCs w:val="28"/>
          <w:lang w:val="uk-UA"/>
        </w:rPr>
        <w:t xml:space="preserve">, </w:t>
      </w:r>
      <w:r w:rsidR="00FC7097" w:rsidRPr="00B10CC5">
        <w:rPr>
          <w:spacing w:val="2"/>
          <w:sz w:val="28"/>
          <w:szCs w:val="28"/>
          <w:lang w:val="uk-UA"/>
        </w:rPr>
        <w:t xml:space="preserve">визначення </w:t>
      </w:r>
      <w:r w:rsidR="00350F88" w:rsidRPr="00B10CC5">
        <w:rPr>
          <w:color w:val="000000"/>
          <w:spacing w:val="2"/>
          <w:sz w:val="28"/>
          <w:szCs w:val="28"/>
          <w:lang w:val="uk-UA"/>
        </w:rPr>
        <w:t xml:space="preserve">конституційної міри свободи індивідів та конституційних меж повноважень інститутів публічної влади у сфері публічних фінансів, </w:t>
      </w:r>
      <w:r w:rsidR="00FC7097" w:rsidRPr="00B10CC5">
        <w:rPr>
          <w:color w:val="000000"/>
          <w:spacing w:val="2"/>
          <w:sz w:val="28"/>
          <w:szCs w:val="28"/>
          <w:lang w:val="uk-UA"/>
        </w:rPr>
        <w:t xml:space="preserve">встановлення </w:t>
      </w:r>
      <w:r w:rsidR="00350F88" w:rsidRPr="00B10CC5">
        <w:rPr>
          <w:color w:val="000000"/>
          <w:spacing w:val="2"/>
          <w:sz w:val="28"/>
          <w:szCs w:val="28"/>
          <w:lang w:val="uk-UA"/>
        </w:rPr>
        <w:t>конституційної моделі взаємозв’язку прав індивідів та повноважень інститутів публічної влади у цій сфері;</w:t>
      </w:r>
    </w:p>
    <w:p w:rsidR="0014518F" w:rsidRPr="00B10CC5" w:rsidRDefault="006E576F" w:rsidP="00B10CC5">
      <w:pPr>
        <w:pStyle w:val="af6"/>
        <w:numPr>
          <w:ilvl w:val="0"/>
          <w:numId w:val="20"/>
        </w:numPr>
        <w:shd w:val="clear" w:color="auto" w:fill="FFFFFF"/>
        <w:tabs>
          <w:tab w:val="left" w:pos="180"/>
          <w:tab w:val="left" w:pos="851"/>
        </w:tabs>
        <w:spacing w:after="0" w:line="240" w:lineRule="auto"/>
        <w:ind w:left="0" w:firstLine="567"/>
        <w:contextualSpacing w:val="0"/>
        <w:jc w:val="both"/>
        <w:rPr>
          <w:rFonts w:ascii="Times New Roman" w:hAnsi="Times New Roman"/>
          <w:color w:val="000000"/>
          <w:spacing w:val="2"/>
          <w:sz w:val="28"/>
          <w:szCs w:val="28"/>
        </w:rPr>
      </w:pPr>
      <w:r w:rsidRPr="00B10CC5">
        <w:rPr>
          <w:rFonts w:ascii="Times New Roman" w:hAnsi="Times New Roman"/>
          <w:color w:val="000000"/>
          <w:spacing w:val="2"/>
          <w:sz w:val="28"/>
          <w:szCs w:val="28"/>
        </w:rPr>
        <w:t>обґрунтовано</w:t>
      </w:r>
      <w:r w:rsidR="00786102" w:rsidRPr="00B10CC5">
        <w:rPr>
          <w:rFonts w:ascii="Times New Roman" w:hAnsi="Times New Roman"/>
          <w:color w:val="000000"/>
          <w:spacing w:val="2"/>
          <w:sz w:val="28"/>
          <w:szCs w:val="28"/>
        </w:rPr>
        <w:t>, що процес зближення європейських конституційних правопорядків сприяв становленню європейських моделей конституціоналізаці</w:t>
      </w:r>
      <w:r w:rsidR="0014518F" w:rsidRPr="00B10CC5">
        <w:rPr>
          <w:rFonts w:ascii="Times New Roman" w:hAnsi="Times New Roman"/>
          <w:color w:val="000000"/>
          <w:spacing w:val="2"/>
          <w:sz w:val="28"/>
          <w:szCs w:val="28"/>
        </w:rPr>
        <w:t>ї</w:t>
      </w:r>
      <w:r w:rsidR="00786102" w:rsidRPr="00B10CC5">
        <w:rPr>
          <w:rFonts w:ascii="Times New Roman" w:hAnsi="Times New Roman"/>
          <w:color w:val="000000"/>
          <w:spacing w:val="2"/>
          <w:sz w:val="28"/>
          <w:szCs w:val="28"/>
        </w:rPr>
        <w:t xml:space="preserve"> публічних фінансів, в основі яких лежить система спільних рис</w:t>
      </w:r>
      <w:r w:rsidR="000F6D60" w:rsidRPr="00B10CC5">
        <w:rPr>
          <w:rFonts w:ascii="Times New Roman" w:hAnsi="Times New Roman"/>
          <w:color w:val="000000"/>
          <w:spacing w:val="2"/>
          <w:sz w:val="28"/>
          <w:szCs w:val="28"/>
        </w:rPr>
        <w:t>, властивих</w:t>
      </w:r>
      <w:r w:rsidR="00786102" w:rsidRPr="00B10CC5">
        <w:rPr>
          <w:rFonts w:ascii="Times New Roman" w:hAnsi="Times New Roman"/>
          <w:color w:val="000000"/>
          <w:spacing w:val="2"/>
          <w:sz w:val="28"/>
          <w:szCs w:val="28"/>
        </w:rPr>
        <w:t xml:space="preserve"> правопорядкам більшості європейських країн; </w:t>
      </w:r>
    </w:p>
    <w:p w:rsidR="002316EA" w:rsidRPr="00B10CC5" w:rsidRDefault="002316EA" w:rsidP="00B10CC5">
      <w:pPr>
        <w:pStyle w:val="afa"/>
        <w:numPr>
          <w:ilvl w:val="0"/>
          <w:numId w:val="20"/>
        </w:numPr>
        <w:shd w:val="clear" w:color="auto" w:fill="FFFFFF"/>
        <w:tabs>
          <w:tab w:val="left" w:pos="180"/>
          <w:tab w:val="left" w:pos="851"/>
          <w:tab w:val="left" w:pos="1134"/>
        </w:tabs>
        <w:ind w:left="0" w:firstLine="567"/>
        <w:jc w:val="both"/>
        <w:rPr>
          <w:rStyle w:val="314"/>
          <w:color w:val="000000"/>
          <w:spacing w:val="2"/>
          <w:sz w:val="28"/>
          <w:szCs w:val="28"/>
          <w:lang w:val="uk-UA"/>
        </w:rPr>
      </w:pPr>
      <w:r w:rsidRPr="00B10CC5">
        <w:rPr>
          <w:rFonts w:ascii="Times New Roman" w:hAnsi="Times New Roman"/>
          <w:color w:val="000000"/>
          <w:spacing w:val="2"/>
          <w:sz w:val="28"/>
          <w:szCs w:val="28"/>
          <w:lang w:val="uk-UA"/>
        </w:rPr>
        <w:t>д</w:t>
      </w:r>
      <w:r w:rsidRPr="00B10CC5">
        <w:rPr>
          <w:rFonts w:ascii="Times New Roman" w:hAnsi="Times New Roman"/>
          <w:spacing w:val="2"/>
          <w:sz w:val="28"/>
          <w:szCs w:val="28"/>
          <w:lang w:val="uk-UA"/>
        </w:rPr>
        <w:t>оведено, що конституційні межі повноважень інститутів публічної влади у сфері публічних фінансів визначені к</w:t>
      </w:r>
      <w:r w:rsidRPr="00B10CC5">
        <w:rPr>
          <w:rFonts w:ascii="Times New Roman" w:hAnsi="Times New Roman"/>
          <w:color w:val="000000"/>
          <w:spacing w:val="2"/>
          <w:sz w:val="28"/>
          <w:szCs w:val="28"/>
          <w:lang w:val="uk-UA"/>
        </w:rPr>
        <w:t xml:space="preserve">онституційною конструкцією </w:t>
      </w:r>
      <w:r w:rsidR="00CE774B" w:rsidRPr="00B10CC5">
        <w:rPr>
          <w:rFonts w:ascii="Times New Roman" w:hAnsi="Times New Roman"/>
          <w:color w:val="000000"/>
          <w:spacing w:val="2"/>
          <w:sz w:val="28"/>
          <w:szCs w:val="28"/>
          <w:lang w:val="uk-UA"/>
        </w:rPr>
        <w:t>«</w:t>
      </w:r>
      <w:r w:rsidRPr="00B10CC5">
        <w:rPr>
          <w:rFonts w:ascii="Times New Roman" w:hAnsi="Times New Roman"/>
          <w:color w:val="000000"/>
          <w:spacing w:val="2"/>
          <w:sz w:val="28"/>
          <w:szCs w:val="28"/>
          <w:lang w:val="uk-UA"/>
        </w:rPr>
        <w:t>публічні фінансові ресурси – суспільне багатство</w:t>
      </w:r>
      <w:r w:rsidR="00CE774B" w:rsidRPr="00B10CC5">
        <w:rPr>
          <w:rFonts w:ascii="Times New Roman" w:hAnsi="Times New Roman"/>
          <w:color w:val="000000"/>
          <w:spacing w:val="2"/>
          <w:sz w:val="28"/>
          <w:szCs w:val="28"/>
          <w:lang w:val="uk-UA"/>
        </w:rPr>
        <w:t>»</w:t>
      </w:r>
      <w:r w:rsidRPr="00B10CC5">
        <w:rPr>
          <w:rFonts w:ascii="Times New Roman" w:hAnsi="Times New Roman"/>
          <w:color w:val="000000"/>
          <w:spacing w:val="2"/>
          <w:sz w:val="28"/>
          <w:szCs w:val="28"/>
          <w:lang w:val="uk-UA"/>
        </w:rPr>
        <w:t xml:space="preserve"> </w:t>
      </w:r>
      <w:r w:rsidR="00240E28" w:rsidRPr="00B10CC5">
        <w:rPr>
          <w:rFonts w:ascii="Times New Roman" w:hAnsi="Times New Roman"/>
          <w:color w:val="000000"/>
          <w:spacing w:val="2"/>
          <w:sz w:val="28"/>
          <w:szCs w:val="28"/>
          <w:lang w:val="uk-UA"/>
        </w:rPr>
        <w:t>(</w:t>
      </w:r>
      <w:r w:rsidR="00CE774B" w:rsidRPr="00B10CC5">
        <w:rPr>
          <w:rFonts w:ascii="Times New Roman" w:hAnsi="Times New Roman"/>
          <w:color w:val="000000"/>
          <w:spacing w:val="2"/>
          <w:sz w:val="28"/>
          <w:szCs w:val="28"/>
          <w:lang w:val="uk-UA"/>
        </w:rPr>
        <w:t>ст</w:t>
      </w:r>
      <w:r w:rsidR="00CE6DC2" w:rsidRPr="00B10CC5">
        <w:rPr>
          <w:rFonts w:ascii="Times New Roman" w:hAnsi="Times New Roman"/>
          <w:color w:val="000000"/>
          <w:spacing w:val="2"/>
          <w:sz w:val="28"/>
          <w:szCs w:val="28"/>
          <w:lang w:val="uk-UA"/>
        </w:rPr>
        <w:t>аття</w:t>
      </w:r>
      <w:r w:rsidR="00CE774B" w:rsidRPr="00B10CC5">
        <w:rPr>
          <w:rFonts w:ascii="Times New Roman" w:hAnsi="Times New Roman"/>
          <w:color w:val="000000"/>
          <w:spacing w:val="2"/>
          <w:sz w:val="28"/>
          <w:szCs w:val="28"/>
          <w:lang w:val="uk-UA"/>
        </w:rPr>
        <w:t> </w:t>
      </w:r>
      <w:r w:rsidR="00240E28" w:rsidRPr="00B10CC5">
        <w:rPr>
          <w:rFonts w:ascii="Times New Roman" w:hAnsi="Times New Roman"/>
          <w:color w:val="000000"/>
          <w:spacing w:val="2"/>
          <w:sz w:val="28"/>
          <w:szCs w:val="28"/>
          <w:lang w:val="uk-UA"/>
        </w:rPr>
        <w:t>95 Конституції України), згідно</w:t>
      </w:r>
      <w:r w:rsidR="00CE774B" w:rsidRPr="00B10CC5">
        <w:rPr>
          <w:rFonts w:ascii="Times New Roman" w:hAnsi="Times New Roman"/>
          <w:color w:val="000000"/>
          <w:spacing w:val="2"/>
          <w:sz w:val="28"/>
          <w:szCs w:val="28"/>
          <w:lang w:val="uk-UA"/>
        </w:rPr>
        <w:t xml:space="preserve"> з</w:t>
      </w:r>
      <w:r w:rsidR="00240E28" w:rsidRPr="00B10CC5">
        <w:rPr>
          <w:rFonts w:ascii="Times New Roman" w:hAnsi="Times New Roman"/>
          <w:color w:val="000000"/>
          <w:spacing w:val="2"/>
          <w:sz w:val="28"/>
          <w:szCs w:val="28"/>
          <w:lang w:val="uk-UA"/>
        </w:rPr>
        <w:t xml:space="preserve"> </w:t>
      </w:r>
      <w:r w:rsidR="00CE774B" w:rsidRPr="00B10CC5">
        <w:rPr>
          <w:rFonts w:ascii="Times New Roman" w:hAnsi="Times New Roman"/>
          <w:color w:val="000000"/>
          <w:spacing w:val="2"/>
          <w:sz w:val="28"/>
          <w:szCs w:val="28"/>
          <w:lang w:val="uk-UA"/>
        </w:rPr>
        <w:t xml:space="preserve">якою </w:t>
      </w:r>
      <w:r w:rsidR="00240E28" w:rsidRPr="00B10CC5">
        <w:rPr>
          <w:rFonts w:ascii="Times New Roman" w:hAnsi="Times New Roman"/>
          <w:color w:val="000000"/>
          <w:spacing w:val="2"/>
          <w:sz w:val="28"/>
          <w:szCs w:val="28"/>
          <w:lang w:val="uk-UA"/>
        </w:rPr>
        <w:t xml:space="preserve">держава </w:t>
      </w:r>
      <w:r w:rsidR="00487783" w:rsidRPr="00B10CC5">
        <w:rPr>
          <w:rFonts w:ascii="Times New Roman" w:hAnsi="Times New Roman"/>
          <w:color w:val="000000"/>
          <w:spacing w:val="2"/>
          <w:sz w:val="28"/>
          <w:szCs w:val="28"/>
          <w:lang w:val="uk-UA"/>
        </w:rPr>
        <w:t>– це інструмент, що</w:t>
      </w:r>
      <w:r w:rsidRPr="00B10CC5">
        <w:rPr>
          <w:rFonts w:ascii="Times New Roman" w:hAnsi="Times New Roman"/>
          <w:color w:val="000000"/>
          <w:spacing w:val="2"/>
          <w:sz w:val="28"/>
          <w:szCs w:val="28"/>
          <w:lang w:val="uk-UA"/>
        </w:rPr>
        <w:t xml:space="preserve"> </w:t>
      </w:r>
      <w:r w:rsidR="00CE774B" w:rsidRPr="00B10CC5">
        <w:rPr>
          <w:rFonts w:ascii="Times New Roman" w:hAnsi="Times New Roman"/>
          <w:color w:val="000000"/>
          <w:spacing w:val="2"/>
          <w:sz w:val="28"/>
          <w:szCs w:val="28"/>
          <w:lang w:val="uk-UA"/>
        </w:rPr>
        <w:t>у</w:t>
      </w:r>
      <w:r w:rsidRPr="00B10CC5">
        <w:rPr>
          <w:rFonts w:ascii="Times New Roman" w:hAnsi="Times New Roman"/>
          <w:color w:val="000000"/>
          <w:spacing w:val="2"/>
          <w:sz w:val="28"/>
          <w:szCs w:val="28"/>
          <w:lang w:val="uk-UA"/>
        </w:rPr>
        <w:t>можлив</w:t>
      </w:r>
      <w:r w:rsidR="00CE774B" w:rsidRPr="00B10CC5">
        <w:rPr>
          <w:rFonts w:ascii="Times New Roman" w:hAnsi="Times New Roman"/>
          <w:color w:val="000000"/>
          <w:spacing w:val="2"/>
          <w:sz w:val="28"/>
          <w:szCs w:val="28"/>
          <w:lang w:val="uk-UA"/>
        </w:rPr>
        <w:t>лює</w:t>
      </w:r>
      <w:r w:rsidRPr="00B10CC5">
        <w:rPr>
          <w:rFonts w:ascii="Times New Roman" w:hAnsi="Times New Roman"/>
          <w:color w:val="000000"/>
          <w:spacing w:val="2"/>
          <w:sz w:val="28"/>
          <w:szCs w:val="28"/>
          <w:lang w:val="uk-UA"/>
        </w:rPr>
        <w:t xml:space="preserve"> процеси соціальної взаємодії, </w:t>
      </w:r>
      <w:r w:rsidR="00CE774B" w:rsidRPr="00B10CC5">
        <w:rPr>
          <w:rFonts w:ascii="Times New Roman" w:hAnsi="Times New Roman"/>
          <w:color w:val="000000"/>
          <w:spacing w:val="2"/>
          <w:sz w:val="28"/>
          <w:szCs w:val="28"/>
          <w:lang w:val="uk-UA"/>
        </w:rPr>
        <w:t xml:space="preserve">покликаний </w:t>
      </w:r>
      <w:r w:rsidRPr="00B10CC5">
        <w:rPr>
          <w:rFonts w:ascii="Times New Roman" w:hAnsi="Times New Roman"/>
          <w:color w:val="000000"/>
          <w:spacing w:val="2"/>
          <w:sz w:val="28"/>
          <w:szCs w:val="28"/>
          <w:lang w:val="uk-UA"/>
        </w:rPr>
        <w:t>створювати умови оптимального розподілу та використання фінансових ресурсів, виступає своєрідною організацією публічної влади, яка відповідає за добробут Українського народу та реалізує його економічні інтереси;</w:t>
      </w:r>
    </w:p>
    <w:p w:rsidR="003C3ECF" w:rsidRPr="00825F37" w:rsidRDefault="001C7CA3" w:rsidP="00B10CC5">
      <w:pPr>
        <w:pStyle w:val="af6"/>
        <w:numPr>
          <w:ilvl w:val="0"/>
          <w:numId w:val="20"/>
        </w:numPr>
        <w:shd w:val="clear" w:color="auto" w:fill="FFFFFF"/>
        <w:tabs>
          <w:tab w:val="left" w:pos="180"/>
          <w:tab w:val="left" w:pos="851"/>
        </w:tabs>
        <w:spacing w:after="0" w:line="240" w:lineRule="auto"/>
        <w:ind w:left="0" w:firstLine="567"/>
        <w:contextualSpacing w:val="0"/>
        <w:jc w:val="both"/>
        <w:rPr>
          <w:rFonts w:ascii="Times New Roman" w:hAnsi="Times New Roman"/>
          <w:color w:val="000000"/>
          <w:spacing w:val="2"/>
          <w:sz w:val="28"/>
          <w:szCs w:val="28"/>
        </w:rPr>
      </w:pPr>
      <w:r w:rsidRPr="00825F37">
        <w:rPr>
          <w:rFonts w:ascii="Times New Roman" w:hAnsi="Times New Roman"/>
          <w:spacing w:val="2"/>
          <w:sz w:val="28"/>
          <w:szCs w:val="28"/>
        </w:rPr>
        <w:t xml:space="preserve">встановлено, що за своєю правовою природою публічні фінанси є </w:t>
      </w:r>
      <w:r w:rsidR="003C3ECF" w:rsidRPr="00825F37">
        <w:rPr>
          <w:rFonts w:ascii="Times New Roman" w:hAnsi="Times New Roman"/>
          <w:spacing w:val="2"/>
          <w:sz w:val="28"/>
          <w:szCs w:val="28"/>
        </w:rPr>
        <w:t>об’єктивним відображенням конституційного ладу держави, закріпленої в державі форми правління, політико-територіального устрою, а також задекларованих державно-політичних режимів;</w:t>
      </w:r>
      <w:r w:rsidR="00786102" w:rsidRPr="00825F37">
        <w:rPr>
          <w:rFonts w:ascii="Times New Roman" w:hAnsi="Times New Roman"/>
          <w:spacing w:val="2"/>
          <w:sz w:val="28"/>
          <w:szCs w:val="28"/>
        </w:rPr>
        <w:t xml:space="preserve"> </w:t>
      </w:r>
    </w:p>
    <w:p w:rsidR="009336EE" w:rsidRPr="00B10CC5" w:rsidRDefault="002B4249" w:rsidP="00B10CC5">
      <w:pPr>
        <w:pStyle w:val="af6"/>
        <w:numPr>
          <w:ilvl w:val="0"/>
          <w:numId w:val="20"/>
        </w:numPr>
        <w:shd w:val="clear" w:color="auto" w:fill="FFFFFF"/>
        <w:tabs>
          <w:tab w:val="left" w:pos="180"/>
          <w:tab w:val="left" w:pos="851"/>
        </w:tabs>
        <w:spacing w:after="0" w:line="240" w:lineRule="auto"/>
        <w:ind w:left="0" w:firstLine="567"/>
        <w:contextualSpacing w:val="0"/>
        <w:jc w:val="both"/>
        <w:rPr>
          <w:rFonts w:ascii="Times New Roman" w:hAnsi="Times New Roman"/>
          <w:color w:val="000000"/>
          <w:spacing w:val="2"/>
          <w:sz w:val="28"/>
          <w:szCs w:val="28"/>
        </w:rPr>
      </w:pPr>
      <w:r w:rsidRPr="00B10CC5">
        <w:rPr>
          <w:rFonts w:ascii="Times New Roman" w:hAnsi="Times New Roman"/>
          <w:color w:val="000000"/>
          <w:spacing w:val="2"/>
          <w:sz w:val="28"/>
          <w:szCs w:val="28"/>
        </w:rPr>
        <w:t>обґрунтовано</w:t>
      </w:r>
      <w:r w:rsidR="009336EE" w:rsidRPr="00B10CC5">
        <w:rPr>
          <w:rFonts w:ascii="Times New Roman" w:hAnsi="Times New Roman"/>
          <w:color w:val="000000"/>
          <w:spacing w:val="2"/>
          <w:sz w:val="28"/>
          <w:szCs w:val="28"/>
        </w:rPr>
        <w:t>, що специфікою конституціоналізації публічних фінансів є особливості конституційного оформлення права власності</w:t>
      </w:r>
      <w:r w:rsidR="008105F4" w:rsidRPr="00B10CC5">
        <w:rPr>
          <w:rFonts w:ascii="Times New Roman" w:hAnsi="Times New Roman"/>
          <w:color w:val="000000"/>
          <w:spacing w:val="2"/>
          <w:sz w:val="28"/>
          <w:szCs w:val="28"/>
        </w:rPr>
        <w:t xml:space="preserve"> на публічні фінансові ресурси, адже </w:t>
      </w:r>
      <w:r w:rsidR="009336EE" w:rsidRPr="00B10CC5">
        <w:rPr>
          <w:rFonts w:ascii="Times New Roman" w:hAnsi="Times New Roman"/>
          <w:color w:val="000000"/>
          <w:spacing w:val="2"/>
          <w:sz w:val="28"/>
          <w:szCs w:val="28"/>
        </w:rPr>
        <w:t xml:space="preserve">від характеру </w:t>
      </w:r>
      <w:r w:rsidR="00487783" w:rsidRPr="00B10CC5">
        <w:rPr>
          <w:rFonts w:ascii="Times New Roman" w:hAnsi="Times New Roman"/>
          <w:color w:val="000000"/>
          <w:spacing w:val="2"/>
          <w:sz w:val="28"/>
          <w:szCs w:val="28"/>
        </w:rPr>
        <w:t xml:space="preserve">цього </w:t>
      </w:r>
      <w:r w:rsidR="009336EE" w:rsidRPr="00B10CC5">
        <w:rPr>
          <w:rFonts w:ascii="Times New Roman" w:hAnsi="Times New Roman"/>
          <w:color w:val="000000"/>
          <w:spacing w:val="2"/>
          <w:sz w:val="28"/>
          <w:szCs w:val="28"/>
        </w:rPr>
        <w:t>права</w:t>
      </w:r>
      <w:r w:rsidR="00487783" w:rsidRPr="00B10CC5">
        <w:rPr>
          <w:rFonts w:ascii="Times New Roman" w:hAnsi="Times New Roman"/>
          <w:color w:val="000000"/>
          <w:spacing w:val="2"/>
          <w:sz w:val="28"/>
          <w:szCs w:val="28"/>
        </w:rPr>
        <w:t xml:space="preserve">, </w:t>
      </w:r>
      <w:r w:rsidR="009336EE" w:rsidRPr="00B10CC5">
        <w:rPr>
          <w:rFonts w:ascii="Times New Roman" w:hAnsi="Times New Roman"/>
          <w:color w:val="000000"/>
          <w:spacing w:val="2"/>
          <w:sz w:val="28"/>
          <w:szCs w:val="28"/>
        </w:rPr>
        <w:t xml:space="preserve">його юридичного змісту, </w:t>
      </w:r>
      <w:r w:rsidR="00487783" w:rsidRPr="00B10CC5">
        <w:rPr>
          <w:rFonts w:ascii="Times New Roman" w:hAnsi="Times New Roman"/>
          <w:color w:val="000000"/>
          <w:spacing w:val="2"/>
          <w:sz w:val="28"/>
          <w:szCs w:val="28"/>
        </w:rPr>
        <w:t xml:space="preserve">а також </w:t>
      </w:r>
      <w:r w:rsidR="009336EE" w:rsidRPr="00B10CC5">
        <w:rPr>
          <w:rFonts w:ascii="Times New Roman" w:hAnsi="Times New Roman"/>
          <w:color w:val="000000"/>
          <w:spacing w:val="2"/>
          <w:sz w:val="28"/>
          <w:szCs w:val="28"/>
        </w:rPr>
        <w:t>форм та способів реалізації і залежить правова природа публічних ф</w:t>
      </w:r>
      <w:r w:rsidR="008105F4" w:rsidRPr="00B10CC5">
        <w:rPr>
          <w:rFonts w:ascii="Times New Roman" w:hAnsi="Times New Roman"/>
          <w:color w:val="000000"/>
          <w:spacing w:val="2"/>
          <w:sz w:val="28"/>
          <w:szCs w:val="28"/>
        </w:rPr>
        <w:t xml:space="preserve">інансів та процес </w:t>
      </w:r>
      <w:r w:rsidR="009336EE" w:rsidRPr="00B10CC5">
        <w:rPr>
          <w:rFonts w:ascii="Times New Roman" w:hAnsi="Times New Roman"/>
          <w:color w:val="000000"/>
          <w:spacing w:val="2"/>
          <w:sz w:val="28"/>
          <w:szCs w:val="28"/>
        </w:rPr>
        <w:t>їх конституціоналізації;</w:t>
      </w:r>
    </w:p>
    <w:p w:rsidR="009336EE" w:rsidRPr="00B10CC5" w:rsidRDefault="009336EE" w:rsidP="00B10CC5">
      <w:pPr>
        <w:pStyle w:val="af6"/>
        <w:tabs>
          <w:tab w:val="left" w:pos="851"/>
        </w:tabs>
        <w:spacing w:after="0" w:line="240" w:lineRule="auto"/>
        <w:ind w:left="0" w:firstLine="567"/>
        <w:jc w:val="both"/>
        <w:rPr>
          <w:rFonts w:ascii="Times New Roman" w:hAnsi="Times New Roman"/>
          <w:bCs/>
          <w:i/>
          <w:iCs/>
          <w:spacing w:val="2"/>
          <w:sz w:val="28"/>
          <w:szCs w:val="28"/>
        </w:rPr>
      </w:pPr>
      <w:r w:rsidRPr="00B10CC5">
        <w:rPr>
          <w:rFonts w:ascii="Times New Roman" w:hAnsi="Times New Roman"/>
          <w:bCs/>
          <w:i/>
          <w:iCs/>
          <w:spacing w:val="2"/>
          <w:sz w:val="28"/>
          <w:szCs w:val="28"/>
        </w:rPr>
        <w:t xml:space="preserve">удосконалено: </w:t>
      </w:r>
    </w:p>
    <w:p w:rsidR="00490905" w:rsidRPr="00B10CC5" w:rsidRDefault="002C3904" w:rsidP="00B10CC5">
      <w:pPr>
        <w:pStyle w:val="af6"/>
        <w:numPr>
          <w:ilvl w:val="0"/>
          <w:numId w:val="20"/>
        </w:numPr>
        <w:tabs>
          <w:tab w:val="left" w:pos="851"/>
          <w:tab w:val="left" w:pos="3836"/>
        </w:tabs>
        <w:autoSpaceDE w:val="0"/>
        <w:autoSpaceDN w:val="0"/>
        <w:adjustRightInd w:val="0"/>
        <w:spacing w:after="0" w:line="240" w:lineRule="auto"/>
        <w:ind w:left="0" w:firstLine="567"/>
        <w:contextualSpacing w:val="0"/>
        <w:jc w:val="both"/>
        <w:rPr>
          <w:rFonts w:ascii="Times New Roman" w:hAnsi="Times New Roman"/>
          <w:color w:val="000000"/>
          <w:spacing w:val="2"/>
          <w:sz w:val="28"/>
          <w:szCs w:val="28"/>
        </w:rPr>
      </w:pPr>
      <w:r w:rsidRPr="00B10CC5">
        <w:rPr>
          <w:rFonts w:ascii="Times New Roman" w:hAnsi="Times New Roman"/>
          <w:color w:val="000000"/>
          <w:spacing w:val="2"/>
          <w:sz w:val="28"/>
          <w:szCs w:val="28"/>
        </w:rPr>
        <w:t xml:space="preserve">положення </w:t>
      </w:r>
      <w:r w:rsidR="00490905" w:rsidRPr="00B10CC5">
        <w:rPr>
          <w:rFonts w:ascii="Times New Roman" w:eastAsia="Calibri" w:hAnsi="Times New Roman"/>
          <w:color w:val="000000"/>
          <w:spacing w:val="2"/>
          <w:sz w:val="28"/>
          <w:szCs w:val="28"/>
        </w:rPr>
        <w:t xml:space="preserve">щодо </w:t>
      </w:r>
      <w:r w:rsidR="00490905" w:rsidRPr="00B10CC5">
        <w:rPr>
          <w:rFonts w:ascii="Times New Roman" w:hAnsi="Times New Roman"/>
          <w:color w:val="000000"/>
          <w:spacing w:val="2"/>
          <w:sz w:val="28"/>
          <w:szCs w:val="28"/>
        </w:rPr>
        <w:t>необхідності доповнення Конституції України</w:t>
      </w:r>
      <w:r w:rsidR="003E4400" w:rsidRPr="00B10CC5">
        <w:rPr>
          <w:rFonts w:ascii="Times New Roman" w:hAnsi="Times New Roman"/>
          <w:color w:val="000000"/>
          <w:spacing w:val="2"/>
          <w:sz w:val="28"/>
          <w:szCs w:val="28"/>
        </w:rPr>
        <w:t xml:space="preserve"> розділом про публічні фінанси;</w:t>
      </w:r>
    </w:p>
    <w:p w:rsidR="006B72D9" w:rsidRPr="00B10CC5" w:rsidRDefault="009336EE" w:rsidP="00B10CC5">
      <w:pPr>
        <w:pStyle w:val="af6"/>
        <w:numPr>
          <w:ilvl w:val="0"/>
          <w:numId w:val="20"/>
        </w:numPr>
        <w:tabs>
          <w:tab w:val="left" w:pos="851"/>
          <w:tab w:val="left" w:pos="3836"/>
        </w:tabs>
        <w:spacing w:after="0" w:line="240" w:lineRule="auto"/>
        <w:ind w:left="0" w:firstLine="567"/>
        <w:contextualSpacing w:val="0"/>
        <w:jc w:val="both"/>
        <w:rPr>
          <w:rFonts w:ascii="Times New Roman" w:hAnsi="Times New Roman"/>
          <w:spacing w:val="2"/>
          <w:sz w:val="28"/>
          <w:szCs w:val="28"/>
        </w:rPr>
      </w:pPr>
      <w:r w:rsidRPr="00B10CC5">
        <w:rPr>
          <w:rFonts w:ascii="Times New Roman" w:hAnsi="Times New Roman"/>
          <w:spacing w:val="2"/>
          <w:sz w:val="28"/>
          <w:szCs w:val="28"/>
        </w:rPr>
        <w:t>положення про те, що</w:t>
      </w:r>
      <w:r w:rsidRPr="00B10CC5">
        <w:rPr>
          <w:rStyle w:val="314"/>
          <w:spacing w:val="2"/>
          <w:sz w:val="28"/>
          <w:szCs w:val="28"/>
        </w:rPr>
        <w:t xml:space="preserve"> </w:t>
      </w:r>
      <w:r w:rsidR="00CE774B" w:rsidRPr="00B10CC5">
        <w:rPr>
          <w:rStyle w:val="314"/>
          <w:spacing w:val="2"/>
          <w:sz w:val="28"/>
          <w:szCs w:val="28"/>
        </w:rPr>
        <w:t>ст</w:t>
      </w:r>
      <w:r w:rsidR="00CE6DC2" w:rsidRPr="00B10CC5">
        <w:rPr>
          <w:rStyle w:val="314"/>
          <w:spacing w:val="2"/>
          <w:sz w:val="28"/>
          <w:szCs w:val="28"/>
        </w:rPr>
        <w:t>аття</w:t>
      </w:r>
      <w:r w:rsidR="00CE774B" w:rsidRPr="00B10CC5">
        <w:rPr>
          <w:rStyle w:val="314"/>
          <w:spacing w:val="2"/>
          <w:sz w:val="28"/>
          <w:szCs w:val="28"/>
        </w:rPr>
        <w:t> </w:t>
      </w:r>
      <w:r w:rsidRPr="00B10CC5">
        <w:rPr>
          <w:rStyle w:val="314"/>
          <w:spacing w:val="2"/>
          <w:sz w:val="28"/>
          <w:szCs w:val="28"/>
        </w:rPr>
        <w:t>67 Конституції України</w:t>
      </w:r>
      <w:r w:rsidRPr="00B10CC5">
        <w:rPr>
          <w:rFonts w:ascii="Times New Roman" w:hAnsi="Times New Roman"/>
          <w:spacing w:val="2"/>
          <w:sz w:val="28"/>
          <w:szCs w:val="28"/>
          <w:shd w:val="clear" w:color="auto" w:fill="FFFFFF"/>
        </w:rPr>
        <w:t xml:space="preserve"> </w:t>
      </w:r>
      <w:r w:rsidR="00242CC7" w:rsidRPr="00B10CC5">
        <w:rPr>
          <w:rFonts w:ascii="Times New Roman" w:hAnsi="Times New Roman"/>
          <w:spacing w:val="2"/>
          <w:sz w:val="28"/>
          <w:szCs w:val="28"/>
        </w:rPr>
        <w:t>регулює соціальну взаємодію індивідів</w:t>
      </w:r>
      <w:r w:rsidRPr="00B10CC5">
        <w:rPr>
          <w:rFonts w:ascii="Times New Roman" w:hAnsi="Times New Roman"/>
          <w:spacing w:val="2"/>
          <w:sz w:val="28"/>
          <w:szCs w:val="28"/>
        </w:rPr>
        <w:t>, закріпл</w:t>
      </w:r>
      <w:r w:rsidR="003E4400" w:rsidRPr="00B10CC5">
        <w:rPr>
          <w:rFonts w:ascii="Times New Roman" w:hAnsi="Times New Roman"/>
          <w:spacing w:val="2"/>
          <w:sz w:val="28"/>
          <w:szCs w:val="28"/>
        </w:rPr>
        <w:t xml:space="preserve">ює </w:t>
      </w:r>
      <w:r w:rsidRPr="00B10CC5">
        <w:rPr>
          <w:rFonts w:ascii="Times New Roman" w:hAnsi="Times New Roman"/>
          <w:spacing w:val="2"/>
          <w:sz w:val="28"/>
          <w:szCs w:val="28"/>
        </w:rPr>
        <w:t>обов’яз</w:t>
      </w:r>
      <w:r w:rsidR="003E4400" w:rsidRPr="00B10CC5">
        <w:rPr>
          <w:rFonts w:ascii="Times New Roman" w:hAnsi="Times New Roman"/>
          <w:spacing w:val="2"/>
          <w:sz w:val="28"/>
          <w:szCs w:val="28"/>
        </w:rPr>
        <w:t xml:space="preserve">ок </w:t>
      </w:r>
      <w:r w:rsidRPr="00B10CC5">
        <w:rPr>
          <w:rFonts w:ascii="Times New Roman" w:hAnsi="Times New Roman"/>
          <w:spacing w:val="2"/>
          <w:sz w:val="28"/>
          <w:szCs w:val="28"/>
        </w:rPr>
        <w:t>компенсації витрат на створення загальних благ, що своєю чергою уможливлює подальшу соціальну взаємодію в цьому соціумі, результатом якої буде створення нових благ і, як наслідок, створення матеріальної бази, надання публічно-сервісних послуг населенню та щораз більше задоволе</w:t>
      </w:r>
      <w:r w:rsidR="003E4400" w:rsidRPr="00B10CC5">
        <w:rPr>
          <w:rFonts w:ascii="Times New Roman" w:hAnsi="Times New Roman"/>
          <w:spacing w:val="2"/>
          <w:sz w:val="28"/>
          <w:szCs w:val="28"/>
        </w:rPr>
        <w:t>ння публічних потреб індивідів;</w:t>
      </w:r>
    </w:p>
    <w:p w:rsidR="00BF7DE7" w:rsidRPr="00B10CC5" w:rsidRDefault="009027F2" w:rsidP="00B10CC5">
      <w:pPr>
        <w:pStyle w:val="af6"/>
        <w:numPr>
          <w:ilvl w:val="0"/>
          <w:numId w:val="20"/>
        </w:numPr>
        <w:tabs>
          <w:tab w:val="left" w:pos="851"/>
          <w:tab w:val="left" w:pos="3836"/>
        </w:tabs>
        <w:spacing w:after="0" w:line="240" w:lineRule="auto"/>
        <w:ind w:left="0" w:firstLine="567"/>
        <w:contextualSpacing w:val="0"/>
        <w:jc w:val="both"/>
        <w:rPr>
          <w:rFonts w:ascii="Times New Roman" w:hAnsi="Times New Roman"/>
          <w:bCs/>
          <w:i/>
          <w:iCs/>
          <w:spacing w:val="2"/>
          <w:sz w:val="16"/>
          <w:lang w:eastAsia="uk-UA"/>
        </w:rPr>
      </w:pPr>
      <w:r w:rsidRPr="00B10CC5">
        <w:rPr>
          <w:rFonts w:ascii="Times New Roman" w:hAnsi="Times New Roman"/>
          <w:spacing w:val="2"/>
          <w:sz w:val="28"/>
          <w:szCs w:val="28"/>
        </w:rPr>
        <w:t>положення про те</w:t>
      </w:r>
      <w:r w:rsidR="009336EE" w:rsidRPr="00B10CC5">
        <w:rPr>
          <w:rFonts w:ascii="Times New Roman" w:hAnsi="Times New Roman"/>
          <w:spacing w:val="2"/>
          <w:sz w:val="28"/>
          <w:szCs w:val="28"/>
        </w:rPr>
        <w:t>, що</w:t>
      </w:r>
      <w:r w:rsidR="00562B12" w:rsidRPr="00B10CC5">
        <w:rPr>
          <w:rFonts w:ascii="Times New Roman" w:hAnsi="Times New Roman"/>
          <w:spacing w:val="2"/>
          <w:sz w:val="28"/>
          <w:szCs w:val="28"/>
        </w:rPr>
        <w:t>,</w:t>
      </w:r>
      <w:r w:rsidR="009336EE" w:rsidRPr="00B10CC5">
        <w:rPr>
          <w:rFonts w:ascii="Times New Roman" w:hAnsi="Times New Roman"/>
          <w:spacing w:val="2"/>
          <w:sz w:val="28"/>
          <w:szCs w:val="28"/>
        </w:rPr>
        <w:t xml:space="preserve"> </w:t>
      </w:r>
      <w:r w:rsidR="00562B12" w:rsidRPr="00B10CC5">
        <w:rPr>
          <w:rFonts w:ascii="Times New Roman" w:hAnsi="Times New Roman"/>
          <w:spacing w:val="2"/>
          <w:sz w:val="28"/>
          <w:szCs w:val="28"/>
        </w:rPr>
        <w:t>відповідно до</w:t>
      </w:r>
      <w:r w:rsidR="009336EE" w:rsidRPr="00B10CC5">
        <w:rPr>
          <w:rFonts w:ascii="Times New Roman" w:hAnsi="Times New Roman"/>
          <w:spacing w:val="2"/>
          <w:sz w:val="28"/>
          <w:szCs w:val="28"/>
        </w:rPr>
        <w:t xml:space="preserve"> </w:t>
      </w:r>
      <w:r w:rsidR="00562B12" w:rsidRPr="00B10CC5">
        <w:rPr>
          <w:rFonts w:ascii="Times New Roman" w:hAnsi="Times New Roman"/>
          <w:spacing w:val="2"/>
          <w:sz w:val="28"/>
          <w:szCs w:val="28"/>
        </w:rPr>
        <w:t xml:space="preserve">статей </w:t>
      </w:r>
      <w:r w:rsidR="003E4400" w:rsidRPr="00B10CC5">
        <w:rPr>
          <w:rFonts w:ascii="Times New Roman" w:hAnsi="Times New Roman"/>
          <w:spacing w:val="2"/>
          <w:sz w:val="28"/>
          <w:szCs w:val="28"/>
        </w:rPr>
        <w:t>67</w:t>
      </w:r>
      <w:r w:rsidR="00562B12" w:rsidRPr="00B10CC5">
        <w:rPr>
          <w:rFonts w:ascii="Times New Roman" w:hAnsi="Times New Roman"/>
          <w:spacing w:val="2"/>
          <w:sz w:val="28"/>
          <w:szCs w:val="28"/>
        </w:rPr>
        <w:t xml:space="preserve"> і </w:t>
      </w:r>
      <w:r w:rsidR="003E4400" w:rsidRPr="00B10CC5">
        <w:rPr>
          <w:rFonts w:ascii="Times New Roman" w:hAnsi="Times New Roman"/>
          <w:spacing w:val="2"/>
          <w:sz w:val="28"/>
          <w:szCs w:val="28"/>
        </w:rPr>
        <w:t xml:space="preserve">95 </w:t>
      </w:r>
      <w:r w:rsidR="009336EE" w:rsidRPr="00B10CC5">
        <w:rPr>
          <w:rFonts w:ascii="Times New Roman" w:hAnsi="Times New Roman"/>
          <w:spacing w:val="2"/>
          <w:sz w:val="28"/>
          <w:szCs w:val="28"/>
        </w:rPr>
        <w:t>Конституції України, публічні фінанси є результат</w:t>
      </w:r>
      <w:r w:rsidR="009336EE" w:rsidRPr="00B10CC5">
        <w:rPr>
          <w:rFonts w:ascii="Times New Roman" w:hAnsi="Times New Roman"/>
          <w:color w:val="000000"/>
          <w:spacing w:val="2"/>
          <w:sz w:val="28"/>
          <w:szCs w:val="28"/>
        </w:rPr>
        <w:t>ом усвідомлення індивідами необхідності суспільної кооперації для створення загальних благ</w:t>
      </w:r>
      <w:r w:rsidR="003E4400" w:rsidRPr="00B10CC5">
        <w:rPr>
          <w:rFonts w:ascii="Times New Roman" w:hAnsi="Times New Roman"/>
          <w:color w:val="000000"/>
          <w:spacing w:val="2"/>
          <w:sz w:val="28"/>
          <w:szCs w:val="28"/>
        </w:rPr>
        <w:t>;</w:t>
      </w:r>
      <w:r w:rsidR="00916B56" w:rsidRPr="00B10CC5">
        <w:rPr>
          <w:rFonts w:ascii="Times New Roman" w:hAnsi="Times New Roman"/>
          <w:color w:val="000000"/>
          <w:spacing w:val="2"/>
          <w:sz w:val="28"/>
          <w:szCs w:val="28"/>
        </w:rPr>
        <w:t xml:space="preserve"> </w:t>
      </w:r>
    </w:p>
    <w:p w:rsidR="00C517DE" w:rsidRDefault="009336EE" w:rsidP="00B10CC5">
      <w:pPr>
        <w:pStyle w:val="af6"/>
        <w:numPr>
          <w:ilvl w:val="0"/>
          <w:numId w:val="20"/>
        </w:numPr>
        <w:tabs>
          <w:tab w:val="left" w:pos="851"/>
          <w:tab w:val="left" w:pos="3836"/>
        </w:tabs>
        <w:spacing w:after="0" w:line="240" w:lineRule="auto"/>
        <w:ind w:left="0" w:firstLine="567"/>
        <w:contextualSpacing w:val="0"/>
        <w:jc w:val="both"/>
        <w:rPr>
          <w:rStyle w:val="FontStyle28"/>
          <w:bCs/>
          <w:i/>
          <w:iCs/>
          <w:spacing w:val="2"/>
          <w:lang w:eastAsia="uk-UA"/>
        </w:rPr>
      </w:pPr>
      <w:r w:rsidRPr="00B10CC5">
        <w:rPr>
          <w:rFonts w:ascii="Times New Roman" w:hAnsi="Times New Roman"/>
          <w:color w:val="000000"/>
          <w:spacing w:val="2"/>
          <w:sz w:val="28"/>
          <w:szCs w:val="28"/>
        </w:rPr>
        <w:t xml:space="preserve">положення про те, що </w:t>
      </w:r>
      <w:r w:rsidR="009027F2" w:rsidRPr="00B10CC5">
        <w:rPr>
          <w:rFonts w:ascii="Times New Roman" w:hAnsi="Times New Roman"/>
          <w:color w:val="000000"/>
          <w:spacing w:val="2"/>
          <w:sz w:val="28"/>
          <w:szCs w:val="28"/>
        </w:rPr>
        <w:t>д</w:t>
      </w:r>
      <w:r w:rsidRPr="00B10CC5">
        <w:rPr>
          <w:rFonts w:ascii="Times New Roman" w:hAnsi="Times New Roman"/>
          <w:color w:val="000000"/>
          <w:spacing w:val="2"/>
          <w:sz w:val="28"/>
          <w:szCs w:val="28"/>
        </w:rPr>
        <w:t>ержава уповноважена Українським народом зобов’язувати індивідів, на яких поширюється її юрисдикція, до участі, через податкову систему, у фінансуванні створення загальних благ або компенсації фінансових затрат</w:t>
      </w:r>
      <w:r w:rsidR="00F13EBE" w:rsidRPr="00B10CC5">
        <w:rPr>
          <w:rFonts w:ascii="Times New Roman" w:hAnsi="Times New Roman"/>
          <w:color w:val="000000"/>
          <w:spacing w:val="2"/>
          <w:sz w:val="28"/>
          <w:szCs w:val="28"/>
        </w:rPr>
        <w:t xml:space="preserve"> на вже створені загальні блага;</w:t>
      </w:r>
      <w:r w:rsidR="00C517DE" w:rsidRPr="00B10CC5">
        <w:rPr>
          <w:rStyle w:val="FontStyle28"/>
          <w:bCs/>
          <w:i/>
          <w:iCs/>
          <w:spacing w:val="2"/>
          <w:lang w:eastAsia="uk-UA"/>
        </w:rPr>
        <w:t xml:space="preserve"> </w:t>
      </w:r>
    </w:p>
    <w:p w:rsidR="00825F37" w:rsidRPr="00E60D2E" w:rsidRDefault="00825F37" w:rsidP="00825F37">
      <w:pPr>
        <w:numPr>
          <w:ilvl w:val="0"/>
          <w:numId w:val="20"/>
        </w:numPr>
        <w:ind w:left="0" w:firstLine="567"/>
        <w:jc w:val="both"/>
        <w:rPr>
          <w:rStyle w:val="FontStyle28"/>
          <w:color w:val="000000"/>
          <w:spacing w:val="2"/>
          <w:sz w:val="28"/>
          <w:szCs w:val="28"/>
          <w:lang w:val="uk-UA"/>
        </w:rPr>
      </w:pPr>
      <w:r w:rsidRPr="00E60D2E">
        <w:rPr>
          <w:spacing w:val="2"/>
          <w:sz w:val="28"/>
          <w:szCs w:val="28"/>
        </w:rPr>
        <w:t>положення про те, що</w:t>
      </w:r>
      <w:r w:rsidRPr="00E60D2E">
        <w:rPr>
          <w:color w:val="000000"/>
          <w:spacing w:val="2"/>
          <w:sz w:val="28"/>
          <w:szCs w:val="28"/>
          <w:lang w:val="uk-UA"/>
        </w:rPr>
        <w:t xml:space="preserve"> </w:t>
      </w:r>
      <w:r w:rsidRPr="00E60D2E">
        <w:rPr>
          <w:bCs/>
          <w:color w:val="000000"/>
          <w:spacing w:val="2"/>
          <w:sz w:val="28"/>
          <w:szCs w:val="28"/>
          <w:lang w:val="uk-UA"/>
        </w:rPr>
        <w:t xml:space="preserve">з моменту </w:t>
      </w:r>
      <w:r w:rsidRPr="00E60D2E">
        <w:rPr>
          <w:color w:val="000000"/>
          <w:spacing w:val="2"/>
          <w:sz w:val="28"/>
          <w:szCs w:val="28"/>
          <w:lang w:val="uk-UA"/>
        </w:rPr>
        <w:t>зародження конституційного ладу були встановлені принципи демократичного правового регулювання публічних фінансів, а сам процес конституціоналізації публічних фінансів пов’язаний з поступовим розширенням впливу конституцій на процеси соціально-економічного розвитку соціуму</w:t>
      </w:r>
      <w:r w:rsidRPr="00E60D2E">
        <w:rPr>
          <w:bCs/>
          <w:color w:val="000000"/>
          <w:spacing w:val="2"/>
          <w:sz w:val="28"/>
          <w:szCs w:val="28"/>
          <w:lang w:val="uk-UA"/>
        </w:rPr>
        <w:t xml:space="preserve">; </w:t>
      </w:r>
    </w:p>
    <w:p w:rsidR="00C517DE" w:rsidRPr="00B10CC5" w:rsidRDefault="00C517DE" w:rsidP="00B10CC5">
      <w:pPr>
        <w:pStyle w:val="af6"/>
        <w:tabs>
          <w:tab w:val="left" w:pos="851"/>
        </w:tabs>
        <w:spacing w:after="0" w:line="240" w:lineRule="auto"/>
        <w:ind w:left="0" w:firstLine="567"/>
        <w:jc w:val="both"/>
        <w:rPr>
          <w:rStyle w:val="FontStyle28"/>
          <w:bCs/>
          <w:i/>
          <w:iCs/>
          <w:spacing w:val="2"/>
          <w:sz w:val="28"/>
          <w:szCs w:val="28"/>
        </w:rPr>
      </w:pPr>
      <w:r w:rsidRPr="00B10CC5">
        <w:rPr>
          <w:rStyle w:val="FontStyle28"/>
          <w:bCs/>
          <w:i/>
          <w:iCs/>
          <w:spacing w:val="2"/>
          <w:sz w:val="28"/>
          <w:szCs w:val="28"/>
          <w:lang w:eastAsia="uk-UA"/>
        </w:rPr>
        <w:t xml:space="preserve">набули подальшого розвитку положення щодо: </w:t>
      </w:r>
    </w:p>
    <w:p w:rsidR="00C517DE" w:rsidRPr="00B10CC5" w:rsidRDefault="00C517DE" w:rsidP="00B10CC5">
      <w:pPr>
        <w:pStyle w:val="af6"/>
        <w:numPr>
          <w:ilvl w:val="0"/>
          <w:numId w:val="20"/>
        </w:numPr>
        <w:shd w:val="clear" w:color="auto" w:fill="FFFFFF"/>
        <w:tabs>
          <w:tab w:val="left" w:pos="180"/>
          <w:tab w:val="left" w:pos="851"/>
        </w:tabs>
        <w:spacing w:after="0" w:line="240" w:lineRule="auto"/>
        <w:ind w:left="0" w:firstLine="567"/>
        <w:contextualSpacing w:val="0"/>
        <w:jc w:val="both"/>
        <w:rPr>
          <w:rStyle w:val="afd"/>
          <w:rFonts w:ascii="Times New Roman" w:hAnsi="Times New Roman"/>
          <w:b w:val="0"/>
          <w:color w:val="000000"/>
          <w:spacing w:val="2"/>
          <w:sz w:val="28"/>
          <w:szCs w:val="28"/>
          <w:shd w:val="clear" w:color="auto" w:fill="auto"/>
        </w:rPr>
      </w:pPr>
      <w:r w:rsidRPr="00B10CC5">
        <w:rPr>
          <w:rFonts w:ascii="Times New Roman" w:hAnsi="Times New Roman"/>
          <w:color w:val="000000"/>
          <w:spacing w:val="2"/>
          <w:sz w:val="28"/>
          <w:szCs w:val="28"/>
        </w:rPr>
        <w:t>еволюції доктринальних підходів до конституціоналізації публічних фінансів, визначальною в якій була постійна зміна системи вза</w:t>
      </w:r>
      <w:r w:rsidR="009027F2" w:rsidRPr="00B10CC5">
        <w:rPr>
          <w:rFonts w:ascii="Times New Roman" w:hAnsi="Times New Roman"/>
          <w:color w:val="000000"/>
          <w:spacing w:val="2"/>
          <w:sz w:val="28"/>
          <w:szCs w:val="28"/>
        </w:rPr>
        <w:t>ємовідносин індивіда з державою</w:t>
      </w:r>
      <w:r w:rsidRPr="00B10CC5">
        <w:rPr>
          <w:rFonts w:ascii="Times New Roman" w:hAnsi="Times New Roman"/>
          <w:color w:val="000000"/>
          <w:spacing w:val="2"/>
          <w:sz w:val="28"/>
          <w:szCs w:val="28"/>
        </w:rPr>
        <w:t xml:space="preserve"> </w:t>
      </w:r>
      <w:r w:rsidR="009027F2" w:rsidRPr="00B10CC5">
        <w:rPr>
          <w:rFonts w:ascii="Times New Roman" w:hAnsi="Times New Roman"/>
          <w:color w:val="000000"/>
          <w:spacing w:val="2"/>
          <w:sz w:val="28"/>
          <w:szCs w:val="28"/>
        </w:rPr>
        <w:t xml:space="preserve">через </w:t>
      </w:r>
      <w:r w:rsidRPr="00B10CC5">
        <w:rPr>
          <w:rFonts w:ascii="Times New Roman" w:hAnsi="Times New Roman"/>
          <w:color w:val="000000"/>
          <w:spacing w:val="2"/>
          <w:sz w:val="28"/>
          <w:szCs w:val="28"/>
        </w:rPr>
        <w:t>посилення або послаблення контролю з боку соціуму над діяльн</w:t>
      </w:r>
      <w:r w:rsidR="009027F2" w:rsidRPr="00B10CC5">
        <w:rPr>
          <w:rFonts w:ascii="Times New Roman" w:hAnsi="Times New Roman"/>
          <w:color w:val="000000"/>
          <w:spacing w:val="2"/>
          <w:sz w:val="28"/>
          <w:szCs w:val="28"/>
        </w:rPr>
        <w:t>істю інститутів публічної влади</w:t>
      </w:r>
      <w:r w:rsidRPr="00B10CC5">
        <w:rPr>
          <w:rFonts w:ascii="Times New Roman" w:hAnsi="Times New Roman"/>
          <w:color w:val="000000"/>
          <w:spacing w:val="2"/>
          <w:sz w:val="28"/>
          <w:szCs w:val="28"/>
        </w:rPr>
        <w:t xml:space="preserve">; </w:t>
      </w:r>
    </w:p>
    <w:p w:rsidR="00907CE8" w:rsidRPr="00B10CC5" w:rsidRDefault="00C517DE" w:rsidP="00B10CC5">
      <w:pPr>
        <w:pStyle w:val="af6"/>
        <w:numPr>
          <w:ilvl w:val="0"/>
          <w:numId w:val="20"/>
        </w:numPr>
        <w:tabs>
          <w:tab w:val="left" w:pos="851"/>
        </w:tabs>
        <w:spacing w:after="0" w:line="240" w:lineRule="auto"/>
        <w:ind w:left="0" w:firstLine="567"/>
        <w:contextualSpacing w:val="0"/>
        <w:jc w:val="both"/>
        <w:rPr>
          <w:rFonts w:ascii="Times New Roman" w:hAnsi="Times New Roman"/>
          <w:color w:val="000000"/>
          <w:spacing w:val="2"/>
          <w:sz w:val="28"/>
          <w:szCs w:val="28"/>
        </w:rPr>
      </w:pPr>
      <w:r w:rsidRPr="00B10CC5">
        <w:rPr>
          <w:rStyle w:val="afd"/>
          <w:rFonts w:ascii="Times New Roman" w:hAnsi="Times New Roman"/>
          <w:b w:val="0"/>
          <w:color w:val="000000"/>
          <w:spacing w:val="2"/>
          <w:sz w:val="28"/>
          <w:szCs w:val="28"/>
        </w:rPr>
        <w:t xml:space="preserve">субстанційного </w:t>
      </w:r>
      <w:r w:rsidRPr="00B10CC5">
        <w:rPr>
          <w:rFonts w:ascii="Times New Roman" w:hAnsi="Times New Roman"/>
          <w:color w:val="000000"/>
          <w:spacing w:val="2"/>
          <w:sz w:val="28"/>
          <w:szCs w:val="28"/>
        </w:rPr>
        <w:t xml:space="preserve">підходу до конституціоналізації публічних фінансів, </w:t>
      </w:r>
      <w:r w:rsidR="00487783" w:rsidRPr="00B10CC5">
        <w:rPr>
          <w:rFonts w:ascii="Times New Roman" w:hAnsi="Times New Roman"/>
          <w:color w:val="000000"/>
          <w:spacing w:val="2"/>
          <w:sz w:val="28"/>
          <w:szCs w:val="28"/>
        </w:rPr>
        <w:t>що</w:t>
      </w:r>
      <w:r w:rsidRPr="00B10CC5">
        <w:rPr>
          <w:rFonts w:ascii="Times New Roman" w:hAnsi="Times New Roman"/>
          <w:color w:val="000000"/>
          <w:spacing w:val="2"/>
          <w:sz w:val="28"/>
          <w:szCs w:val="28"/>
        </w:rPr>
        <w:t xml:space="preserve"> </w:t>
      </w:r>
      <w:r w:rsidR="007D793F" w:rsidRPr="00B10CC5">
        <w:rPr>
          <w:rFonts w:ascii="Times New Roman" w:hAnsi="Times New Roman"/>
          <w:spacing w:val="2"/>
          <w:sz w:val="28"/>
          <w:szCs w:val="28"/>
        </w:rPr>
        <w:t>за</w:t>
      </w:r>
      <w:r w:rsidR="00767804" w:rsidRPr="00B10CC5">
        <w:rPr>
          <w:rFonts w:ascii="Times New Roman" w:hAnsi="Times New Roman"/>
          <w:spacing w:val="2"/>
          <w:sz w:val="28"/>
          <w:szCs w:val="28"/>
        </w:rPr>
        <w:t xml:space="preserve">снований </w:t>
      </w:r>
      <w:r w:rsidR="0077381C" w:rsidRPr="00B10CC5">
        <w:rPr>
          <w:rFonts w:ascii="Times New Roman" w:hAnsi="Times New Roman"/>
          <w:spacing w:val="2"/>
          <w:sz w:val="28"/>
          <w:szCs w:val="28"/>
        </w:rPr>
        <w:t>на положеннях</w:t>
      </w:r>
      <w:r w:rsidRPr="00B10CC5">
        <w:rPr>
          <w:rFonts w:ascii="Times New Roman" w:hAnsi="Times New Roman"/>
          <w:color w:val="000000"/>
          <w:spacing w:val="2"/>
          <w:sz w:val="28"/>
          <w:szCs w:val="28"/>
        </w:rPr>
        <w:t xml:space="preserve"> етатистської доктрини</w:t>
      </w:r>
      <w:r w:rsidR="000E12DF" w:rsidRPr="00B10CC5">
        <w:rPr>
          <w:rFonts w:ascii="Times New Roman" w:hAnsi="Times New Roman"/>
          <w:color w:val="000000"/>
          <w:spacing w:val="2"/>
          <w:sz w:val="28"/>
          <w:szCs w:val="28"/>
        </w:rPr>
        <w:t xml:space="preserve"> права</w:t>
      </w:r>
      <w:r w:rsidRPr="00B10CC5">
        <w:rPr>
          <w:rFonts w:ascii="Times New Roman" w:hAnsi="Times New Roman"/>
          <w:color w:val="000000"/>
          <w:spacing w:val="2"/>
          <w:sz w:val="28"/>
          <w:szCs w:val="28"/>
        </w:rPr>
        <w:t>, згідно з якою держава абсолютизує свої фінансові інтереси в цій сфері і фактично протиставляє їх інтересам соціуму, індивіда;</w:t>
      </w:r>
    </w:p>
    <w:p w:rsidR="00907CE8" w:rsidRPr="00B10CC5" w:rsidRDefault="00907CE8" w:rsidP="00B10CC5">
      <w:pPr>
        <w:pStyle w:val="af6"/>
        <w:numPr>
          <w:ilvl w:val="0"/>
          <w:numId w:val="20"/>
        </w:numPr>
        <w:tabs>
          <w:tab w:val="left" w:pos="851"/>
        </w:tabs>
        <w:spacing w:after="0" w:line="240" w:lineRule="auto"/>
        <w:ind w:left="0" w:firstLine="567"/>
        <w:contextualSpacing w:val="0"/>
        <w:jc w:val="both"/>
        <w:rPr>
          <w:rFonts w:ascii="Times New Roman" w:hAnsi="Times New Roman"/>
          <w:color w:val="000000"/>
          <w:spacing w:val="2"/>
          <w:sz w:val="28"/>
          <w:szCs w:val="28"/>
        </w:rPr>
      </w:pPr>
      <w:r w:rsidRPr="00B10CC5">
        <w:rPr>
          <w:rFonts w:ascii="Times New Roman" w:hAnsi="Times New Roman"/>
          <w:color w:val="000000"/>
          <w:spacing w:val="2"/>
          <w:sz w:val="28"/>
          <w:szCs w:val="28"/>
        </w:rPr>
        <w:t>інструментального підходу до конституціоналізації публічних фінансів, що ґрунтується на ліберально-демократичній конституційній доктрині, згідно з якою публічні фінанси вважаються інструментом задоволення публічного інтересу, а повноваження держави розпоряджатися ними є похідними від прав соціуму;</w:t>
      </w:r>
    </w:p>
    <w:p w:rsidR="00907CE8" w:rsidRPr="00B10CC5" w:rsidRDefault="00907CE8" w:rsidP="00B10CC5">
      <w:pPr>
        <w:pStyle w:val="af6"/>
        <w:numPr>
          <w:ilvl w:val="0"/>
          <w:numId w:val="20"/>
        </w:numPr>
        <w:tabs>
          <w:tab w:val="left" w:pos="851"/>
        </w:tabs>
        <w:spacing w:after="0" w:line="240" w:lineRule="auto"/>
        <w:ind w:left="0" w:firstLine="567"/>
        <w:contextualSpacing w:val="0"/>
        <w:jc w:val="both"/>
        <w:rPr>
          <w:rFonts w:ascii="Times New Roman" w:hAnsi="Times New Roman"/>
          <w:color w:val="000000"/>
          <w:spacing w:val="2"/>
          <w:sz w:val="28"/>
          <w:szCs w:val="28"/>
        </w:rPr>
      </w:pPr>
      <w:r w:rsidRPr="00B10CC5">
        <w:rPr>
          <w:rFonts w:ascii="Times New Roman" w:hAnsi="Times New Roman"/>
          <w:color w:val="000000"/>
          <w:spacing w:val="2"/>
          <w:sz w:val="28"/>
          <w:szCs w:val="28"/>
        </w:rPr>
        <w:t>компетенції держави у сфері публічних фінансів, яку можна охарактеризувати як публічно-сервісну діяльність інститутів публічної влади щодо ухвалення рішень та здійснення впливу на розподільчі та перерозподільчі відносини</w:t>
      </w:r>
      <w:r w:rsidR="00637128" w:rsidRPr="00B10CC5">
        <w:rPr>
          <w:rFonts w:ascii="Times New Roman" w:hAnsi="Times New Roman"/>
          <w:color w:val="000000"/>
          <w:spacing w:val="2"/>
          <w:sz w:val="28"/>
          <w:szCs w:val="28"/>
        </w:rPr>
        <w:t xml:space="preserve"> з метою реалізації соціальної функції держави </w:t>
      </w:r>
      <w:r w:rsidRPr="00B10CC5">
        <w:rPr>
          <w:rFonts w:ascii="Times New Roman" w:hAnsi="Times New Roman"/>
          <w:color w:val="000000"/>
          <w:spacing w:val="2"/>
          <w:sz w:val="28"/>
          <w:szCs w:val="28"/>
        </w:rPr>
        <w:t>щодо задоволення публічних потреб шляхом реалізації владних повноважень.</w:t>
      </w:r>
    </w:p>
    <w:p w:rsidR="006C09AB" w:rsidRPr="00B10CC5" w:rsidRDefault="006C09AB" w:rsidP="00B10CC5">
      <w:pPr>
        <w:pStyle w:val="af6"/>
        <w:shd w:val="clear" w:color="auto" w:fill="FFFFFF"/>
        <w:tabs>
          <w:tab w:val="left" w:pos="180"/>
          <w:tab w:val="left" w:pos="851"/>
          <w:tab w:val="left" w:pos="2142"/>
        </w:tabs>
        <w:spacing w:after="0" w:line="240" w:lineRule="auto"/>
        <w:ind w:left="0" w:firstLine="567"/>
        <w:contextualSpacing w:val="0"/>
        <w:jc w:val="both"/>
        <w:rPr>
          <w:rFonts w:ascii="Times New Roman" w:hAnsi="Times New Roman"/>
          <w:color w:val="000000"/>
          <w:spacing w:val="2"/>
          <w:sz w:val="28"/>
          <w:szCs w:val="28"/>
          <w:lang w:eastAsia="uk-UA"/>
        </w:rPr>
      </w:pPr>
      <w:r w:rsidRPr="00B10CC5">
        <w:rPr>
          <w:rFonts w:ascii="Times New Roman" w:hAnsi="Times New Roman"/>
          <w:b/>
          <w:bCs/>
          <w:color w:val="000000"/>
          <w:spacing w:val="2"/>
          <w:sz w:val="28"/>
          <w:szCs w:val="28"/>
        </w:rPr>
        <w:t>Практичне значення одержаних результатів</w:t>
      </w:r>
      <w:r w:rsidR="0008671B" w:rsidRPr="00B10CC5">
        <w:rPr>
          <w:rFonts w:ascii="Times New Roman" w:hAnsi="Times New Roman"/>
          <w:b/>
          <w:bCs/>
          <w:color w:val="000000"/>
          <w:spacing w:val="2"/>
          <w:sz w:val="28"/>
          <w:szCs w:val="28"/>
        </w:rPr>
        <w:t>.</w:t>
      </w:r>
      <w:r w:rsidRPr="00B10CC5">
        <w:rPr>
          <w:rFonts w:ascii="Times New Roman" w:hAnsi="Times New Roman"/>
          <w:color w:val="000000"/>
          <w:spacing w:val="2"/>
          <w:sz w:val="28"/>
          <w:szCs w:val="28"/>
        </w:rPr>
        <w:t xml:space="preserve"> </w:t>
      </w:r>
      <w:r w:rsidR="004C7AD5" w:rsidRPr="00B10CC5">
        <w:rPr>
          <w:rFonts w:ascii="Times New Roman" w:hAnsi="Times New Roman"/>
          <w:iCs/>
          <w:spacing w:val="2"/>
          <w:sz w:val="28"/>
          <w:szCs w:val="28"/>
        </w:rPr>
        <w:t>Сформульовані в дисертації теоретичні положення, висновки та рекомендації можуть бути використані</w:t>
      </w:r>
      <w:r w:rsidRPr="00B10CC5">
        <w:rPr>
          <w:rFonts w:ascii="Times New Roman" w:hAnsi="Times New Roman"/>
          <w:color w:val="000000"/>
          <w:spacing w:val="2"/>
          <w:sz w:val="28"/>
          <w:szCs w:val="28"/>
        </w:rPr>
        <w:t>:</w:t>
      </w:r>
    </w:p>
    <w:p w:rsidR="006C09AB" w:rsidRPr="00B10CC5" w:rsidRDefault="004C7AD5" w:rsidP="00B10CC5">
      <w:pPr>
        <w:numPr>
          <w:ilvl w:val="0"/>
          <w:numId w:val="20"/>
        </w:numPr>
        <w:ind w:left="0" w:firstLine="567"/>
        <w:jc w:val="both"/>
        <w:rPr>
          <w:color w:val="000000"/>
          <w:spacing w:val="2"/>
          <w:sz w:val="28"/>
          <w:szCs w:val="28"/>
          <w:lang w:val="uk-UA"/>
        </w:rPr>
      </w:pPr>
      <w:r w:rsidRPr="00B10CC5">
        <w:rPr>
          <w:i/>
          <w:iCs/>
          <w:spacing w:val="2"/>
          <w:sz w:val="28"/>
          <w:szCs w:val="28"/>
          <w:lang w:val="uk-UA"/>
        </w:rPr>
        <w:t>у науково-дослідній сфері</w:t>
      </w:r>
      <w:r w:rsidRPr="00B10CC5">
        <w:rPr>
          <w:iCs/>
          <w:spacing w:val="2"/>
          <w:sz w:val="28"/>
          <w:szCs w:val="28"/>
          <w:lang w:val="uk-UA"/>
        </w:rPr>
        <w:t xml:space="preserve"> – </w:t>
      </w:r>
      <w:r w:rsidR="006C09AB" w:rsidRPr="00B10CC5">
        <w:rPr>
          <w:color w:val="000000"/>
          <w:spacing w:val="2"/>
          <w:sz w:val="28"/>
          <w:szCs w:val="28"/>
          <w:lang w:val="uk-UA"/>
        </w:rPr>
        <w:t xml:space="preserve">для подальшого теоретичного узагальнення, вироблення пропозицій та висновків стосовно вдосконалення конституційного та фінансового законодавства, формування методологічної основи і теоретичного підґрунтя досліджень процесів конституціоналізації публічних фінансів; </w:t>
      </w:r>
    </w:p>
    <w:p w:rsidR="006C09AB" w:rsidRPr="00B10CC5" w:rsidRDefault="006C09AB" w:rsidP="00B10CC5">
      <w:pPr>
        <w:numPr>
          <w:ilvl w:val="0"/>
          <w:numId w:val="20"/>
        </w:numPr>
        <w:ind w:left="0" w:firstLine="567"/>
        <w:jc w:val="both"/>
        <w:rPr>
          <w:color w:val="000000"/>
          <w:spacing w:val="2"/>
          <w:sz w:val="28"/>
          <w:szCs w:val="28"/>
          <w:lang w:val="uk-UA"/>
        </w:rPr>
      </w:pPr>
      <w:r w:rsidRPr="00B10CC5">
        <w:rPr>
          <w:i/>
          <w:iCs/>
          <w:color w:val="000000"/>
          <w:spacing w:val="2"/>
          <w:sz w:val="28"/>
          <w:szCs w:val="28"/>
          <w:lang w:val="uk-UA"/>
        </w:rPr>
        <w:t>у</w:t>
      </w:r>
      <w:r w:rsidRPr="00B10CC5">
        <w:rPr>
          <w:color w:val="000000"/>
          <w:spacing w:val="2"/>
          <w:sz w:val="28"/>
          <w:szCs w:val="28"/>
          <w:lang w:val="uk-UA"/>
        </w:rPr>
        <w:t xml:space="preserve"> </w:t>
      </w:r>
      <w:r w:rsidR="004C7AD5" w:rsidRPr="00B10CC5">
        <w:rPr>
          <w:i/>
          <w:iCs/>
          <w:color w:val="000000"/>
          <w:spacing w:val="2"/>
          <w:sz w:val="28"/>
          <w:szCs w:val="28"/>
          <w:lang w:val="uk-UA"/>
        </w:rPr>
        <w:t xml:space="preserve">правозастосовній діяльності </w:t>
      </w:r>
      <w:r w:rsidRPr="00B10CC5">
        <w:rPr>
          <w:color w:val="000000"/>
          <w:spacing w:val="2"/>
          <w:sz w:val="28"/>
          <w:szCs w:val="28"/>
          <w:lang w:val="uk-UA"/>
        </w:rPr>
        <w:t xml:space="preserve">– </w:t>
      </w:r>
      <w:r w:rsidR="00767804" w:rsidRPr="00B10CC5">
        <w:rPr>
          <w:spacing w:val="2"/>
          <w:sz w:val="28"/>
          <w:szCs w:val="28"/>
          <w:lang w:val="uk-UA"/>
        </w:rPr>
        <w:t>застосування</w:t>
      </w:r>
      <w:r w:rsidR="00F131C1" w:rsidRPr="00B10CC5">
        <w:rPr>
          <w:spacing w:val="2"/>
          <w:sz w:val="28"/>
          <w:szCs w:val="28"/>
          <w:lang w:val="uk-UA"/>
        </w:rPr>
        <w:t xml:space="preserve"> </w:t>
      </w:r>
      <w:r w:rsidR="00767804" w:rsidRPr="00B10CC5">
        <w:rPr>
          <w:spacing w:val="2"/>
          <w:sz w:val="28"/>
          <w:szCs w:val="28"/>
          <w:lang w:val="uk-UA"/>
        </w:rPr>
        <w:t xml:space="preserve">в </w:t>
      </w:r>
      <w:r w:rsidR="00F131C1" w:rsidRPr="00B10CC5">
        <w:rPr>
          <w:spacing w:val="2"/>
          <w:sz w:val="28"/>
          <w:szCs w:val="28"/>
          <w:lang w:val="uk-UA"/>
        </w:rPr>
        <w:t xml:space="preserve">нормопроєктуванні запропонованих дефініцій та положень </w:t>
      </w:r>
      <w:r w:rsidR="00767804" w:rsidRPr="00B10CC5">
        <w:rPr>
          <w:spacing w:val="2"/>
          <w:sz w:val="28"/>
          <w:szCs w:val="28"/>
          <w:lang w:val="uk-UA"/>
        </w:rPr>
        <w:t>для</w:t>
      </w:r>
      <w:r w:rsidR="00F131C1" w:rsidRPr="00B10CC5">
        <w:rPr>
          <w:spacing w:val="2"/>
          <w:sz w:val="28"/>
          <w:szCs w:val="28"/>
          <w:lang w:val="uk-UA"/>
        </w:rPr>
        <w:t xml:space="preserve"> уніфікації чинного законодавства</w:t>
      </w:r>
      <w:r w:rsidRPr="00B10CC5">
        <w:rPr>
          <w:color w:val="000000"/>
          <w:spacing w:val="2"/>
          <w:sz w:val="28"/>
          <w:szCs w:val="28"/>
          <w:lang w:val="uk-UA"/>
        </w:rPr>
        <w:t>;</w:t>
      </w:r>
    </w:p>
    <w:p w:rsidR="006C09AB" w:rsidRPr="00B10CC5" w:rsidRDefault="004C7AD5" w:rsidP="00B10CC5">
      <w:pPr>
        <w:numPr>
          <w:ilvl w:val="0"/>
          <w:numId w:val="20"/>
        </w:numPr>
        <w:ind w:left="0" w:firstLine="567"/>
        <w:jc w:val="both"/>
        <w:rPr>
          <w:color w:val="000000"/>
          <w:spacing w:val="2"/>
          <w:sz w:val="28"/>
          <w:szCs w:val="28"/>
          <w:lang w:val="uk-UA"/>
        </w:rPr>
      </w:pPr>
      <w:r w:rsidRPr="00B10CC5">
        <w:rPr>
          <w:i/>
          <w:iCs/>
          <w:color w:val="000000"/>
          <w:spacing w:val="2"/>
          <w:sz w:val="28"/>
          <w:szCs w:val="28"/>
          <w:lang w:val="uk-UA"/>
        </w:rPr>
        <w:t xml:space="preserve">у навчальному </w:t>
      </w:r>
      <w:r w:rsidR="006C09AB" w:rsidRPr="00B10CC5">
        <w:rPr>
          <w:i/>
          <w:iCs/>
          <w:color w:val="000000"/>
          <w:spacing w:val="2"/>
          <w:sz w:val="28"/>
          <w:szCs w:val="28"/>
          <w:lang w:val="uk-UA"/>
        </w:rPr>
        <w:t xml:space="preserve">процесі – </w:t>
      </w:r>
      <w:r w:rsidR="00767804" w:rsidRPr="00B10CC5">
        <w:rPr>
          <w:spacing w:val="2"/>
          <w:sz w:val="28"/>
          <w:szCs w:val="28"/>
          <w:lang w:val="uk-UA"/>
        </w:rPr>
        <w:t>під час</w:t>
      </w:r>
      <w:r w:rsidR="00A03EAD" w:rsidRPr="00B10CC5">
        <w:rPr>
          <w:spacing w:val="2"/>
          <w:sz w:val="28"/>
          <w:szCs w:val="28"/>
          <w:lang w:val="uk-UA"/>
        </w:rPr>
        <w:t xml:space="preserve"> розробки і викладання курсів та спецкурсів з таких навчальних дисциплін</w:t>
      </w:r>
      <w:r w:rsidR="00767804" w:rsidRPr="00B10CC5">
        <w:rPr>
          <w:spacing w:val="2"/>
          <w:sz w:val="28"/>
          <w:szCs w:val="28"/>
          <w:lang w:val="uk-UA"/>
        </w:rPr>
        <w:t>:</w:t>
      </w:r>
      <w:r w:rsidR="00A03EAD" w:rsidRPr="00B10CC5">
        <w:rPr>
          <w:spacing w:val="2"/>
          <w:sz w:val="28"/>
          <w:szCs w:val="28"/>
          <w:lang w:val="uk-UA"/>
        </w:rPr>
        <w:t xml:space="preserve"> «Конституційне право», «Фінансове право», «Податкове право», «Бюджетне право», «Конституційні </w:t>
      </w:r>
      <w:r w:rsidR="00F13EBE" w:rsidRPr="00B10CC5">
        <w:rPr>
          <w:spacing w:val="2"/>
          <w:sz w:val="28"/>
          <w:szCs w:val="28"/>
          <w:lang w:val="uk-UA"/>
        </w:rPr>
        <w:t>засади публічних фінансів</w:t>
      </w:r>
      <w:r w:rsidR="00C517DE" w:rsidRPr="00B10CC5">
        <w:rPr>
          <w:spacing w:val="2"/>
          <w:sz w:val="28"/>
          <w:szCs w:val="28"/>
          <w:lang w:val="uk-UA"/>
        </w:rPr>
        <w:t>» тощо</w:t>
      </w:r>
      <w:r w:rsidR="006C09AB" w:rsidRPr="00B10CC5">
        <w:rPr>
          <w:color w:val="000000"/>
          <w:spacing w:val="2"/>
          <w:sz w:val="28"/>
          <w:szCs w:val="28"/>
          <w:lang w:val="uk-UA"/>
        </w:rPr>
        <w:t>;</w:t>
      </w:r>
    </w:p>
    <w:p w:rsidR="006C09AB" w:rsidRPr="00B10CC5" w:rsidRDefault="006C09AB" w:rsidP="00B10CC5">
      <w:pPr>
        <w:numPr>
          <w:ilvl w:val="0"/>
          <w:numId w:val="20"/>
        </w:numPr>
        <w:ind w:left="0" w:firstLine="567"/>
        <w:jc w:val="both"/>
        <w:rPr>
          <w:color w:val="000000"/>
          <w:spacing w:val="2"/>
          <w:sz w:val="28"/>
          <w:szCs w:val="28"/>
          <w:lang w:val="uk-UA"/>
        </w:rPr>
      </w:pPr>
      <w:r w:rsidRPr="00B10CC5">
        <w:rPr>
          <w:i/>
          <w:iCs/>
          <w:color w:val="000000"/>
          <w:spacing w:val="2"/>
          <w:sz w:val="28"/>
          <w:szCs w:val="28"/>
          <w:lang w:val="uk-UA"/>
        </w:rPr>
        <w:t xml:space="preserve">у правовиховній роботі </w:t>
      </w:r>
      <w:r w:rsidRPr="00B10CC5">
        <w:rPr>
          <w:color w:val="000000"/>
          <w:spacing w:val="2"/>
          <w:sz w:val="28"/>
          <w:szCs w:val="28"/>
          <w:lang w:val="uk-UA"/>
        </w:rPr>
        <w:t xml:space="preserve">– для </w:t>
      </w:r>
      <w:r w:rsidR="00F131C1" w:rsidRPr="00B10CC5">
        <w:rPr>
          <w:color w:val="000000"/>
          <w:spacing w:val="2"/>
          <w:sz w:val="28"/>
          <w:szCs w:val="28"/>
          <w:lang w:val="uk-UA"/>
        </w:rPr>
        <w:t>формування</w:t>
      </w:r>
      <w:r w:rsidRPr="00B10CC5">
        <w:rPr>
          <w:color w:val="000000"/>
          <w:spacing w:val="2"/>
          <w:sz w:val="28"/>
          <w:szCs w:val="28"/>
          <w:lang w:val="uk-UA"/>
        </w:rPr>
        <w:t xml:space="preserve"> </w:t>
      </w:r>
      <w:r w:rsidR="00F131C1" w:rsidRPr="00B10CC5">
        <w:rPr>
          <w:color w:val="000000"/>
          <w:spacing w:val="2"/>
          <w:sz w:val="28"/>
          <w:szCs w:val="28"/>
          <w:lang w:val="uk-UA"/>
        </w:rPr>
        <w:t xml:space="preserve">правової культури та </w:t>
      </w:r>
      <w:r w:rsidRPr="00B10CC5">
        <w:rPr>
          <w:color w:val="000000"/>
          <w:spacing w:val="2"/>
          <w:sz w:val="28"/>
          <w:szCs w:val="28"/>
          <w:lang w:val="uk-UA"/>
        </w:rPr>
        <w:t>правосвідомості щодо конституційної цінності публічних фінансів</w:t>
      </w:r>
      <w:r w:rsidRPr="00B10CC5">
        <w:rPr>
          <w:spacing w:val="2"/>
          <w:sz w:val="28"/>
          <w:szCs w:val="28"/>
          <w:lang w:val="uk-UA"/>
        </w:rPr>
        <w:t>.</w:t>
      </w:r>
    </w:p>
    <w:p w:rsidR="00F1331F" w:rsidRPr="00B10CC5" w:rsidRDefault="00F1331F" w:rsidP="00B10CC5">
      <w:pPr>
        <w:ind w:firstLine="567"/>
        <w:jc w:val="both"/>
        <w:rPr>
          <w:spacing w:val="2"/>
          <w:sz w:val="28"/>
          <w:szCs w:val="28"/>
          <w:lang w:val="uk-UA"/>
        </w:rPr>
      </w:pPr>
      <w:r w:rsidRPr="00B10CC5">
        <w:rPr>
          <w:spacing w:val="2"/>
          <w:sz w:val="28"/>
          <w:szCs w:val="28"/>
          <w:lang w:val="uk-UA"/>
        </w:rPr>
        <w:t>Основні результати дисертаційного дослідження були враховані і використані:</w:t>
      </w:r>
    </w:p>
    <w:p w:rsidR="00FE081A" w:rsidRPr="00B10CC5" w:rsidRDefault="00FE081A" w:rsidP="00B10CC5">
      <w:pPr>
        <w:tabs>
          <w:tab w:val="left" w:pos="851"/>
          <w:tab w:val="left" w:pos="1134"/>
        </w:tabs>
        <w:ind w:firstLine="567"/>
        <w:jc w:val="both"/>
        <w:rPr>
          <w:color w:val="000000"/>
          <w:spacing w:val="2"/>
          <w:sz w:val="28"/>
          <w:szCs w:val="28"/>
          <w:lang w:val="uk-UA"/>
        </w:rPr>
      </w:pPr>
      <w:r w:rsidRPr="00B10CC5">
        <w:rPr>
          <w:color w:val="000000"/>
          <w:spacing w:val="2"/>
          <w:sz w:val="28"/>
          <w:szCs w:val="28"/>
          <w:lang w:val="uk-UA"/>
        </w:rPr>
        <w:t xml:space="preserve">Комітетом Верховної Ради України з питань правової політики у частині </w:t>
      </w:r>
      <w:r w:rsidR="000B2512" w:rsidRPr="00B10CC5">
        <w:rPr>
          <w:color w:val="000000"/>
          <w:spacing w:val="2"/>
          <w:sz w:val="28"/>
          <w:szCs w:val="28"/>
          <w:lang w:val="uk-UA"/>
        </w:rPr>
        <w:t xml:space="preserve">розробки пропозицій щодо удосконалення чинного конституційного законодавства, зокрема виокремлення в тексті Конституції України самостійного розділу для норм, що регулюють публічні фінанси </w:t>
      </w:r>
      <w:r w:rsidRPr="00B10CC5">
        <w:rPr>
          <w:spacing w:val="2"/>
          <w:sz w:val="28"/>
          <w:szCs w:val="28"/>
          <w:lang w:val="uk-UA"/>
        </w:rPr>
        <w:t>(</w:t>
      </w:r>
      <w:r w:rsidRPr="00B10CC5">
        <w:rPr>
          <w:i/>
          <w:iCs/>
          <w:spacing w:val="2"/>
          <w:sz w:val="28"/>
          <w:szCs w:val="28"/>
          <w:lang w:val="uk-UA"/>
        </w:rPr>
        <w:t xml:space="preserve">акт про впровадження </w:t>
      </w:r>
      <w:bookmarkStart w:id="3" w:name="_Hlk57706729"/>
      <w:r w:rsidRPr="00B10CC5">
        <w:rPr>
          <w:i/>
          <w:iCs/>
          <w:spacing w:val="2"/>
          <w:sz w:val="28"/>
          <w:szCs w:val="28"/>
          <w:lang w:val="uk-UA"/>
        </w:rPr>
        <w:t>№</w:t>
      </w:r>
      <w:r w:rsidR="000B2512" w:rsidRPr="00B10CC5">
        <w:rPr>
          <w:i/>
          <w:iCs/>
          <w:spacing w:val="2"/>
          <w:sz w:val="28"/>
          <w:szCs w:val="28"/>
          <w:lang w:val="uk-UA"/>
        </w:rPr>
        <w:t xml:space="preserve"> 04-26/17-2020/212910 (264548) </w:t>
      </w:r>
      <w:r w:rsidRPr="00B10CC5">
        <w:rPr>
          <w:i/>
          <w:iCs/>
          <w:spacing w:val="2"/>
          <w:sz w:val="28"/>
          <w:szCs w:val="28"/>
          <w:lang w:val="uk-UA"/>
        </w:rPr>
        <w:t xml:space="preserve">від </w:t>
      </w:r>
      <w:r w:rsidR="000B2512" w:rsidRPr="00B10CC5">
        <w:rPr>
          <w:i/>
          <w:iCs/>
          <w:spacing w:val="2"/>
          <w:sz w:val="28"/>
          <w:szCs w:val="28"/>
          <w:lang w:val="uk-UA"/>
        </w:rPr>
        <w:t xml:space="preserve">17 листопада 2020 </w:t>
      </w:r>
      <w:r w:rsidRPr="00B10CC5">
        <w:rPr>
          <w:i/>
          <w:iCs/>
          <w:spacing w:val="2"/>
          <w:sz w:val="28"/>
          <w:szCs w:val="28"/>
          <w:lang w:val="uk-UA"/>
        </w:rPr>
        <w:t>року</w:t>
      </w:r>
      <w:bookmarkEnd w:id="3"/>
      <w:r w:rsidRPr="00B10CC5">
        <w:rPr>
          <w:spacing w:val="2"/>
          <w:sz w:val="28"/>
          <w:szCs w:val="28"/>
          <w:lang w:val="uk-UA"/>
        </w:rPr>
        <w:t>)</w:t>
      </w:r>
      <w:r w:rsidR="003C48DA" w:rsidRPr="00B10CC5">
        <w:rPr>
          <w:spacing w:val="2"/>
          <w:sz w:val="28"/>
          <w:szCs w:val="28"/>
          <w:lang w:val="uk-UA"/>
        </w:rPr>
        <w:t>; П</w:t>
      </w:r>
      <w:r w:rsidRPr="00B10CC5">
        <w:rPr>
          <w:spacing w:val="2"/>
          <w:sz w:val="28"/>
          <w:szCs w:val="28"/>
          <w:lang w:val="uk-UA"/>
        </w:rPr>
        <w:t xml:space="preserve">івденно-західним міжрегіональним управлінням Міністерства юстиції України </w:t>
      </w:r>
      <w:r w:rsidRPr="00B10CC5">
        <w:rPr>
          <w:color w:val="000000"/>
          <w:spacing w:val="2"/>
          <w:sz w:val="28"/>
          <w:szCs w:val="28"/>
          <w:lang w:val="uk-UA"/>
        </w:rPr>
        <w:t xml:space="preserve">у частині </w:t>
      </w:r>
      <w:r w:rsidRPr="00B10CC5">
        <w:rPr>
          <w:spacing w:val="2"/>
          <w:sz w:val="28"/>
          <w:szCs w:val="28"/>
          <w:lang w:val="uk-UA"/>
        </w:rPr>
        <w:t>забезпечення реалізації організаційно-правових засад функціонування органів юстиції щодо забезпеченн</w:t>
      </w:r>
      <w:r w:rsidR="0095590A">
        <w:rPr>
          <w:spacing w:val="2"/>
          <w:sz w:val="28"/>
          <w:szCs w:val="28"/>
          <w:lang w:val="uk-UA"/>
        </w:rPr>
        <w:t>я</w:t>
      </w:r>
      <w:r w:rsidRPr="00B10CC5">
        <w:rPr>
          <w:spacing w:val="2"/>
          <w:sz w:val="28"/>
          <w:szCs w:val="28"/>
          <w:lang w:val="uk-UA"/>
        </w:rPr>
        <w:t xml:space="preserve"> прав та свобод людини і громадянина </w:t>
      </w:r>
      <w:r w:rsidRPr="00B10CC5">
        <w:rPr>
          <w:i/>
          <w:iCs/>
          <w:spacing w:val="2"/>
          <w:sz w:val="28"/>
          <w:szCs w:val="28"/>
          <w:lang w:val="uk-UA"/>
        </w:rPr>
        <w:t>(</w:t>
      </w:r>
      <w:r w:rsidR="00B200D8" w:rsidRPr="00B10CC5">
        <w:rPr>
          <w:i/>
          <w:iCs/>
          <w:spacing w:val="2"/>
          <w:sz w:val="28"/>
          <w:szCs w:val="28"/>
          <w:lang w:val="uk-UA"/>
        </w:rPr>
        <w:t xml:space="preserve">акт про впровадження </w:t>
      </w:r>
      <w:r w:rsidRPr="00B10CC5">
        <w:rPr>
          <w:i/>
          <w:iCs/>
          <w:spacing w:val="2"/>
          <w:sz w:val="28"/>
          <w:szCs w:val="28"/>
          <w:lang w:val="uk-UA"/>
        </w:rPr>
        <w:t>від 13 жовтня 2020 року)</w:t>
      </w:r>
      <w:r w:rsidR="003C48DA" w:rsidRPr="00B10CC5">
        <w:rPr>
          <w:spacing w:val="2"/>
          <w:sz w:val="28"/>
          <w:szCs w:val="28"/>
          <w:lang w:val="uk-UA"/>
        </w:rPr>
        <w:t xml:space="preserve">; </w:t>
      </w:r>
      <w:r w:rsidR="0095590A">
        <w:rPr>
          <w:spacing w:val="2"/>
          <w:sz w:val="28"/>
          <w:szCs w:val="28"/>
          <w:lang w:val="uk-UA"/>
        </w:rPr>
        <w:t>Н</w:t>
      </w:r>
      <w:r w:rsidRPr="00B10CC5">
        <w:rPr>
          <w:rStyle w:val="a8"/>
          <w:b w:val="0"/>
          <w:bCs w:val="0"/>
          <w:color w:val="000000"/>
          <w:spacing w:val="2"/>
          <w:sz w:val="28"/>
          <w:szCs w:val="28"/>
          <w:shd w:val="clear" w:color="auto" w:fill="FFFFFF"/>
          <w:lang w:val="uk-UA"/>
        </w:rPr>
        <w:t xml:space="preserve">авчально-науковим Юридичним інститутом </w:t>
      </w:r>
      <w:r w:rsidRPr="00B10CC5">
        <w:rPr>
          <w:color w:val="000000"/>
          <w:spacing w:val="2"/>
          <w:sz w:val="28"/>
          <w:szCs w:val="28"/>
          <w:shd w:val="clear" w:color="auto" w:fill="FFFFFF"/>
          <w:lang w:val="uk-UA"/>
        </w:rPr>
        <w:t xml:space="preserve">Прикарпатського національного університету імені Василя Стефаника </w:t>
      </w:r>
      <w:r w:rsidRPr="00B10CC5">
        <w:rPr>
          <w:color w:val="000000"/>
          <w:spacing w:val="2"/>
          <w:sz w:val="28"/>
          <w:szCs w:val="28"/>
          <w:lang w:val="uk-UA"/>
        </w:rPr>
        <w:t xml:space="preserve">у частині </w:t>
      </w:r>
      <w:r w:rsidRPr="00B10CC5">
        <w:rPr>
          <w:bCs/>
          <w:color w:val="000000"/>
          <w:spacing w:val="2"/>
          <w:sz w:val="28"/>
          <w:szCs w:val="28"/>
          <w:lang w:val="uk-UA"/>
        </w:rPr>
        <w:t xml:space="preserve">підготовки лекційних та практичних занять з навчальних дисциплін «Конституційне право України», «Фінансове право», «Державне право зарубіжних країн» </w:t>
      </w:r>
      <w:r w:rsidRPr="00B10CC5">
        <w:rPr>
          <w:i/>
          <w:iCs/>
          <w:spacing w:val="2"/>
          <w:sz w:val="28"/>
          <w:szCs w:val="28"/>
          <w:lang w:val="uk-UA"/>
        </w:rPr>
        <w:t>(</w:t>
      </w:r>
      <w:r w:rsidR="00B200D8" w:rsidRPr="00B10CC5">
        <w:rPr>
          <w:i/>
          <w:iCs/>
          <w:spacing w:val="2"/>
          <w:sz w:val="28"/>
          <w:szCs w:val="28"/>
          <w:lang w:val="uk-UA"/>
        </w:rPr>
        <w:t xml:space="preserve">акт про впровадження </w:t>
      </w:r>
      <w:r w:rsidRPr="00B10CC5">
        <w:rPr>
          <w:i/>
          <w:iCs/>
          <w:spacing w:val="2"/>
          <w:sz w:val="28"/>
          <w:szCs w:val="28"/>
          <w:lang w:val="uk-UA"/>
        </w:rPr>
        <w:t>від 22 жовтня 2020 року).</w:t>
      </w:r>
    </w:p>
    <w:p w:rsidR="00E86DC4" w:rsidRPr="00B10CC5" w:rsidRDefault="00E86DC4" w:rsidP="00B10CC5">
      <w:pPr>
        <w:ind w:firstLine="567"/>
        <w:jc w:val="both"/>
        <w:rPr>
          <w:spacing w:val="2"/>
          <w:sz w:val="28"/>
          <w:szCs w:val="28"/>
          <w:lang w:val="uk-UA"/>
        </w:rPr>
      </w:pPr>
      <w:r w:rsidRPr="00B10CC5">
        <w:rPr>
          <w:spacing w:val="2"/>
          <w:sz w:val="28"/>
          <w:szCs w:val="28"/>
          <w:lang w:val="uk-UA"/>
        </w:rPr>
        <w:t xml:space="preserve">Наведені в дисертації положення, а також узагальнення нормативно-правового матеріалу можуть бути використані в процесі підготовки навчальних посібників і підручників для студентів </w:t>
      </w:r>
      <w:r w:rsidR="00767804" w:rsidRPr="00B10CC5">
        <w:rPr>
          <w:spacing w:val="2"/>
          <w:sz w:val="28"/>
          <w:szCs w:val="28"/>
          <w:lang w:val="uk-UA"/>
        </w:rPr>
        <w:t xml:space="preserve">та </w:t>
      </w:r>
      <w:r w:rsidRPr="00B10CC5">
        <w:rPr>
          <w:spacing w:val="2"/>
          <w:sz w:val="28"/>
          <w:szCs w:val="28"/>
          <w:lang w:val="uk-UA"/>
        </w:rPr>
        <w:t xml:space="preserve">аспірантів юридичних факультетів закладів вищої освіти, а також </w:t>
      </w:r>
      <w:r w:rsidR="00767804" w:rsidRPr="00B10CC5">
        <w:rPr>
          <w:spacing w:val="2"/>
          <w:sz w:val="28"/>
          <w:szCs w:val="28"/>
          <w:lang w:val="uk-UA"/>
        </w:rPr>
        <w:t>як</w:t>
      </w:r>
      <w:r w:rsidRPr="00B10CC5">
        <w:rPr>
          <w:spacing w:val="2"/>
          <w:sz w:val="28"/>
          <w:szCs w:val="28"/>
          <w:lang w:val="uk-UA"/>
        </w:rPr>
        <w:t xml:space="preserve"> </w:t>
      </w:r>
      <w:r w:rsidR="00767804" w:rsidRPr="00B10CC5">
        <w:rPr>
          <w:spacing w:val="2"/>
          <w:sz w:val="28"/>
          <w:szCs w:val="28"/>
          <w:lang w:val="uk-UA"/>
        </w:rPr>
        <w:t xml:space="preserve">допоміжний </w:t>
      </w:r>
      <w:r w:rsidRPr="00B10CC5">
        <w:rPr>
          <w:spacing w:val="2"/>
          <w:sz w:val="28"/>
          <w:szCs w:val="28"/>
          <w:lang w:val="uk-UA"/>
        </w:rPr>
        <w:t xml:space="preserve">матеріал </w:t>
      </w:r>
      <w:r w:rsidR="00767804" w:rsidRPr="00B10CC5">
        <w:rPr>
          <w:spacing w:val="2"/>
          <w:sz w:val="28"/>
          <w:szCs w:val="28"/>
          <w:lang w:val="uk-UA"/>
        </w:rPr>
        <w:t xml:space="preserve">у </w:t>
      </w:r>
      <w:r w:rsidRPr="00B10CC5">
        <w:rPr>
          <w:spacing w:val="2"/>
          <w:sz w:val="28"/>
          <w:szCs w:val="28"/>
          <w:lang w:val="uk-UA"/>
        </w:rPr>
        <w:t xml:space="preserve">процесі складання навчальних програм. </w:t>
      </w:r>
    </w:p>
    <w:p w:rsidR="00297457" w:rsidRPr="00B10CC5" w:rsidRDefault="00E86DC4" w:rsidP="00B10CC5">
      <w:pPr>
        <w:ind w:firstLine="567"/>
        <w:jc w:val="both"/>
        <w:rPr>
          <w:spacing w:val="2"/>
          <w:sz w:val="28"/>
          <w:szCs w:val="28"/>
          <w:lang w:val="uk-UA"/>
        </w:rPr>
      </w:pPr>
      <w:r w:rsidRPr="00B10CC5">
        <w:rPr>
          <w:b/>
          <w:spacing w:val="2"/>
          <w:sz w:val="28"/>
          <w:szCs w:val="28"/>
          <w:lang w:val="uk-UA"/>
        </w:rPr>
        <w:t>Особистий внесок здобувача.</w:t>
      </w:r>
      <w:r w:rsidRPr="00B10CC5">
        <w:rPr>
          <w:spacing w:val="2"/>
          <w:sz w:val="28"/>
          <w:szCs w:val="28"/>
          <w:lang w:val="uk-UA"/>
        </w:rPr>
        <w:t xml:space="preserve"> Викладені в дисертації положення та висновки, що становлять її новизну, розроблені автором особисто. Для аргументації окремих положень роботи </w:t>
      </w:r>
      <w:r w:rsidR="00767804" w:rsidRPr="00B10CC5">
        <w:rPr>
          <w:spacing w:val="2"/>
          <w:sz w:val="28"/>
          <w:szCs w:val="28"/>
          <w:lang w:val="uk-UA"/>
        </w:rPr>
        <w:t xml:space="preserve">використано </w:t>
      </w:r>
      <w:r w:rsidRPr="00B10CC5">
        <w:rPr>
          <w:spacing w:val="2"/>
          <w:sz w:val="28"/>
          <w:szCs w:val="28"/>
          <w:lang w:val="uk-UA"/>
        </w:rPr>
        <w:t>праці інших учених, на які зроблено посилання.</w:t>
      </w:r>
      <w:r w:rsidR="00ED127A" w:rsidRPr="00B10CC5">
        <w:rPr>
          <w:spacing w:val="2"/>
          <w:sz w:val="28"/>
          <w:szCs w:val="28"/>
          <w:lang w:val="uk-UA"/>
        </w:rPr>
        <w:t xml:space="preserve"> </w:t>
      </w:r>
      <w:r w:rsidR="00297457" w:rsidRPr="00E60D2E">
        <w:rPr>
          <w:spacing w:val="2"/>
          <w:sz w:val="28"/>
          <w:szCs w:val="28"/>
          <w:lang w:val="uk-UA"/>
        </w:rPr>
        <w:t xml:space="preserve">Особистий внесок здобувача в опублікованих у співавторстві наукових працях становить: </w:t>
      </w:r>
      <w:r w:rsidR="00297457" w:rsidRPr="00E60D2E">
        <w:rPr>
          <w:color w:val="000000"/>
          <w:spacing w:val="2"/>
          <w:sz w:val="28"/>
          <w:szCs w:val="28"/>
          <w:lang w:val="uk-UA" w:eastAsia="uk-UA"/>
        </w:rPr>
        <w:t xml:space="preserve">Вакарюк Л. В., Худик А. М. </w:t>
      </w:r>
      <w:hyperlink r:id="rId8" w:tgtFrame="_blank" w:history="1">
        <w:r w:rsidR="00297457" w:rsidRPr="00E60D2E">
          <w:rPr>
            <w:color w:val="000000"/>
            <w:spacing w:val="2"/>
            <w:sz w:val="28"/>
            <w:szCs w:val="28"/>
            <w:bdr w:val="none" w:sz="0" w:space="0" w:color="auto" w:frame="1"/>
            <w:lang w:val="uk-UA" w:eastAsia="uk-UA"/>
          </w:rPr>
          <w:t>Принцип встановлення податків і зборів виключно законом та конституційні засади місцевого оподаткування в Україні</w:t>
        </w:r>
      </w:hyperlink>
      <w:r w:rsidR="00297457" w:rsidRPr="00E60D2E">
        <w:rPr>
          <w:color w:val="000000"/>
          <w:spacing w:val="2"/>
          <w:sz w:val="28"/>
          <w:szCs w:val="28"/>
          <w:lang w:val="uk-UA" w:eastAsia="uk-UA"/>
        </w:rPr>
        <w:t>. </w:t>
      </w:r>
      <w:r w:rsidR="00297457" w:rsidRPr="00E60D2E">
        <w:rPr>
          <w:i/>
          <w:color w:val="000000"/>
          <w:spacing w:val="2"/>
          <w:sz w:val="28"/>
          <w:szCs w:val="28"/>
          <w:lang w:val="uk-UA" w:eastAsia="uk-UA"/>
        </w:rPr>
        <w:t>Часопис Київського університету права</w:t>
      </w:r>
      <w:r w:rsidR="00297457" w:rsidRPr="00E60D2E">
        <w:rPr>
          <w:color w:val="000000"/>
          <w:spacing w:val="2"/>
          <w:sz w:val="28"/>
          <w:szCs w:val="28"/>
          <w:lang w:val="uk-UA" w:eastAsia="uk-UA"/>
        </w:rPr>
        <w:t xml:space="preserve">. 2018. № 2. С. 113–118 </w:t>
      </w:r>
      <w:r w:rsidR="00297457" w:rsidRPr="00E60D2E">
        <w:rPr>
          <w:spacing w:val="2"/>
          <w:sz w:val="28"/>
          <w:szCs w:val="28"/>
          <w:lang w:val="uk-UA"/>
        </w:rPr>
        <w:t xml:space="preserve">(не менше половини змісту </w:t>
      </w:r>
      <w:r w:rsidR="00ED127A" w:rsidRPr="00E60D2E">
        <w:rPr>
          <w:spacing w:val="2"/>
          <w:sz w:val="28"/>
          <w:szCs w:val="28"/>
          <w:lang w:val="uk-UA"/>
        </w:rPr>
        <w:t>публікації належить автору, внесок якого полягає у дослідженні особливостей реалізації принципу встановлення податків і зборів виключно законом при встановленні місцевих податків та зборів</w:t>
      </w:r>
      <w:r w:rsidR="00297457" w:rsidRPr="00E60D2E">
        <w:rPr>
          <w:spacing w:val="2"/>
          <w:sz w:val="28"/>
          <w:szCs w:val="28"/>
          <w:lang w:val="uk-UA"/>
        </w:rPr>
        <w:t>).</w:t>
      </w:r>
    </w:p>
    <w:p w:rsidR="0033753B" w:rsidRPr="00B10CC5" w:rsidRDefault="00B91CCA" w:rsidP="00B10CC5">
      <w:pPr>
        <w:shd w:val="clear" w:color="auto" w:fill="FFFFFF"/>
        <w:ind w:firstLine="567"/>
        <w:jc w:val="both"/>
        <w:textAlignment w:val="baseline"/>
        <w:rPr>
          <w:bCs/>
          <w:color w:val="000000"/>
          <w:spacing w:val="2"/>
          <w:sz w:val="28"/>
          <w:szCs w:val="28"/>
          <w:lang w:val="uk-UA" w:eastAsia="uk-UA"/>
        </w:rPr>
      </w:pPr>
      <w:r w:rsidRPr="00B10CC5">
        <w:rPr>
          <w:b/>
          <w:spacing w:val="2"/>
          <w:sz w:val="28"/>
          <w:szCs w:val="28"/>
          <w:lang w:val="uk-UA"/>
        </w:rPr>
        <w:t>Апробація результатів дисертації.</w:t>
      </w:r>
      <w:r w:rsidRPr="00B10CC5">
        <w:rPr>
          <w:spacing w:val="2"/>
          <w:sz w:val="28"/>
          <w:szCs w:val="28"/>
          <w:lang w:val="uk-UA"/>
        </w:rPr>
        <w:t xml:space="preserve"> Результати дослідження доповідалися на міжнародних та всеукраїнських наукових конференціях, зокрема: «</w:t>
      </w:r>
      <w:r w:rsidRPr="00B10CC5">
        <w:rPr>
          <w:spacing w:val="2"/>
          <w:sz w:val="28"/>
          <w:szCs w:val="28"/>
          <w:lang w:val="uk-UA" w:eastAsia="uk-UA"/>
        </w:rPr>
        <w:t xml:space="preserve">Система фінансового права» (м. Одеса, 27–28 трав. 2009 р.; </w:t>
      </w:r>
      <w:r w:rsidRPr="00B10CC5">
        <w:rPr>
          <w:spacing w:val="2"/>
          <w:sz w:val="28"/>
          <w:szCs w:val="28"/>
          <w:lang w:val="uk-UA"/>
        </w:rPr>
        <w:t>тези опубліковано), «</w:t>
      </w:r>
      <w:r w:rsidRPr="00B10CC5">
        <w:rPr>
          <w:spacing w:val="2"/>
          <w:sz w:val="28"/>
          <w:szCs w:val="28"/>
          <w:lang w:val="uk-UA" w:eastAsia="uk-UA"/>
        </w:rPr>
        <w:t>Права людини в умовах сучасного державотворення: теоретичні і практичні аспекти» (м.</w:t>
      </w:r>
      <w:r w:rsidR="0001739B" w:rsidRPr="00B10CC5">
        <w:rPr>
          <w:spacing w:val="2"/>
          <w:sz w:val="28"/>
          <w:szCs w:val="28"/>
          <w:lang w:val="uk-UA" w:eastAsia="uk-UA"/>
        </w:rPr>
        <w:t> </w:t>
      </w:r>
      <w:r w:rsidRPr="00B10CC5">
        <w:rPr>
          <w:spacing w:val="2"/>
          <w:sz w:val="28"/>
          <w:szCs w:val="28"/>
          <w:lang w:val="uk-UA" w:eastAsia="uk-UA"/>
        </w:rPr>
        <w:t xml:space="preserve">Суми, 11–12 груд. 2009 р.; </w:t>
      </w:r>
      <w:r w:rsidRPr="00B10CC5">
        <w:rPr>
          <w:spacing w:val="2"/>
          <w:sz w:val="28"/>
          <w:szCs w:val="28"/>
          <w:lang w:val="uk-UA"/>
        </w:rPr>
        <w:t>тези опубліковано</w:t>
      </w:r>
      <w:r w:rsidRPr="00B10CC5">
        <w:rPr>
          <w:spacing w:val="2"/>
          <w:sz w:val="28"/>
          <w:szCs w:val="28"/>
          <w:lang w:val="uk-UA" w:eastAsia="uk-UA"/>
        </w:rPr>
        <w:t xml:space="preserve">), «Тенденції та пріоритети реформування законодавства України» (м. Запоріжжя, 13 берез. 2010 р.; </w:t>
      </w:r>
      <w:r w:rsidRPr="00B10CC5">
        <w:rPr>
          <w:spacing w:val="2"/>
          <w:sz w:val="28"/>
          <w:szCs w:val="28"/>
          <w:lang w:val="uk-UA"/>
        </w:rPr>
        <w:t>тези опубліковано</w:t>
      </w:r>
      <w:r w:rsidRPr="00B10CC5">
        <w:rPr>
          <w:spacing w:val="2"/>
          <w:sz w:val="28"/>
          <w:szCs w:val="28"/>
          <w:lang w:val="uk-UA" w:eastAsia="uk-UA"/>
        </w:rPr>
        <w:t xml:space="preserve">), «Сучасне міжнародне та вітчизняне право як регулятор суспільних відносин» (м. Одеса, 7–8 жовт. 2010 р.; </w:t>
      </w:r>
      <w:r w:rsidRPr="00B10CC5">
        <w:rPr>
          <w:spacing w:val="2"/>
          <w:sz w:val="28"/>
          <w:szCs w:val="28"/>
          <w:lang w:val="uk-UA"/>
        </w:rPr>
        <w:t>тези опубліковано</w:t>
      </w:r>
      <w:r w:rsidRPr="00B10CC5">
        <w:rPr>
          <w:spacing w:val="2"/>
          <w:sz w:val="28"/>
          <w:szCs w:val="28"/>
          <w:lang w:val="uk-UA" w:eastAsia="uk-UA"/>
        </w:rPr>
        <w:t>), «Теорія та практика сучасного права: вектори розвитку» (м. Київ, 16–17 берез. 2011 р.; тези опубліковано), «Актуальні питання сучасної юридичної науки» (м. Харків, 11–12 черв. 2011 р.; тези опубліковано), «Актуальні проблеми правового регулювання фінансово-кредитних відносин» (м</w:t>
      </w:r>
      <w:r w:rsidR="00767804" w:rsidRPr="00B10CC5">
        <w:rPr>
          <w:spacing w:val="2"/>
          <w:sz w:val="28"/>
          <w:szCs w:val="28"/>
          <w:lang w:val="uk-UA" w:eastAsia="uk-UA"/>
        </w:rPr>
        <w:t>. </w:t>
      </w:r>
      <w:r w:rsidRPr="00B10CC5">
        <w:rPr>
          <w:spacing w:val="2"/>
          <w:sz w:val="28"/>
          <w:szCs w:val="28"/>
          <w:lang w:val="uk-UA" w:eastAsia="uk-UA"/>
        </w:rPr>
        <w:t>Суми, 10</w:t>
      </w:r>
      <w:r w:rsidR="00767804" w:rsidRPr="00B10CC5">
        <w:rPr>
          <w:spacing w:val="2"/>
          <w:sz w:val="28"/>
          <w:szCs w:val="28"/>
          <w:lang w:val="uk-UA" w:eastAsia="uk-UA"/>
        </w:rPr>
        <w:t>–</w:t>
      </w:r>
      <w:r w:rsidRPr="00B10CC5">
        <w:rPr>
          <w:spacing w:val="2"/>
          <w:sz w:val="28"/>
          <w:szCs w:val="28"/>
          <w:lang w:val="uk-UA" w:eastAsia="uk-UA"/>
        </w:rPr>
        <w:t xml:space="preserve">11 черв. 2011 р.; тези опубліковано), «Філософські, методологічні, соціологічні та психологічні проблеми права» (м. Чернівці, 27–29 трав. 2011 р.; тези опубліковано), «Літні наукові читання – </w:t>
      </w:r>
      <w:r w:rsidR="00767804" w:rsidRPr="00B10CC5">
        <w:rPr>
          <w:spacing w:val="2"/>
          <w:sz w:val="28"/>
          <w:szCs w:val="28"/>
          <w:lang w:val="uk-UA" w:eastAsia="uk-UA"/>
        </w:rPr>
        <w:t>Частина </w:t>
      </w:r>
      <w:r w:rsidRPr="00B10CC5">
        <w:rPr>
          <w:spacing w:val="2"/>
          <w:sz w:val="28"/>
          <w:szCs w:val="28"/>
          <w:lang w:val="uk-UA" w:eastAsia="uk-UA"/>
        </w:rPr>
        <w:t>І (Економічні науки. Філологічні науки. Юридичні науки)» (м. Київ, 31 серп. 2013 р.; тези опубліковано)</w:t>
      </w:r>
      <w:r w:rsidR="00ED127A" w:rsidRPr="00B10CC5">
        <w:rPr>
          <w:spacing w:val="2"/>
          <w:sz w:val="28"/>
          <w:szCs w:val="28"/>
          <w:lang w:val="uk-UA" w:eastAsia="uk-UA"/>
        </w:rPr>
        <w:t xml:space="preserve">, </w:t>
      </w:r>
      <w:r w:rsidRPr="00B10CC5">
        <w:rPr>
          <w:spacing w:val="2"/>
          <w:sz w:val="28"/>
          <w:szCs w:val="28"/>
          <w:lang w:val="uk-UA" w:eastAsia="uk-UA"/>
        </w:rPr>
        <w:t>«Худяковские чтения по финансовому праву» (г. Алматы, 7 декаб. 2012 г.; тези опубліковано), «Pravna veda a prax v tretom tisicroci», (27</w:t>
      </w:r>
      <w:r w:rsidR="00767804" w:rsidRPr="00B10CC5">
        <w:rPr>
          <w:spacing w:val="2"/>
          <w:sz w:val="28"/>
          <w:szCs w:val="28"/>
          <w:lang w:val="uk-UA" w:eastAsia="uk-UA"/>
        </w:rPr>
        <w:t>–</w:t>
      </w:r>
      <w:r w:rsidRPr="00B10CC5">
        <w:rPr>
          <w:spacing w:val="2"/>
          <w:sz w:val="28"/>
          <w:szCs w:val="28"/>
          <w:lang w:val="uk-UA" w:eastAsia="uk-UA"/>
        </w:rPr>
        <w:t>28. februar 2015; тези опубліковано), «System of Financial Law: System of Financial Law. General Part» (1st ed. Brno, 2015; тези опубліковано), «</w:t>
      </w:r>
      <w:r w:rsidRPr="00B10CC5">
        <w:rPr>
          <w:iCs/>
          <w:spacing w:val="2"/>
          <w:sz w:val="28"/>
          <w:szCs w:val="28"/>
          <w:lang w:val="uk-UA"/>
        </w:rPr>
        <w:t>Právna veda a prax</w:t>
      </w:r>
      <w:r w:rsidRPr="00B10CC5">
        <w:rPr>
          <w:spacing w:val="2"/>
          <w:sz w:val="28"/>
          <w:szCs w:val="28"/>
          <w:lang w:val="uk-UA"/>
        </w:rPr>
        <w:t xml:space="preserve">: </w:t>
      </w:r>
      <w:r w:rsidRPr="00B10CC5">
        <w:rPr>
          <w:iCs/>
          <w:spacing w:val="2"/>
          <w:sz w:val="28"/>
          <w:szCs w:val="28"/>
          <w:lang w:val="uk-UA"/>
        </w:rPr>
        <w:t>výzvy moderných európskych integračných procesov»</w:t>
      </w:r>
      <w:r w:rsidRPr="00B10CC5">
        <w:rPr>
          <w:spacing w:val="2"/>
          <w:sz w:val="28"/>
          <w:szCs w:val="28"/>
          <w:lang w:val="uk-UA" w:eastAsia="uk-UA"/>
        </w:rPr>
        <w:t xml:space="preserve"> (27.</w:t>
      </w:r>
      <w:r w:rsidR="00767804" w:rsidRPr="00B10CC5">
        <w:rPr>
          <w:spacing w:val="2"/>
          <w:sz w:val="28"/>
          <w:szCs w:val="28"/>
          <w:lang w:val="uk-UA" w:eastAsia="uk-UA"/>
        </w:rPr>
        <w:t>–</w:t>
      </w:r>
      <w:r w:rsidRPr="00B10CC5">
        <w:rPr>
          <w:spacing w:val="2"/>
          <w:sz w:val="28"/>
          <w:szCs w:val="28"/>
          <w:lang w:val="uk-UA" w:eastAsia="uk-UA"/>
        </w:rPr>
        <w:t xml:space="preserve">28. novembra 2015; тези опубліковано), «Антропосоціокультурна природа права» (м. Чернівці, 25–27 трав. 2016 р.; тези опубліковано), «Конституційні гарантії прав і свобод людини: </w:t>
      </w:r>
      <w:r w:rsidR="00767804" w:rsidRPr="00B10CC5">
        <w:rPr>
          <w:spacing w:val="2"/>
          <w:sz w:val="28"/>
          <w:szCs w:val="28"/>
          <w:lang w:val="uk-UA" w:eastAsia="uk-UA"/>
        </w:rPr>
        <w:t>20 </w:t>
      </w:r>
      <w:r w:rsidRPr="00B10CC5">
        <w:rPr>
          <w:spacing w:val="2"/>
          <w:sz w:val="28"/>
          <w:szCs w:val="28"/>
          <w:lang w:val="uk-UA" w:eastAsia="uk-UA"/>
        </w:rPr>
        <w:t>років досвіду право</w:t>
      </w:r>
      <w:r w:rsidR="00767804" w:rsidRPr="00B10CC5">
        <w:rPr>
          <w:spacing w:val="2"/>
          <w:sz w:val="28"/>
          <w:szCs w:val="28"/>
          <w:lang w:val="uk-UA" w:eastAsia="uk-UA"/>
        </w:rPr>
        <w:t>во</w:t>
      </w:r>
      <w:r w:rsidRPr="00B10CC5">
        <w:rPr>
          <w:spacing w:val="2"/>
          <w:sz w:val="28"/>
          <w:szCs w:val="28"/>
          <w:lang w:val="uk-UA" w:eastAsia="uk-UA"/>
        </w:rPr>
        <w:t>го регулювання» (м</w:t>
      </w:r>
      <w:r w:rsidR="00767804" w:rsidRPr="00B10CC5">
        <w:rPr>
          <w:spacing w:val="2"/>
          <w:sz w:val="28"/>
          <w:szCs w:val="28"/>
          <w:lang w:val="uk-UA" w:eastAsia="uk-UA"/>
        </w:rPr>
        <w:t>. </w:t>
      </w:r>
      <w:r w:rsidRPr="00B10CC5">
        <w:rPr>
          <w:spacing w:val="2"/>
          <w:sz w:val="28"/>
          <w:szCs w:val="28"/>
          <w:lang w:val="uk-UA" w:eastAsia="uk-UA"/>
        </w:rPr>
        <w:t xml:space="preserve">Львів, 28 черв. 2016 р.; тези опубліковано), </w:t>
      </w:r>
      <w:r w:rsidRPr="00B10CC5">
        <w:rPr>
          <w:spacing w:val="2"/>
          <w:sz w:val="28"/>
          <w:szCs w:val="28"/>
          <w:lang w:val="uk-UA"/>
        </w:rPr>
        <w:t xml:space="preserve">«Вісімнадцяті осінні юридичні читання» (м. Хмельницький, 25 жовт. 2019 р.; тези опубліковано), «Правові засади європейської та євроатлантичної інтеграції України: досягнення та перспективи» (м. Львів, 22 листоп. 2019 р.; тези опубліковано), «Актуальні проблеми юридичної науки» (м. Хмельницький, </w:t>
      </w:r>
      <w:r w:rsidR="00767804" w:rsidRPr="00B10CC5">
        <w:rPr>
          <w:spacing w:val="2"/>
          <w:sz w:val="28"/>
          <w:szCs w:val="28"/>
          <w:lang w:val="uk-UA"/>
        </w:rPr>
        <w:t>25 </w:t>
      </w:r>
      <w:r w:rsidRPr="00B10CC5">
        <w:rPr>
          <w:spacing w:val="2"/>
          <w:sz w:val="28"/>
          <w:szCs w:val="28"/>
          <w:lang w:val="uk-UA"/>
        </w:rPr>
        <w:t xml:space="preserve">жовтня </w:t>
      </w:r>
      <w:r w:rsidR="00767804" w:rsidRPr="00B10CC5">
        <w:rPr>
          <w:spacing w:val="2"/>
          <w:sz w:val="28"/>
          <w:szCs w:val="28"/>
          <w:lang w:val="uk-UA"/>
        </w:rPr>
        <w:t>2019 </w:t>
      </w:r>
      <w:r w:rsidRPr="00B10CC5">
        <w:rPr>
          <w:spacing w:val="2"/>
          <w:sz w:val="28"/>
          <w:szCs w:val="28"/>
          <w:lang w:val="uk-UA"/>
        </w:rPr>
        <w:t>р.</w:t>
      </w:r>
      <w:r w:rsidR="00767804" w:rsidRPr="00B10CC5">
        <w:rPr>
          <w:spacing w:val="2"/>
          <w:sz w:val="28"/>
          <w:szCs w:val="28"/>
          <w:lang w:val="uk-UA"/>
        </w:rPr>
        <w:t>;</w:t>
      </w:r>
      <w:r w:rsidRPr="00B10CC5">
        <w:rPr>
          <w:spacing w:val="2"/>
          <w:sz w:val="28"/>
          <w:szCs w:val="28"/>
          <w:lang w:val="uk-UA"/>
        </w:rPr>
        <w:t xml:space="preserve"> тези опубліковано), «</w:t>
      </w:r>
      <w:r w:rsidRPr="00B10CC5">
        <w:rPr>
          <w:bCs/>
          <w:spacing w:val="2"/>
          <w:sz w:val="28"/>
          <w:szCs w:val="28"/>
          <w:lang w:val="uk-UA" w:eastAsia="uk-UA"/>
        </w:rPr>
        <w:t>Правові засади організації та здійснення публічної влади»</w:t>
      </w:r>
      <w:r w:rsidRPr="00B10CC5">
        <w:rPr>
          <w:rFonts w:eastAsia="TimesNewRomanPSMT"/>
          <w:spacing w:val="2"/>
          <w:sz w:val="28"/>
          <w:szCs w:val="28"/>
          <w:lang w:val="uk-UA" w:eastAsia="uk-UA"/>
        </w:rPr>
        <w:t xml:space="preserve"> (м.</w:t>
      </w:r>
      <w:r w:rsidR="0001739B" w:rsidRPr="00B10CC5">
        <w:rPr>
          <w:rFonts w:eastAsia="TimesNewRomanPSMT"/>
          <w:spacing w:val="2"/>
          <w:sz w:val="28"/>
          <w:szCs w:val="28"/>
          <w:lang w:val="uk-UA" w:eastAsia="uk-UA"/>
        </w:rPr>
        <w:t> </w:t>
      </w:r>
      <w:r w:rsidRPr="00B10CC5">
        <w:rPr>
          <w:rFonts w:eastAsia="TimesNewRomanPSMT"/>
          <w:spacing w:val="2"/>
          <w:sz w:val="28"/>
          <w:szCs w:val="28"/>
          <w:lang w:val="uk-UA" w:eastAsia="uk-UA"/>
        </w:rPr>
        <w:t xml:space="preserve">Хмельницький, </w:t>
      </w:r>
      <w:r w:rsidR="00767804" w:rsidRPr="00B10CC5">
        <w:rPr>
          <w:rFonts w:eastAsia="TimesNewRomanPSMT"/>
          <w:spacing w:val="2"/>
          <w:sz w:val="28"/>
          <w:szCs w:val="28"/>
          <w:lang w:val="uk-UA" w:eastAsia="uk-UA"/>
        </w:rPr>
        <w:t xml:space="preserve">28 лют. </w:t>
      </w:r>
      <w:r w:rsidRPr="00B10CC5">
        <w:rPr>
          <w:rFonts w:eastAsia="TimesNewRomanPSMT"/>
          <w:spacing w:val="2"/>
          <w:sz w:val="28"/>
          <w:szCs w:val="28"/>
          <w:lang w:val="uk-UA" w:eastAsia="uk-UA"/>
        </w:rPr>
        <w:t xml:space="preserve">– </w:t>
      </w:r>
      <w:r w:rsidR="00767804" w:rsidRPr="00B10CC5">
        <w:rPr>
          <w:rFonts w:eastAsia="TimesNewRomanPSMT"/>
          <w:spacing w:val="2"/>
          <w:sz w:val="28"/>
          <w:szCs w:val="28"/>
          <w:lang w:val="uk-UA" w:eastAsia="uk-UA"/>
        </w:rPr>
        <w:t xml:space="preserve">2 берез. </w:t>
      </w:r>
      <w:r w:rsidRPr="00B10CC5">
        <w:rPr>
          <w:rFonts w:eastAsia="TimesNewRomanPSMT"/>
          <w:spacing w:val="2"/>
          <w:sz w:val="28"/>
          <w:szCs w:val="28"/>
          <w:lang w:val="uk-UA" w:eastAsia="uk-UA"/>
        </w:rPr>
        <w:t>2020</w:t>
      </w:r>
      <w:r w:rsidR="00767804" w:rsidRPr="00B10CC5">
        <w:rPr>
          <w:rFonts w:eastAsia="TimesNewRomanPSMT"/>
          <w:spacing w:val="2"/>
          <w:sz w:val="28"/>
          <w:szCs w:val="28"/>
          <w:lang w:val="uk-UA" w:eastAsia="uk-UA"/>
        </w:rPr>
        <w:t> </w:t>
      </w:r>
      <w:r w:rsidRPr="00B10CC5">
        <w:rPr>
          <w:rFonts w:eastAsia="TimesNewRomanPSMT"/>
          <w:spacing w:val="2"/>
          <w:sz w:val="28"/>
          <w:szCs w:val="28"/>
          <w:lang w:val="uk-UA" w:eastAsia="uk-UA"/>
        </w:rPr>
        <w:t xml:space="preserve">р.; </w:t>
      </w:r>
      <w:r w:rsidRPr="00B10CC5">
        <w:rPr>
          <w:spacing w:val="2"/>
          <w:sz w:val="28"/>
          <w:szCs w:val="28"/>
          <w:lang w:val="uk-UA"/>
        </w:rPr>
        <w:t>тези опубліковано).</w:t>
      </w:r>
      <w:bookmarkStart w:id="4" w:name="_Hlk51687164"/>
    </w:p>
    <w:p w:rsidR="0033753B" w:rsidRPr="00B10CC5" w:rsidRDefault="006C09AB" w:rsidP="00B10CC5">
      <w:pPr>
        <w:shd w:val="clear" w:color="auto" w:fill="FFFFFF"/>
        <w:ind w:firstLine="567"/>
        <w:jc w:val="both"/>
        <w:textAlignment w:val="baseline"/>
        <w:rPr>
          <w:bCs/>
          <w:color w:val="000000"/>
          <w:spacing w:val="2"/>
          <w:sz w:val="28"/>
          <w:szCs w:val="28"/>
          <w:lang w:val="uk-UA" w:eastAsia="uk-UA"/>
        </w:rPr>
      </w:pPr>
      <w:r w:rsidRPr="00B10CC5">
        <w:rPr>
          <w:b/>
          <w:bCs/>
          <w:color w:val="000000"/>
          <w:spacing w:val="2"/>
          <w:sz w:val="28"/>
          <w:szCs w:val="28"/>
          <w:lang w:val="uk-UA"/>
        </w:rPr>
        <w:t xml:space="preserve">Публікації. </w:t>
      </w:r>
      <w:r w:rsidR="002C3904" w:rsidRPr="00B10CC5">
        <w:rPr>
          <w:spacing w:val="2"/>
          <w:sz w:val="28"/>
          <w:szCs w:val="28"/>
          <w:lang w:val="uk-UA"/>
        </w:rPr>
        <w:t xml:space="preserve">Основні положення і висновки дисертації викладено </w:t>
      </w:r>
      <w:r w:rsidR="00EE540F" w:rsidRPr="00B10CC5">
        <w:rPr>
          <w:spacing w:val="2"/>
          <w:sz w:val="28"/>
          <w:szCs w:val="28"/>
          <w:lang w:val="uk-UA"/>
        </w:rPr>
        <w:t>у 38 </w:t>
      </w:r>
      <w:r w:rsidR="002C3904" w:rsidRPr="00B10CC5">
        <w:rPr>
          <w:spacing w:val="2"/>
          <w:sz w:val="28"/>
          <w:szCs w:val="28"/>
          <w:lang w:val="uk-UA"/>
        </w:rPr>
        <w:t>публікаціях, з яких:</w:t>
      </w:r>
      <w:r w:rsidR="00767804" w:rsidRPr="00B10CC5">
        <w:rPr>
          <w:color w:val="000000"/>
          <w:spacing w:val="2"/>
          <w:sz w:val="28"/>
          <w:szCs w:val="28"/>
          <w:lang w:val="uk-UA"/>
        </w:rPr>
        <w:t xml:space="preserve"> </w:t>
      </w:r>
      <w:r w:rsidRPr="00B10CC5">
        <w:rPr>
          <w:color w:val="000000"/>
          <w:spacing w:val="2"/>
          <w:sz w:val="28"/>
          <w:szCs w:val="28"/>
          <w:lang w:val="uk-UA"/>
        </w:rPr>
        <w:t>1</w:t>
      </w:r>
      <w:r w:rsidR="00C005F7">
        <w:rPr>
          <w:color w:val="000000"/>
          <w:spacing w:val="2"/>
          <w:sz w:val="28"/>
          <w:szCs w:val="28"/>
          <w:lang w:val="uk-UA"/>
        </w:rPr>
        <w:t>1</w:t>
      </w:r>
      <w:r w:rsidR="000E12DF" w:rsidRPr="00B10CC5">
        <w:rPr>
          <w:color w:val="000000"/>
          <w:spacing w:val="2"/>
          <w:sz w:val="28"/>
          <w:szCs w:val="28"/>
          <w:lang w:val="uk-UA"/>
        </w:rPr>
        <w:t> </w:t>
      </w:r>
      <w:r w:rsidRPr="00B10CC5">
        <w:rPr>
          <w:color w:val="000000"/>
          <w:spacing w:val="2"/>
          <w:sz w:val="28"/>
          <w:szCs w:val="28"/>
          <w:lang w:val="uk-UA"/>
        </w:rPr>
        <w:t xml:space="preserve">наукових </w:t>
      </w:r>
      <w:r w:rsidR="00EE540F" w:rsidRPr="00B10CC5">
        <w:rPr>
          <w:color w:val="000000"/>
          <w:spacing w:val="2"/>
          <w:sz w:val="28"/>
          <w:szCs w:val="28"/>
          <w:lang w:val="uk-UA"/>
        </w:rPr>
        <w:t>статей</w:t>
      </w:r>
      <w:r w:rsidRPr="00B10CC5">
        <w:rPr>
          <w:color w:val="000000"/>
          <w:spacing w:val="2"/>
          <w:sz w:val="28"/>
          <w:szCs w:val="28"/>
          <w:lang w:val="uk-UA"/>
        </w:rPr>
        <w:t>, опублікован</w:t>
      </w:r>
      <w:r w:rsidR="00EE540F" w:rsidRPr="00B10CC5">
        <w:rPr>
          <w:color w:val="000000"/>
          <w:spacing w:val="2"/>
          <w:sz w:val="28"/>
          <w:szCs w:val="28"/>
          <w:lang w:val="uk-UA"/>
        </w:rPr>
        <w:t>их</w:t>
      </w:r>
      <w:r w:rsidRPr="00B10CC5">
        <w:rPr>
          <w:color w:val="000000"/>
          <w:spacing w:val="2"/>
          <w:sz w:val="28"/>
          <w:szCs w:val="28"/>
          <w:lang w:val="uk-UA"/>
        </w:rPr>
        <w:t xml:space="preserve"> у </w:t>
      </w:r>
      <w:r w:rsidR="00BA54BA" w:rsidRPr="00B10CC5">
        <w:rPr>
          <w:color w:val="000000"/>
          <w:spacing w:val="2"/>
          <w:sz w:val="28"/>
          <w:szCs w:val="28"/>
          <w:lang w:val="uk-UA"/>
        </w:rPr>
        <w:t xml:space="preserve">фахових виданнях України з юридичних наук, </w:t>
      </w:r>
      <w:r w:rsidR="00ED127A" w:rsidRPr="00B10CC5">
        <w:rPr>
          <w:color w:val="000000"/>
          <w:spacing w:val="2"/>
          <w:sz w:val="28"/>
          <w:szCs w:val="28"/>
          <w:lang w:val="uk-UA"/>
        </w:rPr>
        <w:t>1</w:t>
      </w:r>
      <w:r w:rsidR="00BA54BA" w:rsidRPr="00B10CC5">
        <w:rPr>
          <w:color w:val="000000"/>
          <w:spacing w:val="2"/>
          <w:sz w:val="28"/>
          <w:szCs w:val="28"/>
          <w:lang w:val="uk-UA"/>
        </w:rPr>
        <w:t xml:space="preserve"> з яких внесен</w:t>
      </w:r>
      <w:r w:rsidR="000533DD" w:rsidRPr="00B10CC5">
        <w:rPr>
          <w:color w:val="000000"/>
          <w:spacing w:val="2"/>
          <w:sz w:val="28"/>
          <w:szCs w:val="28"/>
          <w:lang w:val="uk-UA"/>
        </w:rPr>
        <w:t>о</w:t>
      </w:r>
      <w:r w:rsidR="00BA54BA" w:rsidRPr="00B10CC5">
        <w:rPr>
          <w:color w:val="000000"/>
          <w:spacing w:val="2"/>
          <w:sz w:val="28"/>
          <w:szCs w:val="28"/>
          <w:lang w:val="uk-UA"/>
        </w:rPr>
        <w:t xml:space="preserve"> до наукометричних баз даних, 2 наукові статті опубліковані у зарубіжних періодичних виданнях, </w:t>
      </w:r>
      <w:r w:rsidR="00EE540F" w:rsidRPr="00B10CC5">
        <w:rPr>
          <w:color w:val="000000"/>
          <w:spacing w:val="2"/>
          <w:sz w:val="28"/>
          <w:szCs w:val="28"/>
          <w:lang w:val="uk-UA"/>
        </w:rPr>
        <w:t>19 </w:t>
      </w:r>
      <w:r w:rsidRPr="00B10CC5">
        <w:rPr>
          <w:color w:val="000000"/>
          <w:spacing w:val="2"/>
          <w:sz w:val="28"/>
          <w:szCs w:val="28"/>
          <w:lang w:val="uk-UA"/>
        </w:rPr>
        <w:t xml:space="preserve">тез доповідей </w:t>
      </w:r>
      <w:r w:rsidR="00767804" w:rsidRPr="00B10CC5">
        <w:rPr>
          <w:color w:val="000000"/>
          <w:spacing w:val="2"/>
          <w:sz w:val="28"/>
          <w:szCs w:val="28"/>
          <w:lang w:val="uk-UA"/>
        </w:rPr>
        <w:t xml:space="preserve">і </w:t>
      </w:r>
      <w:r w:rsidRPr="00B10CC5">
        <w:rPr>
          <w:color w:val="000000"/>
          <w:spacing w:val="2"/>
          <w:sz w:val="28"/>
          <w:szCs w:val="28"/>
          <w:lang w:val="uk-UA"/>
        </w:rPr>
        <w:t>повідомлень на міжнародних та всеукраїнських наукових та науково-практичних конференціях</w:t>
      </w:r>
      <w:r w:rsidR="002C3904" w:rsidRPr="00B10CC5">
        <w:rPr>
          <w:color w:val="000000"/>
          <w:spacing w:val="2"/>
          <w:sz w:val="28"/>
          <w:szCs w:val="28"/>
          <w:lang w:val="uk-UA"/>
        </w:rPr>
        <w:t>, 6 </w:t>
      </w:r>
      <w:r w:rsidR="00EE540F" w:rsidRPr="00B10CC5">
        <w:rPr>
          <w:color w:val="000000"/>
          <w:spacing w:val="2"/>
          <w:sz w:val="28"/>
          <w:szCs w:val="28"/>
          <w:lang w:val="uk-UA"/>
        </w:rPr>
        <w:t xml:space="preserve">статей </w:t>
      </w:r>
      <w:r w:rsidR="00BA54BA" w:rsidRPr="00B10CC5">
        <w:rPr>
          <w:color w:val="000000"/>
          <w:spacing w:val="2"/>
          <w:sz w:val="28"/>
          <w:szCs w:val="28"/>
          <w:lang w:val="uk-UA"/>
        </w:rPr>
        <w:t xml:space="preserve">опубліковані </w:t>
      </w:r>
      <w:r w:rsidR="002C3904" w:rsidRPr="00B10CC5">
        <w:rPr>
          <w:color w:val="000000"/>
          <w:spacing w:val="2"/>
          <w:sz w:val="28"/>
          <w:szCs w:val="28"/>
          <w:lang w:val="uk-UA"/>
        </w:rPr>
        <w:t>в інших наукових виданнях, які додатково відображають результати дослідження</w:t>
      </w:r>
      <w:r w:rsidRPr="00B10CC5">
        <w:rPr>
          <w:color w:val="000000"/>
          <w:spacing w:val="2"/>
          <w:sz w:val="28"/>
          <w:szCs w:val="28"/>
          <w:lang w:val="uk-UA"/>
        </w:rPr>
        <w:t>.</w:t>
      </w:r>
      <w:r w:rsidR="00036604" w:rsidRPr="00B10CC5">
        <w:rPr>
          <w:color w:val="000000"/>
          <w:spacing w:val="2"/>
          <w:sz w:val="28"/>
          <w:szCs w:val="28"/>
          <w:lang w:val="uk-UA"/>
        </w:rPr>
        <w:t xml:space="preserve"> </w:t>
      </w:r>
    </w:p>
    <w:bookmarkEnd w:id="1"/>
    <w:bookmarkEnd w:id="4"/>
    <w:p w:rsidR="00E10F63" w:rsidRPr="00B10CC5" w:rsidRDefault="00E10F63" w:rsidP="00B10CC5">
      <w:pPr>
        <w:ind w:firstLine="567"/>
        <w:jc w:val="both"/>
        <w:rPr>
          <w:spacing w:val="2"/>
          <w:sz w:val="28"/>
          <w:szCs w:val="28"/>
          <w:lang w:val="uk-UA"/>
        </w:rPr>
      </w:pPr>
      <w:r w:rsidRPr="00B10CC5">
        <w:rPr>
          <w:b/>
          <w:spacing w:val="2"/>
          <w:sz w:val="28"/>
          <w:szCs w:val="28"/>
          <w:lang w:val="uk-UA"/>
        </w:rPr>
        <w:t>Структура та обсяг дисертації.</w:t>
      </w:r>
      <w:r w:rsidRPr="00B10CC5">
        <w:rPr>
          <w:spacing w:val="2"/>
          <w:sz w:val="28"/>
          <w:szCs w:val="28"/>
          <w:lang w:val="uk-UA"/>
        </w:rPr>
        <w:t xml:space="preserve"> </w:t>
      </w:r>
      <w:r w:rsidRPr="00E60D2E">
        <w:rPr>
          <w:spacing w:val="2"/>
          <w:sz w:val="28"/>
          <w:szCs w:val="28"/>
          <w:lang w:val="uk-UA"/>
        </w:rPr>
        <w:t xml:space="preserve">Дисертація складається зі вступу, трьох розділів (10 підрозділів), висновків до розділів, загальних висновків, списку використаних джерел (321 найменування), додатків </w:t>
      </w:r>
      <w:r w:rsidR="008457D7" w:rsidRPr="00E60D2E">
        <w:rPr>
          <w:spacing w:val="2"/>
          <w:sz w:val="28"/>
          <w:szCs w:val="28"/>
          <w:lang w:val="uk-UA"/>
        </w:rPr>
        <w:t>(</w:t>
      </w:r>
      <w:r w:rsidRPr="00E60D2E">
        <w:rPr>
          <w:spacing w:val="2"/>
          <w:sz w:val="28"/>
          <w:szCs w:val="28"/>
          <w:lang w:val="uk-UA"/>
        </w:rPr>
        <w:t xml:space="preserve">на </w:t>
      </w:r>
      <w:r w:rsidR="0034326E" w:rsidRPr="00E60D2E">
        <w:rPr>
          <w:spacing w:val="2"/>
          <w:sz w:val="28"/>
          <w:szCs w:val="28"/>
          <w:lang w:val="uk-UA"/>
        </w:rPr>
        <w:t xml:space="preserve">10 </w:t>
      </w:r>
      <w:r w:rsidRPr="00E60D2E">
        <w:rPr>
          <w:spacing w:val="2"/>
          <w:sz w:val="28"/>
          <w:szCs w:val="28"/>
          <w:lang w:val="uk-UA"/>
        </w:rPr>
        <w:t>сторінках</w:t>
      </w:r>
      <w:r w:rsidR="008457D7" w:rsidRPr="00E60D2E">
        <w:rPr>
          <w:spacing w:val="2"/>
          <w:sz w:val="28"/>
          <w:szCs w:val="28"/>
          <w:lang w:val="uk-UA"/>
        </w:rPr>
        <w:t>)</w:t>
      </w:r>
      <w:r w:rsidRPr="00E60D2E">
        <w:rPr>
          <w:spacing w:val="2"/>
          <w:sz w:val="28"/>
          <w:szCs w:val="28"/>
          <w:lang w:val="uk-UA"/>
        </w:rPr>
        <w:t>. Загальний обсяг дисертації становить 246 сторінок, з них 200 сторінок – основний текст.</w:t>
      </w:r>
    </w:p>
    <w:p w:rsidR="0058177E" w:rsidRPr="00B10CC5" w:rsidRDefault="0058177E" w:rsidP="00B10CC5">
      <w:pPr>
        <w:jc w:val="center"/>
        <w:rPr>
          <w:b/>
          <w:spacing w:val="2"/>
          <w:sz w:val="28"/>
          <w:szCs w:val="28"/>
          <w:lang w:val="uk-UA"/>
        </w:rPr>
      </w:pPr>
    </w:p>
    <w:p w:rsidR="00661C6A" w:rsidRPr="00B10CC5" w:rsidRDefault="00661C6A" w:rsidP="00B10CC5">
      <w:pPr>
        <w:jc w:val="center"/>
        <w:rPr>
          <w:b/>
          <w:spacing w:val="2"/>
          <w:sz w:val="28"/>
          <w:szCs w:val="28"/>
          <w:lang w:val="uk-UA"/>
        </w:rPr>
      </w:pPr>
      <w:r w:rsidRPr="00B10CC5">
        <w:rPr>
          <w:b/>
          <w:spacing w:val="2"/>
          <w:sz w:val="28"/>
          <w:szCs w:val="28"/>
          <w:lang w:val="uk-UA"/>
        </w:rPr>
        <w:t>ОСНОВНИЙ ЗМІСТ РОБОТИ</w:t>
      </w:r>
    </w:p>
    <w:p w:rsidR="00B93DB8" w:rsidRPr="00B10CC5" w:rsidRDefault="00077C6E" w:rsidP="00B10CC5">
      <w:pPr>
        <w:ind w:firstLine="567"/>
        <w:jc w:val="both"/>
        <w:rPr>
          <w:b/>
          <w:spacing w:val="2"/>
          <w:sz w:val="28"/>
          <w:szCs w:val="28"/>
          <w:lang w:val="uk-UA"/>
        </w:rPr>
      </w:pPr>
      <w:r w:rsidRPr="00B10CC5">
        <w:rPr>
          <w:spacing w:val="2"/>
          <w:sz w:val="28"/>
          <w:szCs w:val="28"/>
          <w:lang w:val="uk-UA"/>
        </w:rPr>
        <w:t>У</w:t>
      </w:r>
      <w:r w:rsidRPr="00B10CC5">
        <w:rPr>
          <w:b/>
          <w:spacing w:val="2"/>
          <w:sz w:val="28"/>
          <w:szCs w:val="28"/>
          <w:lang w:val="uk-UA"/>
        </w:rPr>
        <w:t xml:space="preserve"> </w:t>
      </w:r>
      <w:r w:rsidR="00767804" w:rsidRPr="00B10CC5">
        <w:rPr>
          <w:b/>
          <w:spacing w:val="2"/>
          <w:sz w:val="28"/>
          <w:szCs w:val="28"/>
          <w:lang w:val="uk-UA"/>
        </w:rPr>
        <w:t xml:space="preserve">вступі </w:t>
      </w:r>
      <w:r w:rsidRPr="00B10CC5">
        <w:rPr>
          <w:spacing w:val="2"/>
          <w:sz w:val="28"/>
          <w:szCs w:val="28"/>
          <w:lang w:val="uk-UA"/>
        </w:rPr>
        <w:t xml:space="preserve">обґрунтовано актуальність теми дисертаційного дослідження, визначено його зв’язок з науковими програмами, планами і темами, охарактеризовано мету </w:t>
      </w:r>
      <w:r w:rsidR="000E553B" w:rsidRPr="00B10CC5">
        <w:rPr>
          <w:spacing w:val="2"/>
          <w:sz w:val="28"/>
          <w:szCs w:val="28"/>
          <w:lang w:val="uk-UA"/>
        </w:rPr>
        <w:t xml:space="preserve">й </w:t>
      </w:r>
      <w:r w:rsidRPr="00B10CC5">
        <w:rPr>
          <w:spacing w:val="2"/>
          <w:sz w:val="28"/>
          <w:szCs w:val="28"/>
          <w:lang w:val="uk-UA"/>
        </w:rPr>
        <w:t xml:space="preserve">основні завдання дослідження, його об’єкт, предмет та використані методи пізнання, розкрито наукову новизну, практичне значення одержаних результатів, наведено відомості про </w:t>
      </w:r>
      <w:r w:rsidR="000E553B" w:rsidRPr="00B10CC5">
        <w:rPr>
          <w:spacing w:val="2"/>
          <w:sz w:val="28"/>
          <w:szCs w:val="28"/>
          <w:lang w:val="uk-UA"/>
        </w:rPr>
        <w:t xml:space="preserve">опублікування </w:t>
      </w:r>
      <w:r w:rsidRPr="00B10CC5">
        <w:rPr>
          <w:spacing w:val="2"/>
          <w:sz w:val="28"/>
          <w:szCs w:val="28"/>
          <w:lang w:val="uk-UA"/>
        </w:rPr>
        <w:t>результатів дослідження, структуру та обсяг дисертації</w:t>
      </w:r>
      <w:r w:rsidR="00B93DB8" w:rsidRPr="00B10CC5">
        <w:rPr>
          <w:spacing w:val="2"/>
          <w:sz w:val="28"/>
          <w:szCs w:val="28"/>
          <w:lang w:val="uk-UA"/>
        </w:rPr>
        <w:t>.</w:t>
      </w:r>
    </w:p>
    <w:p w:rsidR="00B93DB8" w:rsidRPr="00B10CC5" w:rsidRDefault="00B93DB8" w:rsidP="00B10CC5">
      <w:pPr>
        <w:ind w:firstLine="567"/>
        <w:jc w:val="both"/>
        <w:rPr>
          <w:spacing w:val="2"/>
          <w:sz w:val="28"/>
          <w:szCs w:val="28"/>
          <w:lang w:val="uk-UA"/>
        </w:rPr>
      </w:pPr>
      <w:r w:rsidRPr="00B10CC5">
        <w:rPr>
          <w:b/>
          <w:spacing w:val="2"/>
          <w:sz w:val="28"/>
          <w:szCs w:val="28"/>
          <w:lang w:val="uk-UA"/>
        </w:rPr>
        <w:t>Розділ 1 «</w:t>
      </w:r>
      <w:bookmarkStart w:id="5" w:name="_Toc34234357"/>
      <w:r w:rsidRPr="00B10CC5">
        <w:rPr>
          <w:b/>
          <w:spacing w:val="2"/>
          <w:sz w:val="28"/>
          <w:szCs w:val="28"/>
          <w:lang w:val="uk-UA"/>
        </w:rPr>
        <w:t>Еволюція доктринальних та нормативних підходів до конституціоналізації публічних фінансів</w:t>
      </w:r>
      <w:bookmarkEnd w:id="5"/>
      <w:r w:rsidRPr="00B10CC5">
        <w:rPr>
          <w:b/>
          <w:spacing w:val="2"/>
          <w:sz w:val="28"/>
          <w:szCs w:val="28"/>
          <w:lang w:val="uk-UA"/>
        </w:rPr>
        <w:t xml:space="preserve">» </w:t>
      </w:r>
      <w:r w:rsidRPr="00B10CC5">
        <w:rPr>
          <w:spacing w:val="2"/>
          <w:sz w:val="28"/>
          <w:szCs w:val="28"/>
          <w:lang w:val="uk-UA"/>
        </w:rPr>
        <w:t xml:space="preserve">складається з двох підрозділів, </w:t>
      </w:r>
      <w:r w:rsidR="000E553B" w:rsidRPr="00B10CC5">
        <w:rPr>
          <w:spacing w:val="2"/>
          <w:sz w:val="28"/>
          <w:szCs w:val="28"/>
          <w:lang w:val="uk-UA"/>
        </w:rPr>
        <w:t xml:space="preserve">у </w:t>
      </w:r>
      <w:r w:rsidRPr="00B10CC5">
        <w:rPr>
          <w:spacing w:val="2"/>
          <w:sz w:val="28"/>
          <w:szCs w:val="28"/>
          <w:lang w:val="uk-UA"/>
        </w:rPr>
        <w:t xml:space="preserve">яких </w:t>
      </w:r>
      <w:r w:rsidR="000E553B" w:rsidRPr="00B10CC5">
        <w:rPr>
          <w:spacing w:val="2"/>
          <w:sz w:val="28"/>
          <w:szCs w:val="28"/>
          <w:lang w:val="uk-UA"/>
        </w:rPr>
        <w:t xml:space="preserve">розглянуто наведені </w:t>
      </w:r>
      <w:r w:rsidRPr="00B10CC5">
        <w:rPr>
          <w:spacing w:val="2"/>
          <w:sz w:val="28"/>
          <w:szCs w:val="28"/>
          <w:lang w:val="uk-UA"/>
        </w:rPr>
        <w:t xml:space="preserve">в юридичній науці підходи до розуміння природи публічних фінансів та їх конституціоналізації. </w:t>
      </w:r>
    </w:p>
    <w:p w:rsidR="00B93DB8" w:rsidRPr="00B10CC5" w:rsidRDefault="00B93DB8" w:rsidP="00B10CC5">
      <w:pPr>
        <w:ind w:firstLine="567"/>
        <w:jc w:val="both"/>
        <w:rPr>
          <w:rStyle w:val="31"/>
          <w:iCs/>
          <w:color w:val="000000"/>
          <w:spacing w:val="2"/>
          <w:sz w:val="28"/>
          <w:szCs w:val="28"/>
          <w:lang w:val="uk-UA"/>
        </w:rPr>
      </w:pPr>
      <w:r w:rsidRPr="00B10CC5">
        <w:rPr>
          <w:spacing w:val="2"/>
          <w:sz w:val="28"/>
          <w:szCs w:val="28"/>
          <w:lang w:val="uk-UA"/>
        </w:rPr>
        <w:t xml:space="preserve">У </w:t>
      </w:r>
      <w:r w:rsidRPr="00B10CC5">
        <w:rPr>
          <w:b/>
          <w:i/>
          <w:spacing w:val="2"/>
          <w:sz w:val="28"/>
          <w:szCs w:val="28"/>
          <w:lang w:val="uk-UA"/>
        </w:rPr>
        <w:t xml:space="preserve">підрозділі 1.1 «Розвиток доктринальних підходів до конституціоналізації публічних фінансів» </w:t>
      </w:r>
      <w:r w:rsidRPr="00B10CC5">
        <w:rPr>
          <w:spacing w:val="2"/>
          <w:sz w:val="28"/>
          <w:szCs w:val="28"/>
          <w:lang w:val="uk-UA"/>
        </w:rPr>
        <w:t xml:space="preserve">відзначається, що вирішальним внутрішньоправовим чинником еволюції поглядів </w:t>
      </w:r>
      <w:r w:rsidR="000E553B" w:rsidRPr="00B10CC5">
        <w:rPr>
          <w:spacing w:val="2"/>
          <w:sz w:val="28"/>
          <w:szCs w:val="28"/>
          <w:lang w:val="uk-UA"/>
        </w:rPr>
        <w:t xml:space="preserve">учених </w:t>
      </w:r>
      <w:r w:rsidRPr="00B10CC5">
        <w:rPr>
          <w:spacing w:val="2"/>
          <w:sz w:val="28"/>
          <w:szCs w:val="28"/>
          <w:lang w:val="uk-UA"/>
        </w:rPr>
        <w:t xml:space="preserve">юристів-конституціоналістів на проблеми правової природи публічних фінансів та їх конституціоналізації виступають особливості конструкції права публічної власності на фінансові ресурси в конкретний період розвитку соціуму. На основі аналізу юридичної літератури виділено </w:t>
      </w:r>
      <w:r w:rsidRPr="00B10CC5">
        <w:rPr>
          <w:bCs/>
          <w:spacing w:val="2"/>
          <w:sz w:val="28"/>
          <w:szCs w:val="28"/>
          <w:lang w:val="uk-UA"/>
        </w:rPr>
        <w:t xml:space="preserve">два підходи до розуміння природи конституціоналізації публічних фінансів – </w:t>
      </w:r>
      <w:r w:rsidRPr="00B10CC5">
        <w:rPr>
          <w:iCs/>
          <w:spacing w:val="2"/>
          <w:sz w:val="28"/>
          <w:szCs w:val="28"/>
          <w:lang w:val="uk-UA"/>
        </w:rPr>
        <w:t>субстанційний</w:t>
      </w:r>
      <w:r w:rsidRPr="00B10CC5">
        <w:rPr>
          <w:bCs/>
          <w:spacing w:val="2"/>
          <w:sz w:val="28"/>
          <w:szCs w:val="28"/>
          <w:lang w:val="uk-UA"/>
        </w:rPr>
        <w:t xml:space="preserve"> та інструментальний</w:t>
      </w:r>
      <w:r w:rsidRPr="00B10CC5">
        <w:rPr>
          <w:spacing w:val="2"/>
          <w:sz w:val="28"/>
          <w:szCs w:val="28"/>
          <w:lang w:val="uk-UA"/>
        </w:rPr>
        <w:t xml:space="preserve">. </w:t>
      </w:r>
    </w:p>
    <w:p w:rsidR="00B93DB8" w:rsidRPr="00B10CC5" w:rsidRDefault="00B93DB8" w:rsidP="00B10CC5">
      <w:pPr>
        <w:tabs>
          <w:tab w:val="num" w:pos="900"/>
        </w:tabs>
        <w:ind w:firstLine="567"/>
        <w:jc w:val="both"/>
        <w:rPr>
          <w:spacing w:val="2"/>
          <w:sz w:val="28"/>
          <w:szCs w:val="28"/>
          <w:lang w:val="uk-UA"/>
        </w:rPr>
      </w:pPr>
      <w:r w:rsidRPr="00B10CC5">
        <w:rPr>
          <w:spacing w:val="2"/>
          <w:sz w:val="28"/>
          <w:szCs w:val="28"/>
          <w:lang w:val="uk-UA"/>
        </w:rPr>
        <w:t xml:space="preserve">Відзначено, що субстанційний підхід до конституціоналізації публічних фінансів </w:t>
      </w:r>
      <w:r w:rsidR="007D793F" w:rsidRPr="00B10CC5">
        <w:rPr>
          <w:spacing w:val="2"/>
          <w:sz w:val="28"/>
          <w:szCs w:val="28"/>
          <w:lang w:val="uk-UA"/>
        </w:rPr>
        <w:t>за</w:t>
      </w:r>
      <w:r w:rsidR="000E553B" w:rsidRPr="00B10CC5">
        <w:rPr>
          <w:spacing w:val="2"/>
          <w:sz w:val="28"/>
          <w:szCs w:val="28"/>
          <w:lang w:val="uk-UA"/>
        </w:rPr>
        <w:t xml:space="preserve">снований </w:t>
      </w:r>
      <w:r w:rsidR="008E1202" w:rsidRPr="00B10CC5">
        <w:rPr>
          <w:spacing w:val="2"/>
          <w:sz w:val="28"/>
          <w:szCs w:val="28"/>
          <w:lang w:val="uk-UA"/>
        </w:rPr>
        <w:t xml:space="preserve">на положеннях </w:t>
      </w:r>
      <w:r w:rsidRPr="00B10CC5">
        <w:rPr>
          <w:spacing w:val="2"/>
          <w:sz w:val="28"/>
          <w:szCs w:val="28"/>
          <w:lang w:val="uk-UA"/>
        </w:rPr>
        <w:t>етатистської доктрини</w:t>
      </w:r>
      <w:r w:rsidR="008E1202" w:rsidRPr="00B10CC5">
        <w:rPr>
          <w:spacing w:val="2"/>
          <w:sz w:val="28"/>
          <w:szCs w:val="28"/>
          <w:lang w:val="uk-UA"/>
        </w:rPr>
        <w:t xml:space="preserve"> права</w:t>
      </w:r>
      <w:r w:rsidRPr="00B10CC5">
        <w:rPr>
          <w:spacing w:val="2"/>
          <w:sz w:val="28"/>
          <w:szCs w:val="28"/>
          <w:lang w:val="uk-UA"/>
        </w:rPr>
        <w:t>, згідно з якою держава має власні фінансові потреби та інтереси і фактично протиставляє їх інтересам соціуму, індивіда. Д</w:t>
      </w:r>
      <w:r w:rsidRPr="00B10CC5">
        <w:rPr>
          <w:bCs/>
          <w:spacing w:val="2"/>
          <w:sz w:val="28"/>
          <w:szCs w:val="28"/>
          <w:lang w:val="uk-UA"/>
        </w:rPr>
        <w:t xml:space="preserve">ержава характеризується як монополіст публічної влади, власник публічних фондів грошових коштів, </w:t>
      </w:r>
      <w:r w:rsidRPr="00B10CC5">
        <w:rPr>
          <w:spacing w:val="2"/>
          <w:sz w:val="28"/>
          <w:szCs w:val="28"/>
          <w:lang w:val="uk-UA"/>
        </w:rPr>
        <w:t>а тому вона на власний розсуд визначає способи, прийоми та межі накопичення, розподілу</w:t>
      </w:r>
      <w:r w:rsidR="00751593" w:rsidRPr="00B10CC5">
        <w:rPr>
          <w:spacing w:val="2"/>
          <w:sz w:val="28"/>
          <w:szCs w:val="28"/>
          <w:lang w:val="uk-UA"/>
        </w:rPr>
        <w:t xml:space="preserve"> </w:t>
      </w:r>
      <w:r w:rsidR="00A82556" w:rsidRPr="00B10CC5">
        <w:rPr>
          <w:spacing w:val="2"/>
          <w:sz w:val="28"/>
          <w:szCs w:val="28"/>
          <w:lang w:val="uk-UA"/>
        </w:rPr>
        <w:t xml:space="preserve">й </w:t>
      </w:r>
      <w:r w:rsidRPr="00B10CC5">
        <w:rPr>
          <w:spacing w:val="2"/>
          <w:sz w:val="28"/>
          <w:szCs w:val="28"/>
          <w:lang w:val="uk-UA"/>
        </w:rPr>
        <w:t xml:space="preserve">використання цих фондів. За цим підходом, публічні фінанси є неодмінним атрибутом держави. </w:t>
      </w:r>
    </w:p>
    <w:p w:rsidR="00B93DB8" w:rsidRPr="00B10CC5" w:rsidRDefault="004B3923" w:rsidP="00B10CC5">
      <w:pPr>
        <w:ind w:firstLine="567"/>
        <w:jc w:val="both"/>
        <w:rPr>
          <w:color w:val="000000"/>
          <w:spacing w:val="2"/>
          <w:sz w:val="28"/>
          <w:szCs w:val="28"/>
          <w:lang w:val="uk-UA" w:eastAsia="uk-UA"/>
        </w:rPr>
      </w:pPr>
      <w:r w:rsidRPr="00B10CC5">
        <w:rPr>
          <w:rStyle w:val="52"/>
          <w:color w:val="000000"/>
          <w:spacing w:val="2"/>
          <w:sz w:val="28"/>
          <w:szCs w:val="28"/>
          <w:lang w:val="uk-UA" w:eastAsia="uk-UA"/>
        </w:rPr>
        <w:t>Обґрунтовано</w:t>
      </w:r>
      <w:r w:rsidR="00B93DB8" w:rsidRPr="00B10CC5">
        <w:rPr>
          <w:rStyle w:val="52"/>
          <w:color w:val="000000"/>
          <w:spacing w:val="2"/>
          <w:sz w:val="28"/>
          <w:szCs w:val="28"/>
          <w:lang w:val="uk-UA" w:eastAsia="uk-UA"/>
        </w:rPr>
        <w:t>, що і</w:t>
      </w:r>
      <w:r w:rsidR="00B93DB8" w:rsidRPr="00B10CC5">
        <w:rPr>
          <w:spacing w:val="2"/>
          <w:sz w:val="28"/>
          <w:szCs w:val="28"/>
          <w:lang w:val="uk-UA"/>
        </w:rPr>
        <w:t xml:space="preserve">нструментальний підхід до конституціоналізації публічних фінансів </w:t>
      </w:r>
      <w:r w:rsidR="000E553B" w:rsidRPr="00B10CC5">
        <w:rPr>
          <w:spacing w:val="2"/>
          <w:sz w:val="28"/>
          <w:szCs w:val="28"/>
          <w:lang w:val="uk-UA"/>
        </w:rPr>
        <w:t xml:space="preserve">побудований </w:t>
      </w:r>
      <w:r w:rsidR="00B93DB8" w:rsidRPr="00B10CC5">
        <w:rPr>
          <w:spacing w:val="2"/>
          <w:sz w:val="28"/>
          <w:szCs w:val="28"/>
          <w:lang w:val="uk-UA"/>
        </w:rPr>
        <w:t xml:space="preserve">на ліберально-демократичній конституційній доктрині і проявляється в тому, що </w:t>
      </w:r>
      <w:r w:rsidR="00B93DB8" w:rsidRPr="00B10CC5">
        <w:rPr>
          <w:rStyle w:val="8"/>
          <w:rFonts w:ascii="Times New Roman" w:hAnsi="Times New Roman"/>
          <w:color w:val="000000"/>
          <w:spacing w:val="2"/>
          <w:sz w:val="28"/>
          <w:szCs w:val="28"/>
          <w:lang w:val="uk-UA"/>
        </w:rPr>
        <w:t xml:space="preserve">публічна </w:t>
      </w:r>
      <w:r w:rsidR="00B93DB8" w:rsidRPr="00B10CC5">
        <w:rPr>
          <w:rStyle w:val="8"/>
          <w:rFonts w:ascii="Times New Roman" w:hAnsi="Times New Roman"/>
          <w:spacing w:val="2"/>
          <w:sz w:val="28"/>
          <w:szCs w:val="28"/>
          <w:lang w:val="uk-UA"/>
        </w:rPr>
        <w:t xml:space="preserve">влада належить </w:t>
      </w:r>
      <w:r w:rsidR="00B93DB8" w:rsidRPr="00B10CC5">
        <w:rPr>
          <w:rStyle w:val="83"/>
          <w:rFonts w:ascii="Times New Roman" w:hAnsi="Times New Roman"/>
          <w:i w:val="0"/>
          <w:iCs/>
          <w:color w:val="000000"/>
          <w:spacing w:val="2"/>
          <w:sz w:val="28"/>
          <w:szCs w:val="28"/>
          <w:lang w:val="uk-UA"/>
        </w:rPr>
        <w:t xml:space="preserve">всьому соціуму </w:t>
      </w:r>
      <w:r w:rsidR="00B93DB8" w:rsidRPr="00B10CC5">
        <w:rPr>
          <w:rStyle w:val="8"/>
          <w:rFonts w:ascii="Times New Roman" w:hAnsi="Times New Roman"/>
          <w:color w:val="000000"/>
          <w:spacing w:val="2"/>
          <w:sz w:val="28"/>
          <w:szCs w:val="28"/>
          <w:lang w:val="uk-UA"/>
        </w:rPr>
        <w:t xml:space="preserve">(а не його політичній організації – державі); держава не має власних фінансових потреб та інтересів, зокрема й у сфері публічних фінансів, а переймається суто </w:t>
      </w:r>
      <w:r w:rsidR="00B93DB8" w:rsidRPr="00B10CC5">
        <w:rPr>
          <w:spacing w:val="2"/>
          <w:sz w:val="28"/>
          <w:szCs w:val="28"/>
          <w:lang w:val="uk-UA"/>
        </w:rPr>
        <w:t xml:space="preserve">публічними потребами та інтересами індивіда; головним конституційним обов’язком держави є створення умов для забезпечення прав і свобод індивіда у всіх сферах життя соціуму; відносини між індивідом, державою та соціумом позбавляються характеру протистояння та дедалі більше набувають рис партнерства. </w:t>
      </w:r>
      <w:r w:rsidR="00B93DB8" w:rsidRPr="00B10CC5">
        <w:rPr>
          <w:rStyle w:val="52"/>
          <w:color w:val="000000"/>
          <w:spacing w:val="2"/>
          <w:sz w:val="28"/>
          <w:szCs w:val="28"/>
          <w:lang w:val="uk-UA" w:eastAsia="uk-UA"/>
        </w:rPr>
        <w:t xml:space="preserve">Повноваження держави у сфері публічних фінансів є </w:t>
      </w:r>
      <w:r w:rsidR="00B93DB8" w:rsidRPr="00B10CC5">
        <w:rPr>
          <w:spacing w:val="2"/>
          <w:sz w:val="28"/>
          <w:szCs w:val="28"/>
          <w:lang w:val="uk-UA"/>
        </w:rPr>
        <w:t xml:space="preserve">похідними від прав соціуму. </w:t>
      </w:r>
    </w:p>
    <w:p w:rsidR="00B93DB8" w:rsidRPr="00B10CC5" w:rsidRDefault="00B93DB8" w:rsidP="00B10CC5">
      <w:pPr>
        <w:ind w:firstLine="567"/>
        <w:jc w:val="both"/>
        <w:rPr>
          <w:color w:val="000000"/>
          <w:spacing w:val="2"/>
          <w:sz w:val="28"/>
          <w:szCs w:val="28"/>
          <w:lang w:val="uk-UA"/>
        </w:rPr>
      </w:pPr>
      <w:r w:rsidRPr="00B10CC5">
        <w:rPr>
          <w:spacing w:val="2"/>
          <w:sz w:val="28"/>
          <w:szCs w:val="28"/>
          <w:lang w:val="uk-UA"/>
        </w:rPr>
        <w:t xml:space="preserve">У </w:t>
      </w:r>
      <w:r w:rsidRPr="00B10CC5">
        <w:rPr>
          <w:b/>
          <w:i/>
          <w:spacing w:val="2"/>
          <w:sz w:val="28"/>
          <w:szCs w:val="28"/>
          <w:lang w:val="uk-UA"/>
        </w:rPr>
        <w:t>підрозділі 1.2 «Еволюція нормативних підходів до конституціоналізації публічних фінансів</w:t>
      </w:r>
      <w:r w:rsidR="00315CE1" w:rsidRPr="00B10CC5">
        <w:rPr>
          <w:b/>
          <w:i/>
          <w:spacing w:val="2"/>
          <w:sz w:val="28"/>
          <w:szCs w:val="28"/>
          <w:lang w:val="uk-UA"/>
        </w:rPr>
        <w:t xml:space="preserve"> в Україні</w:t>
      </w:r>
      <w:r w:rsidRPr="00B10CC5">
        <w:rPr>
          <w:b/>
          <w:i/>
          <w:spacing w:val="2"/>
          <w:sz w:val="28"/>
          <w:szCs w:val="28"/>
          <w:lang w:val="uk-UA"/>
        </w:rPr>
        <w:t>»</w:t>
      </w:r>
      <w:r w:rsidRPr="00B10CC5">
        <w:rPr>
          <w:b/>
          <w:spacing w:val="2"/>
          <w:sz w:val="28"/>
          <w:szCs w:val="28"/>
          <w:lang w:val="uk-UA"/>
        </w:rPr>
        <w:t xml:space="preserve"> </w:t>
      </w:r>
      <w:r w:rsidRPr="00B10CC5">
        <w:rPr>
          <w:spacing w:val="2"/>
          <w:sz w:val="28"/>
          <w:szCs w:val="28"/>
          <w:lang w:val="uk-UA"/>
        </w:rPr>
        <w:t>здійснено аналіз</w:t>
      </w:r>
      <w:r w:rsidRPr="00B10CC5">
        <w:rPr>
          <w:b/>
          <w:spacing w:val="2"/>
          <w:sz w:val="28"/>
          <w:szCs w:val="28"/>
          <w:lang w:val="uk-UA"/>
        </w:rPr>
        <w:t xml:space="preserve"> </w:t>
      </w:r>
      <w:r w:rsidR="00314D02" w:rsidRPr="00B10CC5">
        <w:rPr>
          <w:spacing w:val="2"/>
          <w:sz w:val="28"/>
          <w:szCs w:val="28"/>
          <w:lang w:val="uk-UA"/>
        </w:rPr>
        <w:t>нормативних</w:t>
      </w:r>
      <w:r w:rsidR="00314D02" w:rsidRPr="00B10CC5">
        <w:rPr>
          <w:b/>
          <w:spacing w:val="2"/>
          <w:sz w:val="28"/>
          <w:szCs w:val="28"/>
          <w:lang w:val="uk-UA"/>
        </w:rPr>
        <w:t xml:space="preserve"> </w:t>
      </w:r>
      <w:r w:rsidRPr="00B10CC5">
        <w:rPr>
          <w:color w:val="000000"/>
          <w:spacing w:val="2"/>
          <w:sz w:val="28"/>
          <w:szCs w:val="28"/>
          <w:lang w:val="uk-UA"/>
        </w:rPr>
        <w:t>підходів до конституціоналізації публічних фінансів в Україні</w:t>
      </w:r>
      <w:r w:rsidR="008E1202" w:rsidRPr="00B10CC5">
        <w:rPr>
          <w:color w:val="000000"/>
          <w:spacing w:val="2"/>
          <w:sz w:val="28"/>
          <w:szCs w:val="28"/>
          <w:lang w:val="uk-UA"/>
        </w:rPr>
        <w:t xml:space="preserve">. </w:t>
      </w:r>
      <w:r w:rsidRPr="00B10CC5">
        <w:rPr>
          <w:spacing w:val="2"/>
          <w:sz w:val="28"/>
          <w:szCs w:val="28"/>
          <w:lang w:val="uk-UA"/>
        </w:rPr>
        <w:t>Доведено, що р</w:t>
      </w:r>
      <w:r w:rsidRPr="00B10CC5">
        <w:rPr>
          <w:rStyle w:val="0pt"/>
          <w:color w:val="000000"/>
          <w:spacing w:val="2"/>
          <w:sz w:val="28"/>
          <w:szCs w:val="28"/>
          <w:lang w:val="uk-UA" w:eastAsia="uk-UA"/>
        </w:rPr>
        <w:t xml:space="preserve">адянська концепція права була етатистською та не відповідала природі конституції як </w:t>
      </w:r>
      <w:r w:rsidR="007920DF" w:rsidRPr="00B10CC5">
        <w:rPr>
          <w:rStyle w:val="0pt"/>
          <w:color w:val="000000"/>
          <w:spacing w:val="2"/>
          <w:sz w:val="28"/>
          <w:szCs w:val="28"/>
          <w:lang w:val="uk-UA" w:eastAsia="uk-UA"/>
        </w:rPr>
        <w:t xml:space="preserve">акта </w:t>
      </w:r>
      <w:r w:rsidRPr="00B10CC5">
        <w:rPr>
          <w:rStyle w:val="0pt"/>
          <w:color w:val="000000"/>
          <w:spacing w:val="2"/>
          <w:sz w:val="28"/>
          <w:szCs w:val="28"/>
          <w:lang w:val="uk-UA" w:eastAsia="uk-UA"/>
        </w:rPr>
        <w:t>обмеження владного свавілля через механізми поділу влади, судового контролю над правовими актами інститутів публічної влади і реального забезпечення</w:t>
      </w:r>
      <w:r w:rsidR="00E734F4" w:rsidRPr="00B10CC5">
        <w:rPr>
          <w:rStyle w:val="0pt"/>
          <w:color w:val="000000"/>
          <w:spacing w:val="2"/>
          <w:sz w:val="28"/>
          <w:szCs w:val="28"/>
          <w:lang w:val="uk-UA" w:eastAsia="uk-UA"/>
        </w:rPr>
        <w:t xml:space="preserve"> гарантій прав </w:t>
      </w:r>
      <w:r w:rsidR="00314D02" w:rsidRPr="00B10CC5">
        <w:rPr>
          <w:rStyle w:val="0pt"/>
          <w:color w:val="000000"/>
          <w:spacing w:val="2"/>
          <w:sz w:val="28"/>
          <w:szCs w:val="28"/>
          <w:lang w:val="uk-UA" w:eastAsia="uk-UA"/>
        </w:rPr>
        <w:t xml:space="preserve">та </w:t>
      </w:r>
      <w:r w:rsidR="00E734F4" w:rsidRPr="00B10CC5">
        <w:rPr>
          <w:rStyle w:val="0pt"/>
          <w:color w:val="000000"/>
          <w:spacing w:val="2"/>
          <w:sz w:val="28"/>
          <w:szCs w:val="28"/>
          <w:lang w:val="uk-UA" w:eastAsia="uk-UA"/>
        </w:rPr>
        <w:t xml:space="preserve">свобод </w:t>
      </w:r>
      <w:r w:rsidR="00314D02" w:rsidRPr="00B10CC5">
        <w:rPr>
          <w:rStyle w:val="0pt"/>
          <w:color w:val="000000"/>
          <w:spacing w:val="2"/>
          <w:sz w:val="28"/>
          <w:szCs w:val="28"/>
          <w:lang w:val="uk-UA" w:eastAsia="uk-UA"/>
        </w:rPr>
        <w:t>індивіда</w:t>
      </w:r>
      <w:r w:rsidRPr="00B10CC5">
        <w:rPr>
          <w:rStyle w:val="0pt"/>
          <w:color w:val="000000"/>
          <w:spacing w:val="2"/>
          <w:sz w:val="28"/>
          <w:szCs w:val="28"/>
          <w:lang w:val="uk-UA" w:eastAsia="uk-UA"/>
        </w:rPr>
        <w:t xml:space="preserve">. Радянські конституції легітимували тоталітарний режим правління. </w:t>
      </w:r>
      <w:r w:rsidR="000E553B" w:rsidRPr="00B10CC5">
        <w:rPr>
          <w:color w:val="000000"/>
          <w:spacing w:val="2"/>
          <w:sz w:val="28"/>
          <w:szCs w:val="28"/>
          <w:lang w:val="uk-UA"/>
        </w:rPr>
        <w:t>З </w:t>
      </w:r>
      <w:r w:rsidRPr="00B10CC5">
        <w:rPr>
          <w:color w:val="000000"/>
          <w:spacing w:val="2"/>
          <w:sz w:val="28"/>
          <w:szCs w:val="28"/>
          <w:lang w:val="uk-UA"/>
        </w:rPr>
        <w:t xml:space="preserve">моменту створення соціалістичної держави політика комуністичної партії була спрямована на перерозподіл власності, зосередження левової частки фінансових ресурсів в управлінні держави, передусім центрального рівня влади, на централізацію державної влади </w:t>
      </w:r>
      <w:r w:rsidR="000E553B" w:rsidRPr="00B10CC5">
        <w:rPr>
          <w:color w:val="000000"/>
          <w:spacing w:val="2"/>
          <w:sz w:val="28"/>
          <w:szCs w:val="28"/>
          <w:lang w:val="uk-UA"/>
        </w:rPr>
        <w:t xml:space="preserve">і </w:t>
      </w:r>
      <w:r w:rsidRPr="00B10CC5">
        <w:rPr>
          <w:color w:val="000000"/>
          <w:spacing w:val="2"/>
          <w:sz w:val="28"/>
          <w:szCs w:val="28"/>
          <w:lang w:val="uk-UA"/>
        </w:rPr>
        <w:t xml:space="preserve">тотальне управління публічними фінансами. </w:t>
      </w:r>
    </w:p>
    <w:p w:rsidR="00B93DB8" w:rsidRPr="00B10CC5" w:rsidRDefault="00B93DB8" w:rsidP="00B10CC5">
      <w:pPr>
        <w:tabs>
          <w:tab w:val="num" w:pos="900"/>
        </w:tabs>
        <w:ind w:firstLine="567"/>
        <w:jc w:val="both"/>
        <w:rPr>
          <w:noProof/>
          <w:spacing w:val="2"/>
          <w:sz w:val="28"/>
          <w:szCs w:val="28"/>
          <w:lang w:val="uk-UA"/>
        </w:rPr>
      </w:pPr>
      <w:r w:rsidRPr="00B10CC5">
        <w:rPr>
          <w:color w:val="000000"/>
          <w:spacing w:val="2"/>
          <w:sz w:val="28"/>
          <w:szCs w:val="28"/>
          <w:lang w:val="uk-UA"/>
        </w:rPr>
        <w:t>Аргументовано, що в</w:t>
      </w:r>
      <w:r w:rsidRPr="00B10CC5">
        <w:rPr>
          <w:spacing w:val="2"/>
          <w:sz w:val="28"/>
          <w:szCs w:val="28"/>
          <w:lang w:val="uk-UA"/>
        </w:rPr>
        <w:t>сі українські радянські соціалістичні конституції вводили до предмета правового регулювання публічні фінанси. Публічні фінанси розглядалися як неодмінний атрибут соціалістичної держави, соціалістична держава володіла суверенними правами на публічні фінансові ресурси. С</w:t>
      </w:r>
      <w:r w:rsidRPr="00B10CC5">
        <w:rPr>
          <w:noProof/>
          <w:spacing w:val="2"/>
          <w:sz w:val="28"/>
          <w:szCs w:val="28"/>
          <w:lang w:val="uk-UA"/>
        </w:rPr>
        <w:t>пецифікою правової природи публічних фінансів соціалістичних дер</w:t>
      </w:r>
      <w:r w:rsidR="007D793F" w:rsidRPr="00B10CC5">
        <w:rPr>
          <w:noProof/>
          <w:spacing w:val="2"/>
          <w:sz w:val="28"/>
          <w:szCs w:val="28"/>
          <w:lang w:val="uk-UA"/>
        </w:rPr>
        <w:t>жав, які концентрувалися переважно</w:t>
      </w:r>
      <w:r w:rsidRPr="00B10CC5">
        <w:rPr>
          <w:noProof/>
          <w:spacing w:val="2"/>
          <w:sz w:val="28"/>
          <w:szCs w:val="28"/>
          <w:lang w:val="uk-UA"/>
        </w:rPr>
        <w:t xml:space="preserve"> в їхніх бюджетах, було те, що публічні фінансові ресурси перебували в державній власності. </w:t>
      </w:r>
      <w:r w:rsidR="008E1202" w:rsidRPr="00B10CC5">
        <w:rPr>
          <w:noProof/>
          <w:spacing w:val="2"/>
          <w:sz w:val="28"/>
          <w:szCs w:val="28"/>
          <w:lang w:val="uk-UA"/>
        </w:rPr>
        <w:t xml:space="preserve">Доведено, що </w:t>
      </w:r>
      <w:r w:rsidR="000E553B" w:rsidRPr="00B10CC5">
        <w:rPr>
          <w:noProof/>
          <w:spacing w:val="2"/>
          <w:sz w:val="28"/>
          <w:szCs w:val="28"/>
          <w:lang w:val="uk-UA"/>
        </w:rPr>
        <w:t>в</w:t>
      </w:r>
      <w:r w:rsidR="000E553B" w:rsidRPr="00B10CC5">
        <w:rPr>
          <w:spacing w:val="2"/>
          <w:sz w:val="28"/>
          <w:szCs w:val="28"/>
          <w:lang w:val="uk-UA"/>
        </w:rPr>
        <w:t xml:space="preserve"> </w:t>
      </w:r>
      <w:r w:rsidRPr="00B10CC5">
        <w:rPr>
          <w:spacing w:val="2"/>
          <w:sz w:val="28"/>
          <w:szCs w:val="28"/>
          <w:lang w:val="uk-UA"/>
        </w:rPr>
        <w:t>Конституції України 1996 р</w:t>
      </w:r>
      <w:r w:rsidR="000E553B" w:rsidRPr="00B10CC5">
        <w:rPr>
          <w:spacing w:val="2"/>
          <w:sz w:val="28"/>
          <w:szCs w:val="28"/>
          <w:lang w:val="uk-UA"/>
        </w:rPr>
        <w:t xml:space="preserve">оку </w:t>
      </w:r>
      <w:r w:rsidRPr="00B10CC5">
        <w:rPr>
          <w:spacing w:val="2"/>
          <w:sz w:val="28"/>
          <w:szCs w:val="28"/>
          <w:lang w:val="uk-UA"/>
        </w:rPr>
        <w:t>конституціоналізація публічних фінансів здійснюється з па</w:t>
      </w:r>
      <w:r w:rsidR="00E734F4" w:rsidRPr="00B10CC5">
        <w:rPr>
          <w:spacing w:val="2"/>
          <w:sz w:val="28"/>
          <w:szCs w:val="28"/>
          <w:lang w:val="uk-UA"/>
        </w:rPr>
        <w:t>радигмально протилежних позицій</w:t>
      </w:r>
      <w:r w:rsidRPr="00B10CC5">
        <w:rPr>
          <w:spacing w:val="2"/>
          <w:sz w:val="28"/>
          <w:szCs w:val="28"/>
          <w:lang w:val="uk-UA"/>
        </w:rPr>
        <w:t>. Конституція України 1996 р</w:t>
      </w:r>
      <w:r w:rsidR="000E553B" w:rsidRPr="00B10CC5">
        <w:rPr>
          <w:spacing w:val="2"/>
          <w:sz w:val="28"/>
          <w:szCs w:val="28"/>
          <w:lang w:val="uk-UA"/>
        </w:rPr>
        <w:t xml:space="preserve">оку </w:t>
      </w:r>
      <w:r w:rsidRPr="00B10CC5">
        <w:rPr>
          <w:spacing w:val="2"/>
          <w:sz w:val="28"/>
          <w:szCs w:val="28"/>
          <w:lang w:val="uk-UA"/>
        </w:rPr>
        <w:t xml:space="preserve">визначила правову природу публічних фінансів як інструменту розподілу та перерозподілу суспільного багатства, </w:t>
      </w:r>
      <w:r w:rsidR="00950D38" w:rsidRPr="00B10CC5">
        <w:rPr>
          <w:spacing w:val="2"/>
          <w:sz w:val="28"/>
          <w:szCs w:val="28"/>
          <w:lang w:val="uk-UA"/>
        </w:rPr>
        <w:t>закріпила</w:t>
      </w:r>
      <w:r w:rsidRPr="00B10CC5">
        <w:rPr>
          <w:spacing w:val="2"/>
          <w:sz w:val="28"/>
          <w:szCs w:val="28"/>
          <w:lang w:val="uk-UA"/>
        </w:rPr>
        <w:t xml:space="preserve"> </w:t>
      </w:r>
      <w:r w:rsidR="00950D38" w:rsidRPr="00B10CC5">
        <w:rPr>
          <w:spacing w:val="2"/>
          <w:sz w:val="28"/>
          <w:szCs w:val="28"/>
          <w:lang w:val="uk-UA"/>
        </w:rPr>
        <w:t xml:space="preserve">право </w:t>
      </w:r>
      <w:r w:rsidR="004374BD" w:rsidRPr="00B10CC5">
        <w:rPr>
          <w:spacing w:val="2"/>
          <w:sz w:val="28"/>
          <w:szCs w:val="28"/>
          <w:lang w:val="uk-UA"/>
        </w:rPr>
        <w:t>У</w:t>
      </w:r>
      <w:r w:rsidRPr="00B10CC5">
        <w:rPr>
          <w:spacing w:val="2"/>
          <w:sz w:val="28"/>
          <w:szCs w:val="28"/>
          <w:lang w:val="uk-UA"/>
        </w:rPr>
        <w:t xml:space="preserve">країнського народу </w:t>
      </w:r>
      <w:r w:rsidR="00950D38" w:rsidRPr="00B10CC5">
        <w:rPr>
          <w:spacing w:val="2"/>
          <w:sz w:val="28"/>
          <w:szCs w:val="28"/>
          <w:lang w:val="uk-UA"/>
        </w:rPr>
        <w:t>на здійснення</w:t>
      </w:r>
      <w:r w:rsidRPr="00B10CC5">
        <w:rPr>
          <w:spacing w:val="2"/>
          <w:sz w:val="28"/>
          <w:szCs w:val="28"/>
          <w:lang w:val="uk-UA"/>
        </w:rPr>
        <w:t xml:space="preserve"> розподіл</w:t>
      </w:r>
      <w:r w:rsidR="00950D38" w:rsidRPr="00B10CC5">
        <w:rPr>
          <w:spacing w:val="2"/>
          <w:sz w:val="28"/>
          <w:szCs w:val="28"/>
          <w:lang w:val="uk-UA"/>
        </w:rPr>
        <w:t>у</w:t>
      </w:r>
      <w:r w:rsidRPr="00B10CC5">
        <w:rPr>
          <w:spacing w:val="2"/>
          <w:sz w:val="28"/>
          <w:szCs w:val="28"/>
          <w:lang w:val="uk-UA"/>
        </w:rPr>
        <w:t xml:space="preserve"> та перерозподіл</w:t>
      </w:r>
      <w:r w:rsidR="00950D38" w:rsidRPr="00B10CC5">
        <w:rPr>
          <w:spacing w:val="2"/>
          <w:sz w:val="28"/>
          <w:szCs w:val="28"/>
          <w:lang w:val="uk-UA"/>
        </w:rPr>
        <w:t>у цих ресурсів і здійснення</w:t>
      </w:r>
      <w:r w:rsidRPr="00B10CC5">
        <w:rPr>
          <w:spacing w:val="2"/>
          <w:sz w:val="28"/>
          <w:szCs w:val="28"/>
          <w:lang w:val="uk-UA"/>
        </w:rPr>
        <w:t xml:space="preserve"> управління ними.</w:t>
      </w:r>
    </w:p>
    <w:p w:rsidR="00B93DB8" w:rsidRPr="00B10CC5" w:rsidRDefault="00B93DB8" w:rsidP="00B10CC5">
      <w:pPr>
        <w:ind w:firstLine="567"/>
        <w:jc w:val="both"/>
        <w:rPr>
          <w:spacing w:val="2"/>
          <w:sz w:val="28"/>
          <w:szCs w:val="28"/>
          <w:lang w:val="uk-UA"/>
        </w:rPr>
      </w:pPr>
      <w:r w:rsidRPr="00B10CC5">
        <w:rPr>
          <w:b/>
          <w:spacing w:val="2"/>
          <w:sz w:val="28"/>
          <w:szCs w:val="28"/>
          <w:lang w:val="uk-UA"/>
        </w:rPr>
        <w:t>Розділ 2 «Моделі конституціоналізації публічних фінансів: зарубіжний досвід»</w:t>
      </w:r>
      <w:r w:rsidRPr="00B10CC5">
        <w:rPr>
          <w:spacing w:val="2"/>
          <w:sz w:val="28"/>
          <w:szCs w:val="28"/>
          <w:lang w:val="uk-UA"/>
        </w:rPr>
        <w:t xml:space="preserve"> складається з чотирьох підрозділів, </w:t>
      </w:r>
      <w:r w:rsidR="000E553B" w:rsidRPr="00B10CC5">
        <w:rPr>
          <w:spacing w:val="2"/>
          <w:sz w:val="28"/>
          <w:szCs w:val="28"/>
          <w:lang w:val="uk-UA"/>
        </w:rPr>
        <w:t xml:space="preserve">у </w:t>
      </w:r>
      <w:r w:rsidRPr="00B10CC5">
        <w:rPr>
          <w:spacing w:val="2"/>
          <w:sz w:val="28"/>
          <w:szCs w:val="28"/>
          <w:lang w:val="uk-UA"/>
        </w:rPr>
        <w:t xml:space="preserve">яких </w:t>
      </w:r>
      <w:r w:rsidR="000E553B" w:rsidRPr="00B10CC5">
        <w:rPr>
          <w:spacing w:val="2"/>
          <w:sz w:val="28"/>
          <w:szCs w:val="28"/>
          <w:lang w:val="uk-UA"/>
        </w:rPr>
        <w:t xml:space="preserve">проаналізовано </w:t>
      </w:r>
      <w:r w:rsidRPr="00B10CC5">
        <w:rPr>
          <w:spacing w:val="2"/>
          <w:sz w:val="28"/>
          <w:szCs w:val="28"/>
          <w:lang w:val="uk-UA"/>
        </w:rPr>
        <w:t>моделі конституціоналізації публічних фінансів</w:t>
      </w:r>
      <w:r w:rsidRPr="00B10CC5">
        <w:rPr>
          <w:noProof/>
          <w:color w:val="000000"/>
          <w:spacing w:val="2"/>
          <w:sz w:val="28"/>
          <w:szCs w:val="28"/>
          <w:lang w:val="uk-UA"/>
        </w:rPr>
        <w:t xml:space="preserve">. </w:t>
      </w:r>
    </w:p>
    <w:p w:rsidR="00B93DB8" w:rsidRPr="00B10CC5" w:rsidRDefault="00B93DB8" w:rsidP="00B10CC5">
      <w:pPr>
        <w:ind w:firstLine="567"/>
        <w:jc w:val="both"/>
        <w:rPr>
          <w:spacing w:val="2"/>
          <w:sz w:val="28"/>
          <w:szCs w:val="28"/>
          <w:lang w:val="uk-UA"/>
        </w:rPr>
      </w:pPr>
      <w:r w:rsidRPr="00B10CC5">
        <w:rPr>
          <w:spacing w:val="2"/>
          <w:sz w:val="28"/>
          <w:szCs w:val="28"/>
          <w:lang w:val="uk-UA"/>
        </w:rPr>
        <w:t xml:space="preserve">У </w:t>
      </w:r>
      <w:r w:rsidRPr="00B10CC5">
        <w:rPr>
          <w:b/>
          <w:i/>
          <w:spacing w:val="2"/>
          <w:sz w:val="28"/>
          <w:szCs w:val="28"/>
          <w:lang w:val="uk-UA"/>
        </w:rPr>
        <w:t>підрозділі</w:t>
      </w:r>
      <w:r w:rsidR="00C005F7">
        <w:rPr>
          <w:b/>
          <w:i/>
          <w:spacing w:val="2"/>
          <w:sz w:val="28"/>
          <w:szCs w:val="28"/>
          <w:lang w:val="uk-UA"/>
        </w:rPr>
        <w:t xml:space="preserve"> </w:t>
      </w:r>
      <w:r w:rsidRPr="00B10CC5">
        <w:rPr>
          <w:b/>
          <w:i/>
          <w:spacing w:val="2"/>
          <w:sz w:val="28"/>
          <w:szCs w:val="28"/>
          <w:lang w:val="uk-UA"/>
        </w:rPr>
        <w:t>2.1 «</w:t>
      </w:r>
      <w:bookmarkStart w:id="6" w:name="_Toc34234362"/>
      <w:r w:rsidRPr="00B10CC5">
        <w:rPr>
          <w:b/>
          <w:i/>
          <w:spacing w:val="2"/>
          <w:sz w:val="28"/>
          <w:szCs w:val="28"/>
          <w:lang w:val="uk-UA"/>
        </w:rPr>
        <w:t>Інструментальна модель конституціоналізації публічних фінансів</w:t>
      </w:r>
      <w:bookmarkEnd w:id="6"/>
      <w:r w:rsidRPr="00B10CC5">
        <w:rPr>
          <w:b/>
          <w:i/>
          <w:spacing w:val="2"/>
          <w:sz w:val="28"/>
          <w:szCs w:val="28"/>
          <w:lang w:val="uk-UA"/>
        </w:rPr>
        <w:t>»</w:t>
      </w:r>
      <w:r w:rsidRPr="00B10CC5">
        <w:rPr>
          <w:spacing w:val="2"/>
          <w:sz w:val="28"/>
          <w:szCs w:val="28"/>
          <w:lang w:val="uk-UA"/>
        </w:rPr>
        <w:t xml:space="preserve"> </w:t>
      </w:r>
      <w:r w:rsidR="00950D38" w:rsidRPr="00B10CC5">
        <w:rPr>
          <w:spacing w:val="2"/>
          <w:sz w:val="28"/>
          <w:szCs w:val="28"/>
          <w:lang w:val="uk-UA"/>
        </w:rPr>
        <w:t xml:space="preserve">проаналізовано </w:t>
      </w:r>
      <w:r w:rsidRPr="00B10CC5">
        <w:rPr>
          <w:spacing w:val="2"/>
          <w:sz w:val="28"/>
          <w:szCs w:val="28"/>
          <w:lang w:val="uk-UA"/>
        </w:rPr>
        <w:t xml:space="preserve">конституційні основи правового регулювання публічних фінансів та особливості конституціоналізації публічних фінансів </w:t>
      </w:r>
      <w:r w:rsidR="000E553B" w:rsidRPr="00B10CC5">
        <w:rPr>
          <w:spacing w:val="2"/>
          <w:sz w:val="28"/>
          <w:szCs w:val="28"/>
          <w:lang w:val="uk-UA"/>
        </w:rPr>
        <w:t xml:space="preserve">у </w:t>
      </w:r>
      <w:r w:rsidRPr="00B10CC5">
        <w:rPr>
          <w:color w:val="000000"/>
          <w:spacing w:val="2"/>
          <w:sz w:val="28"/>
          <w:szCs w:val="28"/>
          <w:lang w:val="uk-UA"/>
        </w:rPr>
        <w:t xml:space="preserve">конституціях </w:t>
      </w:r>
      <w:r w:rsidR="00CA3813" w:rsidRPr="00B10CC5">
        <w:rPr>
          <w:noProof/>
          <w:color w:val="000000"/>
          <w:spacing w:val="2"/>
          <w:sz w:val="28"/>
          <w:szCs w:val="28"/>
          <w:lang w:val="uk-UA"/>
        </w:rPr>
        <w:t xml:space="preserve">інструментальної </w:t>
      </w:r>
      <w:r w:rsidR="00A52705" w:rsidRPr="00B10CC5">
        <w:rPr>
          <w:color w:val="000000"/>
          <w:spacing w:val="2"/>
          <w:sz w:val="28"/>
          <w:szCs w:val="28"/>
          <w:lang w:val="uk-UA"/>
        </w:rPr>
        <w:t>моделі</w:t>
      </w:r>
      <w:r w:rsidR="00CA3813" w:rsidRPr="00B10CC5">
        <w:rPr>
          <w:color w:val="000000"/>
          <w:spacing w:val="2"/>
          <w:sz w:val="28"/>
          <w:szCs w:val="28"/>
          <w:lang w:val="uk-UA"/>
        </w:rPr>
        <w:t>.</w:t>
      </w:r>
    </w:p>
    <w:p w:rsidR="00B93DB8" w:rsidRPr="00B10CC5" w:rsidRDefault="00B93DB8" w:rsidP="00B10CC5">
      <w:pPr>
        <w:ind w:firstLine="567"/>
        <w:jc w:val="both"/>
        <w:rPr>
          <w:bCs/>
          <w:spacing w:val="2"/>
          <w:sz w:val="28"/>
          <w:szCs w:val="28"/>
          <w:lang w:val="uk-UA"/>
        </w:rPr>
      </w:pPr>
      <w:r w:rsidRPr="00B10CC5">
        <w:rPr>
          <w:spacing w:val="2"/>
          <w:sz w:val="28"/>
          <w:szCs w:val="28"/>
          <w:lang w:val="uk-UA"/>
        </w:rPr>
        <w:t>Аргументовано, що принципи та норми</w:t>
      </w:r>
      <w:r w:rsidR="007D793F" w:rsidRPr="00B10CC5">
        <w:rPr>
          <w:noProof/>
          <w:color w:val="000000"/>
          <w:spacing w:val="2"/>
          <w:sz w:val="28"/>
          <w:szCs w:val="28"/>
          <w:lang w:val="uk-UA"/>
        </w:rPr>
        <w:t xml:space="preserve"> інструментальної </w:t>
      </w:r>
      <w:r w:rsidR="007D793F" w:rsidRPr="00B10CC5">
        <w:rPr>
          <w:color w:val="000000"/>
          <w:spacing w:val="2"/>
          <w:sz w:val="28"/>
          <w:szCs w:val="28"/>
          <w:lang w:val="uk-UA"/>
        </w:rPr>
        <w:t>моделі конституціоналізації публічних фінансів,</w:t>
      </w:r>
      <w:r w:rsidRPr="00B10CC5">
        <w:rPr>
          <w:spacing w:val="2"/>
          <w:sz w:val="28"/>
          <w:szCs w:val="28"/>
          <w:lang w:val="uk-UA"/>
        </w:rPr>
        <w:t xml:space="preserve"> закріплені в конституціях, зак</w:t>
      </w:r>
      <w:r w:rsidR="00950D38" w:rsidRPr="00B10CC5">
        <w:rPr>
          <w:spacing w:val="2"/>
          <w:sz w:val="28"/>
          <w:szCs w:val="28"/>
          <w:lang w:val="uk-UA"/>
        </w:rPr>
        <w:t>ладали</w:t>
      </w:r>
      <w:r w:rsidRPr="00B10CC5">
        <w:rPr>
          <w:spacing w:val="2"/>
          <w:sz w:val="28"/>
          <w:szCs w:val="28"/>
          <w:lang w:val="uk-UA"/>
        </w:rPr>
        <w:t xml:space="preserve"> такі конституційні основи правового регулювання публічних фінансів, які могли б забезпечити захист </w:t>
      </w:r>
      <w:r w:rsidR="00351841" w:rsidRPr="00B10CC5">
        <w:rPr>
          <w:spacing w:val="2"/>
          <w:sz w:val="28"/>
          <w:szCs w:val="28"/>
          <w:lang w:val="uk-UA"/>
        </w:rPr>
        <w:t xml:space="preserve">індивіда </w:t>
      </w:r>
      <w:r w:rsidRPr="00B10CC5">
        <w:rPr>
          <w:spacing w:val="2"/>
          <w:sz w:val="28"/>
          <w:szCs w:val="28"/>
          <w:lang w:val="uk-UA"/>
        </w:rPr>
        <w:t xml:space="preserve">від свавілля держави, обмежити сферу державної влади та гарантувати природні права </w:t>
      </w:r>
      <w:r w:rsidR="00F82104" w:rsidRPr="00B10CC5">
        <w:rPr>
          <w:spacing w:val="2"/>
          <w:sz w:val="28"/>
          <w:szCs w:val="28"/>
          <w:lang w:val="uk-UA"/>
        </w:rPr>
        <w:t xml:space="preserve">і </w:t>
      </w:r>
      <w:r w:rsidRPr="00B10CC5">
        <w:rPr>
          <w:spacing w:val="2"/>
          <w:sz w:val="28"/>
          <w:szCs w:val="28"/>
          <w:lang w:val="uk-UA"/>
        </w:rPr>
        <w:t xml:space="preserve">свободи </w:t>
      </w:r>
      <w:r w:rsidR="00314D02" w:rsidRPr="00B10CC5">
        <w:rPr>
          <w:spacing w:val="2"/>
          <w:sz w:val="28"/>
          <w:szCs w:val="28"/>
          <w:lang w:val="uk-UA"/>
        </w:rPr>
        <w:t>індивіда</w:t>
      </w:r>
      <w:r w:rsidRPr="00B10CC5">
        <w:rPr>
          <w:spacing w:val="2"/>
          <w:sz w:val="28"/>
          <w:szCs w:val="28"/>
          <w:lang w:val="uk-UA"/>
        </w:rPr>
        <w:t>. Ці конституції приймалися в умовах мінімального, обмеженого державного втручання в економічне життя с</w:t>
      </w:r>
      <w:r w:rsidR="00314D02" w:rsidRPr="00B10CC5">
        <w:rPr>
          <w:spacing w:val="2"/>
          <w:sz w:val="28"/>
          <w:szCs w:val="28"/>
          <w:lang w:val="uk-UA"/>
        </w:rPr>
        <w:t>оціуму</w:t>
      </w:r>
      <w:r w:rsidRPr="00B10CC5">
        <w:rPr>
          <w:spacing w:val="2"/>
          <w:sz w:val="28"/>
          <w:szCs w:val="28"/>
          <w:lang w:val="uk-UA"/>
        </w:rPr>
        <w:t xml:space="preserve">. Вони містили чимало норм-заборон, норм </w:t>
      </w:r>
      <w:r w:rsidR="004374BD" w:rsidRPr="00B10CC5">
        <w:rPr>
          <w:spacing w:val="2"/>
          <w:sz w:val="28"/>
          <w:szCs w:val="28"/>
          <w:lang w:val="uk-UA"/>
        </w:rPr>
        <w:t>«</w:t>
      </w:r>
      <w:r w:rsidRPr="00B10CC5">
        <w:rPr>
          <w:spacing w:val="2"/>
          <w:sz w:val="28"/>
          <w:szCs w:val="28"/>
          <w:lang w:val="uk-UA"/>
        </w:rPr>
        <w:t>негативного характеру</w:t>
      </w:r>
      <w:r w:rsidR="004374BD" w:rsidRPr="00B10CC5">
        <w:rPr>
          <w:spacing w:val="2"/>
          <w:sz w:val="28"/>
          <w:szCs w:val="28"/>
          <w:lang w:val="uk-UA"/>
        </w:rPr>
        <w:t>»</w:t>
      </w:r>
      <w:r w:rsidRPr="00B10CC5">
        <w:rPr>
          <w:spacing w:val="2"/>
          <w:sz w:val="28"/>
          <w:szCs w:val="28"/>
          <w:lang w:val="uk-UA"/>
        </w:rPr>
        <w:t xml:space="preserve"> </w:t>
      </w:r>
      <w:r w:rsidR="00F82104" w:rsidRPr="00B10CC5">
        <w:rPr>
          <w:spacing w:val="2"/>
          <w:sz w:val="28"/>
          <w:szCs w:val="28"/>
          <w:lang w:val="uk-UA"/>
        </w:rPr>
        <w:t xml:space="preserve">щодо </w:t>
      </w:r>
      <w:r w:rsidRPr="00B10CC5">
        <w:rPr>
          <w:spacing w:val="2"/>
          <w:sz w:val="28"/>
          <w:szCs w:val="28"/>
          <w:lang w:val="uk-UA"/>
        </w:rPr>
        <w:t xml:space="preserve">колишніх економічних і </w:t>
      </w:r>
      <w:r w:rsidR="00D205C9" w:rsidRPr="00B10CC5">
        <w:rPr>
          <w:spacing w:val="2"/>
          <w:sz w:val="28"/>
          <w:szCs w:val="28"/>
          <w:lang w:val="uk-UA"/>
        </w:rPr>
        <w:t xml:space="preserve">соціальних </w:t>
      </w:r>
      <w:r w:rsidRPr="00B10CC5">
        <w:rPr>
          <w:spacing w:val="2"/>
          <w:sz w:val="28"/>
          <w:szCs w:val="28"/>
          <w:lang w:val="uk-UA"/>
        </w:rPr>
        <w:t xml:space="preserve">відносин, які і склали основу конституційного регулювання публічних фінансів </w:t>
      </w:r>
      <w:r w:rsidR="00314D02" w:rsidRPr="00B10CC5">
        <w:rPr>
          <w:noProof/>
          <w:color w:val="000000"/>
          <w:spacing w:val="2"/>
          <w:sz w:val="28"/>
          <w:szCs w:val="28"/>
          <w:lang w:val="uk-UA"/>
        </w:rPr>
        <w:t xml:space="preserve">інструментальної </w:t>
      </w:r>
      <w:r w:rsidR="00314D02" w:rsidRPr="00B10CC5">
        <w:rPr>
          <w:color w:val="000000"/>
          <w:spacing w:val="2"/>
          <w:sz w:val="28"/>
          <w:szCs w:val="28"/>
          <w:lang w:val="uk-UA"/>
        </w:rPr>
        <w:t>моделі конституціоналізації публічних фінансів</w:t>
      </w:r>
      <w:r w:rsidRPr="00B10CC5">
        <w:rPr>
          <w:spacing w:val="2"/>
          <w:sz w:val="28"/>
          <w:szCs w:val="28"/>
          <w:lang w:val="uk-UA"/>
        </w:rPr>
        <w:t xml:space="preserve">. </w:t>
      </w:r>
      <w:r w:rsidR="00F82104" w:rsidRPr="00B10CC5">
        <w:rPr>
          <w:spacing w:val="2"/>
          <w:sz w:val="28"/>
          <w:szCs w:val="28"/>
          <w:lang w:val="uk-UA"/>
        </w:rPr>
        <w:t>Для і</w:t>
      </w:r>
      <w:r w:rsidRPr="00B10CC5">
        <w:rPr>
          <w:spacing w:val="2"/>
          <w:sz w:val="28"/>
          <w:szCs w:val="28"/>
          <w:lang w:val="uk-UA"/>
        </w:rPr>
        <w:t xml:space="preserve">сторично </w:t>
      </w:r>
      <w:r w:rsidR="00F82104" w:rsidRPr="00B10CC5">
        <w:rPr>
          <w:spacing w:val="2"/>
          <w:sz w:val="28"/>
          <w:szCs w:val="28"/>
          <w:lang w:val="uk-UA"/>
        </w:rPr>
        <w:t xml:space="preserve">перших конституцій </w:t>
      </w:r>
      <w:r w:rsidR="00F82104" w:rsidRPr="00B10CC5">
        <w:rPr>
          <w:bCs/>
          <w:spacing w:val="2"/>
          <w:sz w:val="28"/>
          <w:szCs w:val="28"/>
          <w:lang w:val="uk-UA"/>
        </w:rPr>
        <w:t xml:space="preserve">характерний був значний </w:t>
      </w:r>
      <w:r w:rsidRPr="00B10CC5">
        <w:rPr>
          <w:bCs/>
          <w:spacing w:val="2"/>
          <w:sz w:val="28"/>
          <w:szCs w:val="28"/>
          <w:lang w:val="uk-UA"/>
        </w:rPr>
        <w:t>інтерес до правового регулювання фінансових аспектів економічної системи держави.</w:t>
      </w:r>
      <w:r w:rsidRPr="00B10CC5">
        <w:rPr>
          <w:spacing w:val="2"/>
          <w:sz w:val="28"/>
          <w:szCs w:val="28"/>
          <w:lang w:val="uk-UA"/>
        </w:rPr>
        <w:t xml:space="preserve"> Загалом ці конституції </w:t>
      </w:r>
      <w:r w:rsidRPr="00B10CC5">
        <w:rPr>
          <w:bCs/>
          <w:spacing w:val="2"/>
          <w:sz w:val="28"/>
          <w:szCs w:val="28"/>
          <w:lang w:val="uk-UA"/>
        </w:rPr>
        <w:t xml:space="preserve">досить багато уваги приділяли питанням правового регулювання публічних фінансів. Вони пронизані демократичними принципами </w:t>
      </w:r>
      <w:r w:rsidRPr="00B10CC5">
        <w:rPr>
          <w:spacing w:val="2"/>
          <w:sz w:val="28"/>
          <w:szCs w:val="28"/>
          <w:lang w:val="uk-UA"/>
        </w:rPr>
        <w:t>побудови фінансової системи, увібрали в себе сформовані передові ідеї того часу щодо правового регулювання державного боргу, податків, бюджетного процесу, фінансового контролю тощо.</w:t>
      </w:r>
    </w:p>
    <w:p w:rsidR="00B93DB8" w:rsidRPr="00B10CC5" w:rsidRDefault="00B93DB8" w:rsidP="00B10CC5">
      <w:pPr>
        <w:ind w:firstLine="567"/>
        <w:jc w:val="both"/>
        <w:rPr>
          <w:b/>
          <w:i/>
          <w:color w:val="000000"/>
          <w:spacing w:val="2"/>
          <w:sz w:val="28"/>
          <w:szCs w:val="28"/>
          <w:lang w:val="uk-UA"/>
        </w:rPr>
      </w:pPr>
      <w:r w:rsidRPr="00B10CC5">
        <w:rPr>
          <w:spacing w:val="2"/>
          <w:sz w:val="28"/>
          <w:szCs w:val="28"/>
          <w:lang w:val="uk-UA"/>
        </w:rPr>
        <w:t>У</w:t>
      </w:r>
      <w:r w:rsidRPr="00B10CC5">
        <w:rPr>
          <w:b/>
          <w:i/>
          <w:spacing w:val="2"/>
          <w:sz w:val="28"/>
          <w:szCs w:val="28"/>
          <w:lang w:val="uk-UA"/>
        </w:rPr>
        <w:t xml:space="preserve"> підрозділі 2.2 «Інструментальна </w:t>
      </w:r>
      <w:r w:rsidR="00351C4A" w:rsidRPr="00B10CC5">
        <w:rPr>
          <w:b/>
          <w:i/>
          <w:spacing w:val="2"/>
          <w:sz w:val="28"/>
          <w:szCs w:val="28"/>
          <w:lang w:val="uk-UA"/>
        </w:rPr>
        <w:t xml:space="preserve">із соціальними елементами </w:t>
      </w:r>
      <w:r w:rsidRPr="00B10CC5">
        <w:rPr>
          <w:b/>
          <w:i/>
          <w:spacing w:val="2"/>
          <w:sz w:val="28"/>
          <w:szCs w:val="28"/>
          <w:lang w:val="uk-UA"/>
        </w:rPr>
        <w:t>модель конституціоналізації публічних фінансів»</w:t>
      </w:r>
      <w:r w:rsidRPr="00B10CC5">
        <w:rPr>
          <w:spacing w:val="2"/>
          <w:sz w:val="28"/>
          <w:szCs w:val="28"/>
          <w:lang w:val="uk-UA"/>
        </w:rPr>
        <w:t xml:space="preserve"> </w:t>
      </w:r>
      <w:r w:rsidR="00F82104" w:rsidRPr="00B10CC5">
        <w:rPr>
          <w:spacing w:val="2"/>
          <w:sz w:val="28"/>
          <w:szCs w:val="28"/>
          <w:lang w:val="uk-UA"/>
        </w:rPr>
        <w:t xml:space="preserve">проаналізовано </w:t>
      </w:r>
      <w:r w:rsidRPr="00B10CC5">
        <w:rPr>
          <w:spacing w:val="2"/>
          <w:sz w:val="28"/>
          <w:szCs w:val="28"/>
          <w:lang w:val="uk-UA"/>
        </w:rPr>
        <w:t xml:space="preserve">конституційні основи правового регулювання публічних фінансів та особливості конституціоналізації публічних фінансів </w:t>
      </w:r>
      <w:r w:rsidR="00F82104" w:rsidRPr="00B10CC5">
        <w:rPr>
          <w:spacing w:val="2"/>
          <w:sz w:val="28"/>
          <w:szCs w:val="28"/>
          <w:lang w:val="uk-UA"/>
        </w:rPr>
        <w:t xml:space="preserve">у </w:t>
      </w:r>
      <w:r w:rsidRPr="00B10CC5">
        <w:rPr>
          <w:color w:val="000000"/>
          <w:spacing w:val="2"/>
          <w:sz w:val="28"/>
          <w:szCs w:val="28"/>
          <w:lang w:val="uk-UA"/>
        </w:rPr>
        <w:t xml:space="preserve">конституціях інструментальної </w:t>
      </w:r>
      <w:r w:rsidR="00351C4A" w:rsidRPr="00B10CC5">
        <w:rPr>
          <w:color w:val="000000"/>
          <w:spacing w:val="2"/>
          <w:sz w:val="28"/>
          <w:szCs w:val="28"/>
          <w:lang w:val="uk-UA"/>
        </w:rPr>
        <w:t xml:space="preserve">із соціальними елементами </w:t>
      </w:r>
      <w:r w:rsidR="00A52705" w:rsidRPr="00B10CC5">
        <w:rPr>
          <w:color w:val="000000"/>
          <w:spacing w:val="2"/>
          <w:sz w:val="28"/>
          <w:szCs w:val="28"/>
          <w:lang w:val="uk-UA"/>
        </w:rPr>
        <w:t>моделі</w:t>
      </w:r>
      <w:r w:rsidR="0090527F" w:rsidRPr="00B10CC5">
        <w:rPr>
          <w:color w:val="000000"/>
          <w:spacing w:val="2"/>
          <w:sz w:val="28"/>
          <w:szCs w:val="28"/>
          <w:lang w:val="uk-UA"/>
        </w:rPr>
        <w:t>.</w:t>
      </w:r>
    </w:p>
    <w:p w:rsidR="00B93DB8" w:rsidRPr="00B10CC5" w:rsidRDefault="00B93DB8" w:rsidP="00B10CC5">
      <w:pPr>
        <w:ind w:firstLine="567"/>
        <w:jc w:val="both"/>
        <w:rPr>
          <w:color w:val="000000"/>
          <w:spacing w:val="2"/>
          <w:sz w:val="28"/>
          <w:szCs w:val="28"/>
          <w:lang w:val="uk-UA"/>
        </w:rPr>
      </w:pPr>
      <w:r w:rsidRPr="00B10CC5">
        <w:rPr>
          <w:spacing w:val="2"/>
          <w:sz w:val="28"/>
          <w:szCs w:val="28"/>
          <w:lang w:val="uk-UA"/>
        </w:rPr>
        <w:t>Аргументовано, що</w:t>
      </w:r>
      <w:r w:rsidRPr="00B10CC5">
        <w:rPr>
          <w:bCs/>
          <w:color w:val="000000"/>
          <w:spacing w:val="2"/>
          <w:sz w:val="28"/>
          <w:szCs w:val="28"/>
          <w:lang w:val="uk-UA"/>
        </w:rPr>
        <w:t xml:space="preserve"> конституції </w:t>
      </w:r>
      <w:r w:rsidR="00A92F6C" w:rsidRPr="00B10CC5">
        <w:rPr>
          <w:noProof/>
          <w:color w:val="000000"/>
          <w:spacing w:val="2"/>
          <w:sz w:val="28"/>
          <w:szCs w:val="28"/>
          <w:lang w:val="uk-UA"/>
        </w:rPr>
        <w:t xml:space="preserve">інструментальної </w:t>
      </w:r>
      <w:r w:rsidR="00351C4A" w:rsidRPr="00B10CC5">
        <w:rPr>
          <w:noProof/>
          <w:color w:val="000000"/>
          <w:spacing w:val="2"/>
          <w:sz w:val="28"/>
          <w:szCs w:val="28"/>
          <w:lang w:val="uk-UA"/>
        </w:rPr>
        <w:t>із соціальними елементами</w:t>
      </w:r>
      <w:r w:rsidR="00351C4A" w:rsidRPr="00B10CC5">
        <w:rPr>
          <w:bCs/>
          <w:color w:val="000000"/>
          <w:spacing w:val="2"/>
          <w:sz w:val="28"/>
          <w:szCs w:val="28"/>
          <w:lang w:val="uk-UA"/>
        </w:rPr>
        <w:t xml:space="preserve"> </w:t>
      </w:r>
      <w:r w:rsidR="00A92F6C" w:rsidRPr="00B10CC5">
        <w:rPr>
          <w:color w:val="000000"/>
          <w:spacing w:val="2"/>
          <w:sz w:val="28"/>
          <w:szCs w:val="28"/>
          <w:lang w:val="uk-UA"/>
        </w:rPr>
        <w:t>моделі конституціоналізації публічних фінансів</w:t>
      </w:r>
      <w:r w:rsidRPr="00B10CC5">
        <w:rPr>
          <w:bCs/>
          <w:color w:val="000000"/>
          <w:spacing w:val="2"/>
          <w:sz w:val="28"/>
          <w:szCs w:val="28"/>
          <w:lang w:val="uk-UA"/>
        </w:rPr>
        <w:t xml:space="preserve"> розширюють </w:t>
      </w:r>
      <w:r w:rsidRPr="00B10CC5">
        <w:rPr>
          <w:color w:val="000000"/>
          <w:spacing w:val="2"/>
          <w:sz w:val="28"/>
          <w:szCs w:val="28"/>
          <w:lang w:val="uk-UA"/>
        </w:rPr>
        <w:t xml:space="preserve">предмет конституційного регулювання за рахунок окремих питань соціально-економічного розвитку. Характерною особливістю цієї моделі </w:t>
      </w:r>
      <w:r w:rsidR="00314D02" w:rsidRPr="00B10CC5">
        <w:rPr>
          <w:color w:val="000000"/>
          <w:spacing w:val="2"/>
          <w:sz w:val="28"/>
          <w:szCs w:val="28"/>
          <w:lang w:val="uk-UA"/>
        </w:rPr>
        <w:t xml:space="preserve">конституціоналізації публічних фінансів </w:t>
      </w:r>
      <w:r w:rsidRPr="00B10CC5">
        <w:rPr>
          <w:color w:val="000000"/>
          <w:spacing w:val="2"/>
          <w:sz w:val="28"/>
          <w:szCs w:val="28"/>
          <w:lang w:val="uk-UA"/>
        </w:rPr>
        <w:t>є своєрідне розширення меж втручання</w:t>
      </w:r>
      <w:r w:rsidR="00314D02" w:rsidRPr="00B10CC5">
        <w:rPr>
          <w:color w:val="000000"/>
          <w:spacing w:val="2"/>
          <w:sz w:val="28"/>
          <w:szCs w:val="28"/>
          <w:lang w:val="uk-UA"/>
        </w:rPr>
        <w:t xml:space="preserve"> держави в економічне життя соціуму</w:t>
      </w:r>
      <w:r w:rsidRPr="00B10CC5">
        <w:rPr>
          <w:color w:val="000000"/>
          <w:spacing w:val="2"/>
          <w:sz w:val="28"/>
          <w:szCs w:val="28"/>
          <w:lang w:val="uk-UA"/>
        </w:rPr>
        <w:t xml:space="preserve">, що здійснювалося переважно за допомогою різноманітних механізмів фінансової системи. </w:t>
      </w:r>
      <w:r w:rsidRPr="00B10CC5">
        <w:rPr>
          <w:bCs/>
          <w:color w:val="000000"/>
          <w:spacing w:val="2"/>
          <w:sz w:val="28"/>
          <w:szCs w:val="28"/>
          <w:lang w:val="uk-UA"/>
        </w:rPr>
        <w:t xml:space="preserve">На конституційному рівні визначалася роль держави у формуванні фінансових ресурсів, а конституційні основи правового регулювання публічних фінансів почали розглядати як ефективний механізм забезпечення основного публічного інтересу. </w:t>
      </w:r>
      <w:bookmarkStart w:id="7" w:name="_Hlk53657577"/>
      <w:r w:rsidRPr="00B10CC5">
        <w:rPr>
          <w:bCs/>
          <w:color w:val="000000"/>
          <w:spacing w:val="2"/>
          <w:sz w:val="28"/>
          <w:szCs w:val="28"/>
          <w:lang w:val="uk-UA"/>
        </w:rPr>
        <w:t xml:space="preserve">Особливість цих конституцій полягала в тому, що поряд з уже </w:t>
      </w:r>
      <w:r w:rsidRPr="00B10CC5">
        <w:rPr>
          <w:color w:val="000000"/>
          <w:spacing w:val="2"/>
          <w:sz w:val="28"/>
          <w:szCs w:val="28"/>
          <w:lang w:val="uk-UA"/>
        </w:rPr>
        <w:t xml:space="preserve">традиційними принципами </w:t>
      </w:r>
      <w:r w:rsidR="00CA3813" w:rsidRPr="00B10CC5">
        <w:rPr>
          <w:color w:val="000000"/>
          <w:spacing w:val="2"/>
          <w:sz w:val="28"/>
          <w:szCs w:val="28"/>
          <w:lang w:val="uk-UA"/>
        </w:rPr>
        <w:t xml:space="preserve">та нормами </w:t>
      </w:r>
      <w:r w:rsidRPr="00B10CC5">
        <w:rPr>
          <w:color w:val="000000"/>
          <w:spacing w:val="2"/>
          <w:sz w:val="28"/>
          <w:szCs w:val="28"/>
          <w:lang w:val="uk-UA"/>
        </w:rPr>
        <w:t xml:space="preserve">правового регулювання публічних фінансів вони закріпили </w:t>
      </w:r>
      <w:r w:rsidR="00314D02" w:rsidRPr="00B10CC5">
        <w:rPr>
          <w:color w:val="000000"/>
          <w:spacing w:val="2"/>
          <w:sz w:val="28"/>
          <w:szCs w:val="28"/>
          <w:lang w:val="uk-UA"/>
        </w:rPr>
        <w:t xml:space="preserve">деякі </w:t>
      </w:r>
      <w:r w:rsidRPr="00B10CC5">
        <w:rPr>
          <w:color w:val="000000"/>
          <w:spacing w:val="2"/>
          <w:sz w:val="28"/>
          <w:szCs w:val="28"/>
          <w:lang w:val="uk-UA"/>
        </w:rPr>
        <w:t xml:space="preserve">нові конституційні основи правового регулювання публічних фінансів. </w:t>
      </w:r>
      <w:bookmarkEnd w:id="7"/>
    </w:p>
    <w:p w:rsidR="00B93DB8" w:rsidRPr="00B10CC5" w:rsidRDefault="00B93DB8" w:rsidP="00B10CC5">
      <w:pPr>
        <w:ind w:firstLine="567"/>
        <w:jc w:val="both"/>
        <w:rPr>
          <w:b/>
          <w:i/>
          <w:color w:val="000000"/>
          <w:spacing w:val="2"/>
          <w:sz w:val="28"/>
          <w:szCs w:val="28"/>
          <w:lang w:val="uk-UA"/>
        </w:rPr>
      </w:pPr>
      <w:r w:rsidRPr="00B10CC5">
        <w:rPr>
          <w:spacing w:val="2"/>
          <w:sz w:val="28"/>
          <w:szCs w:val="28"/>
          <w:lang w:val="uk-UA"/>
        </w:rPr>
        <w:t>У</w:t>
      </w:r>
      <w:r w:rsidRPr="00B10CC5">
        <w:rPr>
          <w:b/>
          <w:i/>
          <w:spacing w:val="2"/>
          <w:sz w:val="28"/>
          <w:szCs w:val="28"/>
          <w:lang w:val="uk-UA"/>
        </w:rPr>
        <w:t xml:space="preserve"> підрозділі 2.3 «</w:t>
      </w:r>
      <w:r w:rsidRPr="00B10CC5">
        <w:rPr>
          <w:b/>
          <w:i/>
          <w:noProof/>
          <w:spacing w:val="2"/>
          <w:sz w:val="28"/>
          <w:szCs w:val="28"/>
          <w:lang w:val="uk-UA"/>
        </w:rPr>
        <w:t>Соціалістична (недемократична) модель конституціоналізації публічних фінансів</w:t>
      </w:r>
      <w:r w:rsidRPr="00B10CC5">
        <w:rPr>
          <w:b/>
          <w:i/>
          <w:spacing w:val="2"/>
          <w:sz w:val="28"/>
          <w:szCs w:val="28"/>
          <w:lang w:val="uk-UA"/>
        </w:rPr>
        <w:t>»</w:t>
      </w:r>
      <w:r w:rsidRPr="00B10CC5">
        <w:rPr>
          <w:spacing w:val="2"/>
          <w:sz w:val="28"/>
          <w:szCs w:val="28"/>
          <w:lang w:val="uk-UA"/>
        </w:rPr>
        <w:t xml:space="preserve"> </w:t>
      </w:r>
      <w:r w:rsidR="00F82104" w:rsidRPr="00B10CC5">
        <w:rPr>
          <w:spacing w:val="2"/>
          <w:sz w:val="28"/>
          <w:szCs w:val="28"/>
          <w:lang w:val="uk-UA"/>
        </w:rPr>
        <w:t xml:space="preserve">проаналізовано </w:t>
      </w:r>
      <w:r w:rsidRPr="00B10CC5">
        <w:rPr>
          <w:spacing w:val="2"/>
          <w:sz w:val="28"/>
          <w:szCs w:val="28"/>
          <w:lang w:val="uk-UA"/>
        </w:rPr>
        <w:t xml:space="preserve">конституційні основи правового регулювання публічних фінансів та особливості конституціоналізації публічних фінансів </w:t>
      </w:r>
      <w:r w:rsidR="00F82104" w:rsidRPr="00B10CC5">
        <w:rPr>
          <w:spacing w:val="2"/>
          <w:sz w:val="28"/>
          <w:szCs w:val="28"/>
          <w:lang w:val="uk-UA"/>
        </w:rPr>
        <w:t xml:space="preserve">у </w:t>
      </w:r>
      <w:r w:rsidRPr="00B10CC5">
        <w:rPr>
          <w:color w:val="000000"/>
          <w:spacing w:val="2"/>
          <w:sz w:val="28"/>
          <w:szCs w:val="28"/>
          <w:lang w:val="uk-UA"/>
        </w:rPr>
        <w:t>конституціях с</w:t>
      </w:r>
      <w:r w:rsidRPr="00B10CC5">
        <w:rPr>
          <w:noProof/>
          <w:spacing w:val="2"/>
          <w:sz w:val="28"/>
          <w:szCs w:val="28"/>
          <w:lang w:val="uk-UA"/>
        </w:rPr>
        <w:t>оціалістичної (недемократичної) моделі</w:t>
      </w:r>
      <w:r w:rsidR="0090527F" w:rsidRPr="00B10CC5">
        <w:rPr>
          <w:color w:val="000000"/>
          <w:spacing w:val="2"/>
          <w:sz w:val="28"/>
          <w:szCs w:val="28"/>
          <w:lang w:val="uk-UA"/>
        </w:rPr>
        <w:t>.</w:t>
      </w:r>
    </w:p>
    <w:p w:rsidR="00B93DB8" w:rsidRPr="00B10CC5" w:rsidRDefault="00B93DB8" w:rsidP="00B10CC5">
      <w:pPr>
        <w:ind w:firstLine="567"/>
        <w:jc w:val="both"/>
        <w:rPr>
          <w:color w:val="000000"/>
          <w:spacing w:val="2"/>
          <w:sz w:val="28"/>
          <w:szCs w:val="28"/>
          <w:lang w:val="uk-UA"/>
        </w:rPr>
      </w:pPr>
      <w:r w:rsidRPr="00B10CC5">
        <w:rPr>
          <w:spacing w:val="2"/>
          <w:sz w:val="28"/>
          <w:szCs w:val="28"/>
          <w:lang w:val="uk-UA"/>
        </w:rPr>
        <w:t>Аргументовано, що</w:t>
      </w:r>
      <w:r w:rsidRPr="00B10CC5">
        <w:rPr>
          <w:bCs/>
          <w:color w:val="000000"/>
          <w:spacing w:val="2"/>
          <w:sz w:val="28"/>
          <w:szCs w:val="28"/>
          <w:lang w:val="uk-UA"/>
        </w:rPr>
        <w:t xml:space="preserve"> к</w:t>
      </w:r>
      <w:r w:rsidRPr="00B10CC5">
        <w:rPr>
          <w:noProof/>
          <w:color w:val="000000"/>
          <w:spacing w:val="2"/>
          <w:sz w:val="28"/>
          <w:szCs w:val="28"/>
          <w:lang w:val="uk-UA"/>
        </w:rPr>
        <w:t xml:space="preserve">онституції </w:t>
      </w:r>
      <w:r w:rsidR="00A92F6C" w:rsidRPr="00B10CC5">
        <w:rPr>
          <w:noProof/>
          <w:color w:val="000000"/>
          <w:spacing w:val="2"/>
          <w:sz w:val="28"/>
          <w:szCs w:val="28"/>
          <w:lang w:val="uk-UA"/>
        </w:rPr>
        <w:t xml:space="preserve">соціалістичної (недемократичної) </w:t>
      </w:r>
      <w:r w:rsidR="00A92F6C" w:rsidRPr="00B10CC5">
        <w:rPr>
          <w:color w:val="000000"/>
          <w:spacing w:val="2"/>
          <w:sz w:val="28"/>
          <w:szCs w:val="28"/>
          <w:lang w:val="uk-UA"/>
        </w:rPr>
        <w:t>моделі конституціоналізації публічних фінансів</w:t>
      </w:r>
      <w:r w:rsidRPr="00B10CC5">
        <w:rPr>
          <w:noProof/>
          <w:color w:val="000000"/>
          <w:spacing w:val="2"/>
          <w:sz w:val="28"/>
          <w:szCs w:val="28"/>
          <w:lang w:val="uk-UA"/>
        </w:rPr>
        <w:t xml:space="preserve"> не закріплювали </w:t>
      </w:r>
      <w:r w:rsidRPr="00B10CC5">
        <w:rPr>
          <w:color w:val="000000"/>
          <w:spacing w:val="2"/>
          <w:sz w:val="28"/>
          <w:szCs w:val="28"/>
          <w:lang w:val="uk-UA"/>
        </w:rPr>
        <w:t xml:space="preserve">чітких конституційних основ правового регулювання публічних фінансів. Публічні фінанси не визнавалися цими конституціями базовими суспільними відносинами. Вони виступали як система другого порядку </w:t>
      </w:r>
      <w:r w:rsidR="00BB2A3E" w:rsidRPr="00B10CC5">
        <w:rPr>
          <w:color w:val="000000"/>
          <w:spacing w:val="2"/>
          <w:sz w:val="28"/>
          <w:szCs w:val="28"/>
          <w:lang w:val="uk-UA"/>
        </w:rPr>
        <w:t>стосовно</w:t>
      </w:r>
      <w:r w:rsidRPr="00B10CC5">
        <w:rPr>
          <w:color w:val="000000"/>
          <w:spacing w:val="2"/>
          <w:sz w:val="28"/>
          <w:szCs w:val="28"/>
          <w:lang w:val="uk-UA"/>
        </w:rPr>
        <w:t xml:space="preserve"> інших економічних відносин, які виражали сутність соціалістичної економічної системи (відносин власності, планування, трудових відносин тощо). </w:t>
      </w:r>
      <w:r w:rsidR="00F82104" w:rsidRPr="00B10CC5">
        <w:rPr>
          <w:color w:val="000000"/>
          <w:spacing w:val="2"/>
          <w:sz w:val="28"/>
          <w:szCs w:val="28"/>
          <w:lang w:val="uk-UA"/>
        </w:rPr>
        <w:t xml:space="preserve">За </w:t>
      </w:r>
      <w:r w:rsidRPr="00B10CC5">
        <w:rPr>
          <w:color w:val="000000"/>
          <w:spacing w:val="2"/>
          <w:sz w:val="28"/>
          <w:szCs w:val="28"/>
          <w:lang w:val="uk-UA"/>
        </w:rPr>
        <w:t xml:space="preserve">відсутності чітких конституційних основ правового регулювання публічних фінансів їх правове регулювання здійснювалося на основі </w:t>
      </w:r>
      <w:r w:rsidR="00F82104" w:rsidRPr="00B10CC5">
        <w:rPr>
          <w:color w:val="000000"/>
          <w:spacing w:val="2"/>
          <w:sz w:val="28"/>
          <w:szCs w:val="28"/>
          <w:lang w:val="uk-UA"/>
        </w:rPr>
        <w:t xml:space="preserve">чинних на той час </w:t>
      </w:r>
      <w:r w:rsidRPr="00B10CC5">
        <w:rPr>
          <w:color w:val="000000"/>
          <w:spacing w:val="2"/>
          <w:sz w:val="28"/>
          <w:szCs w:val="28"/>
          <w:lang w:val="uk-UA"/>
        </w:rPr>
        <w:t xml:space="preserve">конституційних принципів організації суспільного ладу, черпало свою </w:t>
      </w:r>
      <w:r w:rsidR="00F82104" w:rsidRPr="00B10CC5">
        <w:rPr>
          <w:color w:val="000000"/>
          <w:spacing w:val="2"/>
          <w:sz w:val="28"/>
          <w:szCs w:val="28"/>
          <w:lang w:val="uk-UA"/>
        </w:rPr>
        <w:t>«</w:t>
      </w:r>
      <w:r w:rsidRPr="00B10CC5">
        <w:rPr>
          <w:color w:val="000000"/>
          <w:spacing w:val="2"/>
          <w:sz w:val="28"/>
          <w:szCs w:val="28"/>
          <w:lang w:val="uk-UA"/>
        </w:rPr>
        <w:t>нормативну енергію</w:t>
      </w:r>
      <w:r w:rsidR="00F82104" w:rsidRPr="00B10CC5">
        <w:rPr>
          <w:color w:val="000000"/>
          <w:spacing w:val="2"/>
          <w:sz w:val="28"/>
          <w:szCs w:val="28"/>
          <w:lang w:val="uk-UA"/>
        </w:rPr>
        <w:t>»</w:t>
      </w:r>
      <w:r w:rsidRPr="00B10CC5">
        <w:rPr>
          <w:color w:val="000000"/>
          <w:spacing w:val="2"/>
          <w:sz w:val="28"/>
          <w:szCs w:val="28"/>
          <w:lang w:val="uk-UA"/>
        </w:rPr>
        <w:t xml:space="preserve"> з конституційних норм, що визначали основи економічної та політичної системи суспільства.</w:t>
      </w:r>
    </w:p>
    <w:p w:rsidR="00B93DB8" w:rsidRPr="00B10CC5" w:rsidRDefault="00B93DB8" w:rsidP="00B10CC5">
      <w:pPr>
        <w:ind w:firstLine="567"/>
        <w:jc w:val="both"/>
        <w:rPr>
          <w:b/>
          <w:i/>
          <w:color w:val="000000"/>
          <w:spacing w:val="2"/>
          <w:sz w:val="28"/>
          <w:szCs w:val="28"/>
          <w:lang w:val="uk-UA"/>
        </w:rPr>
      </w:pPr>
      <w:r w:rsidRPr="00B10CC5">
        <w:rPr>
          <w:spacing w:val="2"/>
          <w:sz w:val="28"/>
          <w:szCs w:val="28"/>
          <w:lang w:val="uk-UA"/>
        </w:rPr>
        <w:t>У</w:t>
      </w:r>
      <w:r w:rsidRPr="00B10CC5">
        <w:rPr>
          <w:b/>
          <w:i/>
          <w:spacing w:val="2"/>
          <w:sz w:val="28"/>
          <w:szCs w:val="28"/>
          <w:lang w:val="uk-UA"/>
        </w:rPr>
        <w:t xml:space="preserve"> підрозділі 2.4 «Соціально-демократична модель конституціоналізації публічних фінансів»</w:t>
      </w:r>
      <w:r w:rsidRPr="00B10CC5">
        <w:rPr>
          <w:spacing w:val="2"/>
          <w:sz w:val="28"/>
          <w:szCs w:val="28"/>
          <w:lang w:val="uk-UA"/>
        </w:rPr>
        <w:t xml:space="preserve"> </w:t>
      </w:r>
      <w:r w:rsidR="00F82104" w:rsidRPr="00B10CC5">
        <w:rPr>
          <w:spacing w:val="2"/>
          <w:sz w:val="28"/>
          <w:szCs w:val="28"/>
          <w:lang w:val="uk-UA"/>
        </w:rPr>
        <w:t xml:space="preserve">проаналізовано </w:t>
      </w:r>
      <w:r w:rsidRPr="00B10CC5">
        <w:rPr>
          <w:spacing w:val="2"/>
          <w:sz w:val="28"/>
          <w:szCs w:val="28"/>
          <w:lang w:val="uk-UA"/>
        </w:rPr>
        <w:t xml:space="preserve">конституційні основи правового регулювання публічних фінансів та особливості конституціоналізації публічних фінансів </w:t>
      </w:r>
      <w:r w:rsidR="00F82104" w:rsidRPr="00B10CC5">
        <w:rPr>
          <w:spacing w:val="2"/>
          <w:sz w:val="28"/>
          <w:szCs w:val="28"/>
          <w:lang w:val="uk-UA"/>
        </w:rPr>
        <w:t xml:space="preserve">у </w:t>
      </w:r>
      <w:r w:rsidRPr="00B10CC5">
        <w:rPr>
          <w:color w:val="000000"/>
          <w:spacing w:val="2"/>
          <w:sz w:val="28"/>
          <w:szCs w:val="28"/>
          <w:lang w:val="uk-UA"/>
        </w:rPr>
        <w:t xml:space="preserve">конституціях </w:t>
      </w:r>
      <w:r w:rsidR="00A52705" w:rsidRPr="00B10CC5">
        <w:rPr>
          <w:spacing w:val="2"/>
          <w:sz w:val="28"/>
          <w:szCs w:val="28"/>
          <w:lang w:val="uk-UA"/>
        </w:rPr>
        <w:t>соціально-демократичної моделі</w:t>
      </w:r>
      <w:r w:rsidR="0090527F" w:rsidRPr="00B10CC5">
        <w:rPr>
          <w:color w:val="000000"/>
          <w:spacing w:val="2"/>
          <w:sz w:val="28"/>
          <w:szCs w:val="28"/>
          <w:lang w:val="uk-UA"/>
        </w:rPr>
        <w:t>.</w:t>
      </w:r>
    </w:p>
    <w:p w:rsidR="00A92F6C" w:rsidRPr="00B10CC5" w:rsidRDefault="00B93DB8" w:rsidP="00B10CC5">
      <w:pPr>
        <w:ind w:firstLine="567"/>
        <w:jc w:val="both"/>
        <w:rPr>
          <w:color w:val="000000"/>
          <w:spacing w:val="2"/>
          <w:sz w:val="28"/>
          <w:szCs w:val="28"/>
          <w:lang w:val="uk-UA"/>
        </w:rPr>
      </w:pPr>
      <w:r w:rsidRPr="00B10CC5">
        <w:rPr>
          <w:spacing w:val="2"/>
          <w:sz w:val="28"/>
          <w:szCs w:val="28"/>
          <w:lang w:val="uk-UA"/>
        </w:rPr>
        <w:t>Аргументовано, що</w:t>
      </w:r>
      <w:r w:rsidRPr="00B10CC5">
        <w:rPr>
          <w:bCs/>
          <w:color w:val="000000"/>
          <w:spacing w:val="2"/>
          <w:sz w:val="28"/>
          <w:szCs w:val="28"/>
          <w:lang w:val="uk-UA"/>
        </w:rPr>
        <w:t xml:space="preserve"> </w:t>
      </w:r>
      <w:r w:rsidR="00A92F6C" w:rsidRPr="00B10CC5">
        <w:rPr>
          <w:color w:val="000000"/>
          <w:spacing w:val="2"/>
          <w:sz w:val="28"/>
          <w:szCs w:val="28"/>
          <w:lang w:val="uk-UA"/>
        </w:rPr>
        <w:t xml:space="preserve">конституції </w:t>
      </w:r>
      <w:r w:rsidR="00A92F6C" w:rsidRPr="00B10CC5">
        <w:rPr>
          <w:noProof/>
          <w:color w:val="000000"/>
          <w:spacing w:val="2"/>
          <w:sz w:val="28"/>
          <w:szCs w:val="28"/>
          <w:lang w:val="uk-UA"/>
        </w:rPr>
        <w:t xml:space="preserve">соціально-інструментальної демократичної </w:t>
      </w:r>
      <w:r w:rsidR="00A92F6C" w:rsidRPr="00B10CC5">
        <w:rPr>
          <w:color w:val="000000"/>
          <w:spacing w:val="2"/>
          <w:sz w:val="28"/>
          <w:szCs w:val="28"/>
          <w:lang w:val="uk-UA"/>
        </w:rPr>
        <w:t>моделі конституціоналізації публічних фінансів</w:t>
      </w:r>
      <w:r w:rsidR="00A92F6C" w:rsidRPr="00B10CC5">
        <w:rPr>
          <w:noProof/>
          <w:color w:val="000000"/>
          <w:spacing w:val="2"/>
          <w:sz w:val="28"/>
          <w:szCs w:val="28"/>
          <w:lang w:val="uk-UA"/>
        </w:rPr>
        <w:t xml:space="preserve"> </w:t>
      </w:r>
      <w:r w:rsidR="00A92F6C" w:rsidRPr="00B10CC5">
        <w:rPr>
          <w:color w:val="000000"/>
          <w:spacing w:val="2"/>
          <w:sz w:val="28"/>
          <w:szCs w:val="28"/>
          <w:lang w:val="uk-UA"/>
        </w:rPr>
        <w:t>містят</w:t>
      </w:r>
      <w:r w:rsidR="007D793F" w:rsidRPr="00B10CC5">
        <w:rPr>
          <w:color w:val="000000"/>
          <w:spacing w:val="2"/>
          <w:sz w:val="28"/>
          <w:szCs w:val="28"/>
          <w:lang w:val="uk-UA"/>
        </w:rPr>
        <w:t>ь положення, які фіксують вагомішу</w:t>
      </w:r>
      <w:r w:rsidR="00A92F6C" w:rsidRPr="00B10CC5">
        <w:rPr>
          <w:color w:val="000000"/>
          <w:spacing w:val="2"/>
          <w:sz w:val="28"/>
          <w:szCs w:val="28"/>
          <w:lang w:val="uk-UA"/>
        </w:rPr>
        <w:t xml:space="preserve"> роль держави у сфері економіки,</w:t>
      </w:r>
      <w:r w:rsidR="00A92F6C" w:rsidRPr="00B10CC5">
        <w:rPr>
          <w:rStyle w:val="FontStyle131"/>
          <w:color w:val="000000"/>
          <w:spacing w:val="2"/>
          <w:sz w:val="28"/>
          <w:szCs w:val="28"/>
          <w:lang w:val="uk-UA"/>
        </w:rPr>
        <w:t xml:space="preserve"> </w:t>
      </w:r>
      <w:r w:rsidR="00A92F6C" w:rsidRPr="00B10CC5">
        <w:rPr>
          <w:color w:val="000000"/>
          <w:spacing w:val="2"/>
          <w:sz w:val="28"/>
          <w:szCs w:val="28"/>
          <w:lang w:val="uk-UA"/>
        </w:rPr>
        <w:t xml:space="preserve">значно розширюють межі втручання держави в економічну сферу життя </w:t>
      </w:r>
      <w:r w:rsidR="00506ABA" w:rsidRPr="00B10CC5">
        <w:rPr>
          <w:color w:val="000000"/>
          <w:spacing w:val="2"/>
          <w:sz w:val="28"/>
          <w:szCs w:val="28"/>
          <w:lang w:val="uk-UA"/>
        </w:rPr>
        <w:t>соціуму</w:t>
      </w:r>
      <w:r w:rsidR="00A92F6C" w:rsidRPr="00B10CC5">
        <w:rPr>
          <w:color w:val="000000"/>
          <w:spacing w:val="2"/>
          <w:sz w:val="28"/>
          <w:szCs w:val="28"/>
          <w:lang w:val="uk-UA"/>
        </w:rPr>
        <w:t xml:space="preserve">. </w:t>
      </w:r>
      <w:r w:rsidR="00A92F6C" w:rsidRPr="00B10CC5">
        <w:rPr>
          <w:rStyle w:val="FontStyle131"/>
          <w:color w:val="000000"/>
          <w:spacing w:val="2"/>
          <w:sz w:val="28"/>
          <w:szCs w:val="28"/>
          <w:lang w:val="uk-UA"/>
        </w:rPr>
        <w:t xml:space="preserve">На державу покладаються </w:t>
      </w:r>
      <w:r w:rsidR="00A92F6C" w:rsidRPr="00B10CC5">
        <w:rPr>
          <w:color w:val="000000"/>
          <w:spacing w:val="2"/>
          <w:sz w:val="28"/>
          <w:szCs w:val="28"/>
          <w:lang w:val="uk-UA"/>
        </w:rPr>
        <w:t xml:space="preserve">обов’язки щодо прогресивного розвитку соціуму. У зв’язку </w:t>
      </w:r>
      <w:r w:rsidR="00F82104" w:rsidRPr="00B10CC5">
        <w:rPr>
          <w:color w:val="000000"/>
          <w:spacing w:val="2"/>
          <w:sz w:val="28"/>
          <w:szCs w:val="28"/>
          <w:lang w:val="uk-UA"/>
        </w:rPr>
        <w:t>і</w:t>
      </w:r>
      <w:r w:rsidR="00A92F6C" w:rsidRPr="00B10CC5">
        <w:rPr>
          <w:color w:val="000000"/>
          <w:spacing w:val="2"/>
          <w:sz w:val="28"/>
          <w:szCs w:val="28"/>
          <w:lang w:val="uk-UA"/>
        </w:rPr>
        <w:t xml:space="preserve">з цим зростає роль конституційного регулювання публічних фінансів як елементу економічної системи, за допомогою якої держава може активно впливати практично на всі економічні відносини. </w:t>
      </w:r>
    </w:p>
    <w:p w:rsidR="00B93DB8" w:rsidRPr="00B10CC5" w:rsidRDefault="00B93DB8" w:rsidP="00B10CC5">
      <w:pPr>
        <w:ind w:firstLine="567"/>
        <w:jc w:val="both"/>
        <w:rPr>
          <w:spacing w:val="2"/>
          <w:sz w:val="28"/>
          <w:szCs w:val="28"/>
          <w:lang w:val="uk-UA"/>
        </w:rPr>
      </w:pPr>
      <w:bookmarkStart w:id="8" w:name="_Hlk46859984"/>
      <w:r w:rsidRPr="00B10CC5">
        <w:rPr>
          <w:b/>
          <w:spacing w:val="2"/>
          <w:sz w:val="28"/>
          <w:szCs w:val="28"/>
          <w:lang w:val="uk-UA"/>
        </w:rPr>
        <w:t xml:space="preserve">Розділ 3 «Українська модель конституціоналізації публічних фінансів» </w:t>
      </w:r>
      <w:r w:rsidRPr="00B10CC5">
        <w:rPr>
          <w:spacing w:val="2"/>
          <w:sz w:val="28"/>
          <w:szCs w:val="28"/>
          <w:lang w:val="uk-UA"/>
        </w:rPr>
        <w:t xml:space="preserve">складається з чотирьох підрозділів, </w:t>
      </w:r>
      <w:r w:rsidR="00594ED3" w:rsidRPr="00B10CC5">
        <w:rPr>
          <w:spacing w:val="2"/>
          <w:sz w:val="28"/>
          <w:szCs w:val="28"/>
          <w:lang w:val="uk-UA"/>
        </w:rPr>
        <w:t xml:space="preserve">у </w:t>
      </w:r>
      <w:r w:rsidRPr="00B10CC5">
        <w:rPr>
          <w:spacing w:val="2"/>
          <w:sz w:val="28"/>
          <w:szCs w:val="28"/>
          <w:lang w:val="uk-UA"/>
        </w:rPr>
        <w:t xml:space="preserve">яких </w:t>
      </w:r>
      <w:r w:rsidR="00594ED3" w:rsidRPr="00B10CC5">
        <w:rPr>
          <w:spacing w:val="2"/>
          <w:sz w:val="28"/>
          <w:szCs w:val="28"/>
          <w:lang w:val="uk-UA"/>
        </w:rPr>
        <w:t xml:space="preserve">розглянуто об’єктивну </w:t>
      </w:r>
      <w:r w:rsidRPr="00B10CC5">
        <w:rPr>
          <w:spacing w:val="2"/>
          <w:sz w:val="28"/>
          <w:szCs w:val="28"/>
          <w:lang w:val="uk-UA"/>
        </w:rPr>
        <w:t xml:space="preserve">зумовленість конституціоналізації публічних фінансів </w:t>
      </w:r>
      <w:r w:rsidR="00594ED3" w:rsidRPr="00B10CC5">
        <w:rPr>
          <w:spacing w:val="2"/>
          <w:sz w:val="28"/>
          <w:szCs w:val="28"/>
          <w:lang w:val="uk-UA"/>
        </w:rPr>
        <w:t xml:space="preserve">у </w:t>
      </w:r>
      <w:r w:rsidRPr="00B10CC5">
        <w:rPr>
          <w:spacing w:val="2"/>
          <w:sz w:val="28"/>
          <w:szCs w:val="28"/>
          <w:lang w:val="uk-UA"/>
        </w:rPr>
        <w:t xml:space="preserve">Конституції України </w:t>
      </w:r>
      <w:r w:rsidR="00594ED3" w:rsidRPr="00B10CC5">
        <w:rPr>
          <w:spacing w:val="2"/>
          <w:sz w:val="28"/>
          <w:szCs w:val="28"/>
          <w:lang w:val="uk-UA"/>
        </w:rPr>
        <w:t>1996 </w:t>
      </w:r>
      <w:r w:rsidRPr="00B10CC5">
        <w:rPr>
          <w:spacing w:val="2"/>
          <w:sz w:val="28"/>
          <w:szCs w:val="28"/>
          <w:lang w:val="uk-UA"/>
        </w:rPr>
        <w:t xml:space="preserve">року, </w:t>
      </w:r>
      <w:r w:rsidR="00594ED3" w:rsidRPr="00B10CC5">
        <w:rPr>
          <w:spacing w:val="2"/>
          <w:sz w:val="28"/>
          <w:szCs w:val="28"/>
          <w:lang w:val="uk-UA"/>
        </w:rPr>
        <w:t xml:space="preserve">обґрунтовано конституційну міру </w:t>
      </w:r>
      <w:r w:rsidRPr="00B10CC5">
        <w:rPr>
          <w:spacing w:val="2"/>
          <w:sz w:val="28"/>
          <w:szCs w:val="28"/>
          <w:lang w:val="uk-UA"/>
        </w:rPr>
        <w:t xml:space="preserve">свободи індивідів та конституційні межі повноважень інститутів публічної влади у сфері публічних фінансів, </w:t>
      </w:r>
      <w:r w:rsidR="00594ED3" w:rsidRPr="00B10CC5">
        <w:rPr>
          <w:spacing w:val="2"/>
          <w:sz w:val="28"/>
          <w:szCs w:val="28"/>
          <w:lang w:val="uk-UA"/>
        </w:rPr>
        <w:t xml:space="preserve">розкрито конституційну </w:t>
      </w:r>
      <w:r w:rsidRPr="00B10CC5">
        <w:rPr>
          <w:spacing w:val="2"/>
          <w:sz w:val="28"/>
          <w:szCs w:val="28"/>
          <w:lang w:val="uk-UA"/>
        </w:rPr>
        <w:t xml:space="preserve">модель взаємозв’язку прав індивідів та повноважень інститутів публічної влади щодо публічних фінансів в Україні. </w:t>
      </w:r>
    </w:p>
    <w:p w:rsidR="00480702" w:rsidRPr="00B10CC5" w:rsidRDefault="00480702" w:rsidP="00B10CC5">
      <w:pPr>
        <w:tabs>
          <w:tab w:val="num" w:pos="0"/>
        </w:tabs>
        <w:ind w:firstLine="567"/>
        <w:jc w:val="both"/>
        <w:rPr>
          <w:spacing w:val="2"/>
          <w:sz w:val="28"/>
          <w:szCs w:val="28"/>
          <w:lang w:val="uk-UA"/>
        </w:rPr>
      </w:pPr>
      <w:r w:rsidRPr="00B10CC5">
        <w:rPr>
          <w:spacing w:val="2"/>
          <w:sz w:val="28"/>
          <w:szCs w:val="28"/>
          <w:lang w:val="uk-UA"/>
        </w:rPr>
        <w:t>У</w:t>
      </w:r>
      <w:r w:rsidRPr="00B10CC5">
        <w:rPr>
          <w:b/>
          <w:i/>
          <w:spacing w:val="2"/>
          <w:sz w:val="28"/>
          <w:szCs w:val="28"/>
          <w:lang w:val="uk-UA"/>
        </w:rPr>
        <w:t xml:space="preserve"> підрозділі 3.1 «</w:t>
      </w:r>
      <w:r w:rsidRPr="00B10CC5">
        <w:rPr>
          <w:b/>
          <w:i/>
          <w:color w:val="000000"/>
          <w:spacing w:val="2"/>
          <w:sz w:val="28"/>
          <w:szCs w:val="28"/>
          <w:lang w:val="uk-UA"/>
        </w:rPr>
        <w:t>Публічні фінанси як об’єкт конституційного регулювання в Конституції України</w:t>
      </w:r>
      <w:r w:rsidRPr="00B10CC5">
        <w:rPr>
          <w:b/>
          <w:i/>
          <w:spacing w:val="2"/>
          <w:sz w:val="28"/>
          <w:szCs w:val="28"/>
          <w:lang w:val="uk-UA"/>
        </w:rPr>
        <w:t>»</w:t>
      </w:r>
      <w:r w:rsidRPr="00B10CC5">
        <w:rPr>
          <w:spacing w:val="2"/>
          <w:sz w:val="28"/>
          <w:szCs w:val="28"/>
          <w:lang w:val="uk-UA"/>
        </w:rPr>
        <w:t xml:space="preserve"> </w:t>
      </w:r>
      <w:r w:rsidR="00594ED3" w:rsidRPr="00B10CC5">
        <w:rPr>
          <w:spacing w:val="2"/>
          <w:sz w:val="28"/>
          <w:szCs w:val="28"/>
          <w:lang w:val="uk-UA"/>
        </w:rPr>
        <w:t xml:space="preserve">розглянуто об’єктивну </w:t>
      </w:r>
      <w:r w:rsidRPr="00B10CC5">
        <w:rPr>
          <w:spacing w:val="2"/>
          <w:sz w:val="28"/>
          <w:szCs w:val="28"/>
          <w:lang w:val="uk-UA"/>
        </w:rPr>
        <w:t xml:space="preserve">зумовленість конституціоналізації публічних фінансів </w:t>
      </w:r>
      <w:r w:rsidR="00594ED3" w:rsidRPr="00B10CC5">
        <w:rPr>
          <w:spacing w:val="2"/>
          <w:sz w:val="28"/>
          <w:szCs w:val="28"/>
          <w:lang w:val="uk-UA"/>
        </w:rPr>
        <w:t xml:space="preserve">у </w:t>
      </w:r>
      <w:r w:rsidRPr="00B10CC5">
        <w:rPr>
          <w:spacing w:val="2"/>
          <w:sz w:val="28"/>
          <w:szCs w:val="28"/>
          <w:lang w:val="uk-UA"/>
        </w:rPr>
        <w:t>Конституції України 1996</w:t>
      </w:r>
      <w:r w:rsidR="00594ED3" w:rsidRPr="00B10CC5">
        <w:rPr>
          <w:spacing w:val="2"/>
          <w:sz w:val="28"/>
          <w:szCs w:val="28"/>
          <w:lang w:val="uk-UA"/>
        </w:rPr>
        <w:t> </w:t>
      </w:r>
      <w:r w:rsidRPr="00B10CC5">
        <w:rPr>
          <w:spacing w:val="2"/>
          <w:sz w:val="28"/>
          <w:szCs w:val="28"/>
          <w:lang w:val="uk-UA"/>
        </w:rPr>
        <w:t xml:space="preserve">року. </w:t>
      </w:r>
    </w:p>
    <w:p w:rsidR="00480702" w:rsidRPr="00B10CC5" w:rsidRDefault="002F0CB2" w:rsidP="00B10CC5">
      <w:pPr>
        <w:tabs>
          <w:tab w:val="num" w:pos="0"/>
        </w:tabs>
        <w:ind w:firstLine="567"/>
        <w:jc w:val="both"/>
        <w:rPr>
          <w:color w:val="000000"/>
          <w:spacing w:val="2"/>
          <w:sz w:val="28"/>
          <w:szCs w:val="28"/>
          <w:lang w:val="uk-UA"/>
        </w:rPr>
      </w:pPr>
      <w:r w:rsidRPr="00B10CC5">
        <w:rPr>
          <w:spacing w:val="2"/>
          <w:sz w:val="28"/>
          <w:szCs w:val="28"/>
          <w:lang w:val="uk-UA"/>
        </w:rPr>
        <w:t>Доведено</w:t>
      </w:r>
      <w:r w:rsidR="00480702" w:rsidRPr="00B10CC5">
        <w:rPr>
          <w:spacing w:val="2"/>
          <w:sz w:val="28"/>
          <w:szCs w:val="28"/>
          <w:lang w:val="uk-UA"/>
        </w:rPr>
        <w:t>,</w:t>
      </w:r>
      <w:r w:rsidR="00480702" w:rsidRPr="00B10CC5">
        <w:rPr>
          <w:color w:val="000000"/>
          <w:spacing w:val="2"/>
          <w:sz w:val="28"/>
          <w:szCs w:val="28"/>
          <w:lang w:val="uk-UA"/>
        </w:rPr>
        <w:t xml:space="preserve"> що публічні фінанси, як суспільні відносини з приводу накопичення, розподілу та використання публічних фондів грош</w:t>
      </w:r>
      <w:r w:rsidR="00950D38" w:rsidRPr="00B10CC5">
        <w:rPr>
          <w:color w:val="000000"/>
          <w:spacing w:val="2"/>
          <w:sz w:val="28"/>
          <w:szCs w:val="28"/>
          <w:lang w:val="uk-UA"/>
        </w:rPr>
        <w:t>ових коштів, мають конституційну природу</w:t>
      </w:r>
      <w:r w:rsidR="00480702" w:rsidRPr="00B10CC5">
        <w:rPr>
          <w:color w:val="000000"/>
          <w:spacing w:val="2"/>
          <w:sz w:val="28"/>
          <w:szCs w:val="28"/>
          <w:lang w:val="uk-UA"/>
        </w:rPr>
        <w:t>. Сучасне розуміння основ конституційного ладу і природи взаємовідносин між індивідом, державою та соціум</w:t>
      </w:r>
      <w:r w:rsidR="00D205C9" w:rsidRPr="00B10CC5">
        <w:rPr>
          <w:color w:val="000000"/>
          <w:spacing w:val="2"/>
          <w:sz w:val="28"/>
          <w:szCs w:val="28"/>
          <w:lang w:val="uk-UA"/>
        </w:rPr>
        <w:t>ом</w:t>
      </w:r>
      <w:r w:rsidR="00480702" w:rsidRPr="00B10CC5">
        <w:rPr>
          <w:color w:val="000000"/>
          <w:spacing w:val="2"/>
          <w:sz w:val="28"/>
          <w:szCs w:val="28"/>
          <w:lang w:val="uk-UA"/>
        </w:rPr>
        <w:t xml:space="preserve"> передбачає, що основи правового регулювання публічних фінансів мають закладатися на конституційному рівні. Соціум </w:t>
      </w:r>
      <w:r w:rsidR="00877C95" w:rsidRPr="00B10CC5">
        <w:rPr>
          <w:color w:val="000000"/>
          <w:spacing w:val="2"/>
          <w:sz w:val="28"/>
          <w:szCs w:val="28"/>
          <w:lang w:val="uk-UA"/>
        </w:rPr>
        <w:t xml:space="preserve">і </w:t>
      </w:r>
      <w:r w:rsidR="00480702" w:rsidRPr="00B10CC5">
        <w:rPr>
          <w:color w:val="000000"/>
          <w:spacing w:val="2"/>
          <w:sz w:val="28"/>
          <w:szCs w:val="28"/>
          <w:lang w:val="uk-UA"/>
        </w:rPr>
        <w:t xml:space="preserve">держава повинні </w:t>
      </w:r>
      <w:r w:rsidR="00376C67" w:rsidRPr="00B10CC5">
        <w:rPr>
          <w:color w:val="000000"/>
          <w:spacing w:val="2"/>
          <w:sz w:val="28"/>
          <w:szCs w:val="28"/>
          <w:lang w:val="uk-UA"/>
        </w:rPr>
        <w:t xml:space="preserve">конституційно закріпити модель </w:t>
      </w:r>
      <w:r w:rsidR="00376C67" w:rsidRPr="00B10CC5">
        <w:rPr>
          <w:spacing w:val="2"/>
          <w:sz w:val="28"/>
          <w:szCs w:val="28"/>
          <w:lang w:val="uk-UA"/>
        </w:rPr>
        <w:t xml:space="preserve">взаємозв’язку прав індивідів та повноважень інститутів публічної влади щодо публічних фінансів. </w:t>
      </w:r>
    </w:p>
    <w:p w:rsidR="00480702" w:rsidRPr="00B10CC5" w:rsidRDefault="00950D38" w:rsidP="00B10CC5">
      <w:pPr>
        <w:tabs>
          <w:tab w:val="num" w:pos="0"/>
        </w:tabs>
        <w:ind w:firstLine="567"/>
        <w:jc w:val="both"/>
        <w:rPr>
          <w:color w:val="000000"/>
          <w:spacing w:val="2"/>
          <w:sz w:val="28"/>
          <w:szCs w:val="28"/>
          <w:lang w:val="uk-UA"/>
        </w:rPr>
      </w:pPr>
      <w:r w:rsidRPr="00B10CC5">
        <w:rPr>
          <w:color w:val="000000"/>
          <w:spacing w:val="2"/>
          <w:sz w:val="28"/>
          <w:szCs w:val="28"/>
          <w:lang w:val="uk-UA"/>
        </w:rPr>
        <w:t>Обґрунтовано, що на</w:t>
      </w:r>
      <w:r w:rsidR="00480702" w:rsidRPr="00B10CC5">
        <w:rPr>
          <w:color w:val="000000"/>
          <w:spacing w:val="2"/>
          <w:sz w:val="28"/>
          <w:szCs w:val="28"/>
          <w:lang w:val="uk-UA"/>
        </w:rPr>
        <w:t xml:space="preserve"> конституцій</w:t>
      </w:r>
      <w:r w:rsidRPr="00B10CC5">
        <w:rPr>
          <w:color w:val="000000"/>
          <w:spacing w:val="2"/>
          <w:sz w:val="28"/>
          <w:szCs w:val="28"/>
          <w:lang w:val="uk-UA"/>
        </w:rPr>
        <w:t>ному рівні</w:t>
      </w:r>
      <w:r w:rsidR="00480702" w:rsidRPr="00B10CC5">
        <w:rPr>
          <w:color w:val="000000"/>
          <w:spacing w:val="2"/>
          <w:sz w:val="28"/>
          <w:szCs w:val="28"/>
          <w:lang w:val="uk-UA"/>
        </w:rPr>
        <w:t xml:space="preserve"> категорія </w:t>
      </w:r>
      <w:r w:rsidR="00877C95" w:rsidRPr="00B10CC5">
        <w:rPr>
          <w:color w:val="000000"/>
          <w:spacing w:val="2"/>
          <w:sz w:val="28"/>
          <w:szCs w:val="28"/>
          <w:lang w:val="uk-UA"/>
        </w:rPr>
        <w:t>«</w:t>
      </w:r>
      <w:r w:rsidR="00480702" w:rsidRPr="00B10CC5">
        <w:rPr>
          <w:color w:val="000000"/>
          <w:spacing w:val="2"/>
          <w:sz w:val="28"/>
          <w:szCs w:val="28"/>
          <w:lang w:val="uk-UA"/>
        </w:rPr>
        <w:t>публічні фінанси</w:t>
      </w:r>
      <w:r w:rsidR="00877C95" w:rsidRPr="00B10CC5">
        <w:rPr>
          <w:color w:val="000000"/>
          <w:spacing w:val="2"/>
          <w:sz w:val="28"/>
          <w:szCs w:val="28"/>
          <w:lang w:val="uk-UA"/>
        </w:rPr>
        <w:t>»</w:t>
      </w:r>
      <w:r w:rsidR="00480702" w:rsidRPr="00B10CC5">
        <w:rPr>
          <w:color w:val="000000"/>
          <w:spacing w:val="2"/>
          <w:sz w:val="28"/>
          <w:szCs w:val="28"/>
          <w:lang w:val="uk-UA"/>
        </w:rPr>
        <w:t xml:space="preserve"> зводиться до об’єктивних суспільних відносин великих соціальних груп, зокрема народу, нації, населення, територіальних громад, з приводу розподілу та перерозподілу валового внутрішнього продукту та національного доходу задля задоволення публічного інтересу. </w:t>
      </w:r>
      <w:r w:rsidR="00506ABA" w:rsidRPr="00B10CC5">
        <w:rPr>
          <w:color w:val="000000"/>
          <w:spacing w:val="2"/>
          <w:sz w:val="28"/>
          <w:szCs w:val="28"/>
          <w:lang w:val="uk-UA"/>
        </w:rPr>
        <w:t>Доведено, що публічні фінанси є об’єктом конституційно</w:t>
      </w:r>
      <w:r w:rsidR="004374BD" w:rsidRPr="00B10CC5">
        <w:rPr>
          <w:color w:val="000000"/>
          <w:spacing w:val="2"/>
          <w:sz w:val="28"/>
          <w:szCs w:val="28"/>
          <w:lang w:val="uk-UA"/>
        </w:rPr>
        <w:t xml:space="preserve">-правового регулювання </w:t>
      </w:r>
      <w:r w:rsidR="00506ABA" w:rsidRPr="00B10CC5">
        <w:rPr>
          <w:color w:val="000000"/>
          <w:spacing w:val="2"/>
          <w:sz w:val="28"/>
          <w:szCs w:val="28"/>
          <w:lang w:val="uk-UA"/>
        </w:rPr>
        <w:t xml:space="preserve">не з позиції походження, правової основи чи цілеспрямованості витрачання коштів, а з </w:t>
      </w:r>
      <w:r w:rsidR="00877C95" w:rsidRPr="00B10CC5">
        <w:rPr>
          <w:color w:val="000000"/>
          <w:spacing w:val="2"/>
          <w:sz w:val="28"/>
          <w:szCs w:val="28"/>
          <w:lang w:val="uk-UA"/>
        </w:rPr>
        <w:t>огляду</w:t>
      </w:r>
      <w:r w:rsidR="00506ABA" w:rsidRPr="00B10CC5">
        <w:rPr>
          <w:color w:val="000000"/>
          <w:spacing w:val="2"/>
          <w:sz w:val="28"/>
          <w:szCs w:val="28"/>
          <w:lang w:val="uk-UA"/>
        </w:rPr>
        <w:t xml:space="preserve"> </w:t>
      </w:r>
      <w:r w:rsidR="007D793F" w:rsidRPr="00B10CC5">
        <w:rPr>
          <w:color w:val="000000"/>
          <w:spacing w:val="2"/>
          <w:sz w:val="28"/>
          <w:szCs w:val="28"/>
          <w:lang w:val="uk-UA"/>
        </w:rPr>
        <w:t>на міру</w:t>
      </w:r>
      <w:r w:rsidR="00506ABA" w:rsidRPr="00B10CC5">
        <w:rPr>
          <w:color w:val="000000"/>
          <w:spacing w:val="2"/>
          <w:sz w:val="28"/>
          <w:szCs w:val="28"/>
          <w:lang w:val="uk-UA"/>
        </w:rPr>
        <w:t xml:space="preserve"> свободи індивіда та меж</w:t>
      </w:r>
      <w:r w:rsidR="007D793F" w:rsidRPr="00B10CC5">
        <w:rPr>
          <w:color w:val="000000"/>
          <w:spacing w:val="2"/>
          <w:sz w:val="28"/>
          <w:szCs w:val="28"/>
          <w:lang w:val="uk-UA"/>
        </w:rPr>
        <w:t>і</w:t>
      </w:r>
      <w:r w:rsidR="00506ABA" w:rsidRPr="00B10CC5">
        <w:rPr>
          <w:color w:val="000000"/>
          <w:spacing w:val="2"/>
          <w:sz w:val="28"/>
          <w:szCs w:val="28"/>
          <w:lang w:val="uk-UA"/>
        </w:rPr>
        <w:t xml:space="preserve"> повноважень інститутів публічної влади </w:t>
      </w:r>
      <w:r w:rsidR="00877C95" w:rsidRPr="00B10CC5">
        <w:rPr>
          <w:color w:val="000000"/>
          <w:spacing w:val="2"/>
          <w:sz w:val="28"/>
          <w:szCs w:val="28"/>
          <w:lang w:val="uk-UA"/>
        </w:rPr>
        <w:t xml:space="preserve">у </w:t>
      </w:r>
      <w:r w:rsidR="00506ABA" w:rsidRPr="00B10CC5">
        <w:rPr>
          <w:color w:val="000000"/>
          <w:spacing w:val="2"/>
          <w:sz w:val="28"/>
          <w:szCs w:val="28"/>
          <w:lang w:val="uk-UA"/>
        </w:rPr>
        <w:t>сфері публічних фінансів.</w:t>
      </w:r>
    </w:p>
    <w:p w:rsidR="000C5098" w:rsidRPr="00B10CC5" w:rsidRDefault="000C5098" w:rsidP="00B10CC5">
      <w:pPr>
        <w:ind w:firstLine="567"/>
        <w:jc w:val="both"/>
        <w:rPr>
          <w:color w:val="000000"/>
          <w:spacing w:val="2"/>
          <w:sz w:val="28"/>
          <w:szCs w:val="28"/>
          <w:lang w:val="uk-UA"/>
        </w:rPr>
      </w:pPr>
      <w:r w:rsidRPr="00B10CC5">
        <w:rPr>
          <w:spacing w:val="2"/>
          <w:sz w:val="28"/>
          <w:szCs w:val="28"/>
          <w:lang w:val="uk-UA"/>
        </w:rPr>
        <w:t>У</w:t>
      </w:r>
      <w:r w:rsidRPr="00B10CC5">
        <w:rPr>
          <w:b/>
          <w:i/>
          <w:spacing w:val="2"/>
          <w:sz w:val="28"/>
          <w:szCs w:val="28"/>
          <w:lang w:val="uk-UA"/>
        </w:rPr>
        <w:t xml:space="preserve"> підрозділі 3.2 «</w:t>
      </w:r>
      <w:r w:rsidRPr="00B10CC5">
        <w:rPr>
          <w:b/>
          <w:i/>
          <w:color w:val="000000"/>
          <w:spacing w:val="2"/>
          <w:sz w:val="28"/>
          <w:szCs w:val="28"/>
          <w:lang w:val="uk-UA"/>
        </w:rPr>
        <w:t>Конституційна міра свободи індивідів у сфері публічних фінансів</w:t>
      </w:r>
      <w:r w:rsidRPr="00B10CC5">
        <w:rPr>
          <w:b/>
          <w:i/>
          <w:spacing w:val="2"/>
          <w:sz w:val="28"/>
          <w:szCs w:val="28"/>
          <w:lang w:val="uk-UA"/>
        </w:rPr>
        <w:t>»</w:t>
      </w:r>
      <w:r w:rsidRPr="00B10CC5">
        <w:rPr>
          <w:spacing w:val="2"/>
          <w:sz w:val="28"/>
          <w:szCs w:val="28"/>
          <w:lang w:val="uk-UA"/>
        </w:rPr>
        <w:t xml:space="preserve"> </w:t>
      </w:r>
      <w:r w:rsidR="00877C95" w:rsidRPr="00B10CC5">
        <w:rPr>
          <w:spacing w:val="2"/>
          <w:sz w:val="28"/>
          <w:szCs w:val="28"/>
          <w:lang w:val="uk-UA"/>
        </w:rPr>
        <w:t>обґрунтовано</w:t>
      </w:r>
      <w:r w:rsidRPr="00B10CC5">
        <w:rPr>
          <w:color w:val="000000"/>
          <w:spacing w:val="2"/>
          <w:sz w:val="28"/>
          <w:szCs w:val="28"/>
          <w:lang w:val="uk-UA"/>
        </w:rPr>
        <w:t>, що концептуальним ядром</w:t>
      </w:r>
      <w:r w:rsidRPr="00B10CC5">
        <w:rPr>
          <w:bCs/>
          <w:iCs/>
          <w:color w:val="000000"/>
          <w:spacing w:val="2"/>
          <w:sz w:val="28"/>
          <w:szCs w:val="28"/>
          <w:lang w:val="uk-UA"/>
        </w:rPr>
        <w:t xml:space="preserve"> конституційної міри свободи індивідів у сфері публічних фінансів є </w:t>
      </w:r>
      <w:r w:rsidRPr="00B10CC5">
        <w:rPr>
          <w:color w:val="000000"/>
          <w:spacing w:val="2"/>
          <w:sz w:val="28"/>
          <w:szCs w:val="28"/>
          <w:lang w:val="uk-UA"/>
        </w:rPr>
        <w:t>концепція природ</w:t>
      </w:r>
      <w:r w:rsidR="00950D38" w:rsidRPr="00B10CC5">
        <w:rPr>
          <w:color w:val="000000"/>
          <w:spacing w:val="2"/>
          <w:sz w:val="28"/>
          <w:szCs w:val="28"/>
          <w:lang w:val="uk-UA"/>
        </w:rPr>
        <w:t>них та невідчужуваних прав людини</w:t>
      </w:r>
      <w:r w:rsidRPr="00B10CC5">
        <w:rPr>
          <w:color w:val="000000"/>
          <w:spacing w:val="2"/>
          <w:sz w:val="28"/>
          <w:szCs w:val="28"/>
          <w:lang w:val="uk-UA"/>
        </w:rPr>
        <w:t xml:space="preserve">. </w:t>
      </w:r>
      <w:r w:rsidR="00877C95" w:rsidRPr="00B10CC5">
        <w:rPr>
          <w:color w:val="000000"/>
          <w:spacing w:val="2"/>
          <w:sz w:val="28"/>
          <w:szCs w:val="28"/>
          <w:lang w:val="uk-UA"/>
        </w:rPr>
        <w:t>Аргументовано</w:t>
      </w:r>
      <w:r w:rsidRPr="00B10CC5">
        <w:rPr>
          <w:color w:val="000000"/>
          <w:spacing w:val="2"/>
          <w:sz w:val="28"/>
          <w:szCs w:val="28"/>
          <w:lang w:val="uk-UA"/>
        </w:rPr>
        <w:t xml:space="preserve">, що конституційні права </w:t>
      </w:r>
      <w:r w:rsidR="00877C95" w:rsidRPr="00B10CC5">
        <w:rPr>
          <w:color w:val="000000"/>
          <w:spacing w:val="2"/>
          <w:sz w:val="28"/>
          <w:szCs w:val="28"/>
          <w:lang w:val="uk-UA"/>
        </w:rPr>
        <w:t xml:space="preserve">і </w:t>
      </w:r>
      <w:r w:rsidRPr="00B10CC5">
        <w:rPr>
          <w:color w:val="000000"/>
          <w:spacing w:val="2"/>
          <w:sz w:val="28"/>
          <w:szCs w:val="28"/>
          <w:lang w:val="uk-UA"/>
        </w:rPr>
        <w:t>свободи (</w:t>
      </w:r>
      <w:r w:rsidR="00877C95" w:rsidRPr="00B10CC5">
        <w:rPr>
          <w:color w:val="000000"/>
          <w:spacing w:val="2"/>
          <w:sz w:val="28"/>
          <w:szCs w:val="28"/>
          <w:lang w:val="uk-UA"/>
        </w:rPr>
        <w:t>передусім</w:t>
      </w:r>
      <w:r w:rsidR="00F132C7" w:rsidRPr="00B10CC5">
        <w:rPr>
          <w:color w:val="000000"/>
          <w:spacing w:val="2"/>
          <w:sz w:val="28"/>
          <w:szCs w:val="28"/>
          <w:lang w:val="uk-UA"/>
        </w:rPr>
        <w:t xml:space="preserve"> соціально-економічні</w:t>
      </w:r>
      <w:r w:rsidRPr="00B10CC5">
        <w:rPr>
          <w:color w:val="000000"/>
          <w:spacing w:val="2"/>
          <w:sz w:val="28"/>
          <w:szCs w:val="28"/>
          <w:lang w:val="uk-UA"/>
        </w:rPr>
        <w:t>) вимагають високого ступеня активності інститутів публічної влади. Публічні фінанси</w:t>
      </w:r>
      <w:r w:rsidR="00F132C7" w:rsidRPr="00B10CC5">
        <w:rPr>
          <w:color w:val="000000"/>
          <w:spacing w:val="2"/>
          <w:sz w:val="28"/>
          <w:szCs w:val="28"/>
          <w:lang w:val="uk-UA"/>
        </w:rPr>
        <w:t xml:space="preserve"> є однією з найважливіших умов</w:t>
      </w:r>
      <w:r w:rsidRPr="00B10CC5">
        <w:rPr>
          <w:color w:val="000000"/>
          <w:spacing w:val="2"/>
          <w:sz w:val="28"/>
          <w:szCs w:val="28"/>
          <w:lang w:val="uk-UA"/>
        </w:rPr>
        <w:t xml:space="preserve"> реалізаці</w:t>
      </w:r>
      <w:r w:rsidR="00F132C7" w:rsidRPr="00B10CC5">
        <w:rPr>
          <w:color w:val="000000"/>
          <w:spacing w:val="2"/>
          <w:sz w:val="28"/>
          <w:szCs w:val="28"/>
          <w:lang w:val="uk-UA"/>
        </w:rPr>
        <w:t>ї конституційних прав та свобод</w:t>
      </w:r>
      <w:r w:rsidRPr="00B10CC5">
        <w:rPr>
          <w:color w:val="000000"/>
          <w:spacing w:val="2"/>
          <w:sz w:val="28"/>
          <w:szCs w:val="28"/>
          <w:lang w:val="uk-UA"/>
        </w:rPr>
        <w:t xml:space="preserve">, а їхній обсяг прямо пропорційно залежить від </w:t>
      </w:r>
      <w:r w:rsidR="005B799A" w:rsidRPr="00B10CC5">
        <w:rPr>
          <w:color w:val="000000"/>
          <w:spacing w:val="2"/>
          <w:sz w:val="28"/>
          <w:szCs w:val="28"/>
          <w:lang w:val="uk-UA"/>
        </w:rPr>
        <w:t xml:space="preserve">стану </w:t>
      </w:r>
      <w:r w:rsidRPr="00B10CC5">
        <w:rPr>
          <w:color w:val="000000"/>
          <w:spacing w:val="2"/>
          <w:sz w:val="28"/>
          <w:szCs w:val="28"/>
          <w:lang w:val="uk-UA"/>
        </w:rPr>
        <w:t xml:space="preserve">публічних фінансів. </w:t>
      </w:r>
    </w:p>
    <w:p w:rsidR="000C5098" w:rsidRPr="00B10CC5" w:rsidRDefault="00F132C7" w:rsidP="00B10CC5">
      <w:pPr>
        <w:tabs>
          <w:tab w:val="num" w:pos="0"/>
        </w:tabs>
        <w:ind w:firstLine="567"/>
        <w:jc w:val="both"/>
        <w:rPr>
          <w:color w:val="000000"/>
          <w:spacing w:val="2"/>
          <w:sz w:val="28"/>
          <w:szCs w:val="28"/>
          <w:lang w:val="uk-UA"/>
        </w:rPr>
      </w:pPr>
      <w:r w:rsidRPr="00B10CC5">
        <w:rPr>
          <w:color w:val="000000"/>
          <w:spacing w:val="2"/>
          <w:sz w:val="28"/>
          <w:szCs w:val="28"/>
          <w:lang w:val="uk-UA"/>
        </w:rPr>
        <w:t>Обґрунтовано</w:t>
      </w:r>
      <w:r w:rsidR="000C5098" w:rsidRPr="00B10CC5">
        <w:rPr>
          <w:color w:val="000000"/>
          <w:spacing w:val="2"/>
          <w:sz w:val="28"/>
          <w:szCs w:val="28"/>
          <w:lang w:val="uk-UA"/>
        </w:rPr>
        <w:t xml:space="preserve">, що конституційно закріплені права </w:t>
      </w:r>
      <w:r w:rsidR="00877C95" w:rsidRPr="00B10CC5">
        <w:rPr>
          <w:color w:val="000000"/>
          <w:spacing w:val="2"/>
          <w:sz w:val="28"/>
          <w:szCs w:val="28"/>
          <w:lang w:val="uk-UA"/>
        </w:rPr>
        <w:t xml:space="preserve">і </w:t>
      </w:r>
      <w:r w:rsidR="000C5098" w:rsidRPr="00B10CC5">
        <w:rPr>
          <w:color w:val="000000"/>
          <w:spacing w:val="2"/>
          <w:sz w:val="28"/>
          <w:szCs w:val="28"/>
          <w:lang w:val="uk-UA"/>
        </w:rPr>
        <w:t xml:space="preserve">свободи </w:t>
      </w:r>
      <w:r w:rsidRPr="00B10CC5">
        <w:rPr>
          <w:color w:val="000000"/>
          <w:spacing w:val="2"/>
          <w:sz w:val="28"/>
          <w:szCs w:val="28"/>
          <w:lang w:val="uk-UA"/>
        </w:rPr>
        <w:t xml:space="preserve">людини та громадянина </w:t>
      </w:r>
      <w:r w:rsidR="000C5098" w:rsidRPr="00B10CC5">
        <w:rPr>
          <w:color w:val="000000"/>
          <w:spacing w:val="2"/>
          <w:sz w:val="28"/>
          <w:szCs w:val="28"/>
          <w:lang w:val="uk-UA"/>
        </w:rPr>
        <w:t>виражають мінімальну невідчужувану міру свободи індивіда в соціумі та державі. Вони є своєрідними природними заборонами, на які не може посягати держава, окреслюють межі повноважень інститутів публічної влади у взаємодії з індивідом у сфері публічних фінансів.</w:t>
      </w:r>
    </w:p>
    <w:p w:rsidR="000C5098" w:rsidRPr="00B10CC5" w:rsidRDefault="002D4073" w:rsidP="00B10CC5">
      <w:pPr>
        <w:tabs>
          <w:tab w:val="num" w:pos="0"/>
        </w:tabs>
        <w:ind w:firstLine="567"/>
        <w:jc w:val="both"/>
        <w:rPr>
          <w:spacing w:val="2"/>
          <w:sz w:val="28"/>
          <w:szCs w:val="28"/>
          <w:lang w:val="uk-UA"/>
        </w:rPr>
      </w:pPr>
      <w:r w:rsidRPr="00B10CC5">
        <w:rPr>
          <w:bCs/>
          <w:spacing w:val="2"/>
          <w:sz w:val="28"/>
          <w:szCs w:val="28"/>
          <w:lang w:val="uk-UA"/>
        </w:rPr>
        <w:t>Стверджується</w:t>
      </w:r>
      <w:r w:rsidR="000C5098" w:rsidRPr="00B10CC5">
        <w:rPr>
          <w:bCs/>
          <w:spacing w:val="2"/>
          <w:sz w:val="28"/>
          <w:szCs w:val="28"/>
          <w:lang w:val="uk-UA"/>
        </w:rPr>
        <w:t xml:space="preserve">, що конституційні межі свободи індивідів у сфері публічних фінансів окреслені статтями 67 та 74 Конституції України. Стаття 67 Конституції України закріпила обов’язок </w:t>
      </w:r>
      <w:r w:rsidR="000C5098" w:rsidRPr="00B10CC5">
        <w:rPr>
          <w:color w:val="000000"/>
          <w:spacing w:val="2"/>
          <w:sz w:val="28"/>
          <w:szCs w:val="28"/>
          <w:lang w:val="uk-UA"/>
        </w:rPr>
        <w:t xml:space="preserve">щодо соціальної взаємодії індивідів на предмет створення загальних благ, закріпила та зобов’язала кожного індивіда сплачувати податки та збори в обмін на користування загальними благами, створеними Українським народом, та отримання публічно-сервісних послуг від інститутів публічної влади України. Стаття </w:t>
      </w:r>
      <w:r w:rsidR="000C5098" w:rsidRPr="00B10CC5">
        <w:rPr>
          <w:bCs/>
          <w:spacing w:val="2"/>
          <w:sz w:val="28"/>
          <w:szCs w:val="28"/>
          <w:lang w:val="uk-UA"/>
        </w:rPr>
        <w:t>74 Конституції України встановлює межі свободи індивідів щодо реалізації форм безпосередньої демократії.</w:t>
      </w:r>
    </w:p>
    <w:p w:rsidR="000C5098" w:rsidRPr="00B10CC5" w:rsidRDefault="000C5098" w:rsidP="00B10CC5">
      <w:pPr>
        <w:ind w:firstLine="567"/>
        <w:jc w:val="both"/>
        <w:rPr>
          <w:rStyle w:val="afc"/>
          <w:color w:val="000000"/>
          <w:spacing w:val="2"/>
          <w:sz w:val="28"/>
          <w:szCs w:val="28"/>
          <w:lang w:val="uk-UA"/>
        </w:rPr>
      </w:pPr>
      <w:r w:rsidRPr="00B10CC5">
        <w:rPr>
          <w:spacing w:val="2"/>
          <w:sz w:val="28"/>
          <w:szCs w:val="28"/>
          <w:lang w:val="uk-UA"/>
        </w:rPr>
        <w:t>У</w:t>
      </w:r>
      <w:r w:rsidRPr="00B10CC5">
        <w:rPr>
          <w:b/>
          <w:i/>
          <w:spacing w:val="2"/>
          <w:sz w:val="28"/>
          <w:szCs w:val="28"/>
          <w:lang w:val="uk-UA"/>
        </w:rPr>
        <w:t xml:space="preserve"> підрозділі 3.3 «Конституційні межі повноважень інститутів публічної влади у сфері публічних фінансів»</w:t>
      </w:r>
      <w:r w:rsidRPr="00B10CC5">
        <w:rPr>
          <w:i/>
          <w:spacing w:val="2"/>
          <w:sz w:val="28"/>
          <w:szCs w:val="28"/>
          <w:lang w:val="uk-UA"/>
        </w:rPr>
        <w:t xml:space="preserve"> </w:t>
      </w:r>
      <w:r w:rsidR="00877C95" w:rsidRPr="00B10CC5">
        <w:rPr>
          <w:spacing w:val="2"/>
          <w:sz w:val="28"/>
          <w:szCs w:val="28"/>
          <w:lang w:val="uk-UA"/>
        </w:rPr>
        <w:t>доведено</w:t>
      </w:r>
      <w:r w:rsidRPr="00B10CC5">
        <w:rPr>
          <w:spacing w:val="2"/>
          <w:sz w:val="28"/>
          <w:szCs w:val="28"/>
          <w:lang w:val="uk-UA"/>
        </w:rPr>
        <w:t>, що</w:t>
      </w:r>
      <w:r w:rsidRPr="00B10CC5">
        <w:rPr>
          <w:color w:val="000000"/>
          <w:spacing w:val="2"/>
          <w:sz w:val="28"/>
          <w:szCs w:val="28"/>
          <w:lang w:val="uk-UA"/>
        </w:rPr>
        <w:t xml:space="preserve"> </w:t>
      </w:r>
      <w:r w:rsidR="001A2B8D" w:rsidRPr="00B10CC5">
        <w:rPr>
          <w:spacing w:val="2"/>
          <w:sz w:val="28"/>
          <w:szCs w:val="28"/>
          <w:lang w:val="uk-UA"/>
        </w:rPr>
        <w:t>к</w:t>
      </w:r>
      <w:r w:rsidRPr="00B10CC5">
        <w:rPr>
          <w:spacing w:val="2"/>
          <w:sz w:val="28"/>
          <w:szCs w:val="28"/>
          <w:lang w:val="uk-UA"/>
        </w:rPr>
        <w:t>онституційні межі повноважень інститутів публічної влади у сфері публічних фінансів визначені статтями 3</w:t>
      </w:r>
      <w:r w:rsidR="007920DF" w:rsidRPr="00B10CC5">
        <w:rPr>
          <w:spacing w:val="2"/>
          <w:sz w:val="28"/>
          <w:szCs w:val="28"/>
          <w:lang w:val="uk-UA"/>
        </w:rPr>
        <w:t xml:space="preserve"> і </w:t>
      </w:r>
      <w:r w:rsidRPr="00B10CC5">
        <w:rPr>
          <w:spacing w:val="2"/>
          <w:sz w:val="28"/>
          <w:szCs w:val="28"/>
          <w:lang w:val="uk-UA"/>
        </w:rPr>
        <w:t xml:space="preserve">95 Конституції України. </w:t>
      </w:r>
      <w:r w:rsidRPr="00B10CC5">
        <w:rPr>
          <w:rStyle w:val="af3"/>
          <w:rFonts w:eastAsia="Calibri"/>
          <w:color w:val="000000"/>
          <w:spacing w:val="2"/>
          <w:sz w:val="28"/>
          <w:szCs w:val="28"/>
          <w:lang w:val="uk-UA"/>
        </w:rPr>
        <w:t xml:space="preserve">Саме цими конституційними положеннями чітко визначено діяльність держави щодо накопичення, розподілу та використання публічних фінансових ресурсів як необхідної умови функціонування соціуму. </w:t>
      </w:r>
      <w:r w:rsidRPr="00B10CC5">
        <w:rPr>
          <w:color w:val="000000"/>
          <w:spacing w:val="2"/>
          <w:sz w:val="28"/>
          <w:szCs w:val="28"/>
          <w:lang w:val="uk-UA"/>
        </w:rPr>
        <w:t xml:space="preserve">Інститути публічної влади </w:t>
      </w:r>
      <w:r w:rsidR="00877C95" w:rsidRPr="00B10CC5">
        <w:rPr>
          <w:color w:val="000000"/>
          <w:spacing w:val="2"/>
          <w:sz w:val="28"/>
          <w:szCs w:val="28"/>
          <w:lang w:val="uk-UA"/>
        </w:rPr>
        <w:t xml:space="preserve">зобов’язані </w:t>
      </w:r>
      <w:r w:rsidRPr="00B10CC5">
        <w:rPr>
          <w:color w:val="000000"/>
          <w:spacing w:val="2"/>
          <w:sz w:val="28"/>
          <w:szCs w:val="28"/>
          <w:lang w:val="uk-UA"/>
        </w:rPr>
        <w:t>перед індивідам</w:t>
      </w:r>
      <w:r w:rsidR="001A2B8D" w:rsidRPr="00B10CC5">
        <w:rPr>
          <w:color w:val="000000"/>
          <w:spacing w:val="2"/>
          <w:sz w:val="28"/>
          <w:szCs w:val="28"/>
          <w:lang w:val="uk-UA"/>
        </w:rPr>
        <w:t>и</w:t>
      </w:r>
      <w:r w:rsidRPr="00B10CC5">
        <w:rPr>
          <w:color w:val="000000"/>
          <w:spacing w:val="2"/>
          <w:sz w:val="28"/>
          <w:szCs w:val="28"/>
          <w:lang w:val="uk-UA"/>
        </w:rPr>
        <w:t xml:space="preserve"> </w:t>
      </w:r>
      <w:r w:rsidR="00877C95" w:rsidRPr="00B10CC5">
        <w:rPr>
          <w:color w:val="000000"/>
          <w:spacing w:val="2"/>
          <w:sz w:val="28"/>
          <w:szCs w:val="28"/>
          <w:lang w:val="uk-UA"/>
        </w:rPr>
        <w:t>забезпечити</w:t>
      </w:r>
      <w:r w:rsidRPr="00B10CC5">
        <w:rPr>
          <w:color w:val="000000"/>
          <w:spacing w:val="2"/>
          <w:sz w:val="28"/>
          <w:szCs w:val="28"/>
          <w:lang w:val="uk-UA"/>
        </w:rPr>
        <w:t xml:space="preserve"> </w:t>
      </w:r>
      <w:r w:rsidR="00877C95" w:rsidRPr="00B10CC5">
        <w:rPr>
          <w:color w:val="000000"/>
          <w:spacing w:val="2"/>
          <w:sz w:val="28"/>
          <w:szCs w:val="28"/>
          <w:lang w:val="uk-UA"/>
        </w:rPr>
        <w:t xml:space="preserve">реалізацію </w:t>
      </w:r>
      <w:r w:rsidRPr="00B10CC5">
        <w:rPr>
          <w:color w:val="000000"/>
          <w:spacing w:val="2"/>
          <w:sz w:val="28"/>
          <w:szCs w:val="28"/>
          <w:lang w:val="uk-UA"/>
        </w:rPr>
        <w:t>їх</w:t>
      </w:r>
      <w:r w:rsidR="00877C95" w:rsidRPr="00B10CC5">
        <w:rPr>
          <w:color w:val="000000"/>
          <w:spacing w:val="2"/>
          <w:sz w:val="28"/>
          <w:szCs w:val="28"/>
          <w:lang w:val="uk-UA"/>
        </w:rPr>
        <w:t>ніх</w:t>
      </w:r>
      <w:r w:rsidRPr="00B10CC5">
        <w:rPr>
          <w:color w:val="000000"/>
          <w:spacing w:val="2"/>
          <w:sz w:val="28"/>
          <w:szCs w:val="28"/>
          <w:lang w:val="uk-UA"/>
        </w:rPr>
        <w:t xml:space="preserve"> конституційних прав та свобод. Зобов’язання перед індивідом щодо реалізації </w:t>
      </w:r>
      <w:r w:rsidR="00877C95" w:rsidRPr="00B10CC5">
        <w:rPr>
          <w:color w:val="000000"/>
          <w:spacing w:val="2"/>
          <w:sz w:val="28"/>
          <w:szCs w:val="28"/>
          <w:lang w:val="uk-UA"/>
        </w:rPr>
        <w:t xml:space="preserve">його </w:t>
      </w:r>
      <w:r w:rsidRPr="00B10CC5">
        <w:rPr>
          <w:color w:val="000000"/>
          <w:spacing w:val="2"/>
          <w:sz w:val="28"/>
          <w:szCs w:val="28"/>
          <w:lang w:val="uk-UA"/>
        </w:rPr>
        <w:t xml:space="preserve">прав – це ключ до розуміння конституційних меж </w:t>
      </w:r>
      <w:r w:rsidRPr="00B10CC5">
        <w:rPr>
          <w:spacing w:val="2"/>
          <w:sz w:val="28"/>
          <w:szCs w:val="28"/>
          <w:lang w:val="uk-UA"/>
        </w:rPr>
        <w:t>повноважень інститутів публічної влади у сфері публічних фінансів</w:t>
      </w:r>
      <w:r w:rsidRPr="00B10CC5">
        <w:rPr>
          <w:color w:val="000000"/>
          <w:spacing w:val="2"/>
          <w:sz w:val="28"/>
          <w:szCs w:val="28"/>
          <w:lang w:val="uk-UA"/>
        </w:rPr>
        <w:t xml:space="preserve"> та міри свободи індивіда у сфері публічних фінансів.</w:t>
      </w:r>
      <w:r w:rsidRPr="00B10CC5">
        <w:rPr>
          <w:rStyle w:val="314"/>
          <w:color w:val="000000"/>
          <w:spacing w:val="2"/>
          <w:sz w:val="28"/>
          <w:szCs w:val="28"/>
          <w:lang w:val="uk-UA"/>
        </w:rPr>
        <w:t xml:space="preserve"> </w:t>
      </w:r>
      <w:r w:rsidRPr="00B10CC5">
        <w:rPr>
          <w:rStyle w:val="afc"/>
          <w:bCs/>
          <w:color w:val="000000"/>
          <w:spacing w:val="2"/>
          <w:sz w:val="28"/>
          <w:szCs w:val="28"/>
          <w:lang w:val="uk-UA" w:eastAsia="uk-UA"/>
        </w:rPr>
        <w:t>Інститути публічної влади повинні виходити з об’єктивних і реальних потреб Українського народу в публічних фінансах, які є необхідними для підтри</w:t>
      </w:r>
      <w:r w:rsidR="001A2B8D" w:rsidRPr="00B10CC5">
        <w:rPr>
          <w:rStyle w:val="afc"/>
          <w:bCs/>
          <w:color w:val="000000"/>
          <w:spacing w:val="2"/>
          <w:sz w:val="28"/>
          <w:szCs w:val="28"/>
          <w:lang w:val="uk-UA" w:eastAsia="uk-UA"/>
        </w:rPr>
        <w:t>мання належного рівня правопорядку у фінансовій сфері</w:t>
      </w:r>
      <w:r w:rsidRPr="00B10CC5">
        <w:rPr>
          <w:rStyle w:val="afc"/>
          <w:bCs/>
          <w:color w:val="000000"/>
          <w:spacing w:val="2"/>
          <w:sz w:val="28"/>
          <w:szCs w:val="28"/>
          <w:lang w:val="uk-UA" w:eastAsia="uk-UA"/>
        </w:rPr>
        <w:t xml:space="preserve">. Межі цих потреб і визначають рівень повноважень держави </w:t>
      </w:r>
      <w:r w:rsidR="007920DF" w:rsidRPr="00B10CC5">
        <w:rPr>
          <w:rStyle w:val="afc"/>
          <w:bCs/>
          <w:color w:val="000000"/>
          <w:spacing w:val="2"/>
          <w:sz w:val="28"/>
          <w:szCs w:val="28"/>
          <w:lang w:val="uk-UA" w:eastAsia="uk-UA"/>
        </w:rPr>
        <w:t xml:space="preserve">в </w:t>
      </w:r>
      <w:r w:rsidRPr="00B10CC5">
        <w:rPr>
          <w:rStyle w:val="afc"/>
          <w:bCs/>
          <w:color w:val="000000"/>
          <w:spacing w:val="2"/>
          <w:sz w:val="28"/>
          <w:szCs w:val="28"/>
          <w:lang w:val="uk-UA" w:eastAsia="uk-UA"/>
        </w:rPr>
        <w:t>публічних фінансах.</w:t>
      </w:r>
    </w:p>
    <w:p w:rsidR="000C5098" w:rsidRPr="00B10CC5" w:rsidRDefault="000C5098" w:rsidP="00B10CC5">
      <w:pPr>
        <w:shd w:val="clear" w:color="auto" w:fill="FFFFFF"/>
        <w:tabs>
          <w:tab w:val="left" w:pos="180"/>
          <w:tab w:val="left" w:pos="1134"/>
        </w:tabs>
        <w:ind w:firstLine="567"/>
        <w:contextualSpacing/>
        <w:jc w:val="both"/>
        <w:rPr>
          <w:color w:val="000000"/>
          <w:spacing w:val="2"/>
          <w:sz w:val="28"/>
          <w:szCs w:val="28"/>
          <w:lang w:val="uk-UA"/>
        </w:rPr>
      </w:pPr>
      <w:r w:rsidRPr="00B10CC5">
        <w:rPr>
          <w:color w:val="000000"/>
          <w:spacing w:val="2"/>
          <w:sz w:val="28"/>
          <w:szCs w:val="28"/>
          <w:lang w:val="uk-UA"/>
        </w:rPr>
        <w:t xml:space="preserve">Аргументовано, що </w:t>
      </w:r>
      <w:r w:rsidR="00877C95" w:rsidRPr="00B10CC5">
        <w:rPr>
          <w:color w:val="000000"/>
          <w:spacing w:val="2"/>
          <w:sz w:val="28"/>
          <w:szCs w:val="28"/>
          <w:lang w:val="uk-UA"/>
        </w:rPr>
        <w:t>стаття</w:t>
      </w:r>
      <w:r w:rsidR="00CA4ED7">
        <w:rPr>
          <w:color w:val="000000"/>
          <w:spacing w:val="2"/>
          <w:sz w:val="28"/>
          <w:szCs w:val="28"/>
          <w:lang w:val="uk-UA"/>
        </w:rPr>
        <w:t xml:space="preserve"> </w:t>
      </w:r>
      <w:r w:rsidRPr="00B10CC5">
        <w:rPr>
          <w:color w:val="000000"/>
          <w:spacing w:val="2"/>
          <w:sz w:val="28"/>
          <w:szCs w:val="28"/>
          <w:lang w:val="uk-UA"/>
        </w:rPr>
        <w:t xml:space="preserve">95 Конституції України заклала юридичну конструкцію </w:t>
      </w:r>
      <w:r w:rsidR="00877C95" w:rsidRPr="00B10CC5">
        <w:rPr>
          <w:color w:val="000000"/>
          <w:spacing w:val="2"/>
          <w:sz w:val="28"/>
          <w:szCs w:val="28"/>
          <w:lang w:val="uk-UA"/>
        </w:rPr>
        <w:t>«</w:t>
      </w:r>
      <w:r w:rsidRPr="00B10CC5">
        <w:rPr>
          <w:color w:val="000000"/>
          <w:spacing w:val="2"/>
          <w:sz w:val="28"/>
          <w:szCs w:val="28"/>
          <w:lang w:val="uk-UA"/>
        </w:rPr>
        <w:t>публічні фінансові ресурси – суспільне багатство</w:t>
      </w:r>
      <w:r w:rsidR="00877C95" w:rsidRPr="00B10CC5">
        <w:rPr>
          <w:color w:val="000000"/>
          <w:spacing w:val="2"/>
          <w:sz w:val="28"/>
          <w:szCs w:val="28"/>
          <w:lang w:val="uk-UA"/>
        </w:rPr>
        <w:t>»,</w:t>
      </w:r>
      <w:r w:rsidRPr="00B10CC5">
        <w:rPr>
          <w:color w:val="000000"/>
          <w:spacing w:val="2"/>
          <w:sz w:val="28"/>
          <w:szCs w:val="28"/>
          <w:lang w:val="uk-UA"/>
        </w:rPr>
        <w:t xml:space="preserve"> згідно</w:t>
      </w:r>
      <w:r w:rsidR="00877C95" w:rsidRPr="00B10CC5">
        <w:rPr>
          <w:color w:val="000000"/>
          <w:spacing w:val="2"/>
          <w:sz w:val="28"/>
          <w:szCs w:val="28"/>
          <w:lang w:val="uk-UA"/>
        </w:rPr>
        <w:t xml:space="preserve"> з</w:t>
      </w:r>
      <w:r w:rsidRPr="00B10CC5">
        <w:rPr>
          <w:color w:val="000000"/>
          <w:spacing w:val="2"/>
          <w:sz w:val="28"/>
          <w:szCs w:val="28"/>
          <w:lang w:val="uk-UA"/>
        </w:rPr>
        <w:t xml:space="preserve"> </w:t>
      </w:r>
      <w:r w:rsidR="00877C95" w:rsidRPr="00B10CC5">
        <w:rPr>
          <w:color w:val="000000"/>
          <w:spacing w:val="2"/>
          <w:sz w:val="28"/>
          <w:szCs w:val="28"/>
          <w:lang w:val="uk-UA"/>
        </w:rPr>
        <w:t xml:space="preserve">якою </w:t>
      </w:r>
      <w:r w:rsidRPr="00B10CC5">
        <w:rPr>
          <w:color w:val="000000"/>
          <w:spacing w:val="2"/>
          <w:sz w:val="28"/>
          <w:szCs w:val="28"/>
          <w:lang w:val="uk-UA"/>
        </w:rPr>
        <w:t xml:space="preserve">держава не є монопольним власником публічних фінансових ресурсів, а </w:t>
      </w:r>
      <w:r w:rsidR="007D793F" w:rsidRPr="00B10CC5">
        <w:rPr>
          <w:color w:val="000000"/>
          <w:spacing w:val="2"/>
          <w:sz w:val="28"/>
          <w:szCs w:val="28"/>
          <w:lang w:val="uk-UA"/>
        </w:rPr>
        <w:t xml:space="preserve">передусім </w:t>
      </w:r>
      <w:r w:rsidRPr="00B10CC5">
        <w:rPr>
          <w:color w:val="000000"/>
          <w:spacing w:val="2"/>
          <w:sz w:val="28"/>
          <w:szCs w:val="28"/>
          <w:lang w:val="uk-UA"/>
        </w:rPr>
        <w:t xml:space="preserve"> специфічним посередником, публічним представником соціуму в питаннях розподілу та перерозподілу суспільного багатства. </w:t>
      </w:r>
    </w:p>
    <w:bookmarkEnd w:id="8"/>
    <w:p w:rsidR="00480702" w:rsidRPr="00B10CC5" w:rsidRDefault="00480702" w:rsidP="00B10CC5">
      <w:pPr>
        <w:ind w:firstLine="567"/>
        <w:jc w:val="both"/>
        <w:rPr>
          <w:color w:val="000000"/>
          <w:spacing w:val="2"/>
          <w:sz w:val="28"/>
          <w:szCs w:val="28"/>
          <w:lang w:val="uk-UA"/>
        </w:rPr>
      </w:pPr>
      <w:r w:rsidRPr="00B10CC5">
        <w:rPr>
          <w:spacing w:val="2"/>
          <w:sz w:val="28"/>
          <w:szCs w:val="28"/>
          <w:lang w:val="uk-UA"/>
        </w:rPr>
        <w:t>У</w:t>
      </w:r>
      <w:r w:rsidRPr="00B10CC5">
        <w:rPr>
          <w:b/>
          <w:i/>
          <w:spacing w:val="2"/>
          <w:sz w:val="28"/>
          <w:szCs w:val="28"/>
          <w:lang w:val="uk-UA"/>
        </w:rPr>
        <w:t xml:space="preserve"> підрозділі 3.4</w:t>
      </w:r>
      <w:r w:rsidRPr="00B10CC5">
        <w:rPr>
          <w:b/>
          <w:spacing w:val="2"/>
          <w:sz w:val="28"/>
          <w:szCs w:val="28"/>
          <w:lang w:val="uk-UA"/>
        </w:rPr>
        <w:t xml:space="preserve"> </w:t>
      </w:r>
      <w:r w:rsidRPr="00B10CC5">
        <w:rPr>
          <w:b/>
          <w:i/>
          <w:spacing w:val="2"/>
          <w:sz w:val="28"/>
          <w:szCs w:val="28"/>
          <w:lang w:val="uk-UA"/>
        </w:rPr>
        <w:t>«Конституційна модель взаємозв’язку прав індивідів та повноважень інститутів публічної влади щодо публічних фінансів в Україні»</w:t>
      </w:r>
      <w:r w:rsidRPr="00B10CC5">
        <w:rPr>
          <w:i/>
          <w:spacing w:val="2"/>
          <w:sz w:val="28"/>
          <w:szCs w:val="28"/>
          <w:lang w:val="uk-UA"/>
        </w:rPr>
        <w:t xml:space="preserve"> </w:t>
      </w:r>
      <w:r w:rsidR="00376C67" w:rsidRPr="00B10CC5">
        <w:rPr>
          <w:spacing w:val="2"/>
          <w:sz w:val="28"/>
          <w:szCs w:val="28"/>
          <w:lang w:val="uk-UA"/>
        </w:rPr>
        <w:t>а</w:t>
      </w:r>
      <w:r w:rsidRPr="00B10CC5">
        <w:rPr>
          <w:spacing w:val="2"/>
          <w:sz w:val="28"/>
          <w:szCs w:val="28"/>
          <w:lang w:val="uk-UA"/>
        </w:rPr>
        <w:t>ргументовано, що п</w:t>
      </w:r>
      <w:r w:rsidRPr="00B10CC5">
        <w:rPr>
          <w:color w:val="000000"/>
          <w:spacing w:val="2"/>
          <w:sz w:val="28"/>
          <w:szCs w:val="28"/>
          <w:lang w:val="uk-UA"/>
        </w:rPr>
        <w:t xml:space="preserve">ублічні фінанси неминуче спричиняють обмеження соціально-економічної свободи індивіда. У зв’язку із цим існує потреба </w:t>
      </w:r>
      <w:r w:rsidR="00877C95" w:rsidRPr="00B10CC5">
        <w:rPr>
          <w:color w:val="000000"/>
          <w:spacing w:val="2"/>
          <w:sz w:val="28"/>
          <w:szCs w:val="28"/>
          <w:lang w:val="uk-UA"/>
        </w:rPr>
        <w:t xml:space="preserve">в </w:t>
      </w:r>
      <w:r w:rsidRPr="00B10CC5">
        <w:rPr>
          <w:color w:val="000000"/>
          <w:spacing w:val="2"/>
          <w:sz w:val="28"/>
          <w:szCs w:val="28"/>
          <w:lang w:val="uk-UA"/>
        </w:rPr>
        <w:t xml:space="preserve">конституційному закріпленні </w:t>
      </w:r>
      <w:r w:rsidRPr="00B10CC5">
        <w:rPr>
          <w:iCs/>
          <w:color w:val="000000"/>
          <w:spacing w:val="2"/>
          <w:sz w:val="28"/>
          <w:szCs w:val="28"/>
          <w:lang w:val="uk-UA"/>
        </w:rPr>
        <w:t>моделі взаємозв’язку прав індивідів та повноважень інститутів публічної влади щодо публічних фінансів в Україні. Задля забезпечення</w:t>
      </w:r>
      <w:r w:rsidRPr="00B10CC5">
        <w:rPr>
          <w:color w:val="000000"/>
          <w:spacing w:val="2"/>
          <w:sz w:val="28"/>
          <w:szCs w:val="28"/>
          <w:lang w:val="uk-UA"/>
        </w:rPr>
        <w:t xml:space="preserve"> стабільності та гарантування конституційно-правового статусу </w:t>
      </w:r>
      <w:r w:rsidR="00132221" w:rsidRPr="00B10CC5">
        <w:rPr>
          <w:color w:val="000000"/>
          <w:spacing w:val="2"/>
          <w:sz w:val="28"/>
          <w:szCs w:val="28"/>
          <w:lang w:val="uk-UA"/>
        </w:rPr>
        <w:t xml:space="preserve">індивіда </w:t>
      </w:r>
      <w:r w:rsidR="007D793F" w:rsidRPr="00B10CC5">
        <w:rPr>
          <w:color w:val="000000"/>
          <w:spacing w:val="2"/>
          <w:sz w:val="28"/>
          <w:szCs w:val="28"/>
          <w:lang w:val="uk-UA"/>
        </w:rPr>
        <w:t>за</w:t>
      </w:r>
      <w:r w:rsidR="00546BE6" w:rsidRPr="00B10CC5">
        <w:rPr>
          <w:iCs/>
          <w:color w:val="000000"/>
          <w:spacing w:val="2"/>
          <w:sz w:val="28"/>
          <w:szCs w:val="28"/>
          <w:lang w:val="uk-UA"/>
        </w:rPr>
        <w:t>пропоновано</w:t>
      </w:r>
      <w:r w:rsidRPr="00B10CC5">
        <w:rPr>
          <w:iCs/>
          <w:color w:val="000000"/>
          <w:spacing w:val="2"/>
          <w:sz w:val="28"/>
          <w:szCs w:val="28"/>
          <w:lang w:val="uk-UA"/>
        </w:rPr>
        <w:t xml:space="preserve"> </w:t>
      </w:r>
      <w:r w:rsidR="00546BE6" w:rsidRPr="00B10CC5">
        <w:rPr>
          <w:iCs/>
          <w:color w:val="000000"/>
          <w:spacing w:val="2"/>
          <w:sz w:val="28"/>
          <w:szCs w:val="28"/>
          <w:lang w:val="uk-UA"/>
        </w:rPr>
        <w:t>виокремити</w:t>
      </w:r>
      <w:r w:rsidRPr="00B10CC5">
        <w:rPr>
          <w:iCs/>
          <w:color w:val="000000"/>
          <w:spacing w:val="2"/>
          <w:sz w:val="28"/>
          <w:szCs w:val="28"/>
          <w:lang w:val="uk-UA"/>
        </w:rPr>
        <w:t xml:space="preserve"> в тексті Конституції України самостійний розділ для </w:t>
      </w:r>
      <w:r w:rsidRPr="00B10CC5">
        <w:rPr>
          <w:color w:val="000000"/>
          <w:spacing w:val="2"/>
          <w:sz w:val="28"/>
          <w:szCs w:val="28"/>
          <w:lang w:val="uk-UA"/>
        </w:rPr>
        <w:t>норм, що регулюють публічні фінанси</w:t>
      </w:r>
      <w:r w:rsidR="007920DF" w:rsidRPr="00B10CC5">
        <w:rPr>
          <w:color w:val="000000"/>
          <w:spacing w:val="2"/>
          <w:sz w:val="28"/>
          <w:szCs w:val="28"/>
          <w:lang w:val="uk-UA"/>
        </w:rPr>
        <w:t>,</w:t>
      </w:r>
      <w:r w:rsidRPr="00B10CC5">
        <w:rPr>
          <w:color w:val="000000"/>
          <w:spacing w:val="2"/>
          <w:sz w:val="28"/>
          <w:szCs w:val="28"/>
          <w:lang w:val="uk-UA"/>
        </w:rPr>
        <w:t xml:space="preserve"> та закріпити в ньому найважливіші принципи </w:t>
      </w:r>
      <w:r w:rsidR="00877C95" w:rsidRPr="00B10CC5">
        <w:rPr>
          <w:color w:val="000000"/>
          <w:spacing w:val="2"/>
          <w:sz w:val="28"/>
          <w:szCs w:val="28"/>
          <w:lang w:val="uk-UA"/>
        </w:rPr>
        <w:t xml:space="preserve">і </w:t>
      </w:r>
      <w:r w:rsidRPr="00B10CC5">
        <w:rPr>
          <w:color w:val="000000"/>
          <w:spacing w:val="2"/>
          <w:sz w:val="28"/>
          <w:szCs w:val="28"/>
          <w:lang w:val="uk-UA"/>
        </w:rPr>
        <w:t>норми фінансової системи України.</w:t>
      </w:r>
      <w:r w:rsidR="00546BE6" w:rsidRPr="00B10CC5">
        <w:rPr>
          <w:color w:val="000000"/>
          <w:spacing w:val="2"/>
          <w:sz w:val="28"/>
          <w:szCs w:val="28"/>
          <w:lang w:val="uk-UA"/>
        </w:rPr>
        <w:t xml:space="preserve"> На цій підставі з</w:t>
      </w:r>
      <w:r w:rsidRPr="00B10CC5">
        <w:rPr>
          <w:color w:val="000000"/>
          <w:spacing w:val="2"/>
          <w:sz w:val="28"/>
          <w:szCs w:val="28"/>
          <w:lang w:val="uk-UA"/>
        </w:rPr>
        <w:t>апропоновано варіанти к</w:t>
      </w:r>
      <w:r w:rsidRPr="00B10CC5">
        <w:rPr>
          <w:spacing w:val="2"/>
          <w:sz w:val="28"/>
          <w:szCs w:val="28"/>
          <w:lang w:val="uk-UA"/>
        </w:rPr>
        <w:t>онституційної моделі взаємозв’язку прав індивідів та повноважень інститутів публічної влади щодо публічних фінансів в Україні.</w:t>
      </w:r>
      <w:r w:rsidRPr="00B10CC5">
        <w:rPr>
          <w:i/>
          <w:spacing w:val="2"/>
          <w:sz w:val="28"/>
          <w:szCs w:val="28"/>
          <w:lang w:val="uk-UA"/>
        </w:rPr>
        <w:t xml:space="preserve"> </w:t>
      </w:r>
    </w:p>
    <w:p w:rsidR="006762FD" w:rsidRPr="00B10CC5" w:rsidRDefault="006762FD" w:rsidP="00B10CC5">
      <w:pPr>
        <w:tabs>
          <w:tab w:val="left" w:pos="708"/>
        </w:tabs>
        <w:ind w:firstLine="567"/>
        <w:jc w:val="both"/>
        <w:rPr>
          <w:spacing w:val="2"/>
          <w:sz w:val="28"/>
          <w:szCs w:val="28"/>
          <w:lang w:val="uk-UA"/>
        </w:rPr>
      </w:pPr>
      <w:bookmarkStart w:id="9" w:name="_gjdgxs" w:colFirst="0" w:colLast="0"/>
      <w:bookmarkEnd w:id="9"/>
      <w:r w:rsidRPr="00B10CC5">
        <w:rPr>
          <w:spacing w:val="2"/>
          <w:sz w:val="28"/>
          <w:szCs w:val="28"/>
          <w:lang w:val="uk-UA"/>
        </w:rPr>
        <w:t xml:space="preserve">У </w:t>
      </w:r>
      <w:r w:rsidR="00877C95" w:rsidRPr="00B10CC5">
        <w:rPr>
          <w:b/>
          <w:spacing w:val="2"/>
          <w:sz w:val="28"/>
          <w:szCs w:val="28"/>
          <w:lang w:val="uk-UA"/>
        </w:rPr>
        <w:t xml:space="preserve">висновках </w:t>
      </w:r>
      <w:r w:rsidRPr="00B10CC5">
        <w:rPr>
          <w:spacing w:val="2"/>
          <w:sz w:val="28"/>
          <w:szCs w:val="28"/>
          <w:lang w:val="uk-UA"/>
        </w:rPr>
        <w:t xml:space="preserve">узагальнено </w:t>
      </w:r>
      <w:r w:rsidR="00877C95" w:rsidRPr="00B10CC5">
        <w:rPr>
          <w:spacing w:val="2"/>
          <w:sz w:val="28"/>
          <w:szCs w:val="28"/>
          <w:lang w:val="uk-UA"/>
        </w:rPr>
        <w:t xml:space="preserve">наявні </w:t>
      </w:r>
      <w:r w:rsidRPr="00B10CC5">
        <w:rPr>
          <w:spacing w:val="2"/>
          <w:sz w:val="28"/>
          <w:szCs w:val="28"/>
          <w:lang w:val="uk-UA"/>
        </w:rPr>
        <w:t xml:space="preserve">в юридичній науці наукові положення і по-новому </w:t>
      </w:r>
      <w:r w:rsidR="007920DF" w:rsidRPr="00B10CC5">
        <w:rPr>
          <w:spacing w:val="2"/>
          <w:sz w:val="28"/>
          <w:szCs w:val="28"/>
          <w:lang w:val="uk-UA"/>
        </w:rPr>
        <w:t xml:space="preserve">вирішено </w:t>
      </w:r>
      <w:r w:rsidRPr="00B10CC5">
        <w:rPr>
          <w:spacing w:val="2"/>
          <w:sz w:val="28"/>
          <w:szCs w:val="28"/>
          <w:lang w:val="uk-UA"/>
        </w:rPr>
        <w:t>важливе наукове завдання визначення конституціоналізації публічних фінансів. У підсумку сформульовано такі основні результати:</w:t>
      </w:r>
      <w:r w:rsidRPr="00B10CC5">
        <w:rPr>
          <w:color w:val="000000"/>
          <w:spacing w:val="2"/>
          <w:sz w:val="28"/>
          <w:szCs w:val="28"/>
          <w:lang w:val="uk-UA"/>
        </w:rPr>
        <w:t xml:space="preserve"> </w:t>
      </w:r>
    </w:p>
    <w:p w:rsidR="002158ED" w:rsidRPr="00B10CC5" w:rsidRDefault="006762FD" w:rsidP="00B10CC5">
      <w:pPr>
        <w:numPr>
          <w:ilvl w:val="0"/>
          <w:numId w:val="19"/>
        </w:numPr>
        <w:tabs>
          <w:tab w:val="left" w:pos="1080"/>
          <w:tab w:val="left" w:pos="1134"/>
        </w:tabs>
        <w:ind w:left="0" w:firstLine="567"/>
        <w:jc w:val="both"/>
        <w:rPr>
          <w:color w:val="000000"/>
          <w:spacing w:val="2"/>
          <w:sz w:val="28"/>
          <w:szCs w:val="28"/>
          <w:lang w:val="uk-UA"/>
        </w:rPr>
      </w:pPr>
      <w:bookmarkStart w:id="10" w:name="_Hlk56074808"/>
      <w:r w:rsidRPr="00B10CC5">
        <w:rPr>
          <w:color w:val="000000"/>
          <w:spacing w:val="2"/>
          <w:sz w:val="28"/>
          <w:szCs w:val="28"/>
          <w:lang w:val="uk-UA"/>
        </w:rPr>
        <w:t>Характерною рисою сучасного правового розвитку є конституціоналізація правових систем, пов’язана з істотним розширенням впливу конституцій на процеси правового регулювання. Конституціоналізація передбачає проникнення конституційних принципів та цінностей у всі сфери соціально-економічного буття соціуму. Суспільні процеси</w:t>
      </w:r>
      <w:r w:rsidR="002D4073" w:rsidRPr="00B10CC5">
        <w:rPr>
          <w:color w:val="000000"/>
          <w:spacing w:val="2"/>
          <w:sz w:val="28"/>
          <w:szCs w:val="28"/>
          <w:lang w:val="uk-UA"/>
        </w:rPr>
        <w:t xml:space="preserve"> своєю чергою</w:t>
      </w:r>
      <w:r w:rsidRPr="00B10CC5">
        <w:rPr>
          <w:color w:val="000000"/>
          <w:spacing w:val="2"/>
          <w:sz w:val="28"/>
          <w:szCs w:val="28"/>
          <w:lang w:val="uk-UA"/>
        </w:rPr>
        <w:t xml:space="preserve"> впливають на характер і зміст конституційних норм, сприяють розширенню кола об’єктів конституційного регулювання. Це стосується й публічних фінансів, які у зв’язку з підвищення</w:t>
      </w:r>
      <w:r w:rsidR="002D4073" w:rsidRPr="00B10CC5">
        <w:rPr>
          <w:color w:val="000000"/>
          <w:spacing w:val="2"/>
          <w:sz w:val="28"/>
          <w:szCs w:val="28"/>
          <w:lang w:val="uk-UA"/>
        </w:rPr>
        <w:t>м</w:t>
      </w:r>
      <w:r w:rsidRPr="00B10CC5">
        <w:rPr>
          <w:color w:val="000000"/>
          <w:spacing w:val="2"/>
          <w:sz w:val="28"/>
          <w:szCs w:val="28"/>
          <w:lang w:val="uk-UA"/>
        </w:rPr>
        <w:t xml:space="preserve"> соціальної функції держави знайшли відображення в нормах конституцій. </w:t>
      </w:r>
      <w:r w:rsidR="003E19A8" w:rsidRPr="00B10CC5">
        <w:rPr>
          <w:color w:val="000000"/>
          <w:spacing w:val="2"/>
          <w:sz w:val="28"/>
          <w:szCs w:val="28"/>
          <w:lang w:val="uk-UA"/>
        </w:rPr>
        <w:t>Конституціоналізація публічних фінансів – це складний, динамічний процес</w:t>
      </w:r>
      <w:r w:rsidR="003E19A8" w:rsidRPr="00B10CC5">
        <w:rPr>
          <w:spacing w:val="2"/>
          <w:sz w:val="28"/>
          <w:szCs w:val="28"/>
          <w:lang w:val="uk-UA"/>
        </w:rPr>
        <w:t xml:space="preserve"> конституційного оформлення (юридичної інституціоналізації) публічних фінансів </w:t>
      </w:r>
      <w:r w:rsidR="002D4073" w:rsidRPr="00B10CC5">
        <w:rPr>
          <w:spacing w:val="2"/>
          <w:sz w:val="28"/>
          <w:szCs w:val="28"/>
          <w:lang w:val="uk-UA"/>
        </w:rPr>
        <w:t>з огляду на</w:t>
      </w:r>
      <w:r w:rsidR="003E19A8" w:rsidRPr="00B10CC5">
        <w:rPr>
          <w:spacing w:val="2"/>
          <w:sz w:val="28"/>
          <w:szCs w:val="28"/>
          <w:lang w:val="uk-UA"/>
        </w:rPr>
        <w:t xml:space="preserve"> їх </w:t>
      </w:r>
      <w:r w:rsidR="002D4073" w:rsidRPr="00B10CC5">
        <w:rPr>
          <w:spacing w:val="2"/>
          <w:sz w:val="28"/>
          <w:szCs w:val="28"/>
          <w:lang w:val="uk-UA"/>
        </w:rPr>
        <w:t>фундаментальність</w:t>
      </w:r>
      <w:r w:rsidR="00FE7F47" w:rsidRPr="00B10CC5">
        <w:rPr>
          <w:spacing w:val="2"/>
          <w:sz w:val="28"/>
          <w:szCs w:val="28"/>
          <w:lang w:val="uk-UA"/>
        </w:rPr>
        <w:t xml:space="preserve"> </w:t>
      </w:r>
      <w:r w:rsidR="003E19A8" w:rsidRPr="00B10CC5">
        <w:rPr>
          <w:spacing w:val="2"/>
          <w:sz w:val="28"/>
          <w:szCs w:val="28"/>
          <w:lang w:val="uk-UA"/>
        </w:rPr>
        <w:t xml:space="preserve">та </w:t>
      </w:r>
      <w:r w:rsidR="002D4073" w:rsidRPr="00B10CC5">
        <w:rPr>
          <w:spacing w:val="2"/>
          <w:sz w:val="28"/>
          <w:szCs w:val="28"/>
          <w:lang w:val="uk-UA"/>
        </w:rPr>
        <w:t xml:space="preserve">важливість </w:t>
      </w:r>
      <w:r w:rsidR="003E19A8" w:rsidRPr="00B10CC5">
        <w:rPr>
          <w:spacing w:val="2"/>
          <w:sz w:val="28"/>
          <w:szCs w:val="28"/>
          <w:lang w:val="uk-UA"/>
        </w:rPr>
        <w:t xml:space="preserve">для функціонування індивіда, соціуму </w:t>
      </w:r>
      <w:r w:rsidR="007920DF" w:rsidRPr="00B10CC5">
        <w:rPr>
          <w:spacing w:val="2"/>
          <w:sz w:val="28"/>
          <w:szCs w:val="28"/>
          <w:lang w:val="uk-UA"/>
        </w:rPr>
        <w:t xml:space="preserve">і </w:t>
      </w:r>
      <w:r w:rsidR="003E19A8" w:rsidRPr="00B10CC5">
        <w:rPr>
          <w:spacing w:val="2"/>
          <w:sz w:val="28"/>
          <w:szCs w:val="28"/>
          <w:lang w:val="uk-UA"/>
        </w:rPr>
        <w:t>держави</w:t>
      </w:r>
      <w:r w:rsidR="003C3ECF" w:rsidRPr="00B10CC5">
        <w:rPr>
          <w:spacing w:val="2"/>
          <w:sz w:val="28"/>
          <w:szCs w:val="28"/>
          <w:lang w:val="uk-UA"/>
        </w:rPr>
        <w:t xml:space="preserve">. </w:t>
      </w:r>
      <w:bookmarkStart w:id="11" w:name="_Hlk56074428"/>
      <w:r w:rsidR="003C3ECF" w:rsidRPr="00B10CC5">
        <w:rPr>
          <w:spacing w:val="2"/>
          <w:sz w:val="28"/>
          <w:szCs w:val="28"/>
          <w:lang w:val="uk-UA"/>
        </w:rPr>
        <w:t>Метою конституціоналізації публічних</w:t>
      </w:r>
      <w:r w:rsidR="003C3ECF" w:rsidRPr="00B10CC5">
        <w:rPr>
          <w:color w:val="000000"/>
          <w:spacing w:val="2"/>
          <w:sz w:val="28"/>
          <w:szCs w:val="28"/>
          <w:lang w:val="uk-UA"/>
        </w:rPr>
        <w:t xml:space="preserve"> фінансів є </w:t>
      </w:r>
      <w:r w:rsidR="002158ED" w:rsidRPr="00B10CC5">
        <w:rPr>
          <w:spacing w:val="2"/>
          <w:sz w:val="28"/>
          <w:szCs w:val="28"/>
          <w:lang w:val="uk-UA"/>
        </w:rPr>
        <w:t xml:space="preserve">об’єктивація конституційних цінностей у системі правового регулювання фінансових відносин, визначення </w:t>
      </w:r>
      <w:r w:rsidR="002158ED" w:rsidRPr="00B10CC5">
        <w:rPr>
          <w:color w:val="000000"/>
          <w:spacing w:val="2"/>
          <w:sz w:val="28"/>
          <w:szCs w:val="28"/>
          <w:lang w:val="uk-UA"/>
        </w:rPr>
        <w:t>конституційної міри свободи індивідів та конституційних меж повноважень інститутів публічної влади у сфері публічних фінансів, встановлення конституційної моделі взаємозв’язку прав індивідів та повноважень інститутів публічної влади у цій сфері</w:t>
      </w:r>
      <w:bookmarkEnd w:id="11"/>
      <w:r w:rsidR="001B150D">
        <w:rPr>
          <w:color w:val="000000"/>
          <w:spacing w:val="2"/>
          <w:sz w:val="28"/>
          <w:szCs w:val="28"/>
          <w:lang w:val="uk-UA"/>
        </w:rPr>
        <w:t>.</w:t>
      </w:r>
    </w:p>
    <w:p w:rsidR="006762FD" w:rsidRPr="00B10CC5" w:rsidRDefault="006762FD" w:rsidP="00B10CC5">
      <w:pPr>
        <w:numPr>
          <w:ilvl w:val="0"/>
          <w:numId w:val="19"/>
        </w:numPr>
        <w:tabs>
          <w:tab w:val="left" w:pos="1080"/>
          <w:tab w:val="left" w:pos="1134"/>
        </w:tabs>
        <w:ind w:left="0" w:firstLine="567"/>
        <w:jc w:val="both"/>
        <w:rPr>
          <w:color w:val="000000"/>
          <w:spacing w:val="2"/>
          <w:sz w:val="28"/>
          <w:szCs w:val="28"/>
          <w:lang w:val="uk-UA"/>
        </w:rPr>
      </w:pPr>
      <w:r w:rsidRPr="00B10CC5">
        <w:rPr>
          <w:color w:val="000000"/>
          <w:spacing w:val="2"/>
          <w:sz w:val="28"/>
          <w:szCs w:val="28"/>
          <w:lang w:val="uk-UA"/>
        </w:rPr>
        <w:t xml:space="preserve">Вирішальним внутрішньоправовим чинником еволюції поглядів </w:t>
      </w:r>
      <w:r w:rsidR="002D4073" w:rsidRPr="00B10CC5">
        <w:rPr>
          <w:color w:val="000000"/>
          <w:spacing w:val="2"/>
          <w:sz w:val="28"/>
          <w:szCs w:val="28"/>
          <w:lang w:val="uk-UA"/>
        </w:rPr>
        <w:t xml:space="preserve">учених </w:t>
      </w:r>
      <w:r w:rsidRPr="00B10CC5">
        <w:rPr>
          <w:color w:val="000000"/>
          <w:spacing w:val="2"/>
          <w:sz w:val="28"/>
          <w:szCs w:val="28"/>
          <w:lang w:val="uk-UA"/>
        </w:rPr>
        <w:t xml:space="preserve">юристів-конституціоналістів на проблеми правової природи публічних фінансів та їх конституціоналізацію виступають особливості конструкції права публічної власності на фінансові ресурси в конкретний період розвитку соціуму. Право публічної власності становить правову основу публічних фінансів, формує юридичну конструкцію взаємовідносин між соціумом та державою як публічним розпорядником суспільного багатства від імені народу. Зміни в моделі права власності на публічні фінансові ресурси </w:t>
      </w:r>
      <w:r w:rsidR="007D793F" w:rsidRPr="00B10CC5">
        <w:rPr>
          <w:color w:val="000000"/>
          <w:spacing w:val="2"/>
          <w:sz w:val="28"/>
          <w:szCs w:val="28"/>
          <w:lang w:val="uk-UA"/>
        </w:rPr>
        <w:t xml:space="preserve">зумовлюють </w:t>
      </w:r>
      <w:r w:rsidRPr="00B10CC5">
        <w:rPr>
          <w:color w:val="000000"/>
          <w:spacing w:val="2"/>
          <w:sz w:val="28"/>
          <w:szCs w:val="28"/>
          <w:lang w:val="uk-UA"/>
        </w:rPr>
        <w:t xml:space="preserve">відповідні трансформації в підходах до конституціоналізації публічних фінансів. </w:t>
      </w:r>
    </w:p>
    <w:p w:rsidR="006762FD" w:rsidRPr="00B10CC5" w:rsidRDefault="006762FD" w:rsidP="00B10CC5">
      <w:pPr>
        <w:numPr>
          <w:ilvl w:val="0"/>
          <w:numId w:val="19"/>
        </w:numPr>
        <w:tabs>
          <w:tab w:val="left" w:pos="1080"/>
          <w:tab w:val="left" w:pos="1134"/>
        </w:tabs>
        <w:ind w:left="0" w:firstLine="567"/>
        <w:jc w:val="both"/>
        <w:rPr>
          <w:color w:val="000000"/>
          <w:spacing w:val="2"/>
          <w:sz w:val="28"/>
          <w:szCs w:val="28"/>
          <w:lang w:val="uk-UA" w:eastAsia="uk-UA"/>
        </w:rPr>
      </w:pPr>
      <w:r w:rsidRPr="00B10CC5">
        <w:rPr>
          <w:color w:val="000000"/>
          <w:spacing w:val="2"/>
          <w:sz w:val="28"/>
          <w:szCs w:val="28"/>
          <w:lang w:val="uk-UA"/>
        </w:rPr>
        <w:t xml:space="preserve">Субстанційний підхід до конституціоналізації публічних фінансів </w:t>
      </w:r>
      <w:r w:rsidR="007D793F" w:rsidRPr="00B10CC5">
        <w:rPr>
          <w:spacing w:val="2"/>
          <w:sz w:val="28"/>
          <w:szCs w:val="28"/>
          <w:lang w:val="uk-UA"/>
        </w:rPr>
        <w:t>за</w:t>
      </w:r>
      <w:r w:rsidR="002D4073" w:rsidRPr="00B10CC5">
        <w:rPr>
          <w:spacing w:val="2"/>
          <w:sz w:val="28"/>
          <w:szCs w:val="28"/>
          <w:lang w:val="uk-UA"/>
        </w:rPr>
        <w:t xml:space="preserve">снований </w:t>
      </w:r>
      <w:r w:rsidR="00C517DE" w:rsidRPr="00B10CC5">
        <w:rPr>
          <w:spacing w:val="2"/>
          <w:sz w:val="28"/>
          <w:szCs w:val="28"/>
          <w:lang w:val="uk-UA"/>
        </w:rPr>
        <w:t>на положеннях</w:t>
      </w:r>
      <w:r w:rsidR="00C517DE" w:rsidRPr="00B10CC5">
        <w:rPr>
          <w:color w:val="000000"/>
          <w:spacing w:val="2"/>
          <w:sz w:val="28"/>
          <w:szCs w:val="28"/>
          <w:lang w:val="uk-UA"/>
        </w:rPr>
        <w:t xml:space="preserve"> </w:t>
      </w:r>
      <w:r w:rsidRPr="00B10CC5">
        <w:rPr>
          <w:color w:val="000000"/>
          <w:spacing w:val="2"/>
          <w:sz w:val="28"/>
          <w:szCs w:val="28"/>
          <w:lang w:val="uk-UA"/>
        </w:rPr>
        <w:t>етатистської доктрини</w:t>
      </w:r>
      <w:r w:rsidR="00506ABA" w:rsidRPr="00B10CC5">
        <w:rPr>
          <w:color w:val="000000"/>
          <w:spacing w:val="2"/>
          <w:sz w:val="28"/>
          <w:szCs w:val="28"/>
          <w:lang w:val="uk-UA"/>
        </w:rPr>
        <w:t xml:space="preserve"> права</w:t>
      </w:r>
      <w:r w:rsidRPr="00B10CC5">
        <w:rPr>
          <w:color w:val="000000"/>
          <w:spacing w:val="2"/>
          <w:sz w:val="28"/>
          <w:szCs w:val="28"/>
          <w:lang w:val="uk-UA"/>
        </w:rPr>
        <w:t>, згідно з якою держава має власні фінансові потреби та інтереси і фактично протиставляє їх інтересам соціуму, індивіда. Д</w:t>
      </w:r>
      <w:r w:rsidRPr="00B10CC5">
        <w:rPr>
          <w:bCs/>
          <w:color w:val="000000"/>
          <w:spacing w:val="2"/>
          <w:sz w:val="28"/>
          <w:szCs w:val="28"/>
          <w:lang w:val="uk-UA"/>
        </w:rPr>
        <w:t xml:space="preserve">ержава характеризується як монополіст публічної влади, власник публічних фондів грошових коштів, </w:t>
      </w:r>
      <w:r w:rsidRPr="00B10CC5">
        <w:rPr>
          <w:color w:val="000000"/>
          <w:spacing w:val="2"/>
          <w:sz w:val="28"/>
          <w:szCs w:val="28"/>
          <w:lang w:val="uk-UA"/>
        </w:rPr>
        <w:t>а тому вона на власний розсуд визначає способи, прийоми та межі накопичення, розподілу та використання цих фондів. За цим підходом, публічні фінанси є неодмінним атрибутом держави.</w:t>
      </w:r>
      <w:r w:rsidRPr="00B10CC5">
        <w:rPr>
          <w:rStyle w:val="52"/>
          <w:color w:val="000000"/>
          <w:spacing w:val="2"/>
          <w:sz w:val="28"/>
          <w:szCs w:val="28"/>
          <w:lang w:val="uk-UA" w:eastAsia="uk-UA"/>
        </w:rPr>
        <w:t xml:space="preserve"> </w:t>
      </w:r>
      <w:r w:rsidR="002D4073" w:rsidRPr="00B10CC5">
        <w:rPr>
          <w:rStyle w:val="52"/>
          <w:color w:val="000000"/>
          <w:spacing w:val="2"/>
          <w:sz w:val="28"/>
          <w:szCs w:val="28"/>
          <w:lang w:val="uk-UA" w:eastAsia="uk-UA"/>
        </w:rPr>
        <w:t>У </w:t>
      </w:r>
      <w:r w:rsidRPr="00B10CC5">
        <w:rPr>
          <w:rStyle w:val="52"/>
          <w:color w:val="000000"/>
          <w:spacing w:val="2"/>
          <w:sz w:val="28"/>
          <w:szCs w:val="28"/>
          <w:lang w:val="uk-UA" w:eastAsia="uk-UA"/>
        </w:rPr>
        <w:t xml:space="preserve">публічних фінансах етатистська держава отримує унікальний інструментарій не </w:t>
      </w:r>
      <w:r w:rsidR="002D4073" w:rsidRPr="00B10CC5">
        <w:rPr>
          <w:rStyle w:val="52"/>
          <w:color w:val="000000"/>
          <w:spacing w:val="2"/>
          <w:sz w:val="28"/>
          <w:szCs w:val="28"/>
          <w:lang w:val="uk-UA" w:eastAsia="uk-UA"/>
        </w:rPr>
        <w:t xml:space="preserve">тільки </w:t>
      </w:r>
      <w:r w:rsidRPr="00B10CC5">
        <w:rPr>
          <w:rStyle w:val="52"/>
          <w:color w:val="000000"/>
          <w:spacing w:val="2"/>
          <w:sz w:val="28"/>
          <w:szCs w:val="28"/>
          <w:lang w:val="uk-UA" w:eastAsia="uk-UA"/>
        </w:rPr>
        <w:t>стабільного нагромадження публічної власності, але й потужного легітимного впливу на весь соціум</w:t>
      </w:r>
      <w:r w:rsidRPr="00B10CC5">
        <w:rPr>
          <w:color w:val="000000"/>
          <w:spacing w:val="2"/>
          <w:sz w:val="28"/>
          <w:szCs w:val="28"/>
          <w:lang w:val="uk-UA"/>
        </w:rPr>
        <w:t xml:space="preserve">. </w:t>
      </w:r>
    </w:p>
    <w:p w:rsidR="006762FD" w:rsidRPr="00B10CC5" w:rsidRDefault="006762FD" w:rsidP="00B10CC5">
      <w:pPr>
        <w:numPr>
          <w:ilvl w:val="0"/>
          <w:numId w:val="19"/>
        </w:numPr>
        <w:tabs>
          <w:tab w:val="left" w:pos="1080"/>
          <w:tab w:val="left" w:pos="1134"/>
        </w:tabs>
        <w:ind w:left="0" w:firstLine="567"/>
        <w:jc w:val="both"/>
        <w:rPr>
          <w:color w:val="000000"/>
          <w:spacing w:val="2"/>
          <w:sz w:val="28"/>
          <w:szCs w:val="28"/>
          <w:lang w:val="uk-UA" w:eastAsia="uk-UA"/>
        </w:rPr>
      </w:pPr>
      <w:r w:rsidRPr="00B10CC5">
        <w:rPr>
          <w:color w:val="000000"/>
          <w:spacing w:val="2"/>
          <w:sz w:val="28"/>
          <w:szCs w:val="28"/>
          <w:lang w:val="uk-UA"/>
        </w:rPr>
        <w:t xml:space="preserve">Інструментальний підхід до конституціоналізації публічних фінансів ґрунтується на ліберально-демократичній конституційній доктрині і проявляється в тому, що </w:t>
      </w:r>
      <w:r w:rsidRPr="00B10CC5">
        <w:rPr>
          <w:rStyle w:val="8"/>
          <w:rFonts w:ascii="Times New Roman" w:hAnsi="Times New Roman"/>
          <w:color w:val="000000"/>
          <w:spacing w:val="2"/>
          <w:sz w:val="28"/>
          <w:szCs w:val="28"/>
          <w:lang w:val="uk-UA"/>
        </w:rPr>
        <w:t xml:space="preserve">публічна влада належить </w:t>
      </w:r>
      <w:r w:rsidRPr="00B10CC5">
        <w:rPr>
          <w:rStyle w:val="83"/>
          <w:rFonts w:ascii="Times New Roman" w:hAnsi="Times New Roman"/>
          <w:i w:val="0"/>
          <w:iCs/>
          <w:color w:val="000000"/>
          <w:spacing w:val="2"/>
          <w:sz w:val="28"/>
          <w:szCs w:val="28"/>
          <w:lang w:val="uk-UA"/>
        </w:rPr>
        <w:t xml:space="preserve">всьому соціуму </w:t>
      </w:r>
      <w:r w:rsidRPr="00B10CC5">
        <w:rPr>
          <w:rStyle w:val="8"/>
          <w:rFonts w:ascii="Times New Roman" w:hAnsi="Times New Roman"/>
          <w:color w:val="000000"/>
          <w:spacing w:val="2"/>
          <w:sz w:val="28"/>
          <w:szCs w:val="28"/>
          <w:lang w:val="uk-UA"/>
        </w:rPr>
        <w:t xml:space="preserve">(а не його політичній організації – державі). Держава не має власних фінансових потреб та інтересів, зокрема й у сфері публічних фінансів, а переймається </w:t>
      </w:r>
      <w:r w:rsidR="007920DF" w:rsidRPr="00B10CC5">
        <w:rPr>
          <w:rStyle w:val="8"/>
          <w:rFonts w:ascii="Times New Roman" w:hAnsi="Times New Roman"/>
          <w:color w:val="000000"/>
          <w:spacing w:val="2"/>
          <w:sz w:val="28"/>
          <w:szCs w:val="28"/>
          <w:lang w:val="uk-UA"/>
        </w:rPr>
        <w:t xml:space="preserve">суто </w:t>
      </w:r>
      <w:r w:rsidRPr="00B10CC5">
        <w:rPr>
          <w:color w:val="000000"/>
          <w:spacing w:val="2"/>
          <w:sz w:val="28"/>
          <w:szCs w:val="28"/>
          <w:lang w:val="uk-UA"/>
        </w:rPr>
        <w:t xml:space="preserve">публічними потребами та інтересами індивіда. Головним конституційним обов’язком держави є створення умов для забезпечення прав </w:t>
      </w:r>
      <w:r w:rsidR="002D4073" w:rsidRPr="00B10CC5">
        <w:rPr>
          <w:color w:val="000000"/>
          <w:spacing w:val="2"/>
          <w:sz w:val="28"/>
          <w:szCs w:val="28"/>
          <w:lang w:val="uk-UA"/>
        </w:rPr>
        <w:t xml:space="preserve">і </w:t>
      </w:r>
      <w:r w:rsidRPr="00B10CC5">
        <w:rPr>
          <w:color w:val="000000"/>
          <w:spacing w:val="2"/>
          <w:sz w:val="28"/>
          <w:szCs w:val="28"/>
          <w:lang w:val="uk-UA"/>
        </w:rPr>
        <w:t xml:space="preserve">свобод індивіда у всіх сферах життя соціуму. Відносини між індивідом, державою та соціумом позбавляються характеру протистояння та дедалі більше набувають рис партнерства. Публічні фінансові ресурси, за цим підходом, розглядаються не як </w:t>
      </w:r>
      <w:r w:rsidR="002D4073" w:rsidRPr="00B10CC5">
        <w:rPr>
          <w:color w:val="000000"/>
          <w:spacing w:val="2"/>
          <w:sz w:val="28"/>
          <w:szCs w:val="28"/>
          <w:lang w:val="uk-UA"/>
        </w:rPr>
        <w:t>«</w:t>
      </w:r>
      <w:r w:rsidRPr="00B10CC5">
        <w:rPr>
          <w:color w:val="000000"/>
          <w:spacing w:val="2"/>
          <w:sz w:val="28"/>
          <w:szCs w:val="28"/>
          <w:lang w:val="uk-UA"/>
        </w:rPr>
        <w:t>чистий дохід</w:t>
      </w:r>
      <w:r w:rsidR="002D4073" w:rsidRPr="00B10CC5">
        <w:rPr>
          <w:color w:val="000000"/>
          <w:spacing w:val="2"/>
          <w:sz w:val="28"/>
          <w:szCs w:val="28"/>
          <w:lang w:val="uk-UA"/>
        </w:rPr>
        <w:t>»</w:t>
      </w:r>
      <w:r w:rsidRPr="00B10CC5">
        <w:rPr>
          <w:color w:val="000000"/>
          <w:spacing w:val="2"/>
          <w:sz w:val="28"/>
          <w:szCs w:val="28"/>
          <w:lang w:val="uk-UA"/>
        </w:rPr>
        <w:t xml:space="preserve"> держави, а як суспільне багатство соціуму, вони є </w:t>
      </w:r>
      <w:r w:rsidRPr="00B10CC5">
        <w:rPr>
          <w:rStyle w:val="52"/>
          <w:color w:val="000000"/>
          <w:spacing w:val="2"/>
          <w:sz w:val="28"/>
          <w:szCs w:val="28"/>
          <w:lang w:val="uk-UA" w:eastAsia="uk-UA"/>
        </w:rPr>
        <w:t xml:space="preserve">власністю народу, набувають рис засобу, інструменту задоволення публічних потреб та інтересів індивідів. Повноваження держави у сфері публічних фінансів є </w:t>
      </w:r>
      <w:r w:rsidRPr="00B10CC5">
        <w:rPr>
          <w:color w:val="000000"/>
          <w:spacing w:val="2"/>
          <w:sz w:val="28"/>
          <w:szCs w:val="28"/>
          <w:lang w:val="uk-UA"/>
        </w:rPr>
        <w:t xml:space="preserve">похідними від прав соціуму. </w:t>
      </w:r>
    </w:p>
    <w:p w:rsidR="006762FD" w:rsidRPr="00B10CC5" w:rsidRDefault="006762FD" w:rsidP="00B10CC5">
      <w:pPr>
        <w:numPr>
          <w:ilvl w:val="0"/>
          <w:numId w:val="19"/>
        </w:numPr>
        <w:tabs>
          <w:tab w:val="left" w:pos="1080"/>
          <w:tab w:val="left" w:pos="1134"/>
        </w:tabs>
        <w:ind w:left="0" w:firstLine="567"/>
        <w:jc w:val="both"/>
        <w:rPr>
          <w:noProof/>
          <w:color w:val="000000"/>
          <w:spacing w:val="2"/>
          <w:sz w:val="28"/>
          <w:szCs w:val="28"/>
          <w:lang w:val="uk-UA"/>
        </w:rPr>
      </w:pPr>
      <w:r w:rsidRPr="00B10CC5">
        <w:rPr>
          <w:rStyle w:val="0pt"/>
          <w:color w:val="000000"/>
          <w:spacing w:val="2"/>
          <w:sz w:val="28"/>
          <w:szCs w:val="28"/>
          <w:lang w:val="uk-UA" w:eastAsia="uk-UA"/>
        </w:rPr>
        <w:t xml:space="preserve">Радянська концепція права була етатистською і не відповідала істинній природі конституції як акта обмеження владного свавілля через механізми поділу влади, судового контролю над правовими актами інститутів публічної влади і реального забезпечення гарантій прав </w:t>
      </w:r>
      <w:r w:rsidR="002D4073" w:rsidRPr="00B10CC5">
        <w:rPr>
          <w:rStyle w:val="0pt"/>
          <w:color w:val="000000"/>
          <w:spacing w:val="2"/>
          <w:sz w:val="28"/>
          <w:szCs w:val="28"/>
          <w:lang w:val="uk-UA" w:eastAsia="uk-UA"/>
        </w:rPr>
        <w:t xml:space="preserve">і </w:t>
      </w:r>
      <w:r w:rsidRPr="00B10CC5">
        <w:rPr>
          <w:rStyle w:val="0pt"/>
          <w:color w:val="000000"/>
          <w:spacing w:val="2"/>
          <w:sz w:val="28"/>
          <w:szCs w:val="28"/>
          <w:lang w:val="uk-UA" w:eastAsia="uk-UA"/>
        </w:rPr>
        <w:t xml:space="preserve">свобод людини. Радянські конституції легітимували тоталітарний режим правління. </w:t>
      </w:r>
      <w:r w:rsidRPr="00B10CC5">
        <w:rPr>
          <w:color w:val="000000"/>
          <w:spacing w:val="2"/>
          <w:sz w:val="28"/>
          <w:szCs w:val="28"/>
          <w:lang w:val="uk-UA"/>
        </w:rPr>
        <w:t>Всі українські радянські соціалістичні конституції зараховували публічні фінанси до предмета конституційного регулювання. Публічні фі</w:t>
      </w:r>
      <w:r w:rsidR="007D793F" w:rsidRPr="00B10CC5">
        <w:rPr>
          <w:color w:val="000000"/>
          <w:spacing w:val="2"/>
          <w:sz w:val="28"/>
          <w:szCs w:val="28"/>
          <w:lang w:val="uk-UA"/>
        </w:rPr>
        <w:t>нанси розглядалися як невід’ємний</w:t>
      </w:r>
      <w:r w:rsidRPr="00B10CC5">
        <w:rPr>
          <w:color w:val="000000"/>
          <w:spacing w:val="2"/>
          <w:sz w:val="28"/>
          <w:szCs w:val="28"/>
          <w:lang w:val="uk-UA"/>
        </w:rPr>
        <w:t xml:space="preserve"> атрибут соціалістичної держави, </w:t>
      </w:r>
      <w:r w:rsidR="004248E9" w:rsidRPr="00B10CC5">
        <w:rPr>
          <w:color w:val="000000"/>
          <w:spacing w:val="2"/>
          <w:sz w:val="28"/>
          <w:szCs w:val="28"/>
          <w:lang w:val="uk-UA"/>
        </w:rPr>
        <w:t xml:space="preserve">яка </w:t>
      </w:r>
      <w:r w:rsidRPr="00B10CC5">
        <w:rPr>
          <w:color w:val="000000"/>
          <w:spacing w:val="2"/>
          <w:sz w:val="28"/>
          <w:szCs w:val="28"/>
          <w:lang w:val="uk-UA"/>
        </w:rPr>
        <w:t xml:space="preserve">володіла суверенними правами на публічні фінансові ресурси. </w:t>
      </w:r>
      <w:r w:rsidRPr="00B10CC5">
        <w:rPr>
          <w:noProof/>
          <w:color w:val="000000"/>
          <w:spacing w:val="2"/>
          <w:sz w:val="28"/>
          <w:szCs w:val="28"/>
          <w:lang w:val="uk-UA"/>
        </w:rPr>
        <w:t xml:space="preserve">Специфікою правової природи публічних фінансів соціалістичних держав, які концентрувалися в їхніх бюджетах, було те, що публічні фінансові ресурси перебували в державній власності. </w:t>
      </w:r>
    </w:p>
    <w:p w:rsidR="00992779" w:rsidRPr="00B10CC5" w:rsidRDefault="006762FD" w:rsidP="00B10CC5">
      <w:pPr>
        <w:numPr>
          <w:ilvl w:val="0"/>
          <w:numId w:val="19"/>
        </w:numPr>
        <w:tabs>
          <w:tab w:val="left" w:pos="1080"/>
          <w:tab w:val="left" w:pos="1134"/>
        </w:tabs>
        <w:ind w:left="0" w:firstLine="567"/>
        <w:jc w:val="both"/>
        <w:rPr>
          <w:noProof/>
          <w:color w:val="000000"/>
          <w:spacing w:val="2"/>
          <w:sz w:val="28"/>
          <w:szCs w:val="28"/>
          <w:lang w:val="uk-UA"/>
        </w:rPr>
      </w:pPr>
      <w:r w:rsidRPr="00B10CC5">
        <w:rPr>
          <w:color w:val="000000"/>
          <w:spacing w:val="2"/>
          <w:sz w:val="28"/>
          <w:szCs w:val="28"/>
          <w:lang w:val="uk-UA"/>
        </w:rPr>
        <w:t>У Конституції України 1996</w:t>
      </w:r>
      <w:r w:rsidR="001B150D">
        <w:rPr>
          <w:color w:val="000000"/>
          <w:spacing w:val="2"/>
          <w:sz w:val="28"/>
          <w:szCs w:val="28"/>
          <w:lang w:val="uk-UA"/>
        </w:rPr>
        <w:t xml:space="preserve"> </w:t>
      </w:r>
      <w:r w:rsidRPr="00B10CC5">
        <w:rPr>
          <w:color w:val="000000"/>
          <w:spacing w:val="2"/>
          <w:sz w:val="28"/>
          <w:szCs w:val="28"/>
          <w:lang w:val="uk-UA"/>
        </w:rPr>
        <w:t>року</w:t>
      </w:r>
      <w:r w:rsidR="002C3FD7" w:rsidRPr="00B10CC5">
        <w:rPr>
          <w:color w:val="000000"/>
          <w:spacing w:val="2"/>
          <w:sz w:val="28"/>
          <w:szCs w:val="28"/>
          <w:lang w:val="uk-UA"/>
        </w:rPr>
        <w:t>,</w:t>
      </w:r>
      <w:r w:rsidR="004248E9" w:rsidRPr="00B10CC5">
        <w:rPr>
          <w:color w:val="000000"/>
          <w:spacing w:val="2"/>
          <w:sz w:val="28"/>
          <w:szCs w:val="28"/>
          <w:lang w:val="uk-UA"/>
        </w:rPr>
        <w:t xml:space="preserve"> порівняно</w:t>
      </w:r>
      <w:r w:rsidRPr="00B10CC5">
        <w:rPr>
          <w:color w:val="000000"/>
          <w:spacing w:val="2"/>
          <w:sz w:val="28"/>
          <w:szCs w:val="28"/>
          <w:lang w:val="uk-UA"/>
        </w:rPr>
        <w:t xml:space="preserve"> з українською соціалістичною конституцією</w:t>
      </w:r>
      <w:r w:rsidR="002C3FD7" w:rsidRPr="00B10CC5">
        <w:rPr>
          <w:color w:val="000000"/>
          <w:spacing w:val="2"/>
          <w:sz w:val="28"/>
          <w:szCs w:val="28"/>
          <w:lang w:val="uk-UA"/>
        </w:rPr>
        <w:t>,</w:t>
      </w:r>
      <w:r w:rsidRPr="00B10CC5">
        <w:rPr>
          <w:color w:val="000000"/>
          <w:spacing w:val="2"/>
          <w:sz w:val="28"/>
          <w:szCs w:val="28"/>
          <w:lang w:val="uk-UA"/>
        </w:rPr>
        <w:t xml:space="preserve"> природа публічних фінансів розглядається з парадигмально протилежних позицій. У Конституції України </w:t>
      </w:r>
      <w:r w:rsidR="007920DF" w:rsidRPr="00B10CC5">
        <w:rPr>
          <w:color w:val="000000"/>
          <w:spacing w:val="2"/>
          <w:sz w:val="28"/>
          <w:szCs w:val="28"/>
          <w:lang w:val="uk-UA"/>
        </w:rPr>
        <w:t>1996</w:t>
      </w:r>
      <w:r w:rsidR="001B150D">
        <w:rPr>
          <w:color w:val="000000"/>
          <w:spacing w:val="2"/>
          <w:sz w:val="28"/>
          <w:szCs w:val="28"/>
          <w:lang w:val="uk-UA"/>
        </w:rPr>
        <w:t xml:space="preserve"> </w:t>
      </w:r>
      <w:r w:rsidR="000118E9" w:rsidRPr="00B10CC5">
        <w:rPr>
          <w:color w:val="000000"/>
          <w:spacing w:val="2"/>
          <w:sz w:val="28"/>
          <w:szCs w:val="28"/>
          <w:lang w:val="uk-UA"/>
        </w:rPr>
        <w:t xml:space="preserve">року </w:t>
      </w:r>
      <w:r w:rsidRPr="00B10CC5">
        <w:rPr>
          <w:color w:val="000000"/>
          <w:spacing w:val="2"/>
          <w:sz w:val="28"/>
          <w:szCs w:val="28"/>
          <w:lang w:val="uk-UA"/>
        </w:rPr>
        <w:t xml:space="preserve">реалізована концепція </w:t>
      </w:r>
      <w:r w:rsidR="002D4073" w:rsidRPr="00B10CC5">
        <w:rPr>
          <w:color w:val="000000"/>
          <w:spacing w:val="2"/>
          <w:sz w:val="28"/>
          <w:szCs w:val="28"/>
          <w:lang w:val="uk-UA"/>
        </w:rPr>
        <w:t>«</w:t>
      </w:r>
      <w:r w:rsidRPr="00B10CC5">
        <w:rPr>
          <w:color w:val="000000"/>
          <w:spacing w:val="2"/>
          <w:sz w:val="28"/>
          <w:szCs w:val="28"/>
          <w:lang w:val="uk-UA"/>
        </w:rPr>
        <w:t>первинної</w:t>
      </w:r>
      <w:r w:rsidR="002D4073" w:rsidRPr="00B10CC5">
        <w:rPr>
          <w:color w:val="000000"/>
          <w:spacing w:val="2"/>
          <w:sz w:val="28"/>
          <w:szCs w:val="28"/>
          <w:lang w:val="uk-UA"/>
        </w:rPr>
        <w:t>»</w:t>
      </w:r>
      <w:r w:rsidRPr="00B10CC5">
        <w:rPr>
          <w:color w:val="000000"/>
          <w:spacing w:val="2"/>
          <w:sz w:val="28"/>
          <w:szCs w:val="28"/>
          <w:lang w:val="uk-UA"/>
        </w:rPr>
        <w:t xml:space="preserve"> (установчої) влади народу та </w:t>
      </w:r>
      <w:r w:rsidR="002D4073" w:rsidRPr="00B10CC5">
        <w:rPr>
          <w:color w:val="000000"/>
          <w:spacing w:val="2"/>
          <w:sz w:val="28"/>
          <w:szCs w:val="28"/>
          <w:lang w:val="uk-UA"/>
        </w:rPr>
        <w:t>«</w:t>
      </w:r>
      <w:r w:rsidRPr="00B10CC5">
        <w:rPr>
          <w:color w:val="000000"/>
          <w:spacing w:val="2"/>
          <w:sz w:val="28"/>
          <w:szCs w:val="28"/>
          <w:lang w:val="uk-UA"/>
        </w:rPr>
        <w:t>вторинної</w:t>
      </w:r>
      <w:r w:rsidR="002D4073" w:rsidRPr="00B10CC5">
        <w:rPr>
          <w:color w:val="000000"/>
          <w:spacing w:val="2"/>
          <w:sz w:val="28"/>
          <w:szCs w:val="28"/>
          <w:lang w:val="uk-UA"/>
        </w:rPr>
        <w:t>»</w:t>
      </w:r>
      <w:r w:rsidRPr="00B10CC5">
        <w:rPr>
          <w:color w:val="000000"/>
          <w:spacing w:val="2"/>
          <w:sz w:val="28"/>
          <w:szCs w:val="28"/>
          <w:lang w:val="uk-UA"/>
        </w:rPr>
        <w:t xml:space="preserve"> (похідної від неї) влади публічних інститутів, зокрема й держави. Звідси влада інститутів публічної влади м</w:t>
      </w:r>
      <w:r w:rsidR="004248E9" w:rsidRPr="00B10CC5">
        <w:rPr>
          <w:color w:val="000000"/>
          <w:spacing w:val="2"/>
          <w:sz w:val="28"/>
          <w:szCs w:val="28"/>
          <w:lang w:val="uk-UA"/>
        </w:rPr>
        <w:t>ає делегований, інструментальний</w:t>
      </w:r>
      <w:r w:rsidRPr="00B10CC5">
        <w:rPr>
          <w:color w:val="000000"/>
          <w:spacing w:val="2"/>
          <w:sz w:val="28"/>
          <w:szCs w:val="28"/>
          <w:lang w:val="uk-UA"/>
        </w:rPr>
        <w:t xml:space="preserve"> характер та природу. Конституція України 1996 р</w:t>
      </w:r>
      <w:r w:rsidR="002D4073" w:rsidRPr="00B10CC5">
        <w:rPr>
          <w:color w:val="000000"/>
          <w:spacing w:val="2"/>
          <w:sz w:val="28"/>
          <w:szCs w:val="28"/>
          <w:lang w:val="uk-UA"/>
        </w:rPr>
        <w:t xml:space="preserve">оку </w:t>
      </w:r>
      <w:r w:rsidRPr="00B10CC5">
        <w:rPr>
          <w:color w:val="000000"/>
          <w:spacing w:val="2"/>
          <w:sz w:val="28"/>
          <w:szCs w:val="28"/>
          <w:lang w:val="uk-UA"/>
        </w:rPr>
        <w:t>визначила правову природу публічних фінансів як інструменту розподілу та перерозподілу суспільного багатства, закріпила, що в держави немає і не може бути права власності на публічні фінансові ресурси – вона т</w:t>
      </w:r>
      <w:r w:rsidR="00506ABA" w:rsidRPr="00B10CC5">
        <w:rPr>
          <w:color w:val="000000"/>
          <w:spacing w:val="2"/>
          <w:sz w:val="28"/>
          <w:szCs w:val="28"/>
          <w:lang w:val="uk-UA"/>
        </w:rPr>
        <w:t>ільки від імені та в інтересах У</w:t>
      </w:r>
      <w:r w:rsidRPr="00B10CC5">
        <w:rPr>
          <w:color w:val="000000"/>
          <w:spacing w:val="2"/>
          <w:sz w:val="28"/>
          <w:szCs w:val="28"/>
          <w:lang w:val="uk-UA"/>
        </w:rPr>
        <w:t>країнського народу здійснює розподіл та перерозподіл цих ресурсів і здійснює управління ними.</w:t>
      </w:r>
    </w:p>
    <w:p w:rsidR="00644C5D" w:rsidRPr="00B10CC5" w:rsidRDefault="00992779" w:rsidP="00B10CC5">
      <w:pPr>
        <w:numPr>
          <w:ilvl w:val="0"/>
          <w:numId w:val="19"/>
        </w:numPr>
        <w:tabs>
          <w:tab w:val="left" w:pos="1080"/>
          <w:tab w:val="left" w:pos="1134"/>
        </w:tabs>
        <w:ind w:left="0" w:firstLine="567"/>
        <w:jc w:val="both"/>
        <w:rPr>
          <w:noProof/>
          <w:color w:val="000000"/>
          <w:spacing w:val="2"/>
          <w:sz w:val="28"/>
          <w:szCs w:val="28"/>
          <w:lang w:val="uk-UA"/>
        </w:rPr>
      </w:pPr>
      <w:r w:rsidRPr="00B10CC5">
        <w:rPr>
          <w:color w:val="000000"/>
          <w:spacing w:val="2"/>
          <w:sz w:val="28"/>
          <w:szCs w:val="28"/>
          <w:lang w:val="uk-UA"/>
        </w:rPr>
        <w:t>Світовий конституціоналізм у своєму розвитку пройшов через чотири конституційні моделі: інструментальну модель конституціоналізації публі</w:t>
      </w:r>
      <w:r w:rsidR="007920DF" w:rsidRPr="00B10CC5">
        <w:rPr>
          <w:color w:val="000000"/>
          <w:spacing w:val="2"/>
          <w:sz w:val="28"/>
          <w:szCs w:val="28"/>
          <w:lang w:val="uk-UA"/>
        </w:rPr>
        <w:t>ч</w:t>
      </w:r>
      <w:r w:rsidRPr="00B10CC5">
        <w:rPr>
          <w:color w:val="000000"/>
          <w:spacing w:val="2"/>
          <w:sz w:val="28"/>
          <w:szCs w:val="28"/>
          <w:lang w:val="uk-UA"/>
        </w:rPr>
        <w:t xml:space="preserve">них фінансів; </w:t>
      </w:r>
      <w:r w:rsidRPr="00B10CC5">
        <w:rPr>
          <w:noProof/>
          <w:color w:val="000000"/>
          <w:spacing w:val="2"/>
          <w:sz w:val="28"/>
          <w:szCs w:val="28"/>
          <w:lang w:val="uk-UA"/>
        </w:rPr>
        <w:t>інструментальну із соціальними елементами</w:t>
      </w:r>
      <w:r w:rsidRPr="00B10CC5">
        <w:rPr>
          <w:color w:val="000000"/>
          <w:spacing w:val="2"/>
          <w:sz w:val="28"/>
          <w:szCs w:val="28"/>
          <w:lang w:val="uk-UA"/>
        </w:rPr>
        <w:t xml:space="preserve"> модель конституціоналізації публі</w:t>
      </w:r>
      <w:r w:rsidR="007920DF" w:rsidRPr="00B10CC5">
        <w:rPr>
          <w:color w:val="000000"/>
          <w:spacing w:val="2"/>
          <w:sz w:val="28"/>
          <w:szCs w:val="28"/>
          <w:lang w:val="uk-UA"/>
        </w:rPr>
        <w:t>ч</w:t>
      </w:r>
      <w:r w:rsidRPr="00B10CC5">
        <w:rPr>
          <w:color w:val="000000"/>
          <w:spacing w:val="2"/>
          <w:sz w:val="28"/>
          <w:szCs w:val="28"/>
          <w:lang w:val="uk-UA"/>
        </w:rPr>
        <w:t>них фінансів</w:t>
      </w:r>
      <w:r w:rsidRPr="00B10CC5">
        <w:rPr>
          <w:noProof/>
          <w:color w:val="000000"/>
          <w:spacing w:val="2"/>
          <w:sz w:val="28"/>
          <w:szCs w:val="28"/>
          <w:lang w:val="uk-UA"/>
        </w:rPr>
        <w:t xml:space="preserve">; соціалістичну (недемократичну) </w:t>
      </w:r>
      <w:r w:rsidRPr="00B10CC5">
        <w:rPr>
          <w:color w:val="000000"/>
          <w:spacing w:val="2"/>
          <w:sz w:val="28"/>
          <w:szCs w:val="28"/>
          <w:lang w:val="uk-UA"/>
        </w:rPr>
        <w:t>модель конституціоналізації публі</w:t>
      </w:r>
      <w:r w:rsidR="007920DF" w:rsidRPr="00B10CC5">
        <w:rPr>
          <w:color w:val="000000"/>
          <w:spacing w:val="2"/>
          <w:sz w:val="28"/>
          <w:szCs w:val="28"/>
          <w:lang w:val="uk-UA"/>
        </w:rPr>
        <w:t>ч</w:t>
      </w:r>
      <w:r w:rsidRPr="00B10CC5">
        <w:rPr>
          <w:color w:val="000000"/>
          <w:spacing w:val="2"/>
          <w:sz w:val="28"/>
          <w:szCs w:val="28"/>
          <w:lang w:val="uk-UA"/>
        </w:rPr>
        <w:t xml:space="preserve">них фінансів; </w:t>
      </w:r>
      <w:r w:rsidRPr="00B10CC5">
        <w:rPr>
          <w:noProof/>
          <w:color w:val="000000"/>
          <w:spacing w:val="2"/>
          <w:sz w:val="28"/>
          <w:szCs w:val="28"/>
          <w:lang w:val="uk-UA"/>
        </w:rPr>
        <w:t xml:space="preserve">соціально-демократичну </w:t>
      </w:r>
      <w:r w:rsidRPr="00B10CC5">
        <w:rPr>
          <w:color w:val="000000"/>
          <w:spacing w:val="2"/>
          <w:sz w:val="28"/>
          <w:szCs w:val="28"/>
          <w:lang w:val="uk-UA"/>
        </w:rPr>
        <w:t>модель конституціоналізації публі</w:t>
      </w:r>
      <w:r w:rsidR="007920DF" w:rsidRPr="00B10CC5">
        <w:rPr>
          <w:color w:val="000000"/>
          <w:spacing w:val="2"/>
          <w:sz w:val="28"/>
          <w:szCs w:val="28"/>
          <w:lang w:val="uk-UA"/>
        </w:rPr>
        <w:t>ч</w:t>
      </w:r>
      <w:r w:rsidRPr="00B10CC5">
        <w:rPr>
          <w:color w:val="000000"/>
          <w:spacing w:val="2"/>
          <w:sz w:val="28"/>
          <w:szCs w:val="28"/>
          <w:lang w:val="uk-UA"/>
        </w:rPr>
        <w:t>них фінансів</w:t>
      </w:r>
      <w:r w:rsidRPr="00B10CC5">
        <w:rPr>
          <w:noProof/>
          <w:color w:val="000000"/>
          <w:spacing w:val="2"/>
          <w:sz w:val="28"/>
          <w:szCs w:val="28"/>
          <w:lang w:val="uk-UA"/>
        </w:rPr>
        <w:t>. Ці конституційні моделі різняться по</w:t>
      </w:r>
      <w:r w:rsidRPr="00B10CC5">
        <w:rPr>
          <w:color w:val="000000"/>
          <w:spacing w:val="2"/>
          <w:sz w:val="28"/>
          <w:szCs w:val="28"/>
          <w:lang w:val="uk-UA"/>
        </w:rPr>
        <w:t xml:space="preserve">між собою підходами та принципами правового регулювання публічних фінансів. </w:t>
      </w:r>
    </w:p>
    <w:p w:rsidR="006762FD" w:rsidRPr="00B10CC5" w:rsidRDefault="006762FD" w:rsidP="00B10CC5">
      <w:pPr>
        <w:numPr>
          <w:ilvl w:val="0"/>
          <w:numId w:val="19"/>
        </w:numPr>
        <w:tabs>
          <w:tab w:val="left" w:pos="1134"/>
        </w:tabs>
        <w:ind w:left="0" w:firstLine="567"/>
        <w:jc w:val="both"/>
        <w:rPr>
          <w:bCs/>
          <w:color w:val="000000"/>
          <w:spacing w:val="2"/>
          <w:sz w:val="28"/>
          <w:szCs w:val="28"/>
          <w:lang w:val="uk-UA"/>
        </w:rPr>
      </w:pPr>
      <w:r w:rsidRPr="00B10CC5">
        <w:rPr>
          <w:color w:val="000000"/>
          <w:spacing w:val="2"/>
          <w:sz w:val="28"/>
          <w:szCs w:val="28"/>
          <w:lang w:val="uk-UA"/>
        </w:rPr>
        <w:t xml:space="preserve">Принципи та норми, закріплені в конституціях інструментальної моделі конституціоналізації публічних фінансів, були покликані закласти такі конституційні основи правового регулювання публічних фінансів, які могли б забезпечити захист прав людини від свавілля держави, обмежити сферу державної влади та гарантувати природні права </w:t>
      </w:r>
      <w:r w:rsidR="00145924" w:rsidRPr="00B10CC5">
        <w:rPr>
          <w:color w:val="000000"/>
          <w:spacing w:val="2"/>
          <w:sz w:val="28"/>
          <w:szCs w:val="28"/>
          <w:lang w:val="uk-UA"/>
        </w:rPr>
        <w:t xml:space="preserve">і </w:t>
      </w:r>
      <w:r w:rsidRPr="00B10CC5">
        <w:rPr>
          <w:color w:val="000000"/>
          <w:spacing w:val="2"/>
          <w:sz w:val="28"/>
          <w:szCs w:val="28"/>
          <w:lang w:val="uk-UA"/>
        </w:rPr>
        <w:t>свободи</w:t>
      </w:r>
      <w:r w:rsidR="00506ABA" w:rsidRPr="00B10CC5">
        <w:rPr>
          <w:color w:val="000000"/>
          <w:spacing w:val="2"/>
          <w:sz w:val="28"/>
          <w:szCs w:val="28"/>
          <w:lang w:val="uk-UA"/>
        </w:rPr>
        <w:t xml:space="preserve"> </w:t>
      </w:r>
      <w:r w:rsidR="00433960" w:rsidRPr="00B10CC5">
        <w:rPr>
          <w:color w:val="000000"/>
          <w:spacing w:val="2"/>
          <w:sz w:val="28"/>
          <w:szCs w:val="28"/>
          <w:lang w:val="uk-UA"/>
        </w:rPr>
        <w:t xml:space="preserve">особи. </w:t>
      </w:r>
      <w:r w:rsidRPr="00B10CC5">
        <w:rPr>
          <w:color w:val="000000"/>
          <w:spacing w:val="2"/>
          <w:sz w:val="28"/>
          <w:szCs w:val="28"/>
          <w:lang w:val="uk-UA"/>
        </w:rPr>
        <w:t>Ці конституції приймалися в умовах мінімального, обмеженого державного втручання в економічне життя с</w:t>
      </w:r>
      <w:r w:rsidR="00506ABA" w:rsidRPr="00B10CC5">
        <w:rPr>
          <w:color w:val="000000"/>
          <w:spacing w:val="2"/>
          <w:sz w:val="28"/>
          <w:szCs w:val="28"/>
          <w:lang w:val="uk-UA"/>
        </w:rPr>
        <w:t>оціуму</w:t>
      </w:r>
      <w:r w:rsidRPr="00B10CC5">
        <w:rPr>
          <w:color w:val="000000"/>
          <w:spacing w:val="2"/>
          <w:sz w:val="28"/>
          <w:szCs w:val="28"/>
          <w:lang w:val="uk-UA"/>
        </w:rPr>
        <w:t xml:space="preserve">. Вони містили чимало норм-заборон, норм </w:t>
      </w:r>
      <w:r w:rsidR="000118E9" w:rsidRPr="00B10CC5">
        <w:rPr>
          <w:color w:val="000000"/>
          <w:spacing w:val="2"/>
          <w:sz w:val="28"/>
          <w:szCs w:val="28"/>
          <w:lang w:val="uk-UA"/>
        </w:rPr>
        <w:t>«</w:t>
      </w:r>
      <w:r w:rsidRPr="00B10CC5">
        <w:rPr>
          <w:color w:val="000000"/>
          <w:spacing w:val="2"/>
          <w:sz w:val="28"/>
          <w:szCs w:val="28"/>
          <w:lang w:val="uk-UA"/>
        </w:rPr>
        <w:t>негативного характеру</w:t>
      </w:r>
      <w:r w:rsidR="000118E9" w:rsidRPr="00B10CC5">
        <w:rPr>
          <w:color w:val="000000"/>
          <w:spacing w:val="2"/>
          <w:sz w:val="28"/>
          <w:szCs w:val="28"/>
          <w:lang w:val="uk-UA"/>
        </w:rPr>
        <w:t>»</w:t>
      </w:r>
      <w:r w:rsidRPr="00B10CC5">
        <w:rPr>
          <w:color w:val="000000"/>
          <w:spacing w:val="2"/>
          <w:sz w:val="28"/>
          <w:szCs w:val="28"/>
          <w:lang w:val="uk-UA"/>
        </w:rPr>
        <w:t xml:space="preserve"> стосовно к</w:t>
      </w:r>
      <w:r w:rsidR="004248E9" w:rsidRPr="00B10CC5">
        <w:rPr>
          <w:color w:val="000000"/>
          <w:spacing w:val="2"/>
          <w:sz w:val="28"/>
          <w:szCs w:val="28"/>
          <w:lang w:val="uk-UA"/>
        </w:rPr>
        <w:t>олишніх економічних і соціальних</w:t>
      </w:r>
      <w:r w:rsidRPr="00B10CC5">
        <w:rPr>
          <w:color w:val="000000"/>
          <w:spacing w:val="2"/>
          <w:sz w:val="28"/>
          <w:szCs w:val="28"/>
          <w:lang w:val="uk-UA"/>
        </w:rPr>
        <w:t xml:space="preserve"> відносин, які і склали основу конституційного регулювання публічних фінансів інструментальної </w:t>
      </w:r>
      <w:r w:rsidR="002C3FD7" w:rsidRPr="00B10CC5">
        <w:rPr>
          <w:color w:val="000000"/>
          <w:spacing w:val="2"/>
          <w:sz w:val="28"/>
          <w:szCs w:val="28"/>
          <w:lang w:val="uk-UA"/>
        </w:rPr>
        <w:t>моделі конституціоналізації публічних фінансів</w:t>
      </w:r>
      <w:r w:rsidRPr="00B10CC5">
        <w:rPr>
          <w:color w:val="000000"/>
          <w:spacing w:val="2"/>
          <w:sz w:val="28"/>
          <w:szCs w:val="28"/>
          <w:lang w:val="uk-UA"/>
        </w:rPr>
        <w:t xml:space="preserve">. Історично перші конституції </w:t>
      </w:r>
      <w:r w:rsidRPr="00B10CC5">
        <w:rPr>
          <w:bCs/>
          <w:color w:val="000000"/>
          <w:spacing w:val="2"/>
          <w:sz w:val="28"/>
          <w:szCs w:val="28"/>
          <w:lang w:val="uk-UA"/>
        </w:rPr>
        <w:t xml:space="preserve">пронизані демократичними принципами </w:t>
      </w:r>
      <w:r w:rsidRPr="00B10CC5">
        <w:rPr>
          <w:color w:val="000000"/>
          <w:spacing w:val="2"/>
          <w:sz w:val="28"/>
          <w:szCs w:val="28"/>
          <w:lang w:val="uk-UA"/>
        </w:rPr>
        <w:t>побудови фінансової системи, увібрали в себе сформовані передові ідеї того часу щодо правового регулювання державного боргу, податків, бюджетного процесу, фінансового контролю тощо.</w:t>
      </w:r>
    </w:p>
    <w:p w:rsidR="006762FD" w:rsidRPr="00B10CC5" w:rsidRDefault="006762FD" w:rsidP="00B10CC5">
      <w:pPr>
        <w:numPr>
          <w:ilvl w:val="0"/>
          <w:numId w:val="19"/>
        </w:numPr>
        <w:tabs>
          <w:tab w:val="num" w:pos="180"/>
          <w:tab w:val="left" w:pos="1134"/>
        </w:tabs>
        <w:ind w:left="0" w:firstLine="567"/>
        <w:jc w:val="both"/>
        <w:rPr>
          <w:color w:val="000000"/>
          <w:spacing w:val="2"/>
          <w:sz w:val="28"/>
          <w:szCs w:val="28"/>
          <w:lang w:val="uk-UA"/>
        </w:rPr>
      </w:pPr>
      <w:r w:rsidRPr="00B10CC5">
        <w:rPr>
          <w:bCs/>
          <w:color w:val="000000"/>
          <w:spacing w:val="2"/>
          <w:sz w:val="28"/>
          <w:szCs w:val="28"/>
          <w:lang w:val="uk-UA"/>
        </w:rPr>
        <w:t xml:space="preserve">Конституції </w:t>
      </w:r>
      <w:r w:rsidRPr="00B10CC5">
        <w:rPr>
          <w:noProof/>
          <w:color w:val="000000"/>
          <w:spacing w:val="2"/>
          <w:sz w:val="28"/>
          <w:szCs w:val="28"/>
          <w:lang w:val="uk-UA"/>
        </w:rPr>
        <w:t xml:space="preserve">інструментальної </w:t>
      </w:r>
      <w:r w:rsidR="005820B3" w:rsidRPr="00B10CC5">
        <w:rPr>
          <w:noProof/>
          <w:color w:val="000000"/>
          <w:spacing w:val="2"/>
          <w:sz w:val="28"/>
          <w:szCs w:val="28"/>
          <w:lang w:val="uk-UA"/>
        </w:rPr>
        <w:t>із соціальними елементами</w:t>
      </w:r>
      <w:r w:rsidR="005820B3" w:rsidRPr="00B10CC5">
        <w:rPr>
          <w:bCs/>
          <w:color w:val="000000"/>
          <w:spacing w:val="2"/>
          <w:sz w:val="28"/>
          <w:szCs w:val="28"/>
          <w:lang w:val="uk-UA"/>
        </w:rPr>
        <w:t xml:space="preserve"> </w:t>
      </w:r>
      <w:r w:rsidR="00145924" w:rsidRPr="00B10CC5">
        <w:rPr>
          <w:color w:val="000000"/>
          <w:spacing w:val="2"/>
          <w:sz w:val="28"/>
          <w:szCs w:val="28"/>
          <w:lang w:val="uk-UA"/>
        </w:rPr>
        <w:t xml:space="preserve">моделі </w:t>
      </w:r>
      <w:r w:rsidRPr="00B10CC5">
        <w:rPr>
          <w:color w:val="000000"/>
          <w:spacing w:val="2"/>
          <w:sz w:val="28"/>
          <w:szCs w:val="28"/>
          <w:lang w:val="uk-UA"/>
        </w:rPr>
        <w:t>конституціоналізації публічних фінансів</w:t>
      </w:r>
      <w:r w:rsidRPr="00B10CC5">
        <w:rPr>
          <w:bCs/>
          <w:color w:val="000000"/>
          <w:spacing w:val="2"/>
          <w:sz w:val="28"/>
          <w:szCs w:val="28"/>
          <w:lang w:val="uk-UA"/>
        </w:rPr>
        <w:t xml:space="preserve"> розширюють </w:t>
      </w:r>
      <w:r w:rsidRPr="00B10CC5">
        <w:rPr>
          <w:color w:val="000000"/>
          <w:spacing w:val="2"/>
          <w:sz w:val="28"/>
          <w:szCs w:val="28"/>
          <w:lang w:val="uk-UA"/>
        </w:rPr>
        <w:t>предмет конституційного регулювання за рахунок окремих</w:t>
      </w:r>
      <w:r w:rsidR="005820B3" w:rsidRPr="00B10CC5">
        <w:rPr>
          <w:color w:val="000000"/>
          <w:spacing w:val="2"/>
          <w:sz w:val="28"/>
          <w:szCs w:val="28"/>
          <w:lang w:val="uk-UA"/>
        </w:rPr>
        <w:t xml:space="preserve"> </w:t>
      </w:r>
      <w:r w:rsidRPr="00B10CC5">
        <w:rPr>
          <w:color w:val="000000"/>
          <w:spacing w:val="2"/>
          <w:sz w:val="28"/>
          <w:szCs w:val="28"/>
          <w:lang w:val="uk-UA"/>
        </w:rPr>
        <w:t xml:space="preserve">питань соціально-економічного розвитку. Характерною особливістю цієї моделі </w:t>
      </w:r>
      <w:r w:rsidR="00B87F1A" w:rsidRPr="00B10CC5">
        <w:rPr>
          <w:color w:val="000000"/>
          <w:spacing w:val="2"/>
          <w:sz w:val="28"/>
          <w:szCs w:val="28"/>
          <w:lang w:val="uk-UA"/>
        </w:rPr>
        <w:t xml:space="preserve">конституціоналізації публічних фінансів </w:t>
      </w:r>
      <w:r w:rsidRPr="00B10CC5">
        <w:rPr>
          <w:color w:val="000000"/>
          <w:spacing w:val="2"/>
          <w:sz w:val="28"/>
          <w:szCs w:val="28"/>
          <w:lang w:val="uk-UA"/>
        </w:rPr>
        <w:t>є своєрідне розширення меж втручання держ</w:t>
      </w:r>
      <w:r w:rsidR="00B87F1A" w:rsidRPr="00B10CC5">
        <w:rPr>
          <w:color w:val="000000"/>
          <w:spacing w:val="2"/>
          <w:sz w:val="28"/>
          <w:szCs w:val="28"/>
          <w:lang w:val="uk-UA"/>
        </w:rPr>
        <w:t xml:space="preserve">ави в економічне життя соціуму, </w:t>
      </w:r>
      <w:r w:rsidRPr="00B10CC5">
        <w:rPr>
          <w:color w:val="000000"/>
          <w:spacing w:val="2"/>
          <w:sz w:val="28"/>
          <w:szCs w:val="28"/>
          <w:lang w:val="uk-UA"/>
        </w:rPr>
        <w:t xml:space="preserve">що здійснювалося переважно за допомогою різноманітних механізмів фінансової системи. </w:t>
      </w:r>
      <w:r w:rsidRPr="00B10CC5">
        <w:rPr>
          <w:bCs/>
          <w:color w:val="000000"/>
          <w:spacing w:val="2"/>
          <w:sz w:val="28"/>
          <w:szCs w:val="28"/>
          <w:lang w:val="uk-UA"/>
        </w:rPr>
        <w:t>На конституційному рівні визначалася роль держави у формуванні публічних фінансових ресурсів, а конституційні основи правового регулювання публічних фінансів почали розглядати як ефективний механізм забезпечення основного публічного інтересу</w:t>
      </w:r>
      <w:r w:rsidRPr="00B10CC5">
        <w:rPr>
          <w:color w:val="000000"/>
          <w:spacing w:val="2"/>
          <w:sz w:val="28"/>
          <w:szCs w:val="28"/>
          <w:lang w:val="uk-UA"/>
        </w:rPr>
        <w:t xml:space="preserve">. </w:t>
      </w:r>
    </w:p>
    <w:p w:rsidR="00B87F1A" w:rsidRPr="00B10CC5" w:rsidRDefault="006762FD" w:rsidP="00B10CC5">
      <w:pPr>
        <w:numPr>
          <w:ilvl w:val="0"/>
          <w:numId w:val="19"/>
        </w:numPr>
        <w:tabs>
          <w:tab w:val="num" w:pos="180"/>
          <w:tab w:val="left" w:pos="1134"/>
        </w:tabs>
        <w:ind w:left="0" w:firstLine="567"/>
        <w:jc w:val="both"/>
        <w:rPr>
          <w:color w:val="000000"/>
          <w:spacing w:val="2"/>
          <w:sz w:val="28"/>
          <w:szCs w:val="28"/>
          <w:lang w:val="uk-UA"/>
        </w:rPr>
      </w:pPr>
      <w:r w:rsidRPr="00B10CC5">
        <w:rPr>
          <w:noProof/>
          <w:color w:val="000000"/>
          <w:spacing w:val="2"/>
          <w:sz w:val="28"/>
          <w:szCs w:val="28"/>
          <w:lang w:val="uk-UA"/>
        </w:rPr>
        <w:t xml:space="preserve">Конституції соціалістичної (недемократичної) </w:t>
      </w:r>
      <w:r w:rsidRPr="00B10CC5">
        <w:rPr>
          <w:color w:val="000000"/>
          <w:spacing w:val="2"/>
          <w:sz w:val="28"/>
          <w:szCs w:val="28"/>
          <w:lang w:val="uk-UA"/>
        </w:rPr>
        <w:t>моделі конституціоналізації публічних фінансів</w:t>
      </w:r>
      <w:r w:rsidRPr="00B10CC5">
        <w:rPr>
          <w:noProof/>
          <w:color w:val="000000"/>
          <w:spacing w:val="2"/>
          <w:sz w:val="28"/>
          <w:szCs w:val="28"/>
          <w:lang w:val="uk-UA"/>
        </w:rPr>
        <w:t xml:space="preserve"> не закріплювали </w:t>
      </w:r>
      <w:r w:rsidRPr="00B10CC5">
        <w:rPr>
          <w:color w:val="000000"/>
          <w:spacing w:val="2"/>
          <w:sz w:val="28"/>
          <w:szCs w:val="28"/>
          <w:lang w:val="uk-UA"/>
        </w:rPr>
        <w:t xml:space="preserve">чітких конституційних основ правового регулювання публічних фінансів. Публічні фінанси не визнавалися базовими суспільними відносинами. Вони виступали як система другого порядку </w:t>
      </w:r>
      <w:r w:rsidR="00BB2A3E" w:rsidRPr="00B10CC5">
        <w:rPr>
          <w:color w:val="000000"/>
          <w:spacing w:val="2"/>
          <w:sz w:val="28"/>
          <w:szCs w:val="28"/>
          <w:lang w:val="uk-UA"/>
        </w:rPr>
        <w:t>стосовно</w:t>
      </w:r>
      <w:r w:rsidRPr="00B10CC5">
        <w:rPr>
          <w:color w:val="000000"/>
          <w:spacing w:val="2"/>
          <w:sz w:val="28"/>
          <w:szCs w:val="28"/>
          <w:lang w:val="uk-UA"/>
        </w:rPr>
        <w:t xml:space="preserve"> інших економічних відносин, які виражали сутність соціалістичної економічної системи (відносин власності, планування, трудових відносин тощо). </w:t>
      </w:r>
      <w:r w:rsidR="00BB2A3E" w:rsidRPr="00B10CC5">
        <w:rPr>
          <w:color w:val="000000"/>
          <w:spacing w:val="2"/>
          <w:sz w:val="28"/>
          <w:szCs w:val="28"/>
          <w:lang w:val="uk-UA"/>
        </w:rPr>
        <w:t xml:space="preserve">За </w:t>
      </w:r>
      <w:r w:rsidRPr="00B10CC5">
        <w:rPr>
          <w:color w:val="000000"/>
          <w:spacing w:val="2"/>
          <w:sz w:val="28"/>
          <w:szCs w:val="28"/>
          <w:lang w:val="uk-UA"/>
        </w:rPr>
        <w:t xml:space="preserve">відсутності чітких конституційних основ правового регулювання публічних фінансів їх правове регулювання здійснювалося на основі </w:t>
      </w:r>
      <w:r w:rsidR="00BB2A3E" w:rsidRPr="00B10CC5">
        <w:rPr>
          <w:color w:val="000000"/>
          <w:spacing w:val="2"/>
          <w:sz w:val="28"/>
          <w:szCs w:val="28"/>
          <w:lang w:val="uk-UA"/>
        </w:rPr>
        <w:t xml:space="preserve">чинних на той час </w:t>
      </w:r>
      <w:r w:rsidRPr="00B10CC5">
        <w:rPr>
          <w:color w:val="000000"/>
          <w:spacing w:val="2"/>
          <w:sz w:val="28"/>
          <w:szCs w:val="28"/>
          <w:lang w:val="uk-UA"/>
        </w:rPr>
        <w:t xml:space="preserve">конституційних принципів організації суспільного ладу, черпало свою </w:t>
      </w:r>
      <w:r w:rsidR="00BB2A3E" w:rsidRPr="00B10CC5">
        <w:rPr>
          <w:color w:val="000000"/>
          <w:spacing w:val="2"/>
          <w:sz w:val="28"/>
          <w:szCs w:val="28"/>
          <w:lang w:val="uk-UA"/>
        </w:rPr>
        <w:t>«</w:t>
      </w:r>
      <w:r w:rsidRPr="00B10CC5">
        <w:rPr>
          <w:color w:val="000000"/>
          <w:spacing w:val="2"/>
          <w:sz w:val="28"/>
          <w:szCs w:val="28"/>
          <w:lang w:val="uk-UA"/>
        </w:rPr>
        <w:t>нормативну енергію</w:t>
      </w:r>
      <w:r w:rsidR="00BB2A3E" w:rsidRPr="00B10CC5">
        <w:rPr>
          <w:color w:val="000000"/>
          <w:spacing w:val="2"/>
          <w:sz w:val="28"/>
          <w:szCs w:val="28"/>
          <w:lang w:val="uk-UA"/>
        </w:rPr>
        <w:t>»</w:t>
      </w:r>
      <w:r w:rsidRPr="00B10CC5">
        <w:rPr>
          <w:color w:val="000000"/>
          <w:spacing w:val="2"/>
          <w:sz w:val="28"/>
          <w:szCs w:val="28"/>
          <w:lang w:val="uk-UA"/>
        </w:rPr>
        <w:t xml:space="preserve"> з конституційних норм, що визначали основи економічної та політичної системи суспільства.</w:t>
      </w:r>
    </w:p>
    <w:p w:rsidR="00B87F1A" w:rsidRPr="00B10CC5" w:rsidRDefault="006762FD" w:rsidP="00B10CC5">
      <w:pPr>
        <w:numPr>
          <w:ilvl w:val="0"/>
          <w:numId w:val="19"/>
        </w:numPr>
        <w:tabs>
          <w:tab w:val="num" w:pos="180"/>
          <w:tab w:val="left" w:pos="1134"/>
        </w:tabs>
        <w:ind w:left="0" w:firstLine="567"/>
        <w:jc w:val="both"/>
        <w:rPr>
          <w:color w:val="000000"/>
          <w:spacing w:val="2"/>
          <w:sz w:val="28"/>
          <w:szCs w:val="28"/>
          <w:lang w:val="uk-UA"/>
        </w:rPr>
      </w:pPr>
      <w:r w:rsidRPr="00B10CC5">
        <w:rPr>
          <w:color w:val="000000"/>
          <w:spacing w:val="2"/>
          <w:sz w:val="28"/>
          <w:szCs w:val="28"/>
          <w:lang w:val="uk-UA"/>
        </w:rPr>
        <w:t xml:space="preserve">Конституції </w:t>
      </w:r>
      <w:r w:rsidRPr="00B10CC5">
        <w:rPr>
          <w:noProof/>
          <w:color w:val="000000"/>
          <w:spacing w:val="2"/>
          <w:sz w:val="28"/>
          <w:szCs w:val="28"/>
          <w:lang w:val="uk-UA"/>
        </w:rPr>
        <w:t xml:space="preserve">соціально-інструментальної демократичної </w:t>
      </w:r>
      <w:r w:rsidRPr="00B10CC5">
        <w:rPr>
          <w:color w:val="000000"/>
          <w:spacing w:val="2"/>
          <w:sz w:val="28"/>
          <w:szCs w:val="28"/>
          <w:lang w:val="uk-UA"/>
        </w:rPr>
        <w:t>моделі конституціоналізації публічних фінансів</w:t>
      </w:r>
      <w:r w:rsidRPr="00B10CC5">
        <w:rPr>
          <w:noProof/>
          <w:color w:val="000000"/>
          <w:spacing w:val="2"/>
          <w:sz w:val="28"/>
          <w:szCs w:val="28"/>
          <w:lang w:val="uk-UA"/>
        </w:rPr>
        <w:t xml:space="preserve"> </w:t>
      </w:r>
      <w:r w:rsidRPr="00B10CC5">
        <w:rPr>
          <w:color w:val="000000"/>
          <w:spacing w:val="2"/>
          <w:sz w:val="28"/>
          <w:szCs w:val="28"/>
          <w:lang w:val="uk-UA"/>
        </w:rPr>
        <w:t>здійснюють верховну легалізацію в ширшому обсязі, ніж конституції інших конституційних моделей. Вони містять положення, які фіксують більш вагому роль держави у сфері економіки,</w:t>
      </w:r>
      <w:r w:rsidRPr="00B10CC5">
        <w:rPr>
          <w:rStyle w:val="FontStyle131"/>
          <w:color w:val="000000"/>
          <w:spacing w:val="2"/>
          <w:sz w:val="28"/>
          <w:szCs w:val="28"/>
          <w:lang w:val="uk-UA"/>
        </w:rPr>
        <w:t xml:space="preserve"> </w:t>
      </w:r>
      <w:r w:rsidRPr="00B10CC5">
        <w:rPr>
          <w:color w:val="000000"/>
          <w:spacing w:val="2"/>
          <w:sz w:val="28"/>
          <w:szCs w:val="28"/>
          <w:lang w:val="uk-UA"/>
        </w:rPr>
        <w:t xml:space="preserve">значно розширюють межі втручання держави в економічну сферу життя суспільства. </w:t>
      </w:r>
      <w:r w:rsidRPr="00B10CC5">
        <w:rPr>
          <w:rStyle w:val="FontStyle131"/>
          <w:color w:val="000000"/>
          <w:spacing w:val="2"/>
          <w:sz w:val="28"/>
          <w:szCs w:val="28"/>
          <w:lang w:val="uk-UA"/>
        </w:rPr>
        <w:t xml:space="preserve">На державу покладаються </w:t>
      </w:r>
      <w:r w:rsidRPr="00B10CC5">
        <w:rPr>
          <w:color w:val="000000"/>
          <w:spacing w:val="2"/>
          <w:sz w:val="28"/>
          <w:szCs w:val="28"/>
          <w:lang w:val="uk-UA"/>
        </w:rPr>
        <w:t xml:space="preserve">обов’язки щодо прогресивного розвитку соціуму. У зв’язку </w:t>
      </w:r>
      <w:r w:rsidR="00BB2A3E" w:rsidRPr="00B10CC5">
        <w:rPr>
          <w:color w:val="000000"/>
          <w:spacing w:val="2"/>
          <w:sz w:val="28"/>
          <w:szCs w:val="28"/>
          <w:lang w:val="uk-UA"/>
        </w:rPr>
        <w:t>і</w:t>
      </w:r>
      <w:r w:rsidRPr="00B10CC5">
        <w:rPr>
          <w:color w:val="000000"/>
          <w:spacing w:val="2"/>
          <w:sz w:val="28"/>
          <w:szCs w:val="28"/>
          <w:lang w:val="uk-UA"/>
        </w:rPr>
        <w:t xml:space="preserve">з цим зростає роль конституційного регулювання публічних фінансів як елементу економічної системи, за допомогою якої держава може активно впливати практично на всі економічні відносини. Дослідження стану проблеми конституціоналізації публічних фінансів показало, що в сучасному конституціоналізмі спостерігається чітка тенденція до збільшення обсягу конституційного регулювання публічних фінансів. Сучасні конституції містять досить вагомі та </w:t>
      </w:r>
      <w:r w:rsidR="00BB2A3E" w:rsidRPr="00B10CC5">
        <w:rPr>
          <w:color w:val="000000"/>
          <w:spacing w:val="2"/>
          <w:sz w:val="28"/>
          <w:szCs w:val="28"/>
          <w:lang w:val="uk-UA"/>
        </w:rPr>
        <w:t xml:space="preserve">місткі </w:t>
      </w:r>
      <w:r w:rsidRPr="00B10CC5">
        <w:rPr>
          <w:color w:val="000000"/>
          <w:spacing w:val="2"/>
          <w:sz w:val="28"/>
          <w:szCs w:val="28"/>
          <w:lang w:val="uk-UA"/>
        </w:rPr>
        <w:t>норми і принципи, що закладають чіткі конституційні основи правого регулювання публічних фінансів, які покликані забезпечувати баланс публічних та приватних інтересів суб’єктів економічних відносин.</w:t>
      </w:r>
    </w:p>
    <w:p w:rsidR="00B87F1A" w:rsidRPr="00B10CC5" w:rsidRDefault="00B87F1A" w:rsidP="00B10CC5">
      <w:pPr>
        <w:numPr>
          <w:ilvl w:val="0"/>
          <w:numId w:val="19"/>
        </w:numPr>
        <w:tabs>
          <w:tab w:val="num" w:pos="180"/>
          <w:tab w:val="left" w:pos="1134"/>
        </w:tabs>
        <w:ind w:left="0" w:firstLine="567"/>
        <w:jc w:val="both"/>
        <w:rPr>
          <w:color w:val="000000"/>
          <w:spacing w:val="2"/>
          <w:sz w:val="28"/>
          <w:szCs w:val="28"/>
          <w:lang w:val="uk-UA"/>
        </w:rPr>
      </w:pPr>
      <w:r w:rsidRPr="00B10CC5">
        <w:rPr>
          <w:spacing w:val="2"/>
          <w:sz w:val="28"/>
          <w:szCs w:val="28"/>
          <w:lang w:val="uk-UA"/>
        </w:rPr>
        <w:t xml:space="preserve">Важливим кроком на шляху конституціоналізації публічних фінансів в Україні стали зміни, внесені в лютому </w:t>
      </w:r>
      <w:r w:rsidR="00BB2A3E" w:rsidRPr="00B10CC5">
        <w:rPr>
          <w:spacing w:val="2"/>
          <w:sz w:val="28"/>
          <w:szCs w:val="28"/>
          <w:lang w:val="uk-UA"/>
        </w:rPr>
        <w:t>2019</w:t>
      </w:r>
      <w:r w:rsidR="00EC5417">
        <w:rPr>
          <w:spacing w:val="2"/>
          <w:sz w:val="28"/>
          <w:szCs w:val="28"/>
          <w:lang w:val="uk-UA"/>
        </w:rPr>
        <w:t xml:space="preserve"> </w:t>
      </w:r>
      <w:r w:rsidRPr="00B10CC5">
        <w:rPr>
          <w:spacing w:val="2"/>
          <w:sz w:val="28"/>
          <w:szCs w:val="28"/>
          <w:lang w:val="uk-UA"/>
        </w:rPr>
        <w:t xml:space="preserve">року до Преамбули Конституції України, </w:t>
      </w:r>
      <w:r w:rsidRPr="00B10CC5">
        <w:rPr>
          <w:color w:val="000000"/>
          <w:spacing w:val="2"/>
          <w:sz w:val="28"/>
          <w:szCs w:val="28"/>
          <w:lang w:val="uk-UA"/>
        </w:rPr>
        <w:t xml:space="preserve">якими Верховна Рада України від імені Українського народу підтвердила європейську ідентичність Українського народу і незворотність європейського та євроатлантичного курсу України. </w:t>
      </w:r>
      <w:r w:rsidR="00E637E8" w:rsidRPr="00B10CC5">
        <w:rPr>
          <w:color w:val="000000"/>
          <w:spacing w:val="2"/>
          <w:sz w:val="28"/>
          <w:szCs w:val="28"/>
          <w:lang w:val="uk-UA"/>
        </w:rPr>
        <w:t>Ц</w:t>
      </w:r>
      <w:r w:rsidRPr="00B10CC5">
        <w:rPr>
          <w:spacing w:val="2"/>
          <w:sz w:val="28"/>
          <w:szCs w:val="28"/>
          <w:lang w:val="uk-UA"/>
        </w:rPr>
        <w:t>я конституційна реформа є свідченням</w:t>
      </w:r>
      <w:r w:rsidR="00BB2A3E" w:rsidRPr="00B10CC5">
        <w:rPr>
          <w:spacing w:val="2"/>
          <w:sz w:val="28"/>
          <w:szCs w:val="28"/>
          <w:lang w:val="uk-UA"/>
        </w:rPr>
        <w:t>,</w:t>
      </w:r>
      <w:r w:rsidRPr="00B10CC5">
        <w:rPr>
          <w:spacing w:val="2"/>
          <w:sz w:val="28"/>
          <w:szCs w:val="28"/>
          <w:lang w:val="uk-UA"/>
        </w:rPr>
        <w:t xml:space="preserve"> </w:t>
      </w:r>
      <w:r w:rsidR="00BB2A3E" w:rsidRPr="00B10CC5">
        <w:rPr>
          <w:spacing w:val="2"/>
          <w:sz w:val="28"/>
          <w:szCs w:val="28"/>
          <w:lang w:val="uk-UA"/>
        </w:rPr>
        <w:t>зокрема,</w:t>
      </w:r>
      <w:r w:rsidRPr="00B10CC5">
        <w:rPr>
          <w:spacing w:val="2"/>
          <w:sz w:val="28"/>
          <w:szCs w:val="28"/>
          <w:lang w:val="uk-UA"/>
        </w:rPr>
        <w:t xml:space="preserve"> намагання України гармоніз</w:t>
      </w:r>
      <w:r w:rsidR="00BB2A3E" w:rsidRPr="00B10CC5">
        <w:rPr>
          <w:spacing w:val="2"/>
          <w:sz w:val="28"/>
          <w:szCs w:val="28"/>
          <w:lang w:val="uk-UA"/>
        </w:rPr>
        <w:t>увати</w:t>
      </w:r>
      <w:r w:rsidRPr="00B10CC5">
        <w:rPr>
          <w:spacing w:val="2"/>
          <w:sz w:val="28"/>
          <w:szCs w:val="28"/>
          <w:lang w:val="uk-UA"/>
        </w:rPr>
        <w:t xml:space="preserve"> та </w:t>
      </w:r>
      <w:r w:rsidR="00BB2A3E" w:rsidRPr="00B10CC5">
        <w:rPr>
          <w:spacing w:val="2"/>
          <w:sz w:val="28"/>
          <w:szCs w:val="28"/>
          <w:lang w:val="uk-UA"/>
        </w:rPr>
        <w:t xml:space="preserve">уніфікувати правове </w:t>
      </w:r>
      <w:r w:rsidRPr="00B10CC5">
        <w:rPr>
          <w:spacing w:val="2"/>
          <w:sz w:val="28"/>
          <w:szCs w:val="28"/>
          <w:lang w:val="uk-UA"/>
        </w:rPr>
        <w:t xml:space="preserve">регулювання </w:t>
      </w:r>
      <w:r w:rsidR="00BB2A3E" w:rsidRPr="00B10CC5">
        <w:rPr>
          <w:spacing w:val="2"/>
          <w:sz w:val="28"/>
          <w:szCs w:val="28"/>
          <w:lang w:val="uk-UA"/>
        </w:rPr>
        <w:t xml:space="preserve">своєї </w:t>
      </w:r>
      <w:r w:rsidRPr="00B10CC5">
        <w:rPr>
          <w:spacing w:val="2"/>
          <w:sz w:val="28"/>
          <w:szCs w:val="28"/>
          <w:lang w:val="uk-UA"/>
        </w:rPr>
        <w:t xml:space="preserve">фінансової системи </w:t>
      </w:r>
      <w:r w:rsidR="004248E9" w:rsidRPr="00B10CC5">
        <w:rPr>
          <w:spacing w:val="2"/>
          <w:sz w:val="28"/>
          <w:szCs w:val="28"/>
          <w:lang w:val="uk-UA"/>
        </w:rPr>
        <w:t>з принципами</w:t>
      </w:r>
      <w:r w:rsidRPr="00B10CC5">
        <w:rPr>
          <w:spacing w:val="2"/>
          <w:sz w:val="28"/>
          <w:szCs w:val="28"/>
          <w:lang w:val="uk-UA"/>
        </w:rPr>
        <w:t xml:space="preserve"> та процедур</w:t>
      </w:r>
      <w:r w:rsidR="004248E9" w:rsidRPr="00B10CC5">
        <w:rPr>
          <w:spacing w:val="2"/>
          <w:sz w:val="28"/>
          <w:szCs w:val="28"/>
          <w:lang w:val="uk-UA"/>
        </w:rPr>
        <w:t xml:space="preserve">ами </w:t>
      </w:r>
      <w:r w:rsidR="00D626F8" w:rsidRPr="00B10CC5">
        <w:rPr>
          <w:spacing w:val="2"/>
          <w:sz w:val="28"/>
          <w:szCs w:val="28"/>
          <w:lang w:val="uk-UA"/>
        </w:rPr>
        <w:t xml:space="preserve">права </w:t>
      </w:r>
      <w:r w:rsidRPr="00B10CC5">
        <w:rPr>
          <w:spacing w:val="2"/>
          <w:sz w:val="28"/>
          <w:szCs w:val="28"/>
          <w:lang w:val="uk-UA"/>
        </w:rPr>
        <w:t xml:space="preserve">Європейського Союзу. Конституціоналізація </w:t>
      </w:r>
      <w:r w:rsidRPr="00B10CC5">
        <w:rPr>
          <w:color w:val="000000"/>
          <w:spacing w:val="2"/>
          <w:sz w:val="28"/>
          <w:szCs w:val="28"/>
          <w:lang w:val="uk-UA"/>
        </w:rPr>
        <w:t xml:space="preserve">європейської ідентичності Українського народу і незворотності європейського </w:t>
      </w:r>
      <w:r w:rsidR="00EB2921" w:rsidRPr="00B10CC5">
        <w:rPr>
          <w:color w:val="000000"/>
          <w:spacing w:val="2"/>
          <w:sz w:val="28"/>
          <w:szCs w:val="28"/>
          <w:lang w:val="uk-UA"/>
        </w:rPr>
        <w:t xml:space="preserve">і </w:t>
      </w:r>
      <w:r w:rsidRPr="00B10CC5">
        <w:rPr>
          <w:color w:val="000000"/>
          <w:spacing w:val="2"/>
          <w:sz w:val="28"/>
          <w:szCs w:val="28"/>
          <w:lang w:val="uk-UA"/>
        </w:rPr>
        <w:t xml:space="preserve">євроатлантичного курсу України та вжиття Україною заходів щодо </w:t>
      </w:r>
      <w:r w:rsidRPr="00B10CC5">
        <w:rPr>
          <w:spacing w:val="2"/>
          <w:sz w:val="28"/>
          <w:szCs w:val="28"/>
          <w:lang w:val="uk-UA"/>
        </w:rPr>
        <w:t>гармонізації її фінансової системи з країнами-членами Є</w:t>
      </w:r>
      <w:r w:rsidR="00685BF4" w:rsidRPr="00B10CC5">
        <w:rPr>
          <w:spacing w:val="2"/>
          <w:sz w:val="28"/>
          <w:szCs w:val="28"/>
          <w:lang w:val="uk-UA"/>
        </w:rPr>
        <w:t xml:space="preserve">вропейського </w:t>
      </w:r>
      <w:r w:rsidRPr="00B10CC5">
        <w:rPr>
          <w:spacing w:val="2"/>
          <w:sz w:val="28"/>
          <w:szCs w:val="28"/>
          <w:lang w:val="uk-UA"/>
        </w:rPr>
        <w:t>С</w:t>
      </w:r>
      <w:r w:rsidR="00685BF4" w:rsidRPr="00B10CC5">
        <w:rPr>
          <w:spacing w:val="2"/>
          <w:sz w:val="28"/>
          <w:szCs w:val="28"/>
          <w:lang w:val="uk-UA"/>
        </w:rPr>
        <w:t>оюзу</w:t>
      </w:r>
      <w:r w:rsidRPr="00B10CC5">
        <w:rPr>
          <w:spacing w:val="2"/>
          <w:sz w:val="28"/>
          <w:szCs w:val="28"/>
          <w:lang w:val="uk-UA"/>
        </w:rPr>
        <w:t xml:space="preserve"> </w:t>
      </w:r>
      <w:r w:rsidR="000118E9" w:rsidRPr="00B10CC5">
        <w:rPr>
          <w:spacing w:val="2"/>
          <w:sz w:val="28"/>
          <w:szCs w:val="28"/>
          <w:lang w:val="uk-UA"/>
        </w:rPr>
        <w:t xml:space="preserve">повинна сприяти </w:t>
      </w:r>
      <w:r w:rsidRPr="00B10CC5">
        <w:rPr>
          <w:spacing w:val="2"/>
          <w:sz w:val="28"/>
          <w:szCs w:val="28"/>
          <w:lang w:val="uk-UA"/>
        </w:rPr>
        <w:t>позитивн</w:t>
      </w:r>
      <w:r w:rsidR="000118E9" w:rsidRPr="00B10CC5">
        <w:rPr>
          <w:spacing w:val="2"/>
          <w:sz w:val="28"/>
          <w:szCs w:val="28"/>
          <w:lang w:val="uk-UA"/>
        </w:rPr>
        <w:t xml:space="preserve">им </w:t>
      </w:r>
      <w:r w:rsidRPr="00B10CC5">
        <w:rPr>
          <w:spacing w:val="2"/>
          <w:sz w:val="28"/>
          <w:szCs w:val="28"/>
          <w:lang w:val="uk-UA"/>
        </w:rPr>
        <w:t>результат</w:t>
      </w:r>
      <w:r w:rsidR="000118E9" w:rsidRPr="00B10CC5">
        <w:rPr>
          <w:spacing w:val="2"/>
          <w:sz w:val="28"/>
          <w:szCs w:val="28"/>
          <w:lang w:val="uk-UA"/>
        </w:rPr>
        <w:t xml:space="preserve">ам </w:t>
      </w:r>
      <w:r w:rsidRPr="00B10CC5">
        <w:rPr>
          <w:spacing w:val="2"/>
          <w:sz w:val="28"/>
          <w:szCs w:val="28"/>
          <w:lang w:val="uk-UA"/>
        </w:rPr>
        <w:t>в плані</w:t>
      </w:r>
      <w:r w:rsidR="000118E9" w:rsidRPr="00B10CC5">
        <w:rPr>
          <w:spacing w:val="2"/>
          <w:sz w:val="28"/>
          <w:szCs w:val="28"/>
          <w:lang w:val="uk-UA"/>
        </w:rPr>
        <w:t>:</w:t>
      </w:r>
      <w:r w:rsidRPr="00B10CC5">
        <w:rPr>
          <w:spacing w:val="2"/>
          <w:sz w:val="28"/>
          <w:szCs w:val="28"/>
          <w:lang w:val="uk-UA"/>
        </w:rPr>
        <w:t xml:space="preserve"> стабілізації бюджетного дефіциту та курсу валюти; вирівнювання частки бюджетних доходів у </w:t>
      </w:r>
      <w:r w:rsidR="00685BF4" w:rsidRPr="00B10CC5">
        <w:rPr>
          <w:spacing w:val="2"/>
          <w:sz w:val="28"/>
          <w:szCs w:val="28"/>
          <w:lang w:val="uk-UA"/>
        </w:rPr>
        <w:t>валовому внутрішньому продукті</w:t>
      </w:r>
      <w:r w:rsidRPr="00B10CC5">
        <w:rPr>
          <w:spacing w:val="2"/>
          <w:sz w:val="28"/>
          <w:szCs w:val="28"/>
          <w:lang w:val="uk-UA"/>
        </w:rPr>
        <w:t xml:space="preserve">; гармонізації структури бюджету; координації бюджетної політики; гармонізації податків та податкової політики; досягнення загальної економічної стабільності </w:t>
      </w:r>
      <w:r w:rsidR="00EB2921" w:rsidRPr="00B10CC5">
        <w:rPr>
          <w:spacing w:val="2"/>
          <w:sz w:val="28"/>
          <w:szCs w:val="28"/>
          <w:lang w:val="uk-UA"/>
        </w:rPr>
        <w:t xml:space="preserve">в </w:t>
      </w:r>
      <w:r w:rsidRPr="00B10CC5">
        <w:rPr>
          <w:spacing w:val="2"/>
          <w:sz w:val="28"/>
          <w:szCs w:val="28"/>
          <w:lang w:val="uk-UA"/>
        </w:rPr>
        <w:t xml:space="preserve">державі. </w:t>
      </w:r>
      <w:r w:rsidRPr="00B10CC5">
        <w:rPr>
          <w:color w:val="000000"/>
          <w:spacing w:val="2"/>
          <w:sz w:val="28"/>
          <w:szCs w:val="28"/>
          <w:lang w:val="uk-UA"/>
        </w:rPr>
        <w:t xml:space="preserve">Для України корисним є досвід європейських держав щодо конституціоналізації публічних фінансів, </w:t>
      </w:r>
      <w:r w:rsidR="00245376" w:rsidRPr="00B10CC5">
        <w:rPr>
          <w:color w:val="000000"/>
          <w:spacing w:val="2"/>
          <w:sz w:val="28"/>
          <w:szCs w:val="28"/>
          <w:lang w:val="uk-UA"/>
        </w:rPr>
        <w:t>насамперед</w:t>
      </w:r>
      <w:r w:rsidRPr="00B10CC5">
        <w:rPr>
          <w:color w:val="000000"/>
          <w:spacing w:val="2"/>
          <w:sz w:val="28"/>
          <w:szCs w:val="28"/>
          <w:lang w:val="uk-UA"/>
        </w:rPr>
        <w:t xml:space="preserve"> тих, які є членами Європейського Союзу. У зв’язку </w:t>
      </w:r>
      <w:r w:rsidR="00245376" w:rsidRPr="00B10CC5">
        <w:rPr>
          <w:color w:val="000000"/>
          <w:spacing w:val="2"/>
          <w:sz w:val="28"/>
          <w:szCs w:val="28"/>
          <w:lang w:val="uk-UA"/>
        </w:rPr>
        <w:t>і</w:t>
      </w:r>
      <w:r w:rsidRPr="00B10CC5">
        <w:rPr>
          <w:color w:val="000000"/>
          <w:spacing w:val="2"/>
          <w:sz w:val="28"/>
          <w:szCs w:val="28"/>
          <w:lang w:val="uk-UA"/>
        </w:rPr>
        <w:t xml:space="preserve">з цим набуває актуальності дослідження європейських моделей конституціоналізації публічних фінансів. </w:t>
      </w:r>
    </w:p>
    <w:p w:rsidR="006762FD" w:rsidRPr="00B10CC5" w:rsidRDefault="006762FD" w:rsidP="00B10CC5">
      <w:pPr>
        <w:pStyle w:val="afa"/>
        <w:numPr>
          <w:ilvl w:val="0"/>
          <w:numId w:val="19"/>
        </w:numPr>
        <w:tabs>
          <w:tab w:val="left" w:pos="1134"/>
        </w:tabs>
        <w:ind w:left="0" w:firstLine="567"/>
        <w:jc w:val="both"/>
        <w:rPr>
          <w:rFonts w:ascii="Times New Roman" w:hAnsi="Times New Roman"/>
          <w:color w:val="000000"/>
          <w:spacing w:val="2"/>
          <w:sz w:val="28"/>
          <w:szCs w:val="28"/>
          <w:lang w:val="uk-UA"/>
        </w:rPr>
      </w:pPr>
      <w:r w:rsidRPr="00B10CC5">
        <w:rPr>
          <w:rFonts w:ascii="Times New Roman" w:hAnsi="Times New Roman"/>
          <w:color w:val="000000"/>
          <w:spacing w:val="2"/>
          <w:sz w:val="28"/>
          <w:szCs w:val="28"/>
          <w:lang w:val="uk-UA"/>
        </w:rPr>
        <w:t xml:space="preserve">У конституційному вимірі категорія </w:t>
      </w:r>
      <w:r w:rsidR="00245376" w:rsidRPr="00B10CC5">
        <w:rPr>
          <w:rFonts w:ascii="Times New Roman" w:hAnsi="Times New Roman"/>
          <w:color w:val="000000"/>
          <w:spacing w:val="2"/>
          <w:sz w:val="28"/>
          <w:szCs w:val="28"/>
          <w:lang w:val="uk-UA"/>
        </w:rPr>
        <w:t>«</w:t>
      </w:r>
      <w:r w:rsidRPr="00B10CC5">
        <w:rPr>
          <w:rFonts w:ascii="Times New Roman" w:hAnsi="Times New Roman"/>
          <w:color w:val="000000"/>
          <w:spacing w:val="2"/>
          <w:sz w:val="28"/>
          <w:szCs w:val="28"/>
          <w:lang w:val="uk-UA"/>
        </w:rPr>
        <w:t>публічні фінанси</w:t>
      </w:r>
      <w:r w:rsidR="00245376" w:rsidRPr="00B10CC5">
        <w:rPr>
          <w:rFonts w:ascii="Times New Roman" w:hAnsi="Times New Roman"/>
          <w:color w:val="000000"/>
          <w:spacing w:val="2"/>
          <w:sz w:val="28"/>
          <w:szCs w:val="28"/>
          <w:lang w:val="uk-UA"/>
        </w:rPr>
        <w:t>»</w:t>
      </w:r>
      <w:r w:rsidRPr="00B10CC5">
        <w:rPr>
          <w:rFonts w:ascii="Times New Roman" w:hAnsi="Times New Roman"/>
          <w:color w:val="000000"/>
          <w:spacing w:val="2"/>
          <w:sz w:val="28"/>
          <w:szCs w:val="28"/>
          <w:lang w:val="uk-UA"/>
        </w:rPr>
        <w:t xml:space="preserve"> зводиться до об’єктивних суспільних відносин великих соціальних груп, зокрема народу, нації, населення, територіальних громад, з приводу розподілу та перерозподілу валового внутрішнього продукту та національного доходу задля задоволення публічного інтересу. Концептуальним ядром</w:t>
      </w:r>
      <w:r w:rsidRPr="00B10CC5">
        <w:rPr>
          <w:rFonts w:ascii="Times New Roman" w:hAnsi="Times New Roman"/>
          <w:bCs/>
          <w:iCs/>
          <w:color w:val="000000"/>
          <w:spacing w:val="2"/>
          <w:sz w:val="28"/>
          <w:szCs w:val="28"/>
          <w:lang w:val="uk-UA"/>
        </w:rPr>
        <w:t xml:space="preserve"> конституційної міри свободи індивідів у сфері публічних фінансів є </w:t>
      </w:r>
      <w:r w:rsidRPr="00B10CC5">
        <w:rPr>
          <w:rFonts w:ascii="Times New Roman" w:hAnsi="Times New Roman"/>
          <w:color w:val="000000"/>
          <w:spacing w:val="2"/>
          <w:sz w:val="28"/>
          <w:szCs w:val="28"/>
          <w:lang w:val="uk-UA"/>
        </w:rPr>
        <w:t xml:space="preserve">концепція природних та невідчужуваних прав особи, довкола якої вибудовувалося все правове регулювання цих суспільних відносин. Конституційно закріплені права </w:t>
      </w:r>
      <w:r w:rsidR="00245376" w:rsidRPr="00B10CC5">
        <w:rPr>
          <w:rFonts w:ascii="Times New Roman" w:hAnsi="Times New Roman"/>
          <w:color w:val="000000"/>
          <w:spacing w:val="2"/>
          <w:sz w:val="28"/>
          <w:szCs w:val="28"/>
          <w:lang w:val="uk-UA"/>
        </w:rPr>
        <w:t xml:space="preserve">і </w:t>
      </w:r>
      <w:r w:rsidRPr="00B10CC5">
        <w:rPr>
          <w:rFonts w:ascii="Times New Roman" w:hAnsi="Times New Roman"/>
          <w:color w:val="000000"/>
          <w:spacing w:val="2"/>
          <w:sz w:val="28"/>
          <w:szCs w:val="28"/>
          <w:lang w:val="uk-UA"/>
        </w:rPr>
        <w:t xml:space="preserve">свободи особи є своєрідними природними заборонами, на які не може посягати держава, </w:t>
      </w:r>
      <w:r w:rsidR="00CE6DC2" w:rsidRPr="00B10CC5">
        <w:rPr>
          <w:rFonts w:ascii="Times New Roman" w:hAnsi="Times New Roman"/>
          <w:color w:val="000000"/>
          <w:spacing w:val="2"/>
          <w:sz w:val="28"/>
          <w:szCs w:val="28"/>
          <w:lang w:val="uk-UA"/>
        </w:rPr>
        <w:t xml:space="preserve">вони </w:t>
      </w:r>
      <w:r w:rsidRPr="00B10CC5">
        <w:rPr>
          <w:rFonts w:ascii="Times New Roman" w:hAnsi="Times New Roman"/>
          <w:color w:val="000000"/>
          <w:spacing w:val="2"/>
          <w:sz w:val="28"/>
          <w:szCs w:val="28"/>
          <w:lang w:val="uk-UA"/>
        </w:rPr>
        <w:t>окреслюють межі повноважень інститутів публічної влади у взаємодії з індив</w:t>
      </w:r>
      <w:r w:rsidR="006B72D9" w:rsidRPr="00B10CC5">
        <w:rPr>
          <w:rFonts w:ascii="Times New Roman" w:hAnsi="Times New Roman"/>
          <w:color w:val="000000"/>
          <w:spacing w:val="2"/>
          <w:sz w:val="28"/>
          <w:szCs w:val="28"/>
          <w:lang w:val="uk-UA"/>
        </w:rPr>
        <w:t xml:space="preserve">ідом у сфері публічних фінансів. </w:t>
      </w:r>
      <w:r w:rsidR="006B72D9" w:rsidRPr="00B10CC5">
        <w:rPr>
          <w:rFonts w:ascii="Times New Roman" w:hAnsi="Times New Roman"/>
          <w:bCs/>
          <w:spacing w:val="2"/>
          <w:sz w:val="28"/>
          <w:szCs w:val="28"/>
          <w:lang w:val="uk-UA"/>
        </w:rPr>
        <w:t xml:space="preserve">Конституційні межі свободи індивідів у сфері публічних фінансів окреслені обов’язком </w:t>
      </w:r>
      <w:r w:rsidR="006B72D9" w:rsidRPr="00B10CC5">
        <w:rPr>
          <w:rFonts w:ascii="Times New Roman" w:hAnsi="Times New Roman"/>
          <w:color w:val="000000"/>
          <w:spacing w:val="2"/>
          <w:sz w:val="28"/>
          <w:szCs w:val="28"/>
          <w:lang w:val="uk-UA"/>
        </w:rPr>
        <w:t xml:space="preserve">соціальної взаємодії індивідів </w:t>
      </w:r>
      <w:r w:rsidR="00CE6DC2" w:rsidRPr="00B10CC5">
        <w:rPr>
          <w:rFonts w:ascii="Times New Roman" w:hAnsi="Times New Roman"/>
          <w:color w:val="000000"/>
          <w:spacing w:val="2"/>
          <w:sz w:val="28"/>
          <w:szCs w:val="28"/>
          <w:lang w:val="uk-UA"/>
        </w:rPr>
        <w:t>задля</w:t>
      </w:r>
      <w:r w:rsidR="006B72D9" w:rsidRPr="00B10CC5">
        <w:rPr>
          <w:rFonts w:ascii="Times New Roman" w:hAnsi="Times New Roman"/>
          <w:color w:val="000000"/>
          <w:spacing w:val="2"/>
          <w:sz w:val="28"/>
          <w:szCs w:val="28"/>
          <w:lang w:val="uk-UA"/>
        </w:rPr>
        <w:t xml:space="preserve"> створення загальних благ (</w:t>
      </w:r>
      <w:r w:rsidR="006B72D9" w:rsidRPr="00B10CC5">
        <w:rPr>
          <w:rFonts w:ascii="Times New Roman" w:hAnsi="Times New Roman"/>
          <w:bCs/>
          <w:spacing w:val="2"/>
          <w:sz w:val="28"/>
          <w:szCs w:val="28"/>
          <w:lang w:val="uk-UA"/>
        </w:rPr>
        <w:t xml:space="preserve">обов’язком </w:t>
      </w:r>
      <w:r w:rsidR="006B72D9" w:rsidRPr="00B10CC5">
        <w:rPr>
          <w:rFonts w:ascii="Times New Roman" w:hAnsi="Times New Roman"/>
          <w:color w:val="000000"/>
          <w:spacing w:val="2"/>
          <w:sz w:val="28"/>
          <w:szCs w:val="28"/>
          <w:lang w:val="uk-UA"/>
        </w:rPr>
        <w:t>сплачувати податки та збори в обмін на користування загальними благами, створеними Українським народом, та отримання публічно-сервісних послуг від інститутів публічної влади України)</w:t>
      </w:r>
      <w:r w:rsidR="00CE6DC2" w:rsidRPr="00B10CC5">
        <w:rPr>
          <w:rFonts w:ascii="Times New Roman" w:hAnsi="Times New Roman"/>
          <w:color w:val="000000"/>
          <w:spacing w:val="2"/>
          <w:sz w:val="28"/>
          <w:szCs w:val="28"/>
          <w:lang w:val="uk-UA"/>
        </w:rPr>
        <w:t>.</w:t>
      </w:r>
    </w:p>
    <w:p w:rsidR="00682715" w:rsidRPr="00B10CC5" w:rsidRDefault="00682715" w:rsidP="00B10CC5">
      <w:pPr>
        <w:pStyle w:val="afa"/>
        <w:numPr>
          <w:ilvl w:val="0"/>
          <w:numId w:val="19"/>
        </w:numPr>
        <w:tabs>
          <w:tab w:val="left" w:pos="1134"/>
        </w:tabs>
        <w:ind w:left="0" w:firstLine="567"/>
        <w:jc w:val="both"/>
        <w:rPr>
          <w:rStyle w:val="314"/>
          <w:color w:val="000000"/>
          <w:spacing w:val="2"/>
          <w:sz w:val="28"/>
          <w:szCs w:val="28"/>
          <w:lang w:val="uk-UA"/>
        </w:rPr>
      </w:pPr>
      <w:r w:rsidRPr="00B10CC5">
        <w:rPr>
          <w:rFonts w:ascii="Times New Roman" w:hAnsi="Times New Roman"/>
          <w:spacing w:val="2"/>
          <w:sz w:val="28"/>
          <w:szCs w:val="28"/>
          <w:lang w:val="uk-UA"/>
        </w:rPr>
        <w:t>Межі повноважень інститутів публічної влади у сфері публічних фінансів визначені к</w:t>
      </w:r>
      <w:r w:rsidRPr="00B10CC5">
        <w:rPr>
          <w:rFonts w:ascii="Times New Roman" w:hAnsi="Times New Roman"/>
          <w:color w:val="000000"/>
          <w:spacing w:val="2"/>
          <w:sz w:val="28"/>
          <w:szCs w:val="28"/>
          <w:lang w:val="uk-UA"/>
        </w:rPr>
        <w:t xml:space="preserve">онституційною конструкцією </w:t>
      </w:r>
      <w:r w:rsidR="00CE6DC2" w:rsidRPr="00B10CC5">
        <w:rPr>
          <w:rFonts w:ascii="Times New Roman" w:hAnsi="Times New Roman"/>
          <w:color w:val="000000"/>
          <w:spacing w:val="2"/>
          <w:sz w:val="28"/>
          <w:szCs w:val="28"/>
          <w:lang w:val="uk-UA"/>
        </w:rPr>
        <w:t>«</w:t>
      </w:r>
      <w:r w:rsidRPr="00B10CC5">
        <w:rPr>
          <w:rFonts w:ascii="Times New Roman" w:hAnsi="Times New Roman"/>
          <w:color w:val="000000"/>
          <w:spacing w:val="2"/>
          <w:sz w:val="28"/>
          <w:szCs w:val="28"/>
          <w:lang w:val="uk-UA"/>
        </w:rPr>
        <w:t>публічні фінансові ресурси – суспільне багатство</w:t>
      </w:r>
      <w:r w:rsidR="00CE6DC2" w:rsidRPr="00B10CC5">
        <w:rPr>
          <w:rFonts w:ascii="Times New Roman" w:hAnsi="Times New Roman"/>
          <w:color w:val="000000"/>
          <w:spacing w:val="2"/>
          <w:sz w:val="28"/>
          <w:szCs w:val="28"/>
          <w:lang w:val="uk-UA"/>
        </w:rPr>
        <w:t>»</w:t>
      </w:r>
      <w:r w:rsidRPr="00B10CC5">
        <w:rPr>
          <w:rFonts w:ascii="Times New Roman" w:hAnsi="Times New Roman"/>
          <w:color w:val="000000"/>
          <w:spacing w:val="2"/>
          <w:sz w:val="28"/>
          <w:szCs w:val="28"/>
          <w:lang w:val="uk-UA"/>
        </w:rPr>
        <w:t xml:space="preserve"> (</w:t>
      </w:r>
      <w:r w:rsidR="00CE6DC2" w:rsidRPr="00B10CC5">
        <w:rPr>
          <w:rFonts w:ascii="Times New Roman" w:hAnsi="Times New Roman"/>
          <w:color w:val="000000"/>
          <w:spacing w:val="2"/>
          <w:sz w:val="28"/>
          <w:szCs w:val="28"/>
          <w:lang w:val="uk-UA"/>
        </w:rPr>
        <w:t>стаття </w:t>
      </w:r>
      <w:r w:rsidRPr="00B10CC5">
        <w:rPr>
          <w:rFonts w:ascii="Times New Roman" w:hAnsi="Times New Roman"/>
          <w:color w:val="000000"/>
          <w:spacing w:val="2"/>
          <w:sz w:val="28"/>
          <w:szCs w:val="28"/>
          <w:lang w:val="uk-UA"/>
        </w:rPr>
        <w:t xml:space="preserve">95 Конституції України). </w:t>
      </w:r>
      <w:r w:rsidR="00CE6DC2" w:rsidRPr="00B10CC5">
        <w:rPr>
          <w:rStyle w:val="af3"/>
          <w:rFonts w:ascii="Times New Roman" w:eastAsia="Calibri" w:hAnsi="Times New Roman"/>
          <w:color w:val="000000"/>
          <w:spacing w:val="2"/>
          <w:sz w:val="28"/>
          <w:szCs w:val="28"/>
          <w:lang w:val="uk-UA"/>
        </w:rPr>
        <w:t>Відповідно,</w:t>
      </w:r>
      <w:r w:rsidRPr="00B10CC5">
        <w:rPr>
          <w:rStyle w:val="af3"/>
          <w:rFonts w:ascii="Times New Roman" w:eastAsia="Calibri" w:hAnsi="Times New Roman"/>
          <w:color w:val="000000"/>
          <w:spacing w:val="2"/>
          <w:sz w:val="28"/>
          <w:szCs w:val="28"/>
          <w:lang w:val="uk-UA"/>
        </w:rPr>
        <w:t xml:space="preserve"> </w:t>
      </w:r>
      <w:r w:rsidR="00CE6DC2" w:rsidRPr="00B10CC5">
        <w:rPr>
          <w:rStyle w:val="af3"/>
          <w:rFonts w:ascii="Times New Roman" w:eastAsia="Calibri" w:hAnsi="Times New Roman"/>
          <w:color w:val="000000"/>
          <w:spacing w:val="2"/>
          <w:sz w:val="28"/>
          <w:szCs w:val="28"/>
          <w:lang w:val="uk-UA"/>
        </w:rPr>
        <w:t xml:space="preserve">конституційно </w:t>
      </w:r>
      <w:r w:rsidRPr="00B10CC5">
        <w:rPr>
          <w:rStyle w:val="af3"/>
          <w:rFonts w:ascii="Times New Roman" w:eastAsia="Calibri" w:hAnsi="Times New Roman"/>
          <w:color w:val="000000"/>
          <w:spacing w:val="2"/>
          <w:sz w:val="28"/>
          <w:szCs w:val="28"/>
          <w:lang w:val="uk-UA"/>
        </w:rPr>
        <w:t xml:space="preserve">визначено діяльність держави щодо накопичення, розподілу та використання публічних фінансових ресурсів як необхідної умови функціонування соціуму. </w:t>
      </w:r>
      <w:r w:rsidRPr="00B10CC5">
        <w:rPr>
          <w:rFonts w:ascii="Times New Roman" w:hAnsi="Times New Roman"/>
          <w:color w:val="000000"/>
          <w:spacing w:val="2"/>
          <w:sz w:val="28"/>
          <w:szCs w:val="28"/>
          <w:lang w:val="uk-UA"/>
        </w:rPr>
        <w:t>Інститути публічної влади</w:t>
      </w:r>
      <w:r w:rsidR="00CE6DC2" w:rsidRPr="00B10CC5">
        <w:rPr>
          <w:rFonts w:ascii="Times New Roman" w:hAnsi="Times New Roman"/>
          <w:color w:val="000000"/>
          <w:spacing w:val="2"/>
          <w:sz w:val="28"/>
          <w:szCs w:val="28"/>
          <w:lang w:val="uk-UA"/>
        </w:rPr>
        <w:t xml:space="preserve"> </w:t>
      </w:r>
      <w:r w:rsidRPr="00B10CC5">
        <w:rPr>
          <w:rFonts w:ascii="Times New Roman" w:hAnsi="Times New Roman"/>
          <w:color w:val="000000"/>
          <w:spacing w:val="2"/>
          <w:sz w:val="28"/>
          <w:szCs w:val="28"/>
          <w:lang w:val="uk-UA"/>
        </w:rPr>
        <w:t>зобов’яза</w:t>
      </w:r>
      <w:r w:rsidR="00CE6DC2" w:rsidRPr="00B10CC5">
        <w:rPr>
          <w:rFonts w:ascii="Times New Roman" w:hAnsi="Times New Roman"/>
          <w:color w:val="000000"/>
          <w:spacing w:val="2"/>
          <w:sz w:val="28"/>
          <w:szCs w:val="28"/>
          <w:lang w:val="uk-UA"/>
        </w:rPr>
        <w:t>ні</w:t>
      </w:r>
      <w:r w:rsidRPr="00B10CC5">
        <w:rPr>
          <w:rFonts w:ascii="Times New Roman" w:hAnsi="Times New Roman"/>
          <w:color w:val="000000"/>
          <w:spacing w:val="2"/>
          <w:sz w:val="28"/>
          <w:szCs w:val="28"/>
          <w:lang w:val="uk-UA"/>
        </w:rPr>
        <w:t xml:space="preserve"> перед </w:t>
      </w:r>
      <w:r w:rsidR="00CE6DC2" w:rsidRPr="00B10CC5">
        <w:rPr>
          <w:rFonts w:ascii="Times New Roman" w:hAnsi="Times New Roman"/>
          <w:color w:val="000000"/>
          <w:spacing w:val="2"/>
          <w:sz w:val="28"/>
          <w:szCs w:val="28"/>
          <w:lang w:val="uk-UA"/>
        </w:rPr>
        <w:t>індивідами забезпечити</w:t>
      </w:r>
      <w:r w:rsidRPr="00B10CC5">
        <w:rPr>
          <w:rFonts w:ascii="Times New Roman" w:hAnsi="Times New Roman"/>
          <w:color w:val="000000"/>
          <w:spacing w:val="2"/>
          <w:sz w:val="28"/>
          <w:szCs w:val="28"/>
          <w:lang w:val="uk-UA"/>
        </w:rPr>
        <w:t xml:space="preserve"> </w:t>
      </w:r>
      <w:r w:rsidR="00CE6DC2" w:rsidRPr="00B10CC5">
        <w:rPr>
          <w:rFonts w:ascii="Times New Roman" w:hAnsi="Times New Roman"/>
          <w:color w:val="000000"/>
          <w:spacing w:val="2"/>
          <w:sz w:val="28"/>
          <w:szCs w:val="28"/>
          <w:lang w:val="uk-UA"/>
        </w:rPr>
        <w:t xml:space="preserve">реалізацію </w:t>
      </w:r>
      <w:r w:rsidRPr="00B10CC5">
        <w:rPr>
          <w:rFonts w:ascii="Times New Roman" w:hAnsi="Times New Roman"/>
          <w:color w:val="000000"/>
          <w:spacing w:val="2"/>
          <w:sz w:val="28"/>
          <w:szCs w:val="28"/>
          <w:lang w:val="uk-UA"/>
        </w:rPr>
        <w:t>їх</w:t>
      </w:r>
      <w:r w:rsidR="00CE6DC2" w:rsidRPr="00B10CC5">
        <w:rPr>
          <w:rFonts w:ascii="Times New Roman" w:hAnsi="Times New Roman"/>
          <w:color w:val="000000"/>
          <w:spacing w:val="2"/>
          <w:sz w:val="28"/>
          <w:szCs w:val="28"/>
          <w:lang w:val="uk-UA"/>
        </w:rPr>
        <w:t>ніх</w:t>
      </w:r>
      <w:r w:rsidRPr="00B10CC5">
        <w:rPr>
          <w:rFonts w:ascii="Times New Roman" w:hAnsi="Times New Roman"/>
          <w:color w:val="000000"/>
          <w:spacing w:val="2"/>
          <w:sz w:val="28"/>
          <w:szCs w:val="28"/>
          <w:lang w:val="uk-UA"/>
        </w:rPr>
        <w:t xml:space="preserve"> конституційних прав та свобод. Зобов’язання перед індивідом щодо реалізації </w:t>
      </w:r>
      <w:r w:rsidR="00CE6DC2" w:rsidRPr="00B10CC5">
        <w:rPr>
          <w:rFonts w:ascii="Times New Roman" w:hAnsi="Times New Roman"/>
          <w:color w:val="000000"/>
          <w:spacing w:val="2"/>
          <w:sz w:val="28"/>
          <w:szCs w:val="28"/>
          <w:lang w:val="uk-UA"/>
        </w:rPr>
        <w:t>його</w:t>
      </w:r>
      <w:r w:rsidRPr="00B10CC5">
        <w:rPr>
          <w:rFonts w:ascii="Times New Roman" w:hAnsi="Times New Roman"/>
          <w:color w:val="000000"/>
          <w:spacing w:val="2"/>
          <w:sz w:val="28"/>
          <w:szCs w:val="28"/>
          <w:lang w:val="uk-UA"/>
        </w:rPr>
        <w:t xml:space="preserve"> прав – це ключ до розуміння конституційних меж </w:t>
      </w:r>
      <w:r w:rsidRPr="00B10CC5">
        <w:rPr>
          <w:rFonts w:ascii="Times New Roman" w:hAnsi="Times New Roman"/>
          <w:spacing w:val="2"/>
          <w:sz w:val="28"/>
          <w:szCs w:val="28"/>
          <w:lang w:val="uk-UA"/>
        </w:rPr>
        <w:t>повноважень інститутів публічної влади у сфері публічних фінансів</w:t>
      </w:r>
      <w:r w:rsidRPr="00B10CC5">
        <w:rPr>
          <w:rFonts w:ascii="Times New Roman" w:hAnsi="Times New Roman"/>
          <w:color w:val="000000"/>
          <w:spacing w:val="2"/>
          <w:sz w:val="28"/>
          <w:szCs w:val="28"/>
          <w:lang w:val="uk-UA"/>
        </w:rPr>
        <w:t xml:space="preserve"> та міри свободи індивіда у сфері публічних фінансів. Згідно</w:t>
      </w:r>
      <w:r w:rsidR="00CE6DC2" w:rsidRPr="00B10CC5">
        <w:rPr>
          <w:rFonts w:ascii="Times New Roman" w:hAnsi="Times New Roman"/>
          <w:color w:val="000000"/>
          <w:spacing w:val="2"/>
          <w:sz w:val="28"/>
          <w:szCs w:val="28"/>
          <w:lang w:val="uk-UA"/>
        </w:rPr>
        <w:t xml:space="preserve"> зі</w:t>
      </w:r>
      <w:r w:rsidRPr="00B10CC5">
        <w:rPr>
          <w:rFonts w:ascii="Times New Roman" w:hAnsi="Times New Roman"/>
          <w:color w:val="000000"/>
          <w:spacing w:val="2"/>
          <w:sz w:val="28"/>
          <w:szCs w:val="28"/>
          <w:lang w:val="uk-UA"/>
        </w:rPr>
        <w:t xml:space="preserve"> </w:t>
      </w:r>
      <w:r w:rsidR="00CE6DC2" w:rsidRPr="00B10CC5">
        <w:rPr>
          <w:rFonts w:ascii="Times New Roman" w:hAnsi="Times New Roman"/>
          <w:color w:val="000000"/>
          <w:spacing w:val="2"/>
          <w:sz w:val="28"/>
          <w:szCs w:val="28"/>
          <w:lang w:val="uk-UA"/>
        </w:rPr>
        <w:t xml:space="preserve">статтями </w:t>
      </w:r>
      <w:r w:rsidRPr="00B10CC5">
        <w:rPr>
          <w:rFonts w:ascii="Times New Roman" w:hAnsi="Times New Roman"/>
          <w:color w:val="000000"/>
          <w:spacing w:val="2"/>
          <w:sz w:val="28"/>
          <w:szCs w:val="28"/>
          <w:lang w:val="uk-UA"/>
        </w:rPr>
        <w:t xml:space="preserve">3, 67, 95 Конституції України, держава – це інструмент, який </w:t>
      </w:r>
      <w:r w:rsidR="00CE6DC2" w:rsidRPr="00B10CC5">
        <w:rPr>
          <w:rFonts w:ascii="Times New Roman" w:hAnsi="Times New Roman"/>
          <w:color w:val="000000"/>
          <w:spacing w:val="2"/>
          <w:sz w:val="28"/>
          <w:szCs w:val="28"/>
          <w:lang w:val="uk-UA"/>
        </w:rPr>
        <w:t>у</w:t>
      </w:r>
      <w:r w:rsidRPr="00B10CC5">
        <w:rPr>
          <w:rFonts w:ascii="Times New Roman" w:hAnsi="Times New Roman"/>
          <w:color w:val="000000"/>
          <w:spacing w:val="2"/>
          <w:sz w:val="28"/>
          <w:szCs w:val="28"/>
          <w:lang w:val="uk-UA"/>
        </w:rPr>
        <w:t>можлив</w:t>
      </w:r>
      <w:r w:rsidR="00CE6DC2" w:rsidRPr="00B10CC5">
        <w:rPr>
          <w:rFonts w:ascii="Times New Roman" w:hAnsi="Times New Roman"/>
          <w:color w:val="000000"/>
          <w:spacing w:val="2"/>
          <w:sz w:val="28"/>
          <w:szCs w:val="28"/>
          <w:lang w:val="uk-UA"/>
        </w:rPr>
        <w:t>лює</w:t>
      </w:r>
      <w:r w:rsidRPr="00B10CC5">
        <w:rPr>
          <w:rFonts w:ascii="Times New Roman" w:hAnsi="Times New Roman"/>
          <w:color w:val="000000"/>
          <w:spacing w:val="2"/>
          <w:sz w:val="28"/>
          <w:szCs w:val="28"/>
          <w:lang w:val="uk-UA"/>
        </w:rPr>
        <w:t xml:space="preserve"> процеси соціальної взаємодії, </w:t>
      </w:r>
      <w:r w:rsidR="00CE6DC2" w:rsidRPr="00B10CC5">
        <w:rPr>
          <w:rFonts w:ascii="Times New Roman" w:hAnsi="Times New Roman"/>
          <w:color w:val="000000"/>
          <w:spacing w:val="2"/>
          <w:sz w:val="28"/>
          <w:szCs w:val="28"/>
          <w:lang w:val="uk-UA"/>
        </w:rPr>
        <w:t xml:space="preserve">покликаний </w:t>
      </w:r>
      <w:r w:rsidRPr="00B10CC5">
        <w:rPr>
          <w:rFonts w:ascii="Times New Roman" w:hAnsi="Times New Roman"/>
          <w:color w:val="000000"/>
          <w:spacing w:val="2"/>
          <w:sz w:val="28"/>
          <w:szCs w:val="28"/>
          <w:lang w:val="uk-UA"/>
        </w:rPr>
        <w:t xml:space="preserve">створювати умови оптимального використання фінансових ресурсів, виступає своєрідною організацією публічної влади, яка відповідає за добробут індивідів, </w:t>
      </w:r>
      <w:r w:rsidR="00EB2921" w:rsidRPr="00B10CC5">
        <w:rPr>
          <w:rFonts w:ascii="Times New Roman" w:hAnsi="Times New Roman"/>
          <w:color w:val="000000"/>
          <w:spacing w:val="2"/>
          <w:sz w:val="28"/>
          <w:szCs w:val="28"/>
          <w:lang w:val="uk-UA"/>
        </w:rPr>
        <w:t xml:space="preserve">що </w:t>
      </w:r>
      <w:r w:rsidRPr="00B10CC5">
        <w:rPr>
          <w:rFonts w:ascii="Times New Roman" w:hAnsi="Times New Roman"/>
          <w:color w:val="000000"/>
          <w:spacing w:val="2"/>
          <w:sz w:val="28"/>
          <w:szCs w:val="28"/>
          <w:lang w:val="uk-UA"/>
        </w:rPr>
        <w:t>мешкають на її території, та реалізує економічні інтереси Україн</w:t>
      </w:r>
      <w:r w:rsidR="00A52705" w:rsidRPr="00B10CC5">
        <w:rPr>
          <w:rFonts w:ascii="Times New Roman" w:hAnsi="Times New Roman"/>
          <w:color w:val="000000"/>
          <w:spacing w:val="2"/>
          <w:sz w:val="28"/>
          <w:szCs w:val="28"/>
          <w:lang w:val="uk-UA"/>
        </w:rPr>
        <w:t>ського народу</w:t>
      </w:r>
      <w:r w:rsidRPr="00B10CC5">
        <w:rPr>
          <w:rFonts w:ascii="Times New Roman" w:hAnsi="Times New Roman"/>
          <w:color w:val="000000"/>
          <w:spacing w:val="2"/>
          <w:sz w:val="28"/>
          <w:szCs w:val="28"/>
          <w:lang w:val="uk-UA"/>
        </w:rPr>
        <w:t>.</w:t>
      </w:r>
      <w:r w:rsidRPr="00B10CC5">
        <w:rPr>
          <w:rStyle w:val="314"/>
          <w:color w:val="000000"/>
          <w:spacing w:val="2"/>
          <w:sz w:val="28"/>
          <w:szCs w:val="28"/>
          <w:lang w:val="uk-UA"/>
        </w:rPr>
        <w:t xml:space="preserve"> </w:t>
      </w:r>
    </w:p>
    <w:p w:rsidR="004725B5" w:rsidRPr="00B10CC5" w:rsidRDefault="004725B5" w:rsidP="00B10CC5">
      <w:pPr>
        <w:pStyle w:val="afa"/>
        <w:numPr>
          <w:ilvl w:val="0"/>
          <w:numId w:val="19"/>
        </w:numPr>
        <w:tabs>
          <w:tab w:val="left" w:pos="1134"/>
        </w:tabs>
        <w:ind w:left="0" w:firstLine="567"/>
        <w:jc w:val="both"/>
        <w:rPr>
          <w:rFonts w:ascii="Times New Roman" w:hAnsi="Times New Roman"/>
          <w:color w:val="000000"/>
          <w:spacing w:val="2"/>
          <w:sz w:val="28"/>
          <w:szCs w:val="28"/>
          <w:lang w:val="uk-UA"/>
        </w:rPr>
      </w:pPr>
      <w:r w:rsidRPr="00B10CC5">
        <w:rPr>
          <w:rFonts w:ascii="Times New Roman" w:hAnsi="Times New Roman"/>
          <w:color w:val="000000"/>
          <w:spacing w:val="2"/>
          <w:sz w:val="28"/>
          <w:szCs w:val="28"/>
          <w:lang w:val="uk-UA"/>
        </w:rPr>
        <w:t>Відповідно до статей 3 і 95 Конституції України, держава не є монопольним власником публіч</w:t>
      </w:r>
      <w:r w:rsidR="003C6584" w:rsidRPr="00B10CC5">
        <w:rPr>
          <w:rFonts w:ascii="Times New Roman" w:hAnsi="Times New Roman"/>
          <w:color w:val="000000"/>
          <w:spacing w:val="2"/>
          <w:sz w:val="28"/>
          <w:szCs w:val="28"/>
          <w:lang w:val="uk-UA"/>
        </w:rPr>
        <w:t>них фінансових ресурсів, а, передусім,</w:t>
      </w:r>
      <w:r w:rsidRPr="00B10CC5">
        <w:rPr>
          <w:rFonts w:ascii="Times New Roman" w:hAnsi="Times New Roman"/>
          <w:color w:val="000000"/>
          <w:spacing w:val="2"/>
          <w:sz w:val="28"/>
          <w:szCs w:val="28"/>
          <w:lang w:val="uk-UA"/>
        </w:rPr>
        <w:t xml:space="preserve"> специфічним посередником, публічним представником соціуму в питаннях розподілу та перерозподілу суспільного багатства. </w:t>
      </w:r>
      <w:r w:rsidRPr="00B10CC5">
        <w:rPr>
          <w:rStyle w:val="afc"/>
          <w:rFonts w:ascii="Times New Roman" w:hAnsi="Times New Roman"/>
          <w:color w:val="000000"/>
          <w:spacing w:val="2"/>
          <w:sz w:val="28"/>
          <w:szCs w:val="28"/>
          <w:lang w:val="uk-UA" w:eastAsia="uk-UA"/>
        </w:rPr>
        <w:t xml:space="preserve">Дослідження норм Конституції України, що стосуються компетенції держави в публічних фінансах та меж її владних повноважень, дає </w:t>
      </w:r>
      <w:r w:rsidR="00F11230" w:rsidRPr="00B10CC5">
        <w:rPr>
          <w:rStyle w:val="afc"/>
          <w:rFonts w:ascii="Times New Roman" w:hAnsi="Times New Roman"/>
          <w:spacing w:val="2"/>
          <w:sz w:val="28"/>
          <w:szCs w:val="28"/>
          <w:lang w:val="uk-UA" w:eastAsia="uk-UA"/>
        </w:rPr>
        <w:t>підстави</w:t>
      </w:r>
      <w:r w:rsidR="00F11230" w:rsidRPr="00B10CC5">
        <w:rPr>
          <w:rStyle w:val="afc"/>
          <w:rFonts w:ascii="Times New Roman" w:hAnsi="Times New Roman"/>
          <w:color w:val="000000"/>
          <w:spacing w:val="2"/>
          <w:sz w:val="28"/>
          <w:szCs w:val="28"/>
          <w:lang w:val="uk-UA" w:eastAsia="uk-UA"/>
        </w:rPr>
        <w:t xml:space="preserve"> </w:t>
      </w:r>
      <w:r w:rsidRPr="00B10CC5">
        <w:rPr>
          <w:rStyle w:val="afc"/>
          <w:rFonts w:ascii="Times New Roman" w:hAnsi="Times New Roman"/>
          <w:color w:val="000000"/>
          <w:spacing w:val="2"/>
          <w:sz w:val="28"/>
          <w:szCs w:val="28"/>
          <w:lang w:val="uk-UA" w:eastAsia="uk-UA"/>
        </w:rPr>
        <w:t xml:space="preserve">охарактеризувати повноваження держави як </w:t>
      </w:r>
      <w:r w:rsidRPr="00B10CC5">
        <w:rPr>
          <w:rFonts w:ascii="Times New Roman" w:hAnsi="Times New Roman"/>
          <w:color w:val="000000"/>
          <w:spacing w:val="2"/>
          <w:sz w:val="28"/>
          <w:szCs w:val="28"/>
          <w:lang w:val="uk-UA"/>
        </w:rPr>
        <w:t>публічно-сервісну діяльність інститутів публічної влади щодо ухвалення рішень та здійснення впливу на розподільчі та перерозподільчі відносини, що дає змогу упорядкувати наявну систему публічних фінансів, надає державі можливості реалізувати свою соціальну функцію щодо задоволення публічних потреб індивідів шляхом реалізації владних повноважень.</w:t>
      </w:r>
    </w:p>
    <w:p w:rsidR="006762FD" w:rsidRPr="00B10CC5" w:rsidRDefault="006762FD" w:rsidP="00B10CC5">
      <w:pPr>
        <w:pStyle w:val="afa"/>
        <w:numPr>
          <w:ilvl w:val="0"/>
          <w:numId w:val="19"/>
        </w:numPr>
        <w:tabs>
          <w:tab w:val="left" w:pos="1134"/>
        </w:tabs>
        <w:ind w:left="0" w:firstLine="567"/>
        <w:jc w:val="both"/>
        <w:rPr>
          <w:rFonts w:ascii="Times New Roman" w:hAnsi="Times New Roman"/>
          <w:color w:val="000000"/>
          <w:spacing w:val="2"/>
          <w:sz w:val="28"/>
          <w:szCs w:val="28"/>
          <w:lang w:val="uk-UA"/>
        </w:rPr>
      </w:pPr>
      <w:r w:rsidRPr="00B10CC5">
        <w:rPr>
          <w:rFonts w:ascii="Times New Roman" w:hAnsi="Times New Roman"/>
          <w:color w:val="000000"/>
          <w:spacing w:val="2"/>
          <w:sz w:val="28"/>
          <w:szCs w:val="28"/>
          <w:lang w:val="uk-UA"/>
        </w:rPr>
        <w:t xml:space="preserve">Публічні фінанси спричиняють обмеження соціально-економічної свободи індивіда. У зв’язку із цим існує потреба </w:t>
      </w:r>
      <w:r w:rsidR="00E51414" w:rsidRPr="00B10CC5">
        <w:rPr>
          <w:rFonts w:ascii="Times New Roman" w:hAnsi="Times New Roman"/>
          <w:color w:val="000000"/>
          <w:spacing w:val="2"/>
          <w:sz w:val="28"/>
          <w:szCs w:val="28"/>
          <w:lang w:val="uk-UA"/>
        </w:rPr>
        <w:t xml:space="preserve">в </w:t>
      </w:r>
      <w:r w:rsidRPr="00B10CC5">
        <w:rPr>
          <w:rFonts w:ascii="Times New Roman" w:hAnsi="Times New Roman"/>
          <w:color w:val="000000"/>
          <w:spacing w:val="2"/>
          <w:sz w:val="28"/>
          <w:szCs w:val="28"/>
          <w:lang w:val="uk-UA"/>
        </w:rPr>
        <w:t xml:space="preserve">конституційному закріпленні </w:t>
      </w:r>
      <w:r w:rsidRPr="00B10CC5">
        <w:rPr>
          <w:rFonts w:ascii="Times New Roman" w:hAnsi="Times New Roman"/>
          <w:bCs/>
          <w:iCs/>
          <w:color w:val="000000"/>
          <w:spacing w:val="2"/>
          <w:sz w:val="28"/>
          <w:szCs w:val="28"/>
          <w:lang w:val="uk-UA"/>
        </w:rPr>
        <w:t>моделі взаємозв’язку прав індивідів та повноважень інститутів публічної влади щодо публічних фінансів в Україні. Задля забезпечення</w:t>
      </w:r>
      <w:r w:rsidRPr="00B10CC5">
        <w:rPr>
          <w:rFonts w:ascii="Times New Roman" w:hAnsi="Times New Roman"/>
          <w:color w:val="000000"/>
          <w:spacing w:val="2"/>
          <w:sz w:val="28"/>
          <w:szCs w:val="28"/>
          <w:lang w:val="uk-UA"/>
        </w:rPr>
        <w:t xml:space="preserve"> стабільності та гарантування конституційно-правового статусу особи </w:t>
      </w:r>
      <w:r w:rsidR="001F4BB1" w:rsidRPr="00B10CC5">
        <w:rPr>
          <w:rFonts w:ascii="Times New Roman" w:hAnsi="Times New Roman"/>
          <w:color w:val="000000"/>
          <w:spacing w:val="2"/>
          <w:sz w:val="28"/>
          <w:szCs w:val="28"/>
          <w:lang w:val="uk-UA"/>
        </w:rPr>
        <w:t>за</w:t>
      </w:r>
      <w:r w:rsidRPr="00B10CC5">
        <w:rPr>
          <w:rFonts w:ascii="Times New Roman" w:hAnsi="Times New Roman"/>
          <w:bCs/>
          <w:iCs/>
          <w:color w:val="000000"/>
          <w:spacing w:val="2"/>
          <w:sz w:val="28"/>
          <w:szCs w:val="28"/>
          <w:lang w:val="uk-UA"/>
        </w:rPr>
        <w:t xml:space="preserve">пропоновано виокремити в тексті Конституції України самостійний розділ для </w:t>
      </w:r>
      <w:r w:rsidRPr="00B10CC5">
        <w:rPr>
          <w:rFonts w:ascii="Times New Roman" w:hAnsi="Times New Roman"/>
          <w:color w:val="000000"/>
          <w:spacing w:val="2"/>
          <w:sz w:val="28"/>
          <w:szCs w:val="28"/>
          <w:lang w:val="uk-UA"/>
        </w:rPr>
        <w:t xml:space="preserve">норм, що регулюють публічні фінанси. </w:t>
      </w:r>
      <w:r w:rsidR="00E51414" w:rsidRPr="00B10CC5">
        <w:rPr>
          <w:rFonts w:ascii="Times New Roman" w:hAnsi="Times New Roman"/>
          <w:color w:val="000000"/>
          <w:spacing w:val="2"/>
          <w:sz w:val="28"/>
          <w:szCs w:val="28"/>
          <w:lang w:val="uk-UA"/>
        </w:rPr>
        <w:t xml:space="preserve">У цьому </w:t>
      </w:r>
      <w:r w:rsidRPr="00B10CC5">
        <w:rPr>
          <w:rFonts w:ascii="Times New Roman" w:hAnsi="Times New Roman"/>
          <w:color w:val="000000"/>
          <w:spacing w:val="2"/>
          <w:sz w:val="28"/>
          <w:szCs w:val="28"/>
          <w:lang w:val="uk-UA"/>
        </w:rPr>
        <w:t xml:space="preserve">розділі </w:t>
      </w:r>
      <w:r w:rsidR="00E51414" w:rsidRPr="00B10CC5">
        <w:rPr>
          <w:rFonts w:ascii="Times New Roman" w:hAnsi="Times New Roman"/>
          <w:color w:val="000000"/>
          <w:spacing w:val="2"/>
          <w:sz w:val="28"/>
          <w:szCs w:val="28"/>
          <w:lang w:val="uk-UA"/>
        </w:rPr>
        <w:t xml:space="preserve">потрібно </w:t>
      </w:r>
      <w:r w:rsidRPr="00B10CC5">
        <w:rPr>
          <w:rFonts w:ascii="Times New Roman" w:hAnsi="Times New Roman"/>
          <w:color w:val="000000"/>
          <w:spacing w:val="2"/>
          <w:sz w:val="28"/>
          <w:szCs w:val="28"/>
          <w:lang w:val="uk-UA"/>
        </w:rPr>
        <w:t>закріпити найважливіші принципи та норми, які: 1</w:t>
      </w:r>
      <w:r w:rsidR="00E51414" w:rsidRPr="00B10CC5">
        <w:rPr>
          <w:rFonts w:ascii="Times New Roman" w:hAnsi="Times New Roman"/>
          <w:color w:val="000000"/>
          <w:spacing w:val="2"/>
          <w:sz w:val="28"/>
          <w:szCs w:val="28"/>
          <w:lang w:val="uk-UA"/>
        </w:rPr>
        <w:t>) </w:t>
      </w:r>
      <w:r w:rsidRPr="00B10CC5">
        <w:rPr>
          <w:rFonts w:ascii="Times New Roman" w:hAnsi="Times New Roman"/>
          <w:color w:val="000000"/>
          <w:spacing w:val="2"/>
          <w:sz w:val="28"/>
          <w:szCs w:val="28"/>
          <w:lang w:val="uk-UA"/>
        </w:rPr>
        <w:t xml:space="preserve">визначали б правову природу </w:t>
      </w:r>
      <w:r w:rsidR="00E51414" w:rsidRPr="00B10CC5">
        <w:rPr>
          <w:rFonts w:ascii="Times New Roman" w:hAnsi="Times New Roman"/>
          <w:color w:val="000000"/>
          <w:spacing w:val="2"/>
          <w:sz w:val="28"/>
          <w:szCs w:val="28"/>
          <w:lang w:val="uk-UA"/>
        </w:rPr>
        <w:t xml:space="preserve">і </w:t>
      </w:r>
      <w:r w:rsidRPr="00B10CC5">
        <w:rPr>
          <w:rFonts w:ascii="Times New Roman" w:hAnsi="Times New Roman"/>
          <w:color w:val="000000"/>
          <w:spacing w:val="2"/>
          <w:sz w:val="28"/>
          <w:szCs w:val="28"/>
          <w:lang w:val="uk-UA"/>
        </w:rPr>
        <w:t>призначення публічних фі</w:t>
      </w:r>
      <w:r w:rsidR="00682715" w:rsidRPr="00B10CC5">
        <w:rPr>
          <w:rFonts w:ascii="Times New Roman" w:hAnsi="Times New Roman"/>
          <w:color w:val="000000"/>
          <w:spacing w:val="2"/>
          <w:sz w:val="28"/>
          <w:szCs w:val="28"/>
          <w:lang w:val="uk-UA"/>
        </w:rPr>
        <w:t>нансів, а також базові принципи</w:t>
      </w:r>
      <w:r w:rsidRPr="00B10CC5">
        <w:rPr>
          <w:rFonts w:ascii="Times New Roman" w:hAnsi="Times New Roman"/>
          <w:color w:val="000000"/>
          <w:spacing w:val="2"/>
          <w:sz w:val="28"/>
          <w:szCs w:val="28"/>
          <w:lang w:val="uk-UA"/>
        </w:rPr>
        <w:t xml:space="preserve"> взаємодії індивіда, держави, соціуму в цій сфері; 2</w:t>
      </w:r>
      <w:r w:rsidR="00E51414" w:rsidRPr="00B10CC5">
        <w:rPr>
          <w:rFonts w:ascii="Times New Roman" w:hAnsi="Times New Roman"/>
          <w:color w:val="000000"/>
          <w:spacing w:val="2"/>
          <w:sz w:val="28"/>
          <w:szCs w:val="28"/>
          <w:lang w:val="uk-UA"/>
        </w:rPr>
        <w:t>) </w:t>
      </w:r>
      <w:r w:rsidRPr="00B10CC5">
        <w:rPr>
          <w:rStyle w:val="afc"/>
          <w:rFonts w:ascii="Times New Roman" w:hAnsi="Times New Roman"/>
          <w:color w:val="000000"/>
          <w:spacing w:val="2"/>
          <w:sz w:val="28"/>
          <w:szCs w:val="28"/>
          <w:lang w:val="uk-UA"/>
        </w:rPr>
        <w:t xml:space="preserve">фіксували б, що публічні фінанси є інструментом задоволення публічних потреб та інтересів соціуму, а </w:t>
      </w:r>
      <w:r w:rsidRPr="00B10CC5">
        <w:rPr>
          <w:rFonts w:ascii="Times New Roman" w:hAnsi="Times New Roman"/>
          <w:color w:val="000000"/>
          <w:spacing w:val="2"/>
          <w:sz w:val="28"/>
          <w:szCs w:val="28"/>
          <w:lang w:val="uk-UA"/>
        </w:rPr>
        <w:t>держава є лише публічним розпорядником публічних фондів грошових коштів від імені Українського народу; 3</w:t>
      </w:r>
      <w:r w:rsidR="00E51414" w:rsidRPr="00B10CC5">
        <w:rPr>
          <w:rFonts w:ascii="Times New Roman" w:hAnsi="Times New Roman"/>
          <w:color w:val="000000"/>
          <w:spacing w:val="2"/>
          <w:sz w:val="28"/>
          <w:szCs w:val="28"/>
          <w:lang w:val="uk-UA"/>
        </w:rPr>
        <w:t>) </w:t>
      </w:r>
      <w:r w:rsidRPr="00B10CC5">
        <w:rPr>
          <w:rFonts w:ascii="Times New Roman" w:hAnsi="Times New Roman"/>
          <w:color w:val="000000"/>
          <w:spacing w:val="2"/>
          <w:sz w:val="28"/>
          <w:szCs w:val="28"/>
          <w:lang w:val="uk-UA"/>
        </w:rPr>
        <w:t xml:space="preserve">фіксували б систему та повноваження інститутів публічної влади щодо накопичення, розподілу та використання публічних фондів грошових коштів; </w:t>
      </w:r>
      <w:r w:rsidR="000118E9" w:rsidRPr="00B10CC5">
        <w:rPr>
          <w:rFonts w:ascii="Times New Roman" w:hAnsi="Times New Roman"/>
          <w:color w:val="000000"/>
          <w:spacing w:val="2"/>
          <w:sz w:val="28"/>
          <w:szCs w:val="28"/>
          <w:lang w:val="uk-UA"/>
        </w:rPr>
        <w:t>4</w:t>
      </w:r>
      <w:r w:rsidR="00E51414" w:rsidRPr="00B10CC5">
        <w:rPr>
          <w:rFonts w:ascii="Times New Roman" w:hAnsi="Times New Roman"/>
          <w:color w:val="000000"/>
          <w:spacing w:val="2"/>
          <w:sz w:val="28"/>
          <w:szCs w:val="28"/>
          <w:lang w:val="uk-UA"/>
        </w:rPr>
        <w:t>) </w:t>
      </w:r>
      <w:r w:rsidRPr="00B10CC5">
        <w:rPr>
          <w:rFonts w:ascii="Times New Roman" w:hAnsi="Times New Roman"/>
          <w:color w:val="000000"/>
          <w:spacing w:val="2"/>
          <w:sz w:val="28"/>
          <w:szCs w:val="28"/>
          <w:lang w:val="uk-UA"/>
        </w:rPr>
        <w:t xml:space="preserve">встановлювали б найважливіші принципи податкової та бюджетної системи; </w:t>
      </w:r>
      <w:r w:rsidR="000118E9" w:rsidRPr="00B10CC5">
        <w:rPr>
          <w:rFonts w:ascii="Times New Roman" w:hAnsi="Times New Roman"/>
          <w:color w:val="000000"/>
          <w:spacing w:val="2"/>
          <w:sz w:val="28"/>
          <w:szCs w:val="28"/>
          <w:lang w:val="uk-UA"/>
        </w:rPr>
        <w:t>5</w:t>
      </w:r>
      <w:r w:rsidR="00E51414" w:rsidRPr="00B10CC5">
        <w:rPr>
          <w:rFonts w:ascii="Times New Roman" w:hAnsi="Times New Roman"/>
          <w:color w:val="000000"/>
          <w:spacing w:val="2"/>
          <w:sz w:val="28"/>
          <w:szCs w:val="28"/>
          <w:lang w:val="uk-UA"/>
        </w:rPr>
        <w:t>) </w:t>
      </w:r>
      <w:r w:rsidRPr="00B10CC5">
        <w:rPr>
          <w:rFonts w:ascii="Times New Roman" w:hAnsi="Times New Roman"/>
          <w:color w:val="000000"/>
          <w:spacing w:val="2"/>
          <w:sz w:val="28"/>
          <w:szCs w:val="28"/>
          <w:lang w:val="uk-UA"/>
        </w:rPr>
        <w:t xml:space="preserve">фіксували б </w:t>
      </w:r>
      <w:r w:rsidR="002B76CA" w:rsidRPr="00B10CC5">
        <w:rPr>
          <w:rFonts w:ascii="Times New Roman" w:hAnsi="Times New Roman"/>
          <w:color w:val="000000"/>
          <w:spacing w:val="2"/>
          <w:sz w:val="28"/>
          <w:szCs w:val="28"/>
          <w:lang w:val="uk-UA"/>
        </w:rPr>
        <w:t xml:space="preserve">найважливіші </w:t>
      </w:r>
      <w:r w:rsidRPr="00B10CC5">
        <w:rPr>
          <w:rFonts w:ascii="Times New Roman" w:hAnsi="Times New Roman"/>
          <w:color w:val="000000"/>
          <w:spacing w:val="2"/>
          <w:sz w:val="28"/>
          <w:szCs w:val="28"/>
          <w:lang w:val="uk-UA"/>
        </w:rPr>
        <w:t>принципи банківської, валютної, інвестиційної, страхової та інших сфер фінансового життя соціуму. Саме ці конституційні положення зможуть встановити чітку к</w:t>
      </w:r>
      <w:r w:rsidRPr="00B10CC5">
        <w:rPr>
          <w:rFonts w:ascii="Times New Roman" w:hAnsi="Times New Roman"/>
          <w:bCs/>
          <w:iCs/>
          <w:color w:val="000000"/>
          <w:spacing w:val="2"/>
          <w:sz w:val="28"/>
          <w:szCs w:val="28"/>
          <w:lang w:val="uk-UA"/>
        </w:rPr>
        <w:t xml:space="preserve">онституційну модель взаємозв’язку прав індивідів та повноважень інститутів публічної влади щодо публічних фінансів в Україні, забезпечити суспільний розвиток </w:t>
      </w:r>
      <w:r w:rsidR="00A07703" w:rsidRPr="00B10CC5">
        <w:rPr>
          <w:rFonts w:ascii="Times New Roman" w:hAnsi="Times New Roman"/>
          <w:bCs/>
          <w:iCs/>
          <w:color w:val="000000"/>
          <w:spacing w:val="2"/>
          <w:sz w:val="28"/>
          <w:szCs w:val="28"/>
          <w:lang w:val="uk-UA"/>
        </w:rPr>
        <w:t xml:space="preserve">відповідно до </w:t>
      </w:r>
      <w:r w:rsidRPr="00B10CC5">
        <w:rPr>
          <w:rFonts w:ascii="Times New Roman" w:hAnsi="Times New Roman"/>
          <w:bCs/>
          <w:iCs/>
          <w:color w:val="000000"/>
          <w:spacing w:val="2"/>
          <w:sz w:val="28"/>
          <w:szCs w:val="28"/>
          <w:lang w:val="uk-UA"/>
        </w:rPr>
        <w:t>конституційних цінностей.</w:t>
      </w:r>
    </w:p>
    <w:bookmarkEnd w:id="10"/>
    <w:p w:rsidR="006762FD" w:rsidRPr="00B10CC5" w:rsidRDefault="006762FD" w:rsidP="00B10CC5">
      <w:pPr>
        <w:shd w:val="clear" w:color="auto" w:fill="FFFFFF"/>
        <w:tabs>
          <w:tab w:val="left" w:pos="993"/>
        </w:tabs>
        <w:ind w:firstLine="567"/>
        <w:jc w:val="center"/>
        <w:textAlignment w:val="baseline"/>
        <w:rPr>
          <w:b/>
          <w:spacing w:val="2"/>
          <w:sz w:val="28"/>
          <w:szCs w:val="28"/>
          <w:lang w:val="uk-UA"/>
        </w:rPr>
      </w:pPr>
    </w:p>
    <w:p w:rsidR="002F64C5" w:rsidRPr="00B10CC5" w:rsidRDefault="002F64C5" w:rsidP="00B10CC5">
      <w:pPr>
        <w:shd w:val="clear" w:color="auto" w:fill="FFFFFF"/>
        <w:tabs>
          <w:tab w:val="left" w:pos="993"/>
        </w:tabs>
        <w:jc w:val="center"/>
        <w:textAlignment w:val="baseline"/>
        <w:rPr>
          <w:b/>
          <w:spacing w:val="2"/>
          <w:sz w:val="28"/>
          <w:szCs w:val="28"/>
          <w:lang w:val="uk-UA"/>
        </w:rPr>
      </w:pPr>
      <w:bookmarkStart w:id="12" w:name="_Hlk57193520"/>
      <w:r w:rsidRPr="00B10CC5">
        <w:rPr>
          <w:b/>
          <w:spacing w:val="2"/>
          <w:sz w:val="28"/>
          <w:szCs w:val="28"/>
          <w:lang w:val="uk-UA"/>
        </w:rPr>
        <w:t>СПИСОК ОПУБЛІКОВАНИХ ПРАЦЬ ЗА ТЕМОЮ ДИСЕРТАЦІЇ</w:t>
      </w:r>
      <w:r w:rsidR="00622EDB" w:rsidRPr="00B10CC5">
        <w:rPr>
          <w:b/>
          <w:spacing w:val="2"/>
          <w:sz w:val="28"/>
          <w:szCs w:val="28"/>
          <w:lang w:val="uk-UA"/>
        </w:rPr>
        <w:t xml:space="preserve"> </w:t>
      </w:r>
    </w:p>
    <w:p w:rsidR="009D5841" w:rsidRPr="00B10CC5" w:rsidRDefault="009D5841" w:rsidP="00B10CC5">
      <w:pPr>
        <w:shd w:val="clear" w:color="auto" w:fill="FFFFFF"/>
        <w:tabs>
          <w:tab w:val="left" w:pos="851"/>
        </w:tabs>
        <w:ind w:firstLine="567"/>
        <w:jc w:val="both"/>
        <w:textAlignment w:val="baseline"/>
        <w:rPr>
          <w:b/>
          <w:bCs/>
          <w:i/>
          <w:iCs/>
          <w:color w:val="000000"/>
          <w:spacing w:val="2"/>
          <w:sz w:val="28"/>
          <w:szCs w:val="28"/>
          <w:lang w:val="uk-UA" w:eastAsia="uk-UA"/>
        </w:rPr>
      </w:pPr>
      <w:bookmarkStart w:id="13" w:name="_Hlk58345064"/>
      <w:bookmarkEnd w:id="12"/>
      <w:r w:rsidRPr="00B10CC5">
        <w:rPr>
          <w:b/>
          <w:bCs/>
          <w:i/>
          <w:iCs/>
          <w:color w:val="000000"/>
          <w:spacing w:val="2"/>
          <w:sz w:val="28"/>
          <w:szCs w:val="28"/>
          <w:lang w:val="uk-UA" w:eastAsia="uk-UA"/>
        </w:rPr>
        <w:t xml:space="preserve">Наукові праці, в яких опубліковані основні наукові результати дисертації: </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9" w:tgtFrame="_blank" w:history="1">
        <w:r w:rsidRPr="00B10CC5">
          <w:rPr>
            <w:color w:val="000000"/>
            <w:spacing w:val="2"/>
            <w:sz w:val="28"/>
            <w:szCs w:val="28"/>
            <w:bdr w:val="none" w:sz="0" w:space="0" w:color="auto" w:frame="1"/>
            <w:lang w:val="uk-UA" w:eastAsia="uk-UA"/>
          </w:rPr>
          <w:t>Податок як об’єкт конституційного регулювання</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Науковий вісник Чернівецького університету: зб. наук. пр. Правознавство</w:t>
      </w:r>
      <w:r w:rsidRPr="00B10CC5">
        <w:rPr>
          <w:color w:val="000000"/>
          <w:spacing w:val="2"/>
          <w:sz w:val="28"/>
          <w:szCs w:val="28"/>
          <w:lang w:val="uk-UA" w:eastAsia="uk-UA"/>
        </w:rPr>
        <w:t>. Чернівці: Чернів. нац. ун-т, 2010. Вип. 525. С. 84–88.</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10" w:tgtFrame="_blank" w:history="1">
        <w:r w:rsidRPr="00B10CC5">
          <w:rPr>
            <w:color w:val="000000"/>
            <w:spacing w:val="2"/>
            <w:sz w:val="28"/>
            <w:szCs w:val="28"/>
            <w:bdr w:val="none" w:sz="0" w:space="0" w:color="auto" w:frame="1"/>
            <w:lang w:val="uk-UA" w:eastAsia="uk-UA"/>
          </w:rPr>
          <w:t>Предмет регулювання постсоціалістичної конституції</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Науковий вісник Чернівецького університету: зб. наук. пр. Правознавство</w:t>
      </w:r>
      <w:r w:rsidRPr="00B10CC5">
        <w:rPr>
          <w:color w:val="000000"/>
          <w:spacing w:val="2"/>
          <w:sz w:val="28"/>
          <w:szCs w:val="28"/>
          <w:lang w:val="uk-UA" w:eastAsia="uk-UA"/>
        </w:rPr>
        <w:t>. Чернівці: ЧНУ, 2011. Вип. 559. С. 39–43.</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11" w:tgtFrame="_blank" w:history="1">
        <w:r w:rsidRPr="00B10CC5">
          <w:rPr>
            <w:color w:val="000000"/>
            <w:spacing w:val="2"/>
            <w:sz w:val="28"/>
            <w:szCs w:val="28"/>
            <w:bdr w:val="none" w:sz="0" w:space="0" w:color="auto" w:frame="1"/>
            <w:lang w:val="uk-UA" w:eastAsia="uk-UA"/>
          </w:rPr>
          <w:t>Конституційна природа закону про Державний бюджет України</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 xml:space="preserve">Науковий вісник Чернівецького університету: зб. наук. пр. Правознавство. </w:t>
      </w:r>
      <w:r w:rsidRPr="00B10CC5">
        <w:rPr>
          <w:color w:val="000000"/>
          <w:spacing w:val="2"/>
          <w:sz w:val="28"/>
          <w:szCs w:val="28"/>
          <w:lang w:val="uk-UA" w:eastAsia="uk-UA"/>
        </w:rPr>
        <w:t>Чернівці: ЧНУ, 2011. Вип. 597. С. 95–100.</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12" w:tgtFrame="_blank" w:history="1">
        <w:r w:rsidRPr="00B10CC5">
          <w:rPr>
            <w:color w:val="000000"/>
            <w:spacing w:val="2"/>
            <w:sz w:val="28"/>
            <w:szCs w:val="28"/>
            <w:bdr w:val="none" w:sz="0" w:space="0" w:color="auto" w:frame="1"/>
            <w:lang w:val="uk-UA" w:eastAsia="uk-UA"/>
          </w:rPr>
          <w:t>Правове регулювання публічних фінансів в конституціях інструментальної ліберально-капіталістичної асоціальної моделі обмежено демократичного характеру</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Науковий вісник Чернівецького університету: зб. наук. пр. Правознавство.</w:t>
      </w:r>
      <w:r w:rsidRPr="00B10CC5">
        <w:rPr>
          <w:color w:val="000000"/>
          <w:spacing w:val="2"/>
          <w:sz w:val="28"/>
          <w:szCs w:val="28"/>
          <w:lang w:val="uk-UA" w:eastAsia="uk-UA"/>
        </w:rPr>
        <w:t xml:space="preserve"> Чернівці: ЧНУ, 2012. Вип. 618. С. 102–107.</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13" w:tgtFrame="_blank" w:history="1">
        <w:r w:rsidRPr="00B10CC5">
          <w:rPr>
            <w:color w:val="000000"/>
            <w:spacing w:val="2"/>
            <w:sz w:val="28"/>
            <w:szCs w:val="28"/>
            <w:bdr w:val="none" w:sz="0" w:space="0" w:color="auto" w:frame="1"/>
            <w:lang w:val="uk-UA" w:eastAsia="uk-UA"/>
          </w:rPr>
          <w:t>Публічні фінанси як об’єкт правового регулювання конституцій інструментальної із соціальними елементами ліберально-капіталістичної моделі</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Науковий вісник Чернівецького університету: зб. наук. пр. Правознавство.</w:t>
      </w:r>
      <w:r w:rsidRPr="00B10CC5">
        <w:rPr>
          <w:color w:val="000000"/>
          <w:spacing w:val="2"/>
          <w:sz w:val="28"/>
          <w:szCs w:val="28"/>
          <w:lang w:val="uk-UA" w:eastAsia="uk-UA"/>
        </w:rPr>
        <w:t xml:space="preserve"> Чернівці: ЧНУ, 2012. Вип. 636. С. 111–117.</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14" w:tgtFrame="_blank" w:history="1">
        <w:r w:rsidRPr="00B10CC5">
          <w:rPr>
            <w:color w:val="000000"/>
            <w:spacing w:val="2"/>
            <w:sz w:val="28"/>
            <w:szCs w:val="28"/>
            <w:bdr w:val="none" w:sz="0" w:space="0" w:color="auto" w:frame="1"/>
            <w:lang w:val="uk-UA" w:eastAsia="uk-UA"/>
          </w:rPr>
          <w:t>Конституціоналізація публічних фінансів: зародження ідеї</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Науковий вісник Чернівецького університету: зб. наук. пр. Правознавство</w:t>
      </w:r>
      <w:r w:rsidRPr="00B10CC5">
        <w:rPr>
          <w:color w:val="000000"/>
          <w:spacing w:val="2"/>
          <w:sz w:val="28"/>
          <w:szCs w:val="28"/>
          <w:lang w:val="uk-UA" w:eastAsia="uk-UA"/>
        </w:rPr>
        <w:t>. Чернівці: ЧНУ, 2013. Вип. 714. С. 109–114.</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15" w:tgtFrame="_blank" w:history="1">
        <w:r w:rsidRPr="00B10CC5">
          <w:rPr>
            <w:color w:val="000000"/>
            <w:spacing w:val="2"/>
            <w:sz w:val="28"/>
            <w:szCs w:val="28"/>
            <w:bdr w:val="none" w:sz="0" w:space="0" w:color="auto" w:frame="1"/>
            <w:lang w:val="uk-UA" w:eastAsia="uk-UA"/>
          </w:rPr>
          <w:t>Конституціоналізація публічних фінансів: соціалістична модель</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Науковий вісник Чернівецького університету: зб. наук. пр. Правознавство</w:t>
      </w:r>
      <w:r w:rsidRPr="00B10CC5">
        <w:rPr>
          <w:color w:val="000000"/>
          <w:spacing w:val="2"/>
          <w:sz w:val="28"/>
          <w:szCs w:val="28"/>
          <w:lang w:val="uk-UA" w:eastAsia="uk-UA"/>
        </w:rPr>
        <w:t>. Чернівці: ЧНУ, 2014. Вип. 728. С. 110–115.</w:t>
      </w:r>
    </w:p>
    <w:p w:rsidR="009D5841" w:rsidRPr="00B10CC5" w:rsidRDefault="009D5841" w:rsidP="00B10CC5">
      <w:pPr>
        <w:numPr>
          <w:ilvl w:val="0"/>
          <w:numId w:val="17"/>
        </w:numPr>
        <w:shd w:val="clear" w:color="auto" w:fill="FFFFFF"/>
        <w:tabs>
          <w:tab w:val="left" w:pos="851"/>
          <w:tab w:val="left" w:pos="993"/>
        </w:tabs>
        <w:ind w:left="0" w:firstLine="567"/>
        <w:jc w:val="both"/>
        <w:textAlignment w:val="baseline"/>
        <w:rPr>
          <w:color w:val="000000"/>
          <w:spacing w:val="2"/>
          <w:sz w:val="28"/>
          <w:szCs w:val="28"/>
          <w:lang w:val="en-US" w:eastAsia="uk-UA"/>
        </w:rPr>
      </w:pPr>
      <w:r w:rsidRPr="00B10CC5">
        <w:rPr>
          <w:color w:val="000000"/>
          <w:spacing w:val="2"/>
          <w:sz w:val="28"/>
          <w:szCs w:val="28"/>
          <w:lang w:val="uk-UA" w:eastAsia="uk-UA"/>
        </w:rPr>
        <w:t xml:space="preserve">Khudyk A. </w:t>
      </w:r>
      <w:hyperlink r:id="rId16" w:tgtFrame="_blank" w:history="1">
        <w:r w:rsidRPr="00B10CC5">
          <w:rPr>
            <w:color w:val="000000"/>
            <w:spacing w:val="2"/>
            <w:sz w:val="28"/>
            <w:szCs w:val="28"/>
            <w:bdr w:val="none" w:sz="0" w:space="0" w:color="auto" w:frame="1"/>
            <w:lang w:val="uk-UA" w:eastAsia="uk-UA"/>
          </w:rPr>
          <w:t>Constitutionalization of tax law: the Ukrainian model</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European Journal of Law and Public</w:t>
      </w:r>
      <w:r w:rsidR="00D5252D">
        <w:rPr>
          <w:i/>
          <w:color w:val="000000"/>
          <w:spacing w:val="2"/>
          <w:sz w:val="28"/>
          <w:szCs w:val="28"/>
          <w:lang w:val="uk-UA" w:eastAsia="uk-UA"/>
        </w:rPr>
        <w:t xml:space="preserve"> </w:t>
      </w:r>
      <w:r w:rsidRPr="00B10CC5">
        <w:rPr>
          <w:i/>
          <w:color w:val="000000"/>
          <w:spacing w:val="2"/>
          <w:sz w:val="28"/>
          <w:szCs w:val="28"/>
          <w:lang w:val="uk-UA" w:eastAsia="uk-UA"/>
        </w:rPr>
        <w:t>Administration</w:t>
      </w:r>
      <w:r w:rsidRPr="00B10CC5">
        <w:rPr>
          <w:color w:val="000000"/>
          <w:spacing w:val="2"/>
          <w:sz w:val="28"/>
          <w:szCs w:val="28"/>
          <w:lang w:val="uk-UA" w:eastAsia="uk-UA"/>
        </w:rPr>
        <w:t>. 2018. Vol. 5, iss. 1. Р. 12–14.</w:t>
      </w:r>
    </w:p>
    <w:p w:rsidR="009D5841" w:rsidRPr="00B10CC5" w:rsidRDefault="009D5841" w:rsidP="00B10CC5">
      <w:pPr>
        <w:numPr>
          <w:ilvl w:val="0"/>
          <w:numId w:val="17"/>
        </w:numPr>
        <w:shd w:val="clear" w:color="auto" w:fill="FFFFFF"/>
        <w:tabs>
          <w:tab w:val="left" w:pos="851"/>
          <w:tab w:val="left" w:pos="993"/>
        </w:tabs>
        <w:ind w:left="0" w:firstLine="567"/>
        <w:jc w:val="both"/>
        <w:textAlignment w:val="baseline"/>
        <w:rPr>
          <w:color w:val="000000"/>
          <w:spacing w:val="2"/>
          <w:sz w:val="28"/>
          <w:szCs w:val="28"/>
          <w:lang w:eastAsia="uk-UA"/>
        </w:rPr>
      </w:pPr>
      <w:r w:rsidRPr="00B10CC5">
        <w:rPr>
          <w:color w:val="000000"/>
          <w:spacing w:val="2"/>
          <w:sz w:val="28"/>
          <w:szCs w:val="28"/>
          <w:lang w:val="uk-UA" w:eastAsia="uk-UA"/>
        </w:rPr>
        <w:t xml:space="preserve">Вакарюк Л. В., Худик А. М. </w:t>
      </w:r>
      <w:hyperlink r:id="rId17" w:tgtFrame="_blank" w:history="1">
        <w:r w:rsidRPr="00B10CC5">
          <w:rPr>
            <w:color w:val="000000"/>
            <w:spacing w:val="2"/>
            <w:sz w:val="28"/>
            <w:szCs w:val="28"/>
            <w:bdr w:val="none" w:sz="0" w:space="0" w:color="auto" w:frame="1"/>
            <w:lang w:val="uk-UA" w:eastAsia="uk-UA"/>
          </w:rPr>
          <w:t>Принцип встановлення податків і зборів виключно законом та конституційні засади місцевого оподаткування в Україні</w:t>
        </w:r>
      </w:hyperlink>
      <w:r w:rsidRPr="00B10CC5">
        <w:rPr>
          <w:color w:val="000000"/>
          <w:spacing w:val="2"/>
          <w:sz w:val="28"/>
          <w:szCs w:val="28"/>
          <w:lang w:val="uk-UA" w:eastAsia="uk-UA"/>
        </w:rPr>
        <w:t>.</w:t>
      </w:r>
      <w:r w:rsidRPr="00B10CC5">
        <w:rPr>
          <w:i/>
          <w:color w:val="000000"/>
          <w:spacing w:val="2"/>
          <w:sz w:val="28"/>
          <w:szCs w:val="28"/>
          <w:lang w:val="uk-UA" w:eastAsia="uk-UA"/>
        </w:rPr>
        <w:t>Часопис Київського університету права</w:t>
      </w:r>
      <w:r w:rsidRPr="00B10CC5">
        <w:rPr>
          <w:color w:val="000000"/>
          <w:spacing w:val="2"/>
          <w:sz w:val="28"/>
          <w:szCs w:val="28"/>
          <w:lang w:val="uk-UA" w:eastAsia="uk-UA"/>
        </w:rPr>
        <w:t>. 2018. № 2. С. 113–118.</w:t>
      </w:r>
    </w:p>
    <w:p w:rsidR="009D5841" w:rsidRPr="00B10CC5" w:rsidRDefault="009D5841" w:rsidP="00B10CC5">
      <w:pPr>
        <w:numPr>
          <w:ilvl w:val="0"/>
          <w:numId w:val="17"/>
        </w:numPr>
        <w:shd w:val="clear" w:color="auto" w:fill="FFFFFF"/>
        <w:tabs>
          <w:tab w:val="left" w:pos="851"/>
          <w:tab w:val="left" w:pos="993"/>
        </w:tabs>
        <w:autoSpaceDE w:val="0"/>
        <w:autoSpaceDN w:val="0"/>
        <w:adjustRightInd w:val="0"/>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rFonts w:eastAsia="MyriadPro-It"/>
          <w:iCs/>
          <w:color w:val="000000"/>
          <w:spacing w:val="2"/>
          <w:sz w:val="28"/>
          <w:szCs w:val="28"/>
        </w:rPr>
        <w:t xml:space="preserve">Конституционализация публичных финансов </w:t>
      </w:r>
      <w:r w:rsidRPr="00B10CC5">
        <w:rPr>
          <w:rFonts w:eastAsia="MyriadPro-It"/>
          <w:iCs/>
          <w:color w:val="000000"/>
          <w:spacing w:val="2"/>
          <w:sz w:val="28"/>
          <w:szCs w:val="28"/>
          <w:lang w:val="uk-UA"/>
        </w:rPr>
        <w:t xml:space="preserve">сквозь </w:t>
      </w:r>
      <w:r w:rsidRPr="00B10CC5">
        <w:rPr>
          <w:rFonts w:eastAsia="MyriadPro-It"/>
          <w:iCs/>
          <w:color w:val="000000"/>
          <w:spacing w:val="2"/>
          <w:sz w:val="28"/>
          <w:szCs w:val="28"/>
        </w:rPr>
        <w:t>призму решений Конституционного Суда Украины</w:t>
      </w:r>
      <w:r w:rsidRPr="00B10CC5">
        <w:rPr>
          <w:rFonts w:eastAsia="MyriadPro-It"/>
          <w:iCs/>
          <w:color w:val="000000"/>
          <w:spacing w:val="2"/>
          <w:sz w:val="28"/>
          <w:szCs w:val="28"/>
          <w:lang w:val="uk-UA"/>
        </w:rPr>
        <w:t xml:space="preserve">. </w:t>
      </w:r>
      <w:r w:rsidRPr="00B10CC5">
        <w:rPr>
          <w:i/>
          <w:iCs/>
          <w:color w:val="000000"/>
          <w:spacing w:val="2"/>
          <w:sz w:val="28"/>
          <w:szCs w:val="28"/>
          <w:lang w:val="en-US"/>
        </w:rPr>
        <w:t>Visegrad</w:t>
      </w:r>
      <w:r w:rsidRPr="00B10CC5">
        <w:rPr>
          <w:i/>
          <w:iCs/>
          <w:color w:val="000000"/>
          <w:spacing w:val="2"/>
          <w:sz w:val="28"/>
          <w:szCs w:val="28"/>
        </w:rPr>
        <w:t xml:space="preserve"> </w:t>
      </w:r>
      <w:r w:rsidRPr="00B10CC5">
        <w:rPr>
          <w:i/>
          <w:iCs/>
          <w:color w:val="000000"/>
          <w:spacing w:val="2"/>
          <w:sz w:val="28"/>
          <w:szCs w:val="28"/>
          <w:lang w:val="en-US"/>
        </w:rPr>
        <w:t>journal</w:t>
      </w:r>
      <w:r w:rsidRPr="00B10CC5">
        <w:rPr>
          <w:i/>
          <w:iCs/>
          <w:color w:val="000000"/>
          <w:spacing w:val="2"/>
          <w:sz w:val="28"/>
          <w:szCs w:val="28"/>
        </w:rPr>
        <w:t xml:space="preserve"> </w:t>
      </w:r>
      <w:r w:rsidRPr="00B10CC5">
        <w:rPr>
          <w:i/>
          <w:iCs/>
          <w:color w:val="000000"/>
          <w:spacing w:val="2"/>
          <w:sz w:val="28"/>
          <w:szCs w:val="28"/>
          <w:lang w:val="en-US"/>
        </w:rPr>
        <w:t>on</w:t>
      </w:r>
      <w:r w:rsidRPr="00B10CC5">
        <w:rPr>
          <w:i/>
          <w:iCs/>
          <w:color w:val="000000"/>
          <w:spacing w:val="2"/>
          <w:sz w:val="28"/>
          <w:szCs w:val="28"/>
        </w:rPr>
        <w:t xml:space="preserve"> </w:t>
      </w:r>
      <w:r w:rsidRPr="00B10CC5">
        <w:rPr>
          <w:i/>
          <w:iCs/>
          <w:color w:val="000000"/>
          <w:spacing w:val="2"/>
          <w:sz w:val="28"/>
          <w:szCs w:val="28"/>
          <w:lang w:val="en-US"/>
        </w:rPr>
        <w:t>human</w:t>
      </w:r>
      <w:r w:rsidRPr="00B10CC5">
        <w:rPr>
          <w:i/>
          <w:iCs/>
          <w:color w:val="000000"/>
          <w:spacing w:val="2"/>
          <w:sz w:val="28"/>
          <w:szCs w:val="28"/>
        </w:rPr>
        <w:t xml:space="preserve"> </w:t>
      </w:r>
      <w:r w:rsidRPr="00B10CC5">
        <w:rPr>
          <w:i/>
          <w:iCs/>
          <w:color w:val="000000"/>
          <w:spacing w:val="2"/>
          <w:sz w:val="28"/>
          <w:szCs w:val="28"/>
          <w:lang w:val="en-US"/>
        </w:rPr>
        <w:t>rights</w:t>
      </w:r>
      <w:r w:rsidRPr="00B10CC5">
        <w:rPr>
          <w:color w:val="000000"/>
          <w:spacing w:val="2"/>
          <w:sz w:val="28"/>
          <w:szCs w:val="28"/>
        </w:rPr>
        <w:t xml:space="preserve">. </w:t>
      </w:r>
      <w:r w:rsidRPr="00B10CC5">
        <w:rPr>
          <w:color w:val="000000"/>
          <w:spacing w:val="2"/>
          <w:sz w:val="28"/>
          <w:szCs w:val="28"/>
          <w:lang w:val="en-US"/>
        </w:rPr>
        <w:t>Oct</w:t>
      </w:r>
      <w:r w:rsidRPr="00B10CC5">
        <w:rPr>
          <w:color w:val="000000"/>
          <w:spacing w:val="2"/>
          <w:sz w:val="28"/>
          <w:szCs w:val="28"/>
        </w:rPr>
        <w:t xml:space="preserve">. 2019. </w:t>
      </w:r>
      <w:r w:rsidRPr="00B10CC5">
        <w:rPr>
          <w:rFonts w:eastAsia="MyriadPro-It"/>
          <w:iCs/>
          <w:color w:val="000000"/>
          <w:spacing w:val="2"/>
          <w:sz w:val="28"/>
          <w:szCs w:val="28"/>
        </w:rPr>
        <w:t>С. 226</w:t>
      </w:r>
      <w:r w:rsidRPr="00B10CC5">
        <w:rPr>
          <w:rFonts w:eastAsia="MyriadPro-It"/>
          <w:iCs/>
          <w:color w:val="000000"/>
          <w:spacing w:val="2"/>
          <w:sz w:val="28"/>
          <w:szCs w:val="28"/>
          <w:lang w:val="uk-UA"/>
        </w:rPr>
        <w:t>–</w:t>
      </w:r>
      <w:r w:rsidRPr="00B10CC5">
        <w:rPr>
          <w:rFonts w:eastAsia="MyriadPro-It"/>
          <w:iCs/>
          <w:color w:val="000000"/>
          <w:spacing w:val="2"/>
          <w:sz w:val="28"/>
          <w:szCs w:val="28"/>
        </w:rPr>
        <w:t>232</w:t>
      </w:r>
    </w:p>
    <w:p w:rsidR="009D5841" w:rsidRPr="00B10CC5" w:rsidRDefault="009D5841" w:rsidP="00B10CC5">
      <w:pPr>
        <w:numPr>
          <w:ilvl w:val="0"/>
          <w:numId w:val="17"/>
        </w:numPr>
        <w:shd w:val="clear" w:color="auto" w:fill="FFFFFF"/>
        <w:tabs>
          <w:tab w:val="left" w:pos="851"/>
          <w:tab w:val="left" w:pos="993"/>
        </w:tabs>
        <w:autoSpaceDE w:val="0"/>
        <w:autoSpaceDN w:val="0"/>
        <w:adjustRightInd w:val="0"/>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Об’єктивна зумовленість процесу конституціоналізації публічних фінансів. </w:t>
      </w:r>
      <w:r w:rsidRPr="00B10CC5">
        <w:rPr>
          <w:i/>
          <w:color w:val="000000"/>
          <w:spacing w:val="2"/>
          <w:sz w:val="28"/>
          <w:szCs w:val="28"/>
          <w:lang w:val="uk-UA" w:eastAsia="uk-UA"/>
        </w:rPr>
        <w:t>Часопис Київського університету права</w:t>
      </w:r>
      <w:r w:rsidRPr="00B10CC5">
        <w:rPr>
          <w:color w:val="000000"/>
          <w:spacing w:val="2"/>
          <w:sz w:val="28"/>
          <w:szCs w:val="28"/>
          <w:lang w:val="uk-UA" w:eastAsia="uk-UA"/>
        </w:rPr>
        <w:t>. 2019. № 4. С. 102-106</w:t>
      </w:r>
    </w:p>
    <w:p w:rsidR="009D5841" w:rsidRPr="00B10CC5" w:rsidRDefault="009D5841" w:rsidP="00B10CC5">
      <w:pPr>
        <w:numPr>
          <w:ilvl w:val="0"/>
          <w:numId w:val="17"/>
        </w:numPr>
        <w:shd w:val="clear" w:color="auto" w:fill="FFFFFF"/>
        <w:tabs>
          <w:tab w:val="left" w:pos="851"/>
          <w:tab w:val="left" w:pos="993"/>
        </w:tabs>
        <w:autoSpaceDE w:val="0"/>
        <w:autoSpaceDN w:val="0"/>
        <w:adjustRightInd w:val="0"/>
        <w:ind w:left="0" w:firstLine="567"/>
        <w:jc w:val="both"/>
        <w:textAlignment w:val="baseline"/>
        <w:rPr>
          <w:color w:val="000000"/>
          <w:spacing w:val="2"/>
          <w:sz w:val="28"/>
          <w:szCs w:val="28"/>
        </w:rPr>
      </w:pPr>
      <w:bookmarkStart w:id="14" w:name="_Hlk46389756"/>
      <w:r w:rsidRPr="00B10CC5">
        <w:rPr>
          <w:iCs/>
          <w:color w:val="000000"/>
          <w:spacing w:val="2"/>
          <w:sz w:val="28"/>
          <w:szCs w:val="28"/>
        </w:rPr>
        <w:t>Худик</w:t>
      </w:r>
      <w:r w:rsidRPr="00B10CC5">
        <w:rPr>
          <w:iCs/>
          <w:color w:val="000000"/>
          <w:spacing w:val="2"/>
          <w:sz w:val="28"/>
          <w:szCs w:val="28"/>
          <w:lang w:val="uk-UA"/>
        </w:rPr>
        <w:t> </w:t>
      </w:r>
      <w:r w:rsidRPr="00B10CC5">
        <w:rPr>
          <w:iCs/>
          <w:color w:val="000000"/>
          <w:spacing w:val="2"/>
          <w:sz w:val="28"/>
          <w:szCs w:val="28"/>
        </w:rPr>
        <w:t>А.</w:t>
      </w:r>
      <w:r w:rsidRPr="00B10CC5">
        <w:rPr>
          <w:iCs/>
          <w:color w:val="000000"/>
          <w:spacing w:val="2"/>
          <w:sz w:val="28"/>
          <w:szCs w:val="28"/>
          <w:lang w:val="uk-UA"/>
        </w:rPr>
        <w:t> </w:t>
      </w:r>
      <w:r w:rsidRPr="00B10CC5">
        <w:rPr>
          <w:iCs/>
          <w:color w:val="000000"/>
          <w:spacing w:val="2"/>
          <w:sz w:val="28"/>
          <w:szCs w:val="28"/>
        </w:rPr>
        <w:t xml:space="preserve">М. </w:t>
      </w:r>
      <w:r w:rsidRPr="00B10CC5">
        <w:rPr>
          <w:color w:val="000000"/>
          <w:spacing w:val="2"/>
          <w:sz w:val="28"/>
          <w:szCs w:val="28"/>
        </w:rPr>
        <w:t>Конституційний принцип встановлення податків і зборів виключно законами України</w:t>
      </w:r>
      <w:r w:rsidRPr="00B10CC5">
        <w:rPr>
          <w:color w:val="000000"/>
          <w:spacing w:val="2"/>
          <w:sz w:val="28"/>
          <w:szCs w:val="28"/>
          <w:lang w:val="uk-UA"/>
        </w:rPr>
        <w:t>.</w:t>
      </w:r>
      <w:r w:rsidRPr="00B10CC5">
        <w:rPr>
          <w:color w:val="000000"/>
          <w:spacing w:val="2"/>
          <w:sz w:val="28"/>
          <w:szCs w:val="28"/>
        </w:rPr>
        <w:t xml:space="preserve"> </w:t>
      </w:r>
      <w:r w:rsidRPr="00B10CC5">
        <w:rPr>
          <w:i/>
          <w:iCs/>
          <w:color w:val="000000"/>
          <w:spacing w:val="2"/>
          <w:sz w:val="28"/>
          <w:szCs w:val="28"/>
          <w:lang w:eastAsia="uk-UA"/>
        </w:rPr>
        <w:t>Часопис Київського університету права.</w:t>
      </w:r>
      <w:r w:rsidRPr="00B10CC5">
        <w:rPr>
          <w:color w:val="000000"/>
          <w:spacing w:val="2"/>
          <w:sz w:val="28"/>
          <w:szCs w:val="28"/>
          <w:lang w:eastAsia="uk-UA"/>
        </w:rPr>
        <w:t xml:space="preserve"> 2020. № 1. С. 126-131</w:t>
      </w:r>
    </w:p>
    <w:p w:rsidR="009D5841" w:rsidRPr="00B10CC5" w:rsidRDefault="009D5841" w:rsidP="00B10CC5">
      <w:pPr>
        <w:numPr>
          <w:ilvl w:val="0"/>
          <w:numId w:val="17"/>
        </w:numPr>
        <w:shd w:val="clear" w:color="auto" w:fill="FFFFFF"/>
        <w:tabs>
          <w:tab w:val="left" w:pos="851"/>
          <w:tab w:val="left" w:pos="993"/>
        </w:tabs>
        <w:autoSpaceDE w:val="0"/>
        <w:autoSpaceDN w:val="0"/>
        <w:adjustRightInd w:val="0"/>
        <w:ind w:left="0" w:firstLine="567"/>
        <w:jc w:val="both"/>
        <w:textAlignment w:val="baseline"/>
        <w:rPr>
          <w:color w:val="000000"/>
          <w:spacing w:val="2"/>
          <w:sz w:val="28"/>
          <w:szCs w:val="28"/>
        </w:rPr>
      </w:pPr>
      <w:r w:rsidRPr="00B10CC5">
        <w:rPr>
          <w:iCs/>
          <w:color w:val="000000"/>
          <w:spacing w:val="2"/>
          <w:sz w:val="28"/>
          <w:szCs w:val="28"/>
        </w:rPr>
        <w:t xml:space="preserve">Худик А. М. Правова природа податку та податкових правовідносин за </w:t>
      </w:r>
      <w:r w:rsidRPr="00B10CC5">
        <w:rPr>
          <w:color w:val="000000"/>
          <w:spacing w:val="2"/>
          <w:sz w:val="28"/>
          <w:szCs w:val="28"/>
        </w:rPr>
        <w:t>Конституцією України</w:t>
      </w:r>
      <w:r w:rsidR="00BD4327">
        <w:rPr>
          <w:color w:val="000000"/>
          <w:spacing w:val="2"/>
          <w:sz w:val="28"/>
          <w:szCs w:val="28"/>
          <w:lang w:val="uk-UA"/>
        </w:rPr>
        <w:t xml:space="preserve">. </w:t>
      </w:r>
      <w:r w:rsidRPr="00B10CC5">
        <w:rPr>
          <w:i/>
          <w:iCs/>
          <w:color w:val="000000"/>
          <w:spacing w:val="2"/>
          <w:sz w:val="28"/>
          <w:szCs w:val="28"/>
        </w:rPr>
        <w:t>Науково-практичне юридичне видання Прикарпатський юридичний вісник.</w:t>
      </w:r>
      <w:r w:rsidRPr="00B10CC5">
        <w:rPr>
          <w:color w:val="000000"/>
          <w:spacing w:val="2"/>
          <w:sz w:val="28"/>
          <w:szCs w:val="28"/>
        </w:rPr>
        <w:t xml:space="preserve"> Випуск 1(30)</w:t>
      </w:r>
      <w:r w:rsidRPr="00B10CC5">
        <w:rPr>
          <w:color w:val="000000"/>
          <w:spacing w:val="2"/>
          <w:sz w:val="28"/>
          <w:szCs w:val="28"/>
          <w:lang w:val="uk-UA"/>
        </w:rPr>
        <w:t>.</w:t>
      </w:r>
      <w:r w:rsidRPr="00B10CC5">
        <w:rPr>
          <w:color w:val="000000"/>
          <w:spacing w:val="2"/>
          <w:sz w:val="28"/>
          <w:szCs w:val="28"/>
        </w:rPr>
        <w:t xml:space="preserve"> </w:t>
      </w:r>
      <w:r w:rsidRPr="00B10CC5">
        <w:rPr>
          <w:color w:val="000000"/>
          <w:spacing w:val="2"/>
          <w:sz w:val="28"/>
          <w:szCs w:val="28"/>
          <w:lang w:eastAsia="uk-UA"/>
        </w:rPr>
        <w:t>2020. № 1. С. 22-25</w:t>
      </w:r>
    </w:p>
    <w:p w:rsidR="009D5841" w:rsidRPr="00B10CC5" w:rsidRDefault="009D5841" w:rsidP="00B10CC5">
      <w:pPr>
        <w:shd w:val="clear" w:color="auto" w:fill="FFFFFF"/>
        <w:tabs>
          <w:tab w:val="left" w:pos="851"/>
          <w:tab w:val="left" w:pos="993"/>
        </w:tabs>
        <w:autoSpaceDE w:val="0"/>
        <w:autoSpaceDN w:val="0"/>
        <w:adjustRightInd w:val="0"/>
        <w:ind w:left="567"/>
        <w:jc w:val="both"/>
        <w:textAlignment w:val="baseline"/>
        <w:rPr>
          <w:b/>
          <w:bCs/>
          <w:i/>
          <w:iCs/>
          <w:color w:val="000000"/>
          <w:spacing w:val="2"/>
          <w:sz w:val="28"/>
          <w:szCs w:val="28"/>
          <w:lang w:val="uk-UA"/>
        </w:rPr>
      </w:pPr>
      <w:r w:rsidRPr="00B10CC5">
        <w:rPr>
          <w:b/>
          <w:bCs/>
          <w:i/>
          <w:iCs/>
          <w:color w:val="000000"/>
          <w:spacing w:val="2"/>
          <w:sz w:val="28"/>
          <w:szCs w:val="28"/>
          <w:lang w:val="uk-UA" w:eastAsia="uk-UA"/>
        </w:rPr>
        <w:t>Опубліковані праці апробаційного характеру:</w:t>
      </w:r>
    </w:p>
    <w:bookmarkEnd w:id="14"/>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Конституція України як фундамент системи фінансового права</w:t>
      </w:r>
      <w:r w:rsidRPr="00B10CC5">
        <w:rPr>
          <w:color w:val="000000"/>
          <w:spacing w:val="2"/>
          <w:sz w:val="28"/>
          <w:szCs w:val="28"/>
          <w:lang w:val="uk-UA" w:eastAsia="uk-UA"/>
        </w:rPr>
        <w:t xml:space="preserve">. </w:t>
      </w:r>
      <w:r w:rsidRPr="00B10CC5">
        <w:rPr>
          <w:i/>
          <w:iCs/>
          <w:color w:val="000000"/>
          <w:spacing w:val="2"/>
          <w:sz w:val="28"/>
          <w:szCs w:val="28"/>
          <w:lang w:val="uk-UA" w:eastAsia="uk-UA"/>
        </w:rPr>
        <w:t>Система фінансового права: матер. Міжнар. наук.-практ. конф. (м. Одеса, 27–28 трав. 2009 р.)</w:t>
      </w:r>
      <w:r w:rsidRPr="00B10CC5">
        <w:rPr>
          <w:color w:val="000000"/>
          <w:spacing w:val="2"/>
          <w:sz w:val="28"/>
          <w:szCs w:val="28"/>
          <w:lang w:val="uk-UA" w:eastAsia="uk-UA"/>
        </w:rPr>
        <w:t xml:space="preserve"> / Од. нац. юрид. акад. Одеса: Фенікс, 2009. С. 128–133.</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18" w:tgtFrame="_blank" w:history="1">
        <w:r w:rsidRPr="00B10CC5">
          <w:rPr>
            <w:color w:val="000000"/>
            <w:spacing w:val="2"/>
            <w:sz w:val="28"/>
            <w:szCs w:val="28"/>
            <w:bdr w:val="none" w:sz="0" w:space="0" w:color="auto" w:frame="1"/>
            <w:lang w:val="uk-UA" w:eastAsia="uk-UA"/>
          </w:rPr>
          <w:t>Роль та значення правових позицій Конституційного Суду України у механізмі захисту прав людини (на прикладі правових позицій з питань податків і бюджету</w:t>
        </w:r>
      </w:hyperlink>
      <w:r w:rsidRPr="00B10CC5">
        <w:rPr>
          <w:color w:val="000000"/>
          <w:spacing w:val="2"/>
          <w:sz w:val="28"/>
          <w:szCs w:val="28"/>
          <w:lang w:val="uk-UA"/>
        </w:rPr>
        <w:t>)</w:t>
      </w:r>
      <w:r w:rsidRPr="00B10CC5">
        <w:rPr>
          <w:color w:val="000000"/>
          <w:spacing w:val="2"/>
          <w:sz w:val="28"/>
          <w:szCs w:val="28"/>
          <w:lang w:val="uk-UA" w:eastAsia="uk-UA"/>
        </w:rPr>
        <w:t xml:space="preserve">. </w:t>
      </w:r>
      <w:r w:rsidRPr="00B10CC5">
        <w:rPr>
          <w:i/>
          <w:color w:val="000000"/>
          <w:spacing w:val="2"/>
          <w:sz w:val="28"/>
          <w:szCs w:val="28"/>
          <w:lang w:val="uk-UA" w:eastAsia="uk-UA"/>
        </w:rPr>
        <w:t>Права людини в умовах сучасного державотворення: теоретичні і практичні аспекти: зб. тез доп. за матер. IV Міжнар. наук.-практ. конф. студ., асп. і молодих вчених, 11–12 груд. 2009 р.</w:t>
      </w:r>
      <w:r w:rsidRPr="00B10CC5">
        <w:rPr>
          <w:color w:val="000000"/>
          <w:spacing w:val="2"/>
          <w:sz w:val="28"/>
          <w:szCs w:val="28"/>
          <w:lang w:val="uk-UA" w:eastAsia="uk-UA"/>
        </w:rPr>
        <w:t xml:space="preserve"> / Держ. вищ. навч. заклад “Українська академія банківської справи Національного банку України”. Суми, 2009. С. 327–329.</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19" w:tgtFrame="_blank" w:history="1">
        <w:r w:rsidRPr="00B10CC5">
          <w:rPr>
            <w:color w:val="000000"/>
            <w:spacing w:val="2"/>
            <w:sz w:val="28"/>
            <w:szCs w:val="28"/>
            <w:bdr w:val="none" w:sz="0" w:space="0" w:color="auto" w:frame="1"/>
            <w:lang w:val="uk-UA" w:eastAsia="uk-UA"/>
          </w:rPr>
          <w:t>Проблема врахування приватного інтересу в сфері правового регулювання публічних фінансів (конституційно-правовий аспект)</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Тенденції та пріоритети реформування законодавства України: матер. Всеукр. наук.-практ. конф. (м. Запоріжжя, 13 берез. 2010 р.): у 2 ч.</w:t>
      </w:r>
      <w:r w:rsidRPr="00B10CC5">
        <w:rPr>
          <w:color w:val="000000"/>
          <w:spacing w:val="2"/>
          <w:sz w:val="28"/>
          <w:szCs w:val="28"/>
          <w:lang w:val="uk-UA" w:eastAsia="uk-UA"/>
        </w:rPr>
        <w:t xml:space="preserve"> Запоріжжя: Запор. міська громад. орг-я “Істина”, 2010. Ч. 1. С. 74–75.</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Податок як об’єкт конституційного регулювання постсоціалістичних конституцій</w:t>
      </w:r>
      <w:r w:rsidRPr="00B10CC5">
        <w:rPr>
          <w:color w:val="000000"/>
          <w:spacing w:val="2"/>
          <w:sz w:val="28"/>
          <w:szCs w:val="28"/>
          <w:lang w:val="uk-UA" w:eastAsia="uk-UA"/>
        </w:rPr>
        <w:t xml:space="preserve">. </w:t>
      </w:r>
      <w:r w:rsidRPr="00B10CC5">
        <w:rPr>
          <w:i/>
          <w:color w:val="000000"/>
          <w:spacing w:val="2"/>
          <w:sz w:val="28"/>
          <w:szCs w:val="28"/>
          <w:lang w:val="uk-UA" w:eastAsia="uk-UA"/>
        </w:rPr>
        <w:t>Сучасне міжнародне та вітчизняне право як регулятор суспільних відносин: матер. Міжнар. наук.-практ. конф. (м. Одеса, 7–8 жовт. 2010 р.): у 3 ч</w:t>
      </w:r>
      <w:r w:rsidRPr="00B10CC5">
        <w:rPr>
          <w:color w:val="000000"/>
          <w:spacing w:val="2"/>
          <w:sz w:val="28"/>
          <w:szCs w:val="28"/>
          <w:lang w:val="uk-UA" w:eastAsia="uk-UA"/>
        </w:rPr>
        <w:t>. Одеса: ГО “Причорноморська фундація права”, 2010. Ч. 3. С. 67–69.</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Конституційні обмеження права парламентської ініціативи у законодавчому регулюванні публічних фінансів: конституційний досвід європейських країн</w:t>
      </w:r>
      <w:r w:rsidRPr="00B10CC5">
        <w:rPr>
          <w:color w:val="000000"/>
          <w:spacing w:val="2"/>
          <w:sz w:val="28"/>
          <w:szCs w:val="28"/>
          <w:lang w:val="uk-UA" w:eastAsia="uk-UA"/>
        </w:rPr>
        <w:t xml:space="preserve">. </w:t>
      </w:r>
      <w:r w:rsidRPr="00B10CC5">
        <w:rPr>
          <w:i/>
          <w:color w:val="000000"/>
          <w:spacing w:val="2"/>
          <w:sz w:val="28"/>
          <w:szCs w:val="28"/>
          <w:lang w:val="uk-UA" w:eastAsia="uk-UA"/>
        </w:rPr>
        <w:t>Порівняльне правознавство: сучасний стан і перспективи розвитку: зб. наук. пр.</w:t>
      </w:r>
      <w:r w:rsidRPr="00B10CC5">
        <w:rPr>
          <w:color w:val="000000"/>
          <w:spacing w:val="2"/>
          <w:sz w:val="28"/>
          <w:szCs w:val="28"/>
          <w:lang w:val="uk-UA" w:eastAsia="uk-UA"/>
        </w:rPr>
        <w:t xml:space="preserve"> / за ред. Ю. С. Шемшученка, І. С. Гриценка, М. Б. Бучка; упор. О. В. Кресін. Київ: Логос, 2010. С. 338–340.</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Конституція – основне джерело фінансового права</w:t>
      </w:r>
      <w:r w:rsidRPr="00B10CC5">
        <w:rPr>
          <w:color w:val="000000"/>
          <w:spacing w:val="2"/>
          <w:sz w:val="28"/>
          <w:szCs w:val="28"/>
          <w:lang w:val="uk-UA" w:eastAsia="uk-UA"/>
        </w:rPr>
        <w:t xml:space="preserve">. </w:t>
      </w:r>
      <w:r w:rsidRPr="00B10CC5">
        <w:rPr>
          <w:i/>
          <w:color w:val="000000"/>
          <w:spacing w:val="2"/>
          <w:sz w:val="28"/>
          <w:szCs w:val="28"/>
          <w:lang w:val="uk-UA" w:eastAsia="uk-UA"/>
        </w:rPr>
        <w:t>Теорія та практика сучасного права: вектори розвитку: Міжнар. наук.-практ. конф. (м. Київ, 16–17 берез. 2011 р.): у 3 т.</w:t>
      </w:r>
      <w:r w:rsidRPr="00B10CC5">
        <w:rPr>
          <w:color w:val="000000"/>
          <w:spacing w:val="2"/>
          <w:sz w:val="28"/>
          <w:szCs w:val="28"/>
          <w:lang w:val="uk-UA" w:eastAsia="uk-UA"/>
        </w:rPr>
        <w:t xml:space="preserve"> Київ: Центр правових наук. дослідж., 2011. Т. 2. С. 115–118.</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Місце фінансово-правових норм в структурі сучасного конституційного тексту</w:t>
      </w:r>
      <w:r w:rsidRPr="00B10CC5">
        <w:rPr>
          <w:color w:val="000000"/>
          <w:spacing w:val="2"/>
          <w:sz w:val="28"/>
          <w:szCs w:val="28"/>
          <w:lang w:val="uk-UA" w:eastAsia="uk-UA"/>
        </w:rPr>
        <w:t xml:space="preserve">. </w:t>
      </w:r>
      <w:r w:rsidRPr="00B10CC5">
        <w:rPr>
          <w:i/>
          <w:color w:val="000000"/>
          <w:spacing w:val="2"/>
          <w:sz w:val="28"/>
          <w:szCs w:val="28"/>
          <w:lang w:val="uk-UA" w:eastAsia="uk-UA"/>
        </w:rPr>
        <w:t>Актуальні питання сучасної юридичної науки: матер. Міжнар. наук.-практ. конф. (м. Харків, 11–12 черв. 2011 р.): у 2 т</w:t>
      </w:r>
      <w:r w:rsidRPr="00B10CC5">
        <w:rPr>
          <w:color w:val="000000"/>
          <w:spacing w:val="2"/>
          <w:sz w:val="28"/>
          <w:szCs w:val="28"/>
          <w:lang w:val="uk-UA" w:eastAsia="uk-UA"/>
        </w:rPr>
        <w:t>. Харків: ГО “Асоціація аспірантів-юристів”, 2011. Т. 1. С. 104–106.</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Публічні фінанси як об’єкт конституційного регулювання</w:t>
      </w:r>
      <w:r w:rsidRPr="00B10CC5">
        <w:rPr>
          <w:color w:val="000000"/>
          <w:spacing w:val="2"/>
          <w:sz w:val="28"/>
          <w:szCs w:val="28"/>
          <w:lang w:val="uk-UA" w:eastAsia="uk-UA"/>
        </w:rPr>
        <w:t xml:space="preserve">. </w:t>
      </w:r>
      <w:r w:rsidRPr="00B10CC5">
        <w:rPr>
          <w:i/>
          <w:color w:val="000000"/>
          <w:spacing w:val="2"/>
          <w:sz w:val="28"/>
          <w:szCs w:val="28"/>
          <w:lang w:val="uk-UA" w:eastAsia="uk-UA"/>
        </w:rPr>
        <w:t>Актуальні проблеми правового регулювання фінансово-кредитних відносин: тези доп. ІІ Міжнар. наук.-практ. конф., 10-11 черв. 2011 р.</w:t>
      </w:r>
      <w:r w:rsidRPr="00B10CC5">
        <w:rPr>
          <w:color w:val="000000"/>
          <w:spacing w:val="2"/>
          <w:sz w:val="28"/>
          <w:szCs w:val="28"/>
          <w:lang w:val="uk-UA" w:eastAsia="uk-UA"/>
        </w:rPr>
        <w:t xml:space="preserve"> / Держ. вищ. навч. заклад “Українська академія банківської справи Національного банку України”. Суми, 2011. С. 88–91.</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Конституційна природа фінансового права (феноменологічний аспект)</w:t>
      </w:r>
      <w:r w:rsidRPr="00B10CC5">
        <w:rPr>
          <w:color w:val="000000"/>
          <w:spacing w:val="2"/>
          <w:sz w:val="28"/>
          <w:szCs w:val="28"/>
          <w:lang w:val="uk-UA" w:eastAsia="uk-UA"/>
        </w:rPr>
        <w:t xml:space="preserve">. </w:t>
      </w:r>
      <w:r w:rsidRPr="00B10CC5">
        <w:rPr>
          <w:i/>
          <w:color w:val="000000"/>
          <w:spacing w:val="2"/>
          <w:sz w:val="28"/>
          <w:szCs w:val="28"/>
          <w:lang w:val="uk-UA" w:eastAsia="uk-UA"/>
        </w:rPr>
        <w:t>Філософські, методологічні, соціологічні та психологічні проблеми права: матер. IV</w:t>
      </w:r>
      <w:r w:rsidRPr="00B10CC5">
        <w:rPr>
          <w:i/>
          <w:color w:val="000000"/>
          <w:spacing w:val="2"/>
          <w:sz w:val="28"/>
          <w:szCs w:val="28"/>
          <w:lang w:val="uk-UA"/>
        </w:rPr>
        <w:t> </w:t>
      </w:r>
      <w:r w:rsidRPr="00B10CC5">
        <w:rPr>
          <w:i/>
          <w:color w:val="000000"/>
          <w:spacing w:val="2"/>
          <w:sz w:val="28"/>
          <w:szCs w:val="28"/>
          <w:lang w:val="uk-UA" w:eastAsia="uk-UA"/>
        </w:rPr>
        <w:t>Міжнар. наук.-теорет. конф. (м. Чернівці, 27–29 трав. 2011 р.)</w:t>
      </w:r>
      <w:r w:rsidRPr="00B10CC5">
        <w:rPr>
          <w:color w:val="000000"/>
          <w:spacing w:val="2"/>
          <w:sz w:val="28"/>
          <w:szCs w:val="28"/>
          <w:lang w:val="uk-UA" w:eastAsia="uk-UA"/>
        </w:rPr>
        <w:t>. Чернівці: Чернів. нац. ун-т, 2011. С. 251–268.</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20" w:tgtFrame="_blank" w:history="1">
        <w:r w:rsidRPr="00B10CC5">
          <w:rPr>
            <w:color w:val="000000"/>
            <w:spacing w:val="2"/>
            <w:sz w:val="28"/>
            <w:szCs w:val="28"/>
            <w:bdr w:val="none" w:sz="0" w:space="0" w:color="auto" w:frame="1"/>
            <w:lang w:val="uk-UA" w:eastAsia="uk-UA"/>
          </w:rPr>
          <w:t>Конституційні норми про права та свободи людини і громадянина як базові конституційні основи правового регулювання публічних фінансів</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Літні наукові читання – Частина І (Економічні науки. Філологічні науки. Юридичні науки): Міжнар. конф. (м. Київ, 31 серп. 2013 р.)</w:t>
      </w:r>
      <w:r w:rsidRPr="00B10CC5">
        <w:rPr>
          <w:color w:val="000000"/>
          <w:spacing w:val="2"/>
          <w:sz w:val="28"/>
          <w:szCs w:val="28"/>
          <w:lang w:val="uk-UA" w:eastAsia="uk-UA"/>
        </w:rPr>
        <w:t>. Київ, 2013. С. 94–98.</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Худык А. М. </w:t>
      </w:r>
      <w:hyperlink r:id="rId21" w:tgtFrame="_blank" w:history="1">
        <w:r w:rsidRPr="00B10CC5">
          <w:rPr>
            <w:color w:val="000000"/>
            <w:spacing w:val="2"/>
            <w:sz w:val="28"/>
            <w:szCs w:val="28"/>
            <w:bdr w:val="none" w:sz="0" w:space="0" w:color="auto" w:frame="1"/>
            <w:lang w:val="uk-UA" w:eastAsia="uk-UA"/>
          </w:rPr>
          <w:t>Верховная Рада Украины как субъект финансового права</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Научные труды по финансовому праву: субъекты финансового права:</w:t>
      </w:r>
      <w:r w:rsidRPr="00B10CC5">
        <w:rPr>
          <w:color w:val="000000"/>
          <w:spacing w:val="2"/>
          <w:sz w:val="28"/>
          <w:szCs w:val="28"/>
          <w:lang w:val="uk-UA" w:eastAsia="uk-UA"/>
        </w:rPr>
        <w:t xml:space="preserve"> </w:t>
      </w:r>
      <w:r w:rsidRPr="00B10CC5">
        <w:rPr>
          <w:i/>
          <w:color w:val="000000"/>
          <w:spacing w:val="2"/>
          <w:sz w:val="28"/>
          <w:szCs w:val="28"/>
          <w:lang w:val="uk-UA" w:eastAsia="uk-UA"/>
        </w:rPr>
        <w:t>матер. Третьей международной научно-теоретической конференции “Худяковские чтения по финансовому праву” (г. Алматы, 7 декаб. 2012 г.).</w:t>
      </w:r>
      <w:r w:rsidRPr="00B10CC5">
        <w:rPr>
          <w:color w:val="000000"/>
          <w:spacing w:val="2"/>
          <w:sz w:val="28"/>
          <w:szCs w:val="28"/>
          <w:lang w:val="uk-UA" w:eastAsia="uk-UA"/>
        </w:rPr>
        <w:t xml:space="preserve"> Алматы: ТОО “Налоговый эксперт”, 2013. Вып. 3. С. 197–205.</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Правове регулювання публічних фінансів у конституціях соціально-інструментальної демократичної конституційної моделі</w:t>
      </w:r>
      <w:r w:rsidRPr="00B10CC5">
        <w:rPr>
          <w:color w:val="000000"/>
          <w:spacing w:val="2"/>
          <w:sz w:val="28"/>
          <w:szCs w:val="28"/>
          <w:lang w:val="uk-UA" w:eastAsia="uk-UA"/>
        </w:rPr>
        <w:t xml:space="preserve">. </w:t>
      </w:r>
      <w:r w:rsidRPr="00B10CC5">
        <w:rPr>
          <w:i/>
          <w:color w:val="000000"/>
          <w:spacing w:val="2"/>
          <w:sz w:val="28"/>
          <w:szCs w:val="28"/>
          <w:lang w:val="uk-UA" w:eastAsia="uk-UA"/>
        </w:rPr>
        <w:t>Zbornik prispevkov z medzinarodnej vedeckej konferencie “Pravna veda a prax v tretom tisicroci”, 27.-28. februar 2015</w:t>
      </w:r>
      <w:r w:rsidRPr="00B10CC5">
        <w:rPr>
          <w:color w:val="000000"/>
          <w:spacing w:val="2"/>
          <w:sz w:val="28"/>
          <w:szCs w:val="28"/>
          <w:lang w:val="uk-UA" w:eastAsia="uk-UA"/>
        </w:rPr>
        <w:t>. С. 32–35</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en-US" w:eastAsia="uk-UA"/>
        </w:rPr>
        <w:t xml:space="preserve">Khudyk A. </w:t>
      </w:r>
      <w:hyperlink r:id="rId22" w:tgtFrame="_blank" w:history="1">
        <w:r w:rsidRPr="00B10CC5">
          <w:rPr>
            <w:color w:val="000000"/>
            <w:spacing w:val="2"/>
            <w:sz w:val="28"/>
            <w:szCs w:val="28"/>
            <w:bdr w:val="none" w:sz="0" w:space="0" w:color="auto" w:frame="1"/>
            <w:lang w:val="en-US" w:eastAsia="uk-UA"/>
          </w:rPr>
          <w:t>Constitualization of public finances: Ukrainian model</w:t>
        </w:r>
      </w:hyperlink>
      <w:r w:rsidRPr="00B10CC5">
        <w:rPr>
          <w:color w:val="000000"/>
          <w:spacing w:val="2"/>
          <w:sz w:val="28"/>
          <w:szCs w:val="28"/>
          <w:lang w:val="uk-UA" w:eastAsia="uk-UA"/>
        </w:rPr>
        <w:t>.</w:t>
      </w:r>
      <w:r w:rsidRPr="00B10CC5">
        <w:rPr>
          <w:color w:val="000000"/>
          <w:spacing w:val="2"/>
          <w:sz w:val="28"/>
          <w:szCs w:val="28"/>
          <w:lang w:val="en-US" w:eastAsia="uk-UA"/>
        </w:rPr>
        <w:t xml:space="preserve"> </w:t>
      </w:r>
      <w:r w:rsidRPr="00B10CC5">
        <w:rPr>
          <w:i/>
          <w:iCs/>
          <w:color w:val="000000"/>
          <w:spacing w:val="2"/>
          <w:sz w:val="28"/>
          <w:szCs w:val="28"/>
          <w:lang w:val="en-US" w:eastAsia="uk-UA"/>
        </w:rPr>
        <w:t>Mrkyvka, Petr (ed.) System of Financial Law: System of Financial Law. General Part: Conference Proceedings.</w:t>
      </w:r>
      <w:r w:rsidRPr="00B10CC5">
        <w:rPr>
          <w:color w:val="000000"/>
          <w:spacing w:val="2"/>
          <w:sz w:val="28"/>
          <w:szCs w:val="28"/>
          <w:lang w:val="en-US" w:eastAsia="uk-UA"/>
        </w:rPr>
        <w:t xml:space="preserve"> 1st ed. Brno: Masaryk University, Faculty of Law, 2015, pp. 224-241.</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Природа та властивості суспільних благ</w:t>
      </w:r>
      <w:r w:rsidRPr="00B10CC5">
        <w:rPr>
          <w:color w:val="000000"/>
          <w:spacing w:val="2"/>
          <w:sz w:val="28"/>
          <w:szCs w:val="28"/>
          <w:lang w:val="uk-UA" w:eastAsia="uk-UA"/>
        </w:rPr>
        <w:t xml:space="preserve">. </w:t>
      </w:r>
      <w:r w:rsidRPr="00B10CC5">
        <w:rPr>
          <w:i/>
          <w:color w:val="000000"/>
          <w:spacing w:val="2"/>
          <w:sz w:val="28"/>
          <w:szCs w:val="28"/>
          <w:lang w:val="uk-UA" w:eastAsia="uk-UA"/>
        </w:rPr>
        <w:t>Zbornik prispevkov z medzinarodnejvedeckej konferencie “</w:t>
      </w:r>
      <w:r w:rsidRPr="00B10CC5">
        <w:rPr>
          <w:i/>
          <w:iCs/>
          <w:color w:val="000000"/>
          <w:spacing w:val="2"/>
          <w:sz w:val="28"/>
          <w:szCs w:val="28"/>
          <w:lang w:val="uk-UA"/>
        </w:rPr>
        <w:t>Právna veda a prax</w:t>
      </w:r>
      <w:r w:rsidRPr="00B10CC5">
        <w:rPr>
          <w:color w:val="000000"/>
          <w:spacing w:val="2"/>
          <w:sz w:val="28"/>
          <w:szCs w:val="28"/>
          <w:lang w:val="uk-UA"/>
        </w:rPr>
        <w:t xml:space="preserve">: </w:t>
      </w:r>
      <w:r w:rsidRPr="00B10CC5">
        <w:rPr>
          <w:i/>
          <w:iCs/>
          <w:color w:val="000000"/>
          <w:spacing w:val="2"/>
          <w:sz w:val="28"/>
          <w:szCs w:val="28"/>
          <w:lang w:val="uk-UA"/>
        </w:rPr>
        <w:t>výzvy moderných európskych integračných procesov”,</w:t>
      </w:r>
      <w:r w:rsidRPr="00B10CC5">
        <w:rPr>
          <w:color w:val="000000"/>
          <w:spacing w:val="2"/>
          <w:sz w:val="28"/>
          <w:szCs w:val="28"/>
          <w:lang w:val="uk-UA" w:eastAsia="uk-UA"/>
        </w:rPr>
        <w:t xml:space="preserve"> 27.-28. novembra 2015. Р. 71–74.</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23" w:tgtFrame="_blank" w:history="1">
        <w:r w:rsidRPr="00B10CC5">
          <w:rPr>
            <w:color w:val="000000"/>
            <w:spacing w:val="2"/>
            <w:sz w:val="28"/>
            <w:szCs w:val="28"/>
            <w:bdr w:val="none" w:sz="0" w:space="0" w:color="auto" w:frame="1"/>
            <w:lang w:val="uk-UA" w:eastAsia="uk-UA"/>
          </w:rPr>
          <w:t>Субстанційні властивості публічних фінансів</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Антропосоціокультурна природа права: матер. наук. конф. (м. Чернівці, 25–27 трав. 2016 р.).</w:t>
      </w:r>
      <w:r w:rsidRPr="00B10CC5">
        <w:rPr>
          <w:color w:val="000000"/>
          <w:spacing w:val="2"/>
          <w:sz w:val="28"/>
          <w:szCs w:val="28"/>
          <w:lang w:val="uk-UA" w:eastAsia="uk-UA"/>
        </w:rPr>
        <w:t xml:space="preserve"> Чернівці: Чернів. нац. ун-т, 2016. С. 200–2005.</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24" w:tgtFrame="_blank" w:history="1">
        <w:r w:rsidRPr="00B10CC5">
          <w:rPr>
            <w:color w:val="000000"/>
            <w:spacing w:val="2"/>
            <w:sz w:val="28"/>
            <w:szCs w:val="28"/>
            <w:bdr w:val="none" w:sz="0" w:space="0" w:color="auto" w:frame="1"/>
            <w:lang w:val="uk-UA" w:eastAsia="uk-UA"/>
          </w:rPr>
          <w:t>Природа конституції: підхід Гаєка Ф. А.</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Актуальні проблеми соціального права: матер. Міжнар. наук.-практ. конф. “Конституційні гарантії прав і свобод людини: 20 років досвіду правого регулювання”, 28 черв. 2016 р</w:t>
      </w:r>
      <w:r w:rsidRPr="00B10CC5">
        <w:rPr>
          <w:color w:val="000000"/>
          <w:spacing w:val="2"/>
          <w:sz w:val="28"/>
          <w:szCs w:val="28"/>
          <w:lang w:val="uk-UA" w:eastAsia="uk-UA"/>
        </w:rPr>
        <w:t>. Львів: Каф. соц. права ЛНУ ім. І. Франка; Укр. центр соц.-прав. дослідж., 2016. Вип. 2.</w:t>
      </w:r>
      <w:r w:rsidRPr="00B10CC5">
        <w:rPr>
          <w:i/>
          <w:color w:val="000000"/>
          <w:spacing w:val="2"/>
          <w:sz w:val="28"/>
          <w:szCs w:val="28"/>
          <w:lang w:val="uk-UA" w:eastAsia="uk-UA"/>
        </w:rPr>
        <w:t xml:space="preserve"> </w:t>
      </w:r>
      <w:r w:rsidRPr="00B10CC5">
        <w:rPr>
          <w:color w:val="000000"/>
          <w:spacing w:val="2"/>
          <w:sz w:val="28"/>
          <w:szCs w:val="28"/>
          <w:lang w:val="uk-UA" w:eastAsia="uk-UA"/>
        </w:rPr>
        <w:t>С. 163–169.</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lang w:val="uk-UA"/>
        </w:rPr>
        <w:t xml:space="preserve">Глобалізація правової системи України крізь призму конституціоналізації права. </w:t>
      </w:r>
      <w:r w:rsidRPr="00B10CC5">
        <w:rPr>
          <w:i/>
          <w:color w:val="000000"/>
          <w:spacing w:val="2"/>
          <w:sz w:val="28"/>
          <w:szCs w:val="28"/>
          <w:lang w:val="uk-UA"/>
        </w:rPr>
        <w:t>Правові засади європейської та євроатлантичної інтеграції України: досягнення та перспективи: матер. учасн. Третьої всеукр. наук.-практ. конф. (м. Львів, 22 листоп. 2019 р.)</w:t>
      </w:r>
      <w:r w:rsidRPr="00B10CC5">
        <w:rPr>
          <w:color w:val="000000"/>
          <w:spacing w:val="2"/>
          <w:sz w:val="28"/>
          <w:szCs w:val="28"/>
          <w:lang w:val="uk-UA"/>
        </w:rPr>
        <w:t>. Львів: Каменяр, 2019. С. 95</w:t>
      </w:r>
      <w:r w:rsidRPr="00B10CC5">
        <w:rPr>
          <w:color w:val="000000"/>
          <w:spacing w:val="2"/>
          <w:sz w:val="28"/>
          <w:szCs w:val="28"/>
          <w:lang w:val="uk-UA" w:eastAsia="uk-UA"/>
        </w:rPr>
        <w:t>–</w:t>
      </w:r>
      <w:r w:rsidRPr="00B10CC5">
        <w:rPr>
          <w:color w:val="000000"/>
          <w:spacing w:val="2"/>
          <w:sz w:val="28"/>
          <w:szCs w:val="28"/>
          <w:lang w:val="uk-UA"/>
        </w:rPr>
        <w:t>98.</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rPr>
        <w:t xml:space="preserve">Худик А. М. Публічні фінанси як матеріальна основа функціонування громадянського суспільства: питання конституціоналізації. </w:t>
      </w:r>
      <w:r w:rsidRPr="00B10CC5">
        <w:rPr>
          <w:i/>
          <w:iCs/>
          <w:color w:val="000000"/>
          <w:spacing w:val="2"/>
          <w:sz w:val="28"/>
          <w:szCs w:val="28"/>
          <w:lang w:val="uk-UA"/>
        </w:rPr>
        <w:t>Актуальні проблеми юридичної науки: збірник тез Міжнародної наукової конференції «Вісімнадцяті осінні юридичні читання» (м.</w:t>
      </w:r>
      <w:r w:rsidRPr="00B10CC5">
        <w:rPr>
          <w:i/>
          <w:iCs/>
          <w:color w:val="000000"/>
          <w:spacing w:val="2"/>
          <w:sz w:val="28"/>
          <w:szCs w:val="28"/>
        </w:rPr>
        <w:t> </w:t>
      </w:r>
      <w:r w:rsidRPr="00B10CC5">
        <w:rPr>
          <w:i/>
          <w:iCs/>
          <w:color w:val="000000"/>
          <w:spacing w:val="2"/>
          <w:sz w:val="28"/>
          <w:szCs w:val="28"/>
          <w:lang w:val="uk-UA"/>
        </w:rPr>
        <w:t>Хмельницький, 25 жовтня 2019 року)</w:t>
      </w:r>
      <w:r w:rsidRPr="00B10CC5">
        <w:rPr>
          <w:color w:val="000000"/>
          <w:spacing w:val="2"/>
          <w:sz w:val="28"/>
          <w:szCs w:val="28"/>
          <w:lang w:val="uk-UA"/>
        </w:rPr>
        <w:t>. Хмельницький: Хмельницький університ</w:t>
      </w:r>
      <w:r w:rsidRPr="00B10CC5">
        <w:rPr>
          <w:color w:val="000000"/>
          <w:spacing w:val="2"/>
          <w:sz w:val="28"/>
          <w:szCs w:val="28"/>
        </w:rPr>
        <w:t>ет управління та права імені Леоніда Юзькова, 2019. – С. 216-220.</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rPr>
        <w:t xml:space="preserve">Худик А. М. Конституційно встановлена міра свободи держави у сфері публічних фінансів. </w:t>
      </w:r>
      <w:r w:rsidRPr="00B10CC5">
        <w:rPr>
          <w:i/>
          <w:iCs/>
          <w:color w:val="000000"/>
          <w:spacing w:val="2"/>
          <w:sz w:val="28"/>
          <w:szCs w:val="28"/>
          <w:lang w:val="uk-UA" w:eastAsia="uk-UA"/>
        </w:rPr>
        <w:t>Правові засади організації та здійснення публічної влади</w:t>
      </w:r>
      <w:r w:rsidRPr="00B10CC5">
        <w:rPr>
          <w:rFonts w:eastAsia="TimesNewRomanPSMT"/>
          <w:i/>
          <w:iCs/>
          <w:color w:val="000000"/>
          <w:spacing w:val="2"/>
          <w:sz w:val="28"/>
          <w:szCs w:val="28"/>
          <w:lang w:val="uk-UA" w:eastAsia="uk-UA"/>
        </w:rPr>
        <w:t>: збірник тез ІІІ Міжнародної науково-практичної інтернет-конференції, присвяченої світлій пам’яті доктора юридичних наук, професора, академіка-засновника НАПрНУ, першого Голови Конституційного Суду України Леоніда Петровича Юзькова (м. Хмельницький, 28 лютого – 2 березня 2020 року)</w:t>
      </w:r>
      <w:r w:rsidRPr="00B10CC5">
        <w:rPr>
          <w:rFonts w:eastAsia="TimesNewRomanPSMT"/>
          <w:color w:val="000000"/>
          <w:spacing w:val="2"/>
          <w:sz w:val="28"/>
          <w:szCs w:val="28"/>
          <w:lang w:val="uk-UA" w:eastAsia="uk-UA"/>
        </w:rPr>
        <w:t>. Хмельницький: Хмельницький університет управління та права імені Леоніда Юзьк</w:t>
      </w:r>
      <w:r w:rsidRPr="00B10CC5">
        <w:rPr>
          <w:color w:val="000000"/>
          <w:spacing w:val="2"/>
          <w:sz w:val="28"/>
          <w:szCs w:val="28"/>
          <w:lang w:val="uk-UA" w:eastAsia="uk-UA"/>
        </w:rPr>
        <w:t>о</w:t>
      </w:r>
      <w:r w:rsidRPr="00B10CC5">
        <w:rPr>
          <w:rFonts w:eastAsia="TimesNewRomanPSMT"/>
          <w:color w:val="000000"/>
          <w:spacing w:val="2"/>
          <w:sz w:val="28"/>
          <w:szCs w:val="28"/>
          <w:lang w:val="uk-UA" w:eastAsia="uk-UA"/>
        </w:rPr>
        <w:t>ва, 2020. С. 420 – 423.</w:t>
      </w:r>
    </w:p>
    <w:p w:rsidR="009D5841" w:rsidRPr="00B10CC5" w:rsidRDefault="009D5841" w:rsidP="00B10CC5">
      <w:pPr>
        <w:shd w:val="clear" w:color="auto" w:fill="FFFFFF"/>
        <w:tabs>
          <w:tab w:val="left" w:pos="851"/>
        </w:tabs>
        <w:ind w:firstLine="567"/>
        <w:jc w:val="both"/>
        <w:textAlignment w:val="baseline"/>
        <w:rPr>
          <w:i/>
          <w:color w:val="000000"/>
          <w:spacing w:val="2"/>
          <w:sz w:val="28"/>
          <w:szCs w:val="28"/>
          <w:lang w:val="uk-UA" w:eastAsia="uk-UA"/>
        </w:rPr>
      </w:pPr>
      <w:r w:rsidRPr="00B10CC5">
        <w:rPr>
          <w:b/>
          <w:i/>
          <w:spacing w:val="2"/>
          <w:sz w:val="28"/>
          <w:szCs w:val="28"/>
        </w:rPr>
        <w:t>Наукові праці, які додатково відображають наукові результати дисертації:</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Конституція України та європейські конституційні підходи до регулювання публічних фінансів</w:t>
      </w:r>
      <w:r w:rsidRPr="00B10CC5">
        <w:rPr>
          <w:color w:val="000000"/>
          <w:spacing w:val="2"/>
          <w:sz w:val="28"/>
          <w:szCs w:val="28"/>
          <w:lang w:val="uk-UA" w:eastAsia="uk-UA"/>
        </w:rPr>
        <w:t xml:space="preserve">. </w:t>
      </w:r>
      <w:r w:rsidRPr="00B10CC5">
        <w:rPr>
          <w:i/>
          <w:color w:val="000000"/>
          <w:spacing w:val="2"/>
          <w:sz w:val="28"/>
          <w:szCs w:val="28"/>
          <w:lang w:val="uk-UA" w:eastAsia="uk-UA"/>
        </w:rPr>
        <w:t>Науковий вісник Чернівецького університету: зб. наук. пр. Правознавство.</w:t>
      </w:r>
      <w:r w:rsidRPr="00B10CC5">
        <w:rPr>
          <w:color w:val="000000"/>
          <w:spacing w:val="2"/>
          <w:sz w:val="28"/>
          <w:szCs w:val="28"/>
          <w:lang w:val="uk-UA" w:eastAsia="uk-UA"/>
        </w:rPr>
        <w:t xml:space="preserve"> Чернівці: Рута, 2007. Вип. 427. С. 43–46. </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Конституціоналізація публічних фінансів як засіб оптимізації системи фінансового права</w:t>
      </w:r>
      <w:r w:rsidRPr="00B10CC5">
        <w:rPr>
          <w:color w:val="000000"/>
          <w:spacing w:val="2"/>
          <w:sz w:val="28"/>
          <w:szCs w:val="28"/>
          <w:lang w:val="uk-UA" w:eastAsia="uk-UA"/>
        </w:rPr>
        <w:t xml:space="preserve">. </w:t>
      </w:r>
      <w:r w:rsidRPr="00B10CC5">
        <w:rPr>
          <w:i/>
          <w:color w:val="000000"/>
          <w:spacing w:val="2"/>
          <w:sz w:val="28"/>
          <w:szCs w:val="28"/>
          <w:lang w:val="uk-UA" w:eastAsia="uk-UA"/>
        </w:rPr>
        <w:t>Науковий вісник Чернівецького університету: зб. наук. пр. Правознавство</w:t>
      </w:r>
      <w:r w:rsidRPr="00B10CC5">
        <w:rPr>
          <w:color w:val="000000"/>
          <w:spacing w:val="2"/>
          <w:sz w:val="28"/>
          <w:szCs w:val="28"/>
          <w:lang w:val="uk-UA" w:eastAsia="uk-UA"/>
        </w:rPr>
        <w:t>. Чернівці: Рута, 2008. Вип. 435. С. 28–32.</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r w:rsidRPr="00B10CC5">
        <w:rPr>
          <w:color w:val="000000"/>
          <w:spacing w:val="2"/>
          <w:sz w:val="28"/>
          <w:szCs w:val="28"/>
          <w:bdr w:val="none" w:sz="0" w:space="0" w:color="auto" w:frame="1"/>
          <w:lang w:val="uk-UA" w:eastAsia="uk-UA"/>
        </w:rPr>
        <w:t>Поняття та форми конституціоналізації правового регулювання публічних фінансів</w:t>
      </w:r>
      <w:r w:rsidRPr="00B10CC5">
        <w:rPr>
          <w:color w:val="000000"/>
          <w:spacing w:val="2"/>
          <w:sz w:val="28"/>
          <w:szCs w:val="28"/>
          <w:lang w:val="uk-UA" w:eastAsia="uk-UA"/>
        </w:rPr>
        <w:t xml:space="preserve">. </w:t>
      </w:r>
      <w:r w:rsidRPr="00B10CC5">
        <w:rPr>
          <w:i/>
          <w:color w:val="000000"/>
          <w:spacing w:val="2"/>
          <w:sz w:val="28"/>
          <w:szCs w:val="28"/>
          <w:lang w:val="uk-UA" w:eastAsia="uk-UA"/>
        </w:rPr>
        <w:t>Науковий вісник Чернівецького університету: зб. наук. пр. Правознавство</w:t>
      </w:r>
      <w:r w:rsidRPr="00B10CC5">
        <w:rPr>
          <w:color w:val="000000"/>
          <w:spacing w:val="2"/>
          <w:sz w:val="28"/>
          <w:szCs w:val="28"/>
          <w:lang w:val="uk-UA" w:eastAsia="uk-UA"/>
        </w:rPr>
        <w:t>. Чернівці: Чернів. нац. ун-т, 2008. Вип. 474. С. 100–104.</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25" w:tgtFrame="_blank" w:history="1">
        <w:r w:rsidRPr="00B10CC5">
          <w:rPr>
            <w:color w:val="000000"/>
            <w:spacing w:val="2"/>
            <w:sz w:val="28"/>
            <w:szCs w:val="28"/>
            <w:bdr w:val="none" w:sz="0" w:space="0" w:color="auto" w:frame="1"/>
            <w:lang w:val="uk-UA" w:eastAsia="uk-UA"/>
          </w:rPr>
          <w:t>Поняття та місце правових позицій у структурі актів Конституційного Суду України</w:t>
        </w:r>
      </w:hyperlink>
      <w:r w:rsidRPr="00B10CC5">
        <w:rPr>
          <w:color w:val="000000"/>
          <w:spacing w:val="2"/>
          <w:sz w:val="28"/>
          <w:szCs w:val="28"/>
          <w:lang w:val="uk-UA" w:eastAsia="uk-UA"/>
        </w:rPr>
        <w:t xml:space="preserve">. </w:t>
      </w:r>
      <w:r w:rsidRPr="00B10CC5">
        <w:rPr>
          <w:i/>
          <w:color w:val="000000"/>
          <w:spacing w:val="2"/>
          <w:sz w:val="28"/>
          <w:szCs w:val="28"/>
          <w:lang w:val="uk-UA" w:eastAsia="uk-UA"/>
        </w:rPr>
        <w:t>Науковий вісник Чернівецького університету: зб.наук. пр. Правознавство</w:t>
      </w:r>
      <w:r w:rsidRPr="00B10CC5">
        <w:rPr>
          <w:color w:val="000000"/>
          <w:spacing w:val="2"/>
          <w:sz w:val="28"/>
          <w:szCs w:val="28"/>
          <w:lang w:val="uk-UA" w:eastAsia="uk-UA"/>
        </w:rPr>
        <w:t>. Чернівці: Чернів. нац. ун-т, 2009. Вип. 489. С. 37–42.</w:t>
      </w:r>
    </w:p>
    <w:p w:rsidR="009D5841" w:rsidRPr="00B10CC5" w:rsidRDefault="009D5841" w:rsidP="00B10CC5">
      <w:pPr>
        <w:numPr>
          <w:ilvl w:val="0"/>
          <w:numId w:val="17"/>
        </w:numPr>
        <w:shd w:val="clear" w:color="auto" w:fill="FFFFFF"/>
        <w:tabs>
          <w:tab w:val="clear" w:pos="720"/>
          <w:tab w:val="left" w:pos="851"/>
        </w:tabs>
        <w:ind w:left="0" w:firstLine="567"/>
        <w:jc w:val="both"/>
        <w:textAlignment w:val="baseline"/>
        <w:rPr>
          <w:color w:val="000000"/>
          <w:spacing w:val="2"/>
          <w:sz w:val="28"/>
          <w:szCs w:val="28"/>
          <w:lang w:val="uk-UA" w:eastAsia="uk-UA"/>
        </w:rPr>
      </w:pPr>
      <w:r w:rsidRPr="00B10CC5">
        <w:rPr>
          <w:color w:val="000000"/>
          <w:spacing w:val="2"/>
          <w:sz w:val="28"/>
          <w:szCs w:val="28"/>
          <w:lang w:val="uk-UA" w:eastAsia="uk-UA"/>
        </w:rPr>
        <w:t xml:space="preserve">Худик А. М. </w:t>
      </w:r>
      <w:hyperlink r:id="rId26" w:tgtFrame="_blank" w:history="1">
        <w:r w:rsidRPr="00B10CC5">
          <w:rPr>
            <w:color w:val="000000"/>
            <w:spacing w:val="2"/>
            <w:sz w:val="28"/>
            <w:szCs w:val="28"/>
            <w:bdr w:val="none" w:sz="0" w:space="0" w:color="auto" w:frame="1"/>
            <w:lang w:val="uk-UA" w:eastAsia="uk-UA"/>
          </w:rPr>
          <w:t>Офіційна конституційна доктрина фінансового права</w:t>
        </w:r>
      </w:hyperlink>
      <w:r w:rsidRPr="00B10CC5">
        <w:rPr>
          <w:color w:val="000000"/>
          <w:spacing w:val="2"/>
          <w:sz w:val="28"/>
          <w:szCs w:val="28"/>
          <w:lang w:val="uk-UA" w:eastAsia="uk-UA"/>
        </w:rPr>
        <w:t xml:space="preserve">. Науковий вісник </w:t>
      </w:r>
      <w:r w:rsidRPr="00B10CC5">
        <w:rPr>
          <w:i/>
          <w:color w:val="000000"/>
          <w:spacing w:val="2"/>
          <w:sz w:val="28"/>
          <w:szCs w:val="28"/>
          <w:lang w:val="uk-UA" w:eastAsia="uk-UA"/>
        </w:rPr>
        <w:t>Чернівецького університету: зб. наук. пр. Правознавство.</w:t>
      </w:r>
      <w:r w:rsidRPr="00B10CC5">
        <w:rPr>
          <w:color w:val="000000"/>
          <w:spacing w:val="2"/>
          <w:sz w:val="28"/>
          <w:szCs w:val="28"/>
          <w:lang w:val="uk-UA" w:eastAsia="uk-UA"/>
        </w:rPr>
        <w:t xml:space="preserve"> Чернівці: Чернів. нац. ун-т, 2009. Вип. 492. С. 105–110.</w:t>
      </w:r>
    </w:p>
    <w:p w:rsidR="009D5841" w:rsidRPr="00B10CC5" w:rsidRDefault="009D5841" w:rsidP="00B10CC5">
      <w:pPr>
        <w:numPr>
          <w:ilvl w:val="0"/>
          <w:numId w:val="17"/>
        </w:numPr>
        <w:shd w:val="clear" w:color="auto" w:fill="FFFFFF"/>
        <w:tabs>
          <w:tab w:val="left" w:pos="851"/>
          <w:tab w:val="left" w:pos="993"/>
        </w:tabs>
        <w:autoSpaceDE w:val="0"/>
        <w:autoSpaceDN w:val="0"/>
        <w:adjustRightInd w:val="0"/>
        <w:ind w:left="0" w:firstLine="567"/>
        <w:jc w:val="both"/>
        <w:textAlignment w:val="baseline"/>
        <w:rPr>
          <w:color w:val="000000"/>
          <w:spacing w:val="2"/>
          <w:sz w:val="28"/>
          <w:szCs w:val="28"/>
        </w:rPr>
      </w:pPr>
      <w:r w:rsidRPr="00B10CC5">
        <w:rPr>
          <w:color w:val="000000"/>
          <w:spacing w:val="2"/>
          <w:sz w:val="28"/>
          <w:szCs w:val="28"/>
          <w:lang w:val="uk-UA" w:eastAsia="uk-UA"/>
        </w:rPr>
        <w:t xml:space="preserve">Худик А. М. Конституційна модель взаємозв’язку прав індивідів на публічні фінанси та повноважень інститутів публічної влади. </w:t>
      </w:r>
      <w:r w:rsidRPr="00B10CC5">
        <w:rPr>
          <w:i/>
          <w:iCs/>
          <w:color w:val="000000"/>
          <w:spacing w:val="2"/>
          <w:sz w:val="28"/>
          <w:szCs w:val="28"/>
          <w:shd w:val="clear" w:color="auto" w:fill="FFFFFF"/>
          <w:lang w:val="uk-UA"/>
        </w:rPr>
        <w:t>Часопис “Університетські наукові записки”.</w:t>
      </w:r>
      <w:r w:rsidRPr="00B10CC5">
        <w:rPr>
          <w:color w:val="000000"/>
          <w:spacing w:val="2"/>
          <w:sz w:val="28"/>
          <w:szCs w:val="28"/>
          <w:shd w:val="clear" w:color="auto" w:fill="FFFFFF"/>
          <w:lang w:val="uk-UA"/>
        </w:rPr>
        <w:t xml:space="preserve"> № 3 (71) (2019) </w:t>
      </w:r>
      <w:r w:rsidRPr="00B10CC5">
        <w:rPr>
          <w:color w:val="000000"/>
          <w:spacing w:val="2"/>
          <w:sz w:val="28"/>
          <w:szCs w:val="28"/>
          <w:lang w:val="uk-UA" w:eastAsia="uk-UA"/>
        </w:rPr>
        <w:t xml:space="preserve">С. </w:t>
      </w:r>
      <w:r w:rsidRPr="00B10CC5">
        <w:rPr>
          <w:color w:val="000000"/>
          <w:spacing w:val="2"/>
          <w:sz w:val="28"/>
          <w:szCs w:val="28"/>
          <w:shd w:val="clear" w:color="auto" w:fill="FFFFFF"/>
          <w:lang w:val="uk-UA"/>
        </w:rPr>
        <w:t xml:space="preserve">54-66. </w:t>
      </w:r>
    </w:p>
    <w:bookmarkEnd w:id="13"/>
    <w:p w:rsidR="006762FD" w:rsidRPr="00B10CC5" w:rsidRDefault="006762FD" w:rsidP="00B10CC5">
      <w:pPr>
        <w:adjustRightInd w:val="0"/>
        <w:ind w:firstLine="567"/>
        <w:jc w:val="center"/>
        <w:rPr>
          <w:b/>
          <w:bCs/>
          <w:color w:val="000000"/>
          <w:spacing w:val="2"/>
          <w:sz w:val="28"/>
          <w:szCs w:val="28"/>
          <w:lang w:val="uk-UA"/>
        </w:rPr>
      </w:pPr>
    </w:p>
    <w:p w:rsidR="00D31FAE" w:rsidRPr="00B10CC5" w:rsidRDefault="00D31FAE" w:rsidP="00B10CC5">
      <w:pPr>
        <w:adjustRightInd w:val="0"/>
        <w:jc w:val="center"/>
        <w:rPr>
          <w:bCs/>
          <w:i/>
          <w:color w:val="000000"/>
          <w:spacing w:val="2"/>
          <w:sz w:val="28"/>
          <w:szCs w:val="28"/>
          <w:lang w:val="uk-UA"/>
        </w:rPr>
      </w:pPr>
      <w:r w:rsidRPr="00B10CC5">
        <w:rPr>
          <w:b/>
          <w:bCs/>
          <w:color w:val="000000"/>
          <w:spacing w:val="2"/>
          <w:sz w:val="28"/>
          <w:szCs w:val="28"/>
          <w:lang w:val="uk-UA"/>
        </w:rPr>
        <w:t>АНОТАЦІЯ</w:t>
      </w:r>
    </w:p>
    <w:p w:rsidR="00D31FAE" w:rsidRPr="00B10CC5" w:rsidRDefault="00D31FAE" w:rsidP="00B10CC5">
      <w:pPr>
        <w:adjustRightInd w:val="0"/>
        <w:ind w:firstLine="567"/>
        <w:jc w:val="both"/>
        <w:rPr>
          <w:bCs/>
          <w:iCs/>
          <w:color w:val="000000"/>
          <w:spacing w:val="2"/>
          <w:sz w:val="28"/>
          <w:szCs w:val="28"/>
          <w:lang w:val="uk-UA"/>
        </w:rPr>
      </w:pPr>
      <w:r w:rsidRPr="00B10CC5">
        <w:rPr>
          <w:b/>
          <w:bCs/>
          <w:color w:val="000000"/>
          <w:spacing w:val="2"/>
          <w:sz w:val="28"/>
          <w:szCs w:val="28"/>
          <w:lang w:val="uk-UA"/>
        </w:rPr>
        <w:t>Худик А. М.</w:t>
      </w:r>
      <w:r w:rsidRPr="00B10CC5">
        <w:rPr>
          <w:b/>
          <w:color w:val="000000"/>
          <w:spacing w:val="2"/>
          <w:sz w:val="28"/>
          <w:szCs w:val="28"/>
          <w:lang w:val="uk-UA"/>
        </w:rPr>
        <w:t xml:space="preserve"> Конституціоналізація публічних фінансів: зарубіжний досвід та українська модель</w:t>
      </w:r>
      <w:r w:rsidRPr="00B10CC5">
        <w:rPr>
          <w:bCs/>
          <w:color w:val="000000"/>
          <w:spacing w:val="2"/>
          <w:sz w:val="28"/>
          <w:szCs w:val="28"/>
          <w:lang w:val="uk-UA"/>
        </w:rPr>
        <w:t xml:space="preserve">. </w:t>
      </w:r>
      <w:r w:rsidRPr="00B10CC5">
        <w:rPr>
          <w:color w:val="000000"/>
          <w:spacing w:val="2"/>
          <w:sz w:val="28"/>
          <w:szCs w:val="28"/>
          <w:lang w:val="uk-UA"/>
        </w:rPr>
        <w:t>–</w:t>
      </w:r>
      <w:r w:rsidRPr="00B10CC5">
        <w:rPr>
          <w:iCs/>
          <w:color w:val="000000"/>
          <w:spacing w:val="2"/>
          <w:sz w:val="28"/>
          <w:szCs w:val="28"/>
          <w:lang w:val="uk-UA"/>
        </w:rPr>
        <w:t xml:space="preserve"> На правах рукопису.</w:t>
      </w:r>
    </w:p>
    <w:p w:rsidR="00D31FAE" w:rsidRPr="00B10CC5" w:rsidRDefault="00D31FAE" w:rsidP="00B10CC5">
      <w:pPr>
        <w:adjustRightInd w:val="0"/>
        <w:ind w:firstLine="567"/>
        <w:jc w:val="both"/>
        <w:rPr>
          <w:color w:val="000000"/>
          <w:spacing w:val="2"/>
          <w:sz w:val="28"/>
          <w:szCs w:val="28"/>
          <w:lang w:val="uk-UA"/>
        </w:rPr>
      </w:pPr>
      <w:r w:rsidRPr="00B10CC5">
        <w:rPr>
          <w:color w:val="000000"/>
          <w:spacing w:val="2"/>
          <w:sz w:val="28"/>
          <w:szCs w:val="28"/>
          <w:lang w:val="uk-UA"/>
        </w:rPr>
        <w:t>Дисертація на здобуття наукового ступеня кандидата юридичних наук за спеціальністю 12.00.02 – конституційне право; муніципальне право. – Інститут держави і права імені В. М. Корецького НАН України, Київ, 2020.</w:t>
      </w:r>
    </w:p>
    <w:p w:rsidR="00D31FAE" w:rsidRPr="00B10CC5" w:rsidRDefault="00D31FAE" w:rsidP="00B10CC5">
      <w:pPr>
        <w:autoSpaceDE w:val="0"/>
        <w:autoSpaceDN w:val="0"/>
        <w:adjustRightInd w:val="0"/>
        <w:ind w:firstLine="567"/>
        <w:jc w:val="both"/>
        <w:rPr>
          <w:spacing w:val="2"/>
          <w:sz w:val="28"/>
          <w:szCs w:val="28"/>
          <w:lang w:val="uk-UA"/>
        </w:rPr>
      </w:pPr>
      <w:r w:rsidRPr="00B10CC5">
        <w:rPr>
          <w:spacing w:val="2"/>
          <w:sz w:val="28"/>
          <w:szCs w:val="28"/>
          <w:lang w:val="uk-UA"/>
        </w:rPr>
        <w:t>У дисертації досліджено проблему конституціоналізації публічних фінансів (зарубіжний досвід та українську модель)</w:t>
      </w:r>
      <w:r w:rsidRPr="00B10CC5">
        <w:rPr>
          <w:color w:val="000000"/>
          <w:spacing w:val="2"/>
          <w:sz w:val="28"/>
          <w:szCs w:val="28"/>
          <w:lang w:val="uk-UA"/>
        </w:rPr>
        <w:t xml:space="preserve">. Розкрито </w:t>
      </w:r>
      <w:r w:rsidRPr="00B10CC5">
        <w:rPr>
          <w:spacing w:val="2"/>
          <w:sz w:val="28"/>
          <w:szCs w:val="28"/>
          <w:lang w:val="uk-UA"/>
        </w:rPr>
        <w:t>правову природу та об’єктивну зумовленість конституціоналізації публічних фінансів. Проа</w:t>
      </w:r>
      <w:r w:rsidRPr="00B10CC5">
        <w:rPr>
          <w:color w:val="000000"/>
          <w:spacing w:val="2"/>
          <w:sz w:val="28"/>
          <w:szCs w:val="28"/>
          <w:lang w:val="uk-UA"/>
        </w:rPr>
        <w:t xml:space="preserve">налізовано типи доктринальних та </w:t>
      </w:r>
      <w:r w:rsidRPr="00B10CC5">
        <w:rPr>
          <w:spacing w:val="2"/>
          <w:sz w:val="28"/>
          <w:szCs w:val="28"/>
          <w:lang w:val="uk-UA"/>
        </w:rPr>
        <w:t xml:space="preserve">нормативних підходів до конституціоналізації публічних фінансів. Виділено субстанційний та інструментальний підходи до конституціоналізації публічних фінансів, а також виокремлено її моделі. </w:t>
      </w:r>
    </w:p>
    <w:p w:rsidR="00D31FAE" w:rsidRPr="00B10CC5" w:rsidRDefault="00D31FAE" w:rsidP="00B10CC5">
      <w:pPr>
        <w:autoSpaceDE w:val="0"/>
        <w:autoSpaceDN w:val="0"/>
        <w:adjustRightInd w:val="0"/>
        <w:ind w:firstLine="567"/>
        <w:jc w:val="both"/>
        <w:rPr>
          <w:color w:val="000000"/>
          <w:spacing w:val="2"/>
          <w:sz w:val="28"/>
          <w:szCs w:val="28"/>
          <w:lang w:val="uk-UA"/>
        </w:rPr>
      </w:pPr>
      <w:r w:rsidRPr="00B10CC5">
        <w:rPr>
          <w:color w:val="000000"/>
          <w:spacing w:val="2"/>
          <w:sz w:val="28"/>
          <w:szCs w:val="28"/>
          <w:lang w:val="uk-UA"/>
        </w:rPr>
        <w:t xml:space="preserve">Встановлено, що процес конституціоналізації публічних фінансів пов’язаний з істотним розширенням впливу конституцій на процеси соціально-економічного розвитку соціуму, та доведено, що публічні фінанси є категорією конституційного права з огляду на міру свободи індивіда та межі повноважень інститутів публічної влади у сфері публічних фінансів. </w:t>
      </w:r>
      <w:r w:rsidRPr="00B10CC5">
        <w:rPr>
          <w:spacing w:val="2"/>
          <w:sz w:val="28"/>
          <w:szCs w:val="28"/>
          <w:lang w:val="uk-UA"/>
        </w:rPr>
        <w:t xml:space="preserve">Розкрито конституційну модель взаємозв’язку прав індивідів та повноважень інститутів публічної влади щодо публічних фінансів в Україні. </w:t>
      </w:r>
    </w:p>
    <w:p w:rsidR="00D31FAE" w:rsidRPr="00B10CC5" w:rsidRDefault="00D31FAE" w:rsidP="00B10CC5">
      <w:pPr>
        <w:autoSpaceDE w:val="0"/>
        <w:autoSpaceDN w:val="0"/>
        <w:adjustRightInd w:val="0"/>
        <w:ind w:firstLine="567"/>
        <w:jc w:val="both"/>
        <w:rPr>
          <w:color w:val="000000"/>
          <w:spacing w:val="2"/>
          <w:sz w:val="28"/>
          <w:szCs w:val="28"/>
          <w:lang w:val="uk-UA"/>
        </w:rPr>
      </w:pPr>
      <w:r w:rsidRPr="00B10CC5">
        <w:rPr>
          <w:color w:val="000000"/>
          <w:spacing w:val="2"/>
          <w:sz w:val="28"/>
          <w:szCs w:val="28"/>
          <w:lang w:val="uk-UA"/>
        </w:rPr>
        <w:t xml:space="preserve">Сформульовано авторське визначення поняття «конституціоналізація публічних фінансів» </w:t>
      </w:r>
      <w:r w:rsidRPr="00B10CC5">
        <w:rPr>
          <w:spacing w:val="2"/>
          <w:sz w:val="28"/>
          <w:szCs w:val="28"/>
          <w:lang w:val="uk-UA"/>
        </w:rPr>
        <w:t xml:space="preserve">як </w:t>
      </w:r>
      <w:r w:rsidRPr="00B10CC5">
        <w:rPr>
          <w:color w:val="000000"/>
          <w:spacing w:val="2"/>
          <w:sz w:val="28"/>
          <w:szCs w:val="28"/>
          <w:lang w:val="uk-UA"/>
        </w:rPr>
        <w:t>складного, динамічного процесу</w:t>
      </w:r>
      <w:r w:rsidRPr="00B10CC5">
        <w:rPr>
          <w:spacing w:val="2"/>
          <w:sz w:val="28"/>
          <w:szCs w:val="28"/>
          <w:lang w:val="uk-UA"/>
        </w:rPr>
        <w:t xml:space="preserve"> конституційного оформлення (юридичної інституціоналізації) публічних фінансів з огляду на їх фундаментальність та важливість для функціонування індивіда, соціуму та держави. Доведено, що метою конституціоналізації публічних фінансів є об’єктивація конституційних цінностей у системі правового регулювання публічних фінансів.</w:t>
      </w:r>
    </w:p>
    <w:p w:rsidR="00D31FAE" w:rsidRPr="00B10CC5" w:rsidRDefault="00D31FAE" w:rsidP="00B10CC5">
      <w:pPr>
        <w:autoSpaceDE w:val="0"/>
        <w:autoSpaceDN w:val="0"/>
        <w:adjustRightInd w:val="0"/>
        <w:ind w:firstLine="567"/>
        <w:jc w:val="both"/>
        <w:rPr>
          <w:color w:val="000000"/>
          <w:spacing w:val="2"/>
          <w:sz w:val="28"/>
          <w:szCs w:val="28"/>
          <w:lang w:val="uk-UA"/>
        </w:rPr>
      </w:pPr>
      <w:r w:rsidRPr="00B10CC5">
        <w:rPr>
          <w:color w:val="000000"/>
          <w:spacing w:val="2"/>
          <w:sz w:val="28"/>
          <w:szCs w:val="28"/>
          <w:lang w:val="uk-UA"/>
        </w:rPr>
        <w:t>У науково-практичній площині внесено пропозиції</w:t>
      </w:r>
      <w:r w:rsidRPr="00B10CC5">
        <w:rPr>
          <w:rFonts w:eastAsia="Calibri"/>
          <w:color w:val="000000"/>
          <w:spacing w:val="2"/>
          <w:sz w:val="28"/>
          <w:szCs w:val="28"/>
          <w:lang w:val="uk-UA"/>
        </w:rPr>
        <w:t xml:space="preserve"> щодо </w:t>
      </w:r>
      <w:r w:rsidRPr="00B10CC5">
        <w:rPr>
          <w:color w:val="000000"/>
          <w:spacing w:val="2"/>
          <w:sz w:val="28"/>
          <w:szCs w:val="28"/>
          <w:lang w:val="uk-UA"/>
        </w:rPr>
        <w:t xml:space="preserve">удосконалення конституційного законодавства у сфері публічних фінансів та необхідності доповнення Конституції України розділом про публічні фінанси. </w:t>
      </w:r>
    </w:p>
    <w:p w:rsidR="00D31FAE" w:rsidRPr="00B10CC5" w:rsidRDefault="00D31FAE" w:rsidP="00B10CC5">
      <w:pPr>
        <w:ind w:firstLine="567"/>
        <w:jc w:val="both"/>
        <w:rPr>
          <w:spacing w:val="2"/>
          <w:sz w:val="28"/>
          <w:szCs w:val="28"/>
          <w:lang w:val="uk-UA"/>
        </w:rPr>
      </w:pPr>
      <w:r w:rsidRPr="00B10CC5">
        <w:rPr>
          <w:b/>
          <w:bCs/>
          <w:i/>
          <w:iCs/>
          <w:color w:val="000000"/>
          <w:spacing w:val="2"/>
          <w:sz w:val="28"/>
          <w:szCs w:val="28"/>
          <w:lang w:val="uk-UA"/>
        </w:rPr>
        <w:t>Ключові слова:</w:t>
      </w:r>
      <w:r w:rsidRPr="00B10CC5">
        <w:rPr>
          <w:color w:val="000000"/>
          <w:spacing w:val="2"/>
          <w:sz w:val="28"/>
          <w:szCs w:val="28"/>
          <w:lang w:val="uk-UA"/>
        </w:rPr>
        <w:t xml:space="preserve"> конституціоналізація, конституція, конституційна модель, публічні фінанси, індивід, соціум, держава, права індивіда, конституційний лад</w:t>
      </w:r>
      <w:r w:rsidR="00C30F35" w:rsidRPr="00B10CC5">
        <w:rPr>
          <w:color w:val="000000"/>
          <w:spacing w:val="2"/>
          <w:sz w:val="28"/>
          <w:szCs w:val="28"/>
          <w:lang w:val="uk-UA"/>
        </w:rPr>
        <w:t>.</w:t>
      </w:r>
    </w:p>
    <w:p w:rsidR="00D31FAE" w:rsidRPr="00B10CC5" w:rsidRDefault="00D31FAE" w:rsidP="00B10CC5">
      <w:pPr>
        <w:adjustRightInd w:val="0"/>
        <w:jc w:val="center"/>
        <w:rPr>
          <w:b/>
          <w:bCs/>
          <w:color w:val="000000"/>
          <w:spacing w:val="2"/>
          <w:sz w:val="28"/>
          <w:szCs w:val="28"/>
          <w:lang w:val="uk-UA"/>
        </w:rPr>
      </w:pPr>
    </w:p>
    <w:p w:rsidR="00D31FAE" w:rsidRPr="00B10CC5" w:rsidRDefault="00D31FAE" w:rsidP="00B10CC5">
      <w:pPr>
        <w:adjustRightInd w:val="0"/>
        <w:jc w:val="center"/>
        <w:rPr>
          <w:bCs/>
          <w:i/>
          <w:color w:val="000000"/>
          <w:spacing w:val="2"/>
          <w:sz w:val="28"/>
          <w:szCs w:val="28"/>
        </w:rPr>
      </w:pPr>
      <w:r w:rsidRPr="00B10CC5">
        <w:rPr>
          <w:b/>
          <w:bCs/>
          <w:color w:val="000000"/>
          <w:spacing w:val="2"/>
          <w:sz w:val="28"/>
          <w:szCs w:val="28"/>
        </w:rPr>
        <w:t>АННОТАЦИЯ</w:t>
      </w:r>
    </w:p>
    <w:p w:rsidR="00D31FAE" w:rsidRPr="00B10CC5" w:rsidRDefault="00D31FAE" w:rsidP="00B10CC5">
      <w:pPr>
        <w:adjustRightInd w:val="0"/>
        <w:ind w:firstLine="567"/>
        <w:jc w:val="both"/>
        <w:rPr>
          <w:iCs/>
          <w:color w:val="000000"/>
          <w:spacing w:val="2"/>
          <w:sz w:val="28"/>
          <w:szCs w:val="28"/>
        </w:rPr>
      </w:pPr>
      <w:r w:rsidRPr="00B10CC5">
        <w:rPr>
          <w:b/>
          <w:bCs/>
          <w:color w:val="000000"/>
          <w:spacing w:val="2"/>
          <w:sz w:val="28"/>
          <w:szCs w:val="28"/>
        </w:rPr>
        <w:t>Худик А.</w:t>
      </w:r>
      <w:r w:rsidRPr="00B10CC5">
        <w:rPr>
          <w:b/>
          <w:bCs/>
          <w:color w:val="000000"/>
          <w:spacing w:val="2"/>
          <w:sz w:val="28"/>
          <w:szCs w:val="28"/>
          <w:lang w:val="uk-UA"/>
        </w:rPr>
        <w:t> </w:t>
      </w:r>
      <w:r w:rsidRPr="00B10CC5">
        <w:rPr>
          <w:b/>
          <w:bCs/>
          <w:color w:val="000000"/>
          <w:spacing w:val="2"/>
          <w:sz w:val="28"/>
          <w:szCs w:val="28"/>
        </w:rPr>
        <w:t>М.</w:t>
      </w:r>
      <w:r w:rsidRPr="00B10CC5">
        <w:rPr>
          <w:b/>
          <w:color w:val="000000"/>
          <w:spacing w:val="2"/>
          <w:sz w:val="28"/>
          <w:szCs w:val="28"/>
        </w:rPr>
        <w:t xml:space="preserve"> Конституционализация публичных финансов: зарубежный опыт и украинская модель</w:t>
      </w:r>
      <w:r w:rsidRPr="00B10CC5">
        <w:rPr>
          <w:bCs/>
          <w:color w:val="000000"/>
          <w:spacing w:val="2"/>
          <w:sz w:val="28"/>
          <w:szCs w:val="28"/>
        </w:rPr>
        <w:t xml:space="preserve">. </w:t>
      </w:r>
      <w:r w:rsidRPr="00B10CC5">
        <w:rPr>
          <w:color w:val="000000"/>
          <w:spacing w:val="2"/>
          <w:sz w:val="28"/>
          <w:szCs w:val="28"/>
        </w:rPr>
        <w:t>–</w:t>
      </w:r>
      <w:r w:rsidRPr="00B10CC5">
        <w:rPr>
          <w:color w:val="000000"/>
          <w:spacing w:val="2"/>
          <w:sz w:val="28"/>
          <w:szCs w:val="28"/>
          <w:lang w:val="uk-UA"/>
        </w:rPr>
        <w:t xml:space="preserve"> Н</w:t>
      </w:r>
      <w:r w:rsidRPr="00B10CC5">
        <w:rPr>
          <w:color w:val="000000"/>
          <w:spacing w:val="2"/>
          <w:sz w:val="28"/>
          <w:szCs w:val="28"/>
        </w:rPr>
        <w:t xml:space="preserve">а правах рукописи. </w:t>
      </w:r>
    </w:p>
    <w:p w:rsidR="00D31FAE" w:rsidRPr="00B10CC5" w:rsidRDefault="00D31FAE" w:rsidP="00B10CC5">
      <w:pPr>
        <w:adjustRightInd w:val="0"/>
        <w:ind w:firstLine="567"/>
        <w:jc w:val="both"/>
        <w:rPr>
          <w:iCs/>
          <w:color w:val="000000"/>
          <w:spacing w:val="2"/>
          <w:sz w:val="28"/>
          <w:szCs w:val="28"/>
        </w:rPr>
      </w:pPr>
      <w:r w:rsidRPr="00B10CC5">
        <w:rPr>
          <w:iCs/>
          <w:color w:val="000000"/>
          <w:spacing w:val="2"/>
          <w:sz w:val="28"/>
          <w:szCs w:val="28"/>
        </w:rPr>
        <w:t>Диссертация на соискание научной степени кандидата юридических наук по специальности 12.00.02 – конституционное право; муниципальное право. – Институт государства и права имени В. М. Корецкого НАН Украины, Киев, 2020.</w:t>
      </w:r>
    </w:p>
    <w:p w:rsidR="00D31FAE" w:rsidRPr="00B10CC5" w:rsidRDefault="00D31FAE" w:rsidP="00B10CC5">
      <w:pPr>
        <w:adjustRightInd w:val="0"/>
        <w:ind w:firstLine="567"/>
        <w:jc w:val="both"/>
        <w:rPr>
          <w:bCs/>
          <w:iCs/>
          <w:color w:val="000000"/>
          <w:spacing w:val="2"/>
          <w:sz w:val="28"/>
          <w:szCs w:val="28"/>
        </w:rPr>
      </w:pPr>
      <w:r w:rsidRPr="00B10CC5">
        <w:rPr>
          <w:iCs/>
          <w:color w:val="000000"/>
          <w:spacing w:val="2"/>
          <w:sz w:val="28"/>
          <w:szCs w:val="28"/>
        </w:rPr>
        <w:t xml:space="preserve">В диссертации исследована проблема конституционализации публичных финансов </w:t>
      </w:r>
      <w:r w:rsidRPr="00B10CC5">
        <w:rPr>
          <w:iCs/>
          <w:color w:val="000000"/>
          <w:spacing w:val="2"/>
          <w:sz w:val="28"/>
          <w:szCs w:val="28"/>
          <w:lang w:val="uk-UA"/>
        </w:rPr>
        <w:t>(</w:t>
      </w:r>
      <w:r w:rsidRPr="00B10CC5">
        <w:rPr>
          <w:iCs/>
          <w:color w:val="000000"/>
          <w:spacing w:val="2"/>
          <w:sz w:val="28"/>
          <w:szCs w:val="28"/>
        </w:rPr>
        <w:t xml:space="preserve">зарубежный опыт и украинская модель). </w:t>
      </w:r>
      <w:r w:rsidRPr="00B10CC5">
        <w:rPr>
          <w:color w:val="000000"/>
          <w:spacing w:val="2"/>
          <w:sz w:val="28"/>
          <w:szCs w:val="28"/>
        </w:rPr>
        <w:t xml:space="preserve">Раскрыты правовая природа и объективная обусловленность конституционализации публичных финансов. </w:t>
      </w:r>
      <w:r w:rsidRPr="00B10CC5">
        <w:rPr>
          <w:spacing w:val="2"/>
          <w:sz w:val="28"/>
          <w:szCs w:val="28"/>
        </w:rPr>
        <w:t>Проанализированы типы доктринальных и нормативных подходов к конституционализации публичных финансов. Выделены субстанциальный и инструментальный подходы к конституционализации публичных финансов, а также её модели.</w:t>
      </w:r>
    </w:p>
    <w:p w:rsidR="00D31FAE" w:rsidRPr="00B10CC5" w:rsidRDefault="00D31FAE" w:rsidP="00B10CC5">
      <w:pPr>
        <w:autoSpaceDE w:val="0"/>
        <w:autoSpaceDN w:val="0"/>
        <w:adjustRightInd w:val="0"/>
        <w:ind w:firstLine="567"/>
        <w:jc w:val="both"/>
        <w:rPr>
          <w:spacing w:val="2"/>
          <w:sz w:val="28"/>
          <w:szCs w:val="28"/>
        </w:rPr>
      </w:pPr>
      <w:r w:rsidRPr="00B10CC5">
        <w:rPr>
          <w:spacing w:val="2"/>
          <w:sz w:val="28"/>
          <w:szCs w:val="28"/>
        </w:rPr>
        <w:t>Установлено, что процесс конституционализации публичных финансов связан с существенным расширением влияния конституций на процессы социально-экономического развития социума, и доказано, что публичные финансы являются категорией конституционного права с точки зрения меры свободы индивида и границ полномочий институтов публичной власти в сфере публичных финансов. Раскрыт</w:t>
      </w:r>
      <w:r w:rsidRPr="00B10CC5">
        <w:rPr>
          <w:spacing w:val="2"/>
          <w:sz w:val="28"/>
          <w:szCs w:val="28"/>
          <w:lang w:val="uk-UA"/>
        </w:rPr>
        <w:t>а</w:t>
      </w:r>
      <w:r w:rsidRPr="00B10CC5">
        <w:rPr>
          <w:spacing w:val="2"/>
          <w:sz w:val="28"/>
          <w:szCs w:val="28"/>
        </w:rPr>
        <w:t xml:space="preserve"> конституционн</w:t>
      </w:r>
      <w:r w:rsidRPr="00B10CC5">
        <w:rPr>
          <w:spacing w:val="2"/>
          <w:sz w:val="28"/>
          <w:szCs w:val="28"/>
          <w:lang w:val="uk-UA"/>
        </w:rPr>
        <w:t>ая</w:t>
      </w:r>
      <w:r w:rsidRPr="00B10CC5">
        <w:rPr>
          <w:spacing w:val="2"/>
          <w:sz w:val="28"/>
          <w:szCs w:val="28"/>
        </w:rPr>
        <w:t xml:space="preserve"> модель взаимосвязи прав индивидов и полномочий институтов публичной власти относительно публичных финансов в Украине.</w:t>
      </w:r>
    </w:p>
    <w:p w:rsidR="00D31FAE" w:rsidRPr="00B10CC5" w:rsidRDefault="00D31FAE" w:rsidP="00B10CC5">
      <w:pPr>
        <w:autoSpaceDE w:val="0"/>
        <w:autoSpaceDN w:val="0"/>
        <w:adjustRightInd w:val="0"/>
        <w:ind w:firstLine="567"/>
        <w:jc w:val="both"/>
        <w:rPr>
          <w:spacing w:val="2"/>
          <w:sz w:val="28"/>
          <w:szCs w:val="28"/>
        </w:rPr>
      </w:pPr>
      <w:r w:rsidRPr="00B10CC5">
        <w:rPr>
          <w:spacing w:val="2"/>
          <w:sz w:val="28"/>
          <w:szCs w:val="28"/>
        </w:rPr>
        <w:t>Авторское определение понятия «конституционализация публичных финансов» сформулировано как сложный, динамичный процесс конституционного оформления (юридической институционализации) публичных финансов с учётом их фундаментальности и важности для функционирования индивида, социума и государства. Доказано, что целью конституционализации публичных финансов является объективация конституционных ценностей в системе правового регулирования публичных финансов.</w:t>
      </w:r>
    </w:p>
    <w:p w:rsidR="00D31FAE" w:rsidRPr="00B10CC5" w:rsidRDefault="00D31FAE" w:rsidP="00B10CC5">
      <w:pPr>
        <w:ind w:firstLine="567"/>
        <w:jc w:val="both"/>
        <w:rPr>
          <w:color w:val="000000"/>
          <w:spacing w:val="2"/>
          <w:sz w:val="28"/>
          <w:szCs w:val="28"/>
        </w:rPr>
      </w:pPr>
      <w:r w:rsidRPr="00B10CC5">
        <w:rPr>
          <w:color w:val="000000"/>
          <w:spacing w:val="2"/>
          <w:sz w:val="28"/>
          <w:szCs w:val="28"/>
        </w:rPr>
        <w:t>В научно-практической плоскости внесены предложения по совершенствованию конституционного законодательства в сфере публичных финансов и необходимости дополнить Конституцию Украины разделом о публичных финансах.</w:t>
      </w:r>
    </w:p>
    <w:p w:rsidR="00D31FAE" w:rsidRPr="00B10CC5" w:rsidRDefault="00D31FAE" w:rsidP="00B10CC5">
      <w:pPr>
        <w:ind w:firstLine="567"/>
        <w:jc w:val="both"/>
        <w:rPr>
          <w:spacing w:val="2"/>
          <w:sz w:val="28"/>
          <w:szCs w:val="28"/>
          <w:lang w:val="uk-UA"/>
        </w:rPr>
      </w:pPr>
      <w:r w:rsidRPr="00B10CC5">
        <w:rPr>
          <w:b/>
          <w:bCs/>
          <w:i/>
          <w:iCs/>
          <w:color w:val="000000"/>
          <w:spacing w:val="2"/>
          <w:sz w:val="28"/>
          <w:szCs w:val="28"/>
        </w:rPr>
        <w:t xml:space="preserve">Ключевые слова: </w:t>
      </w:r>
      <w:r w:rsidRPr="00B10CC5">
        <w:rPr>
          <w:bCs/>
          <w:iCs/>
          <w:color w:val="000000"/>
          <w:spacing w:val="2"/>
          <w:sz w:val="28"/>
          <w:szCs w:val="28"/>
        </w:rPr>
        <w:t>конституционализация, конституция, конституционная модель, публичные финансы, индивид, социум, государство, права индивида, конституционный строй</w:t>
      </w:r>
      <w:r w:rsidR="00C30F35" w:rsidRPr="00B10CC5">
        <w:rPr>
          <w:bCs/>
          <w:iCs/>
          <w:color w:val="000000"/>
          <w:spacing w:val="2"/>
          <w:sz w:val="28"/>
          <w:szCs w:val="28"/>
          <w:lang w:val="uk-UA"/>
        </w:rPr>
        <w:t>.</w:t>
      </w:r>
    </w:p>
    <w:p w:rsidR="00D31FAE" w:rsidRPr="00B10CC5" w:rsidRDefault="00D31FAE" w:rsidP="00B10CC5">
      <w:pPr>
        <w:adjustRightInd w:val="0"/>
        <w:jc w:val="center"/>
        <w:rPr>
          <w:b/>
          <w:bCs/>
          <w:color w:val="000000"/>
          <w:spacing w:val="2"/>
          <w:sz w:val="28"/>
          <w:szCs w:val="28"/>
        </w:rPr>
      </w:pPr>
    </w:p>
    <w:p w:rsidR="00D31FAE" w:rsidRPr="00B10CC5" w:rsidRDefault="00D31FAE" w:rsidP="00B10CC5">
      <w:pPr>
        <w:adjustRightInd w:val="0"/>
        <w:jc w:val="center"/>
        <w:rPr>
          <w:b/>
          <w:bCs/>
          <w:color w:val="000000"/>
          <w:spacing w:val="2"/>
          <w:sz w:val="28"/>
          <w:szCs w:val="28"/>
          <w:lang w:val="en-US"/>
        </w:rPr>
      </w:pPr>
      <w:r w:rsidRPr="00B10CC5">
        <w:rPr>
          <w:b/>
          <w:bCs/>
          <w:color w:val="000000"/>
          <w:spacing w:val="2"/>
          <w:sz w:val="28"/>
          <w:szCs w:val="28"/>
          <w:lang w:val="en-US"/>
        </w:rPr>
        <w:t>ANNOTATION</w:t>
      </w:r>
    </w:p>
    <w:p w:rsidR="00B4342C" w:rsidRPr="00B10CC5" w:rsidRDefault="00B4342C" w:rsidP="00B10CC5">
      <w:pPr>
        <w:adjustRightInd w:val="0"/>
        <w:ind w:firstLine="567"/>
        <w:jc w:val="both"/>
        <w:rPr>
          <w:bCs/>
          <w:iCs/>
          <w:color w:val="000000"/>
          <w:spacing w:val="2"/>
          <w:sz w:val="28"/>
          <w:szCs w:val="28"/>
          <w:lang w:val="en-US"/>
        </w:rPr>
      </w:pPr>
      <w:r w:rsidRPr="00B10CC5">
        <w:rPr>
          <w:b/>
          <w:bCs/>
          <w:color w:val="000000"/>
          <w:spacing w:val="2"/>
          <w:sz w:val="28"/>
          <w:szCs w:val="28"/>
          <w:lang w:val="en-US"/>
        </w:rPr>
        <w:t>Khudyk</w:t>
      </w:r>
      <w:r w:rsidRPr="00B10CC5">
        <w:rPr>
          <w:b/>
          <w:bCs/>
          <w:color w:val="000000"/>
          <w:spacing w:val="2"/>
          <w:sz w:val="28"/>
          <w:szCs w:val="28"/>
          <w:lang w:val="uk-UA"/>
        </w:rPr>
        <w:t> A.</w:t>
      </w:r>
      <w:r w:rsidRPr="00B10CC5">
        <w:rPr>
          <w:b/>
          <w:bCs/>
          <w:color w:val="000000"/>
          <w:spacing w:val="2"/>
          <w:sz w:val="28"/>
          <w:szCs w:val="28"/>
          <w:lang w:val="en-US"/>
        </w:rPr>
        <w:t xml:space="preserve"> </w:t>
      </w:r>
      <w:r w:rsidRPr="00B10CC5">
        <w:rPr>
          <w:b/>
          <w:bCs/>
          <w:color w:val="000000"/>
          <w:spacing w:val="2"/>
          <w:sz w:val="28"/>
          <w:szCs w:val="28"/>
          <w:lang w:val="uk-UA"/>
        </w:rPr>
        <w:t>M.</w:t>
      </w:r>
      <w:r w:rsidRPr="00B10CC5">
        <w:rPr>
          <w:b/>
          <w:color w:val="000000"/>
          <w:spacing w:val="2"/>
          <w:sz w:val="28"/>
          <w:szCs w:val="28"/>
          <w:lang w:val="uk-UA"/>
        </w:rPr>
        <w:t xml:space="preserve"> Constitutionalization of public finance: foreign experience and the Ukrainian model</w:t>
      </w:r>
      <w:r w:rsidRPr="00B10CC5">
        <w:rPr>
          <w:bCs/>
          <w:color w:val="000000"/>
          <w:spacing w:val="2"/>
          <w:sz w:val="28"/>
          <w:szCs w:val="28"/>
          <w:lang w:val="uk-UA"/>
        </w:rPr>
        <w:t xml:space="preserve">. </w:t>
      </w:r>
      <w:r w:rsidRPr="00B10CC5">
        <w:rPr>
          <w:color w:val="000000"/>
          <w:spacing w:val="2"/>
          <w:sz w:val="28"/>
          <w:szCs w:val="28"/>
          <w:lang w:val="uk-UA"/>
        </w:rPr>
        <w:t xml:space="preserve">– </w:t>
      </w:r>
      <w:r w:rsidRPr="00B10CC5">
        <w:rPr>
          <w:iCs/>
          <w:color w:val="000000"/>
          <w:spacing w:val="2"/>
          <w:sz w:val="28"/>
          <w:szCs w:val="28"/>
          <w:lang w:val="uk-UA"/>
        </w:rPr>
        <w:t>Qualifying scientific work on the rights of a manuscript</w:t>
      </w:r>
      <w:r w:rsidRPr="00B10CC5">
        <w:rPr>
          <w:iCs/>
          <w:color w:val="000000"/>
          <w:spacing w:val="2"/>
          <w:sz w:val="28"/>
          <w:szCs w:val="28"/>
          <w:lang w:val="en-US"/>
        </w:rPr>
        <w:t>.</w:t>
      </w:r>
    </w:p>
    <w:p w:rsidR="00B4342C" w:rsidRPr="00B10CC5" w:rsidRDefault="00B4342C" w:rsidP="00B10CC5">
      <w:pPr>
        <w:adjustRightInd w:val="0"/>
        <w:ind w:firstLine="567"/>
        <w:jc w:val="both"/>
        <w:rPr>
          <w:color w:val="000000"/>
          <w:spacing w:val="2"/>
          <w:sz w:val="28"/>
          <w:szCs w:val="28"/>
          <w:lang w:val="uk-UA"/>
        </w:rPr>
      </w:pPr>
      <w:r w:rsidRPr="00B10CC5">
        <w:rPr>
          <w:color w:val="000000"/>
          <w:spacing w:val="2"/>
          <w:sz w:val="28"/>
          <w:szCs w:val="28"/>
          <w:lang w:val="en-US"/>
        </w:rPr>
        <w:t>Thesis</w:t>
      </w:r>
      <w:r w:rsidRPr="00B10CC5">
        <w:rPr>
          <w:color w:val="000000"/>
          <w:spacing w:val="2"/>
          <w:sz w:val="28"/>
          <w:szCs w:val="28"/>
          <w:lang w:val="uk-UA"/>
        </w:rPr>
        <w:t xml:space="preserve"> for the degree of Candidate of Juridical Sciences in the specialty 12.00.02 – constitutional law; municipal law. – </w:t>
      </w:r>
      <w:r w:rsidRPr="00B10CC5">
        <w:rPr>
          <w:color w:val="000000"/>
          <w:spacing w:val="2"/>
          <w:sz w:val="28"/>
          <w:szCs w:val="28"/>
          <w:lang w:val="en-US"/>
        </w:rPr>
        <w:t xml:space="preserve">V. M. </w:t>
      </w:r>
      <w:r w:rsidRPr="00B10CC5">
        <w:rPr>
          <w:color w:val="000000"/>
          <w:spacing w:val="2"/>
          <w:sz w:val="28"/>
          <w:szCs w:val="28"/>
          <w:lang w:val="uk-UA"/>
        </w:rPr>
        <w:t>Koretsky</w:t>
      </w:r>
      <w:r w:rsidRPr="00B10CC5">
        <w:rPr>
          <w:color w:val="000000"/>
          <w:spacing w:val="2"/>
          <w:sz w:val="28"/>
          <w:szCs w:val="28"/>
          <w:lang w:val="en-US"/>
        </w:rPr>
        <w:t>i</w:t>
      </w:r>
      <w:r w:rsidRPr="00B10CC5">
        <w:rPr>
          <w:color w:val="000000"/>
          <w:spacing w:val="2"/>
          <w:sz w:val="28"/>
          <w:szCs w:val="28"/>
          <w:lang w:val="uk-UA"/>
        </w:rPr>
        <w:t xml:space="preserve"> Institute of State and Law, National Academy of Sciences of Ukraine, Kyiv, 2020.</w:t>
      </w:r>
    </w:p>
    <w:p w:rsidR="00B4342C" w:rsidRPr="00B10CC5" w:rsidRDefault="00B4342C" w:rsidP="00B10CC5">
      <w:pPr>
        <w:adjustRightInd w:val="0"/>
        <w:ind w:firstLine="567"/>
        <w:jc w:val="both"/>
        <w:rPr>
          <w:color w:val="000000"/>
          <w:spacing w:val="2"/>
          <w:sz w:val="28"/>
          <w:szCs w:val="28"/>
          <w:lang w:val="en-US"/>
        </w:rPr>
      </w:pPr>
      <w:r w:rsidRPr="00B10CC5">
        <w:rPr>
          <w:color w:val="000000"/>
          <w:spacing w:val="2"/>
          <w:sz w:val="28"/>
          <w:lang w:val="en-US"/>
        </w:rPr>
        <w:t xml:space="preserve">The problem of the constitutionalization of public finance (foreign experience and the Ukrainian model) has been studied within the thesis. The legal nature and objective conditions for the constitutionalization of public finance have been disclosed. The types of doctrinal and normative approaches to the constitutionalization of public finance have been analysed. </w:t>
      </w:r>
    </w:p>
    <w:p w:rsidR="00B4342C" w:rsidRPr="00B10CC5" w:rsidRDefault="00B4342C" w:rsidP="00B10CC5">
      <w:pPr>
        <w:adjustRightInd w:val="0"/>
        <w:ind w:firstLine="567"/>
        <w:jc w:val="both"/>
        <w:rPr>
          <w:color w:val="000000"/>
          <w:spacing w:val="2"/>
          <w:sz w:val="28"/>
          <w:szCs w:val="28"/>
          <w:lang w:val="en-US"/>
        </w:rPr>
      </w:pPr>
      <w:r w:rsidRPr="00B10CC5">
        <w:rPr>
          <w:color w:val="000000"/>
          <w:spacing w:val="2"/>
          <w:sz w:val="28"/>
          <w:szCs w:val="28"/>
          <w:lang w:val="en-US"/>
        </w:rPr>
        <w:t>It has been established that the process of constitutionalizing public finance involves a significant increase in the impact of constitutions on the social and economic development of society. It has been proved that public finance is a category of constitutional law in terms of the degree of individual freedom and the limits of the powers of public authorities in public finance. The constitutional model of the relationship between the rights of individuals and the powers of institutions of public authority with regard to public finance in Ukraine has been disclosed.</w:t>
      </w:r>
    </w:p>
    <w:p w:rsidR="00B4342C" w:rsidRPr="00B10CC5" w:rsidRDefault="00B4342C" w:rsidP="00B10CC5">
      <w:pPr>
        <w:tabs>
          <w:tab w:val="left" w:pos="993"/>
        </w:tabs>
        <w:autoSpaceDE w:val="0"/>
        <w:autoSpaceDN w:val="0"/>
        <w:adjustRightInd w:val="0"/>
        <w:ind w:firstLine="567"/>
        <w:jc w:val="both"/>
        <w:rPr>
          <w:color w:val="000000"/>
          <w:spacing w:val="2"/>
          <w:sz w:val="28"/>
          <w:lang w:val="en-US"/>
        </w:rPr>
      </w:pPr>
      <w:r w:rsidRPr="00B10CC5">
        <w:rPr>
          <w:color w:val="000000"/>
          <w:spacing w:val="2"/>
          <w:sz w:val="28"/>
          <w:lang w:val="en-US"/>
        </w:rPr>
        <w:t xml:space="preserve">The author’s definition of the concept of </w:t>
      </w:r>
      <w:r w:rsidRPr="00B10CC5">
        <w:rPr>
          <w:color w:val="000000"/>
          <w:spacing w:val="2"/>
          <w:sz w:val="28"/>
          <w:lang w:val="uk-UA"/>
        </w:rPr>
        <w:t>«</w:t>
      </w:r>
      <w:r w:rsidRPr="00B10CC5">
        <w:rPr>
          <w:color w:val="000000"/>
          <w:spacing w:val="2"/>
          <w:sz w:val="28"/>
          <w:lang w:val="en-US"/>
        </w:rPr>
        <w:t>constitutionalization of public finance</w:t>
      </w:r>
      <w:r w:rsidRPr="00B10CC5">
        <w:rPr>
          <w:color w:val="000000"/>
          <w:spacing w:val="2"/>
          <w:sz w:val="28"/>
          <w:lang w:val="uk-UA"/>
        </w:rPr>
        <w:t>»</w:t>
      </w:r>
      <w:r w:rsidRPr="00B10CC5">
        <w:rPr>
          <w:color w:val="000000"/>
          <w:spacing w:val="2"/>
          <w:sz w:val="28"/>
          <w:lang w:val="en-US"/>
        </w:rPr>
        <w:t xml:space="preserve"> as a complex, dynamic process of constitutional formation (legal institutionalization) of public finance has been formulated, in view of its fundamental character and importance for the functioning of the individual, society and the state. It has been proved that the purpose of constitutionalization of public finance is to objectify constitutional values within the system of legal regulation of public finance.</w:t>
      </w:r>
    </w:p>
    <w:p w:rsidR="00B4342C" w:rsidRPr="00B10CC5" w:rsidRDefault="00B4342C" w:rsidP="00B10CC5">
      <w:pPr>
        <w:tabs>
          <w:tab w:val="left" w:pos="993"/>
        </w:tabs>
        <w:autoSpaceDE w:val="0"/>
        <w:autoSpaceDN w:val="0"/>
        <w:adjustRightInd w:val="0"/>
        <w:ind w:firstLine="567"/>
        <w:jc w:val="both"/>
        <w:rPr>
          <w:color w:val="000000"/>
          <w:spacing w:val="2"/>
          <w:sz w:val="28"/>
          <w:lang w:val="en-US"/>
        </w:rPr>
      </w:pPr>
      <w:r w:rsidRPr="00B10CC5">
        <w:rPr>
          <w:color w:val="000000"/>
          <w:spacing w:val="2"/>
          <w:sz w:val="28"/>
          <w:lang w:val="en-US"/>
        </w:rPr>
        <w:t>As noted in thesis, the features of the structure of the public property right to financial resources in a specific period of society development are the decisive internal legal factor in the evolution of the views of scholars jurists-constitutionalists on the issues of the legal nature of public finance and its constitutionalization. Based on the analysis of juridical literature, two approaches to understanding the nature of the constitutionalization of public finance - the substantive one and instrumental one have been identified .</w:t>
      </w:r>
    </w:p>
    <w:p w:rsidR="00B4342C" w:rsidRPr="00B10CC5" w:rsidRDefault="00B4342C" w:rsidP="00B10CC5">
      <w:pPr>
        <w:tabs>
          <w:tab w:val="num" w:pos="900"/>
          <w:tab w:val="left" w:pos="993"/>
        </w:tabs>
        <w:ind w:firstLine="567"/>
        <w:jc w:val="both"/>
        <w:rPr>
          <w:color w:val="000000"/>
          <w:spacing w:val="2"/>
          <w:sz w:val="28"/>
          <w:lang w:val="en-US"/>
        </w:rPr>
      </w:pPr>
      <w:r w:rsidRPr="00B10CC5">
        <w:rPr>
          <w:color w:val="000000"/>
          <w:spacing w:val="2"/>
          <w:sz w:val="28"/>
          <w:lang w:val="en-US"/>
        </w:rPr>
        <w:t xml:space="preserve">Based on foreign experience, four models of the constitutionalization of public finance have been identified: an instrumental model of the constitutionalization of public finance, an instrumental model with social elements of the constitutionalization of public finance, a socialist (non-democratic) model of constitutionalization of public finance, a social-instrumental democratic model of the constitutionalization of public finance. </w:t>
      </w:r>
    </w:p>
    <w:p w:rsidR="00B4342C" w:rsidRPr="00B10CC5" w:rsidRDefault="00B4342C" w:rsidP="00B10CC5">
      <w:pPr>
        <w:tabs>
          <w:tab w:val="num" w:pos="900"/>
          <w:tab w:val="left" w:pos="993"/>
        </w:tabs>
        <w:ind w:firstLine="567"/>
        <w:jc w:val="both"/>
        <w:rPr>
          <w:bCs/>
          <w:color w:val="000000"/>
          <w:spacing w:val="2"/>
          <w:lang w:val="en-US"/>
        </w:rPr>
      </w:pPr>
      <w:r w:rsidRPr="00B10CC5">
        <w:rPr>
          <w:color w:val="000000"/>
          <w:spacing w:val="2"/>
          <w:sz w:val="28"/>
          <w:lang w:val="en-US"/>
        </w:rPr>
        <w:t xml:space="preserve">It has been proved that in the constitutional dimension the category of </w:t>
      </w:r>
      <w:r w:rsidRPr="00B10CC5">
        <w:rPr>
          <w:color w:val="000000"/>
          <w:spacing w:val="2"/>
          <w:sz w:val="28"/>
          <w:lang w:val="uk-UA"/>
        </w:rPr>
        <w:t>«</w:t>
      </w:r>
      <w:r w:rsidRPr="00B10CC5">
        <w:rPr>
          <w:color w:val="000000"/>
          <w:spacing w:val="2"/>
          <w:sz w:val="28"/>
          <w:lang w:val="en-US"/>
        </w:rPr>
        <w:t>public finance</w:t>
      </w:r>
      <w:r w:rsidRPr="00B10CC5">
        <w:rPr>
          <w:color w:val="000000"/>
          <w:spacing w:val="2"/>
          <w:sz w:val="28"/>
          <w:lang w:val="uk-UA"/>
        </w:rPr>
        <w:t>»</w:t>
      </w:r>
      <w:r w:rsidRPr="00B10CC5">
        <w:rPr>
          <w:color w:val="000000"/>
          <w:spacing w:val="2"/>
          <w:sz w:val="28"/>
          <w:lang w:val="en-US"/>
        </w:rPr>
        <w:t xml:space="preserve"> is reduced to the objective social relations of large social groups, including people, nation, population, territorial communities, regarding the distribution and redistribution of gross domestic product and national income to satisfy public interest. It has been argumented that the concept of natural and inalienable human rights is the conceptual core of the constitutional degree of freedom of individuals in the field of public finance. </w:t>
      </w:r>
    </w:p>
    <w:p w:rsidR="00B4342C" w:rsidRPr="00B10CC5" w:rsidRDefault="00B4342C" w:rsidP="00B10CC5">
      <w:pPr>
        <w:tabs>
          <w:tab w:val="num" w:pos="900"/>
          <w:tab w:val="left" w:pos="993"/>
        </w:tabs>
        <w:ind w:firstLine="567"/>
        <w:jc w:val="both"/>
        <w:rPr>
          <w:color w:val="000000"/>
          <w:spacing w:val="2"/>
          <w:sz w:val="28"/>
          <w:lang w:val="en-US"/>
        </w:rPr>
      </w:pPr>
      <w:r w:rsidRPr="00B10CC5">
        <w:rPr>
          <w:color w:val="000000"/>
          <w:spacing w:val="2"/>
          <w:sz w:val="28"/>
          <w:lang w:val="en-US"/>
        </w:rPr>
        <w:t xml:space="preserve">It has been argumented that the boundaries of powers of public authorities in the field of public finance are determined by the constitutional construction </w:t>
      </w:r>
      <w:r w:rsidRPr="00B10CC5">
        <w:rPr>
          <w:color w:val="000000"/>
          <w:spacing w:val="2"/>
          <w:sz w:val="28"/>
          <w:lang w:val="uk-UA"/>
        </w:rPr>
        <w:t>«</w:t>
      </w:r>
      <w:r w:rsidRPr="00B10CC5">
        <w:rPr>
          <w:color w:val="000000"/>
          <w:spacing w:val="2"/>
          <w:sz w:val="28"/>
          <w:lang w:val="en-US"/>
        </w:rPr>
        <w:t>public financial resources - public wealth</w:t>
      </w:r>
      <w:r w:rsidRPr="00B10CC5">
        <w:rPr>
          <w:color w:val="000000"/>
          <w:spacing w:val="2"/>
          <w:sz w:val="28"/>
          <w:lang w:val="uk-UA"/>
        </w:rPr>
        <w:t>»</w:t>
      </w:r>
      <w:r w:rsidRPr="00B10CC5">
        <w:rPr>
          <w:color w:val="000000"/>
          <w:spacing w:val="2"/>
          <w:sz w:val="28"/>
          <w:lang w:val="en-US"/>
        </w:rPr>
        <w:t xml:space="preserve"> (Article 95 of the Constitution of Ukraine). Accordingly, the activity of the state on the accumulation, distribution and use of public financial resources as a necessary condition for the functioning of society has been constitutionally defined. Institutions of public authority are obliged to ensure the implementation of constitutional rights and freedoms before individuals. Obligations to the individual for the realization of his/her rights is the key to understanding the constitutional limits of the powers of public authorities in the field of public finance and the degree of freedom of the individual in the field of public finance. </w:t>
      </w:r>
    </w:p>
    <w:p w:rsidR="00B4342C" w:rsidRPr="00B10CC5" w:rsidRDefault="00B4342C" w:rsidP="00B10CC5">
      <w:pPr>
        <w:tabs>
          <w:tab w:val="num" w:pos="900"/>
          <w:tab w:val="left" w:pos="993"/>
        </w:tabs>
        <w:ind w:firstLine="567"/>
        <w:jc w:val="both"/>
        <w:rPr>
          <w:color w:val="000000"/>
          <w:spacing w:val="2"/>
          <w:sz w:val="28"/>
          <w:lang w:val="en-US"/>
        </w:rPr>
      </w:pPr>
      <w:r w:rsidRPr="00B10CC5">
        <w:rPr>
          <w:color w:val="000000"/>
          <w:spacing w:val="2"/>
          <w:sz w:val="28"/>
          <w:lang w:val="en-US"/>
        </w:rPr>
        <w:t>It has been substantiated that, in accordance with Articles 3 and 95 of the Constitution of Ukraine, the state is not a monopoly owner of public financial resources, but rather a specific intermediary, a public representative of society in matters of distribution and redistribution of social wealth. The study of the norms of the Constitution of Ukraine of 1996 regarding the competence of the state in public finance and the boundaries of its powers, allows to characterize the powers of the state as a public service activity of public authorities in making decisions and influencing distribution and redistribution relations, that allows to streamline the existing system of public finance, provides the state with the opportunity to realize its social function to meet the social needs of individuals through the exercise of power.</w:t>
      </w:r>
    </w:p>
    <w:p w:rsidR="00B4342C" w:rsidRPr="00B10CC5" w:rsidRDefault="00B4342C" w:rsidP="00B10CC5">
      <w:pPr>
        <w:tabs>
          <w:tab w:val="left" w:pos="993"/>
        </w:tabs>
        <w:autoSpaceDE w:val="0"/>
        <w:autoSpaceDN w:val="0"/>
        <w:adjustRightInd w:val="0"/>
        <w:ind w:firstLine="567"/>
        <w:jc w:val="both"/>
        <w:rPr>
          <w:color w:val="000000"/>
          <w:spacing w:val="2"/>
          <w:sz w:val="28"/>
          <w:lang w:val="en-US"/>
        </w:rPr>
      </w:pPr>
      <w:r w:rsidRPr="00B10CC5">
        <w:rPr>
          <w:color w:val="000000"/>
          <w:spacing w:val="2"/>
          <w:sz w:val="28"/>
          <w:lang w:val="en-US"/>
        </w:rPr>
        <w:t xml:space="preserve">In the scientific and practical plane, proposals have been made to improve the constitutional legislation in the field of public finance and the need to supplement the Constitution of Ukraine with a section on public finance. </w:t>
      </w:r>
    </w:p>
    <w:p w:rsidR="00B4342C" w:rsidRPr="00B10CC5" w:rsidRDefault="00B4342C" w:rsidP="00B10CC5">
      <w:pPr>
        <w:tabs>
          <w:tab w:val="left" w:pos="993"/>
        </w:tabs>
        <w:autoSpaceDE w:val="0"/>
        <w:autoSpaceDN w:val="0"/>
        <w:adjustRightInd w:val="0"/>
        <w:ind w:firstLine="567"/>
        <w:jc w:val="both"/>
        <w:rPr>
          <w:color w:val="000000"/>
          <w:spacing w:val="2"/>
          <w:sz w:val="28"/>
          <w:lang w:val="uk-UA"/>
        </w:rPr>
      </w:pPr>
      <w:r w:rsidRPr="00B10CC5">
        <w:rPr>
          <w:b/>
          <w:i/>
          <w:iCs/>
          <w:color w:val="000000"/>
          <w:spacing w:val="2"/>
          <w:sz w:val="28"/>
          <w:lang w:val="en-US"/>
        </w:rPr>
        <w:t>Key words:</w:t>
      </w:r>
      <w:r w:rsidRPr="00B10CC5">
        <w:rPr>
          <w:b/>
          <w:bCs/>
          <w:i/>
          <w:iCs/>
          <w:color w:val="000000"/>
          <w:spacing w:val="2"/>
          <w:sz w:val="28"/>
          <w:lang w:val="en-US"/>
        </w:rPr>
        <w:t xml:space="preserve"> </w:t>
      </w:r>
      <w:r w:rsidRPr="00B10CC5">
        <w:rPr>
          <w:bCs/>
          <w:iCs/>
          <w:color w:val="000000"/>
          <w:spacing w:val="2"/>
          <w:sz w:val="28"/>
          <w:lang w:val="en-US"/>
        </w:rPr>
        <w:t>constitutionalization, constitution, constitutional model, public finance, individual, society, state, human rights, constitutional order</w:t>
      </w:r>
      <w:r w:rsidRPr="00B10CC5">
        <w:rPr>
          <w:bCs/>
          <w:iCs/>
          <w:color w:val="000000"/>
          <w:spacing w:val="2"/>
          <w:sz w:val="28"/>
          <w:lang w:val="uk-UA"/>
        </w:rPr>
        <w:t>.</w:t>
      </w:r>
    </w:p>
    <w:p w:rsidR="00D31FAE" w:rsidRPr="00D31FAE" w:rsidRDefault="00D31FAE" w:rsidP="00C517DE">
      <w:pPr>
        <w:adjustRightInd w:val="0"/>
        <w:ind w:firstLine="567"/>
        <w:jc w:val="center"/>
        <w:rPr>
          <w:b/>
          <w:bCs/>
          <w:color w:val="000000"/>
          <w:sz w:val="28"/>
          <w:szCs w:val="28"/>
          <w:lang w:val="en-US"/>
        </w:rPr>
      </w:pPr>
    </w:p>
    <w:p w:rsidR="00D31FAE" w:rsidRDefault="00D31FAE" w:rsidP="00C517DE">
      <w:pPr>
        <w:adjustRightInd w:val="0"/>
        <w:ind w:firstLine="567"/>
        <w:jc w:val="center"/>
        <w:rPr>
          <w:b/>
          <w:bCs/>
          <w:color w:val="000000"/>
          <w:sz w:val="28"/>
          <w:szCs w:val="28"/>
          <w:lang w:val="uk-UA"/>
        </w:rPr>
      </w:pPr>
    </w:p>
    <w:p w:rsidR="00D31FAE" w:rsidRDefault="00D31FAE" w:rsidP="00C517DE">
      <w:pPr>
        <w:adjustRightInd w:val="0"/>
        <w:ind w:firstLine="567"/>
        <w:jc w:val="center"/>
        <w:rPr>
          <w:b/>
          <w:bCs/>
          <w:color w:val="000000"/>
          <w:sz w:val="28"/>
          <w:szCs w:val="28"/>
          <w:lang w:val="uk-UA"/>
        </w:rPr>
      </w:pPr>
    </w:p>
    <w:p w:rsidR="00D31FAE" w:rsidRDefault="00D31FAE" w:rsidP="00C517DE">
      <w:pPr>
        <w:adjustRightInd w:val="0"/>
        <w:ind w:firstLine="567"/>
        <w:jc w:val="center"/>
        <w:rPr>
          <w:b/>
          <w:bCs/>
          <w:color w:val="000000"/>
          <w:sz w:val="28"/>
          <w:szCs w:val="28"/>
          <w:lang w:val="uk-UA"/>
        </w:rPr>
      </w:pPr>
    </w:p>
    <w:p w:rsidR="00D31FAE" w:rsidRDefault="00D31FAE" w:rsidP="00C517DE">
      <w:pPr>
        <w:adjustRightInd w:val="0"/>
        <w:ind w:firstLine="567"/>
        <w:jc w:val="center"/>
        <w:rPr>
          <w:b/>
          <w:bCs/>
          <w:color w:val="000000"/>
          <w:sz w:val="28"/>
          <w:szCs w:val="28"/>
          <w:lang w:val="uk-UA"/>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303E02" w:rsidRDefault="00303E02"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Default="00755CE3" w:rsidP="00567950">
      <w:pPr>
        <w:jc w:val="center"/>
        <w:rPr>
          <w:b/>
          <w:sz w:val="28"/>
          <w:szCs w:val="28"/>
          <w:lang w:val="en-US"/>
        </w:rPr>
      </w:pPr>
    </w:p>
    <w:p w:rsidR="00755CE3" w:rsidRPr="00755CE3" w:rsidRDefault="00755CE3" w:rsidP="00567950">
      <w:pPr>
        <w:jc w:val="center"/>
        <w:rPr>
          <w:b/>
          <w:color w:val="FF0000"/>
          <w:sz w:val="28"/>
          <w:szCs w:val="28"/>
          <w:lang w:val="uk-UA"/>
        </w:rPr>
      </w:pPr>
      <w:r w:rsidRPr="00755CE3">
        <w:rPr>
          <w:b/>
          <w:color w:val="FF0000"/>
          <w:sz w:val="28"/>
          <w:szCs w:val="28"/>
          <w:highlight w:val="yellow"/>
          <w:lang w:val="uk-UA"/>
        </w:rPr>
        <w:t>Дані видавництва</w:t>
      </w:r>
    </w:p>
    <w:sectPr w:rsidR="00755CE3" w:rsidRPr="00755CE3" w:rsidSect="004A070F">
      <w:headerReference w:type="default" r:id="rId27"/>
      <w:pgSz w:w="11906" w:h="16838"/>
      <w:pgMar w:top="567" w:right="567" w:bottom="851"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3F" w:rsidRDefault="00F7743F">
      <w:r>
        <w:separator/>
      </w:r>
    </w:p>
  </w:endnote>
  <w:endnote w:type="continuationSeparator" w:id="0">
    <w:p w:rsidR="00F7743F" w:rsidRDefault="00F7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yriadPro-It">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3F" w:rsidRDefault="00F7743F">
      <w:r>
        <w:separator/>
      </w:r>
    </w:p>
  </w:footnote>
  <w:footnote w:type="continuationSeparator" w:id="0">
    <w:p w:rsidR="00F7743F" w:rsidRDefault="00F7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5B" w:rsidRDefault="00F7743F">
    <w:pPr>
      <w:pStyle w:val="ac"/>
      <w:jc w:val="center"/>
    </w:pPr>
    <w:r>
      <w:fldChar w:fldCharType="begin"/>
    </w:r>
    <w:r>
      <w:instrText xml:space="preserve"> PAGE   \* MERGEFORMAT </w:instrText>
    </w:r>
    <w:r>
      <w:fldChar w:fldCharType="separate"/>
    </w:r>
    <w:r w:rsidR="00922E05">
      <w:rPr>
        <w:noProof/>
      </w:rPr>
      <w:t>24</w:t>
    </w:r>
    <w:r>
      <w:rPr>
        <w:noProof/>
      </w:rPr>
      <w:fldChar w:fldCharType="end"/>
    </w:r>
  </w:p>
  <w:p w:rsidR="0053685B" w:rsidRDefault="0053685B" w:rsidP="004774D6">
    <w:pPr>
      <w:pStyle w:val="ac"/>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E4A"/>
    <w:multiLevelType w:val="hybridMultilevel"/>
    <w:tmpl w:val="AEB4ADF8"/>
    <w:lvl w:ilvl="0" w:tplc="7AB88A96">
      <w:start w:val="3"/>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220090"/>
    <w:multiLevelType w:val="hybridMultilevel"/>
    <w:tmpl w:val="26A625BE"/>
    <w:lvl w:ilvl="0" w:tplc="BBF64F14">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BEF505E"/>
    <w:multiLevelType w:val="multilevel"/>
    <w:tmpl w:val="C262AC34"/>
    <w:lvl w:ilvl="0">
      <w:start w:val="1"/>
      <w:numFmt w:val="decimal"/>
      <w:lvlText w:val=""/>
      <w:lvlJc w:val="left"/>
      <w:pPr>
        <w:ind w:left="432" w:hanging="432"/>
      </w:pPr>
      <w:rPr>
        <w:b/>
        <w:sz w:val="28"/>
        <w:szCs w:val="28"/>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nsid w:val="23A81211"/>
    <w:multiLevelType w:val="hybridMultilevel"/>
    <w:tmpl w:val="A25057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4905403"/>
    <w:multiLevelType w:val="hybridMultilevel"/>
    <w:tmpl w:val="D5D8515E"/>
    <w:lvl w:ilvl="0" w:tplc="9C18CBA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0605E1"/>
    <w:multiLevelType w:val="hybridMultilevel"/>
    <w:tmpl w:val="DFB0FFB8"/>
    <w:lvl w:ilvl="0" w:tplc="8C784F68">
      <w:numFmt w:val="bullet"/>
      <w:lvlText w:val="-"/>
      <w:lvlJc w:val="left"/>
      <w:pPr>
        <w:tabs>
          <w:tab w:val="num" w:pos="928"/>
        </w:tabs>
        <w:ind w:left="92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AE51340"/>
    <w:multiLevelType w:val="hybridMultilevel"/>
    <w:tmpl w:val="62502DF4"/>
    <w:lvl w:ilvl="0" w:tplc="EE5E143A">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8B707A"/>
    <w:multiLevelType w:val="hybridMultilevel"/>
    <w:tmpl w:val="D06A030C"/>
    <w:lvl w:ilvl="0" w:tplc="5C4AE7FC">
      <w:numFmt w:val="bullet"/>
      <w:lvlText w:val="-"/>
      <w:lvlJc w:val="left"/>
      <w:pPr>
        <w:ind w:left="927" w:hanging="360"/>
      </w:pPr>
      <w:rPr>
        <w:rFonts w:ascii="Times New Roman" w:eastAsia="Times New Roman" w:hAnsi="Times New Roman" w:cs="Times New Roman" w:hint="default"/>
        <w:b/>
        <w:color w:val="auto"/>
        <w:sz w:val="28"/>
        <w:szCs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53E1E33"/>
    <w:multiLevelType w:val="hybridMultilevel"/>
    <w:tmpl w:val="A28C46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622387C"/>
    <w:multiLevelType w:val="hybridMultilevel"/>
    <w:tmpl w:val="C302CECA"/>
    <w:lvl w:ilvl="0" w:tplc="0419000F">
      <w:start w:val="3"/>
      <w:numFmt w:val="decimal"/>
      <w:lvlText w:val="%1."/>
      <w:lvlJc w:val="left"/>
      <w:pPr>
        <w:tabs>
          <w:tab w:val="num" w:pos="720"/>
        </w:tabs>
        <w:ind w:left="720" w:hanging="360"/>
      </w:pPr>
      <w:rPr>
        <w:rFonts w:hint="default"/>
      </w:rPr>
    </w:lvl>
    <w:lvl w:ilvl="1" w:tplc="EE5E143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FE1BAB"/>
    <w:multiLevelType w:val="multilevel"/>
    <w:tmpl w:val="35928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006B03"/>
    <w:multiLevelType w:val="hybridMultilevel"/>
    <w:tmpl w:val="F0A6D196"/>
    <w:lvl w:ilvl="0" w:tplc="EEB64344">
      <w:start w:val="1"/>
      <w:numFmt w:val="decimal"/>
      <w:lvlText w:val="%1."/>
      <w:lvlJc w:val="left"/>
      <w:pPr>
        <w:ind w:left="1287" w:hanging="360"/>
      </w:pPr>
      <w:rPr>
        <w:rFonts w:ascii="Times New Roman" w:hAnsi="Times New Roman" w:cs="Times New Roman" w:hint="default"/>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50A52355"/>
    <w:multiLevelType w:val="hybridMultilevel"/>
    <w:tmpl w:val="F754161A"/>
    <w:lvl w:ilvl="0" w:tplc="5CA6E88C">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549650BF"/>
    <w:multiLevelType w:val="hybridMultilevel"/>
    <w:tmpl w:val="449C8AFA"/>
    <w:lvl w:ilvl="0" w:tplc="80941282">
      <w:start w:val="1"/>
      <w:numFmt w:val="decimal"/>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55BE2066"/>
    <w:multiLevelType w:val="hybridMultilevel"/>
    <w:tmpl w:val="8B00EF64"/>
    <w:lvl w:ilvl="0" w:tplc="E61A151C">
      <w:start w:val="1"/>
      <w:numFmt w:val="decimal"/>
      <w:lvlText w:val="%1."/>
      <w:lvlJc w:val="left"/>
      <w:pPr>
        <w:ind w:left="1825" w:hanging="1116"/>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422CB0"/>
    <w:multiLevelType w:val="multilevel"/>
    <w:tmpl w:val="35928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F6D15F0"/>
    <w:multiLevelType w:val="hybridMultilevel"/>
    <w:tmpl w:val="D2A0D948"/>
    <w:lvl w:ilvl="0" w:tplc="C7D81DE4">
      <w:start w:val="1"/>
      <w:numFmt w:val="decimal"/>
      <w:lvlText w:val="%1."/>
      <w:lvlJc w:val="left"/>
      <w:pPr>
        <w:tabs>
          <w:tab w:val="num" w:pos="1879"/>
        </w:tabs>
        <w:ind w:left="1879" w:hanging="1170"/>
      </w:pPr>
      <w:rPr>
        <w:rFonts w:hint="default"/>
      </w:rPr>
    </w:lvl>
    <w:lvl w:ilvl="1" w:tplc="508C7328">
      <w:start w:val="1"/>
      <w:numFmt w:val="bullet"/>
      <w:lvlText w:val="-"/>
      <w:lvlJc w:val="left"/>
      <w:pPr>
        <w:tabs>
          <w:tab w:val="num" w:pos="1864"/>
        </w:tabs>
        <w:ind w:left="1864" w:hanging="435"/>
      </w:pPr>
      <w:rPr>
        <w:rFonts w:ascii="Arial Unicode MS" w:eastAsia="Arial Unicode MS" w:hAnsi="Arial Unicode MS" w:cs="Arial Unicode MS" w:hint="eastAsia"/>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FAF04A4"/>
    <w:multiLevelType w:val="multilevel"/>
    <w:tmpl w:val="514071D0"/>
    <w:lvl w:ilvl="0">
      <w:start w:val="1"/>
      <w:numFmt w:val="decimal"/>
      <w:lvlText w:val="%1."/>
      <w:lvlJc w:val="left"/>
      <w:pPr>
        <w:ind w:left="1825" w:hanging="1116"/>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9F65509"/>
    <w:multiLevelType w:val="hybridMultilevel"/>
    <w:tmpl w:val="10C0D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6E0D92"/>
    <w:multiLevelType w:val="hybridMultilevel"/>
    <w:tmpl w:val="4BF2E394"/>
    <w:lvl w:ilvl="0" w:tplc="4E08231C">
      <w:start w:val="7"/>
      <w:numFmt w:val="bullet"/>
      <w:lvlText w:val="–"/>
      <w:lvlJc w:val="left"/>
      <w:pPr>
        <w:tabs>
          <w:tab w:val="num" w:pos="1069"/>
        </w:tabs>
        <w:ind w:left="1069" w:hanging="360"/>
      </w:pPr>
      <w:rPr>
        <w:rFonts w:ascii="Times New Roman" w:eastAsia="Times New Roman" w:hAnsi="Times New Roman"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842ED8"/>
    <w:multiLevelType w:val="hybridMultilevel"/>
    <w:tmpl w:val="013E1D08"/>
    <w:lvl w:ilvl="0" w:tplc="5232D806">
      <w:numFmt w:val="bullet"/>
      <w:lvlText w:val="-"/>
      <w:lvlJc w:val="left"/>
      <w:pPr>
        <w:tabs>
          <w:tab w:val="num" w:pos="885"/>
        </w:tabs>
        <w:ind w:left="885" w:hanging="5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A65ECA"/>
    <w:multiLevelType w:val="hybridMultilevel"/>
    <w:tmpl w:val="90D8300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20"/>
  </w:num>
  <w:num w:numId="6">
    <w:abstractNumId w:val="4"/>
  </w:num>
  <w:num w:numId="7">
    <w:abstractNumId w:val="16"/>
  </w:num>
  <w:num w:numId="8">
    <w:abstractNumId w:val="9"/>
  </w:num>
  <w:num w:numId="9">
    <w:abstractNumId w:val="6"/>
  </w:num>
  <w:num w:numId="10">
    <w:abstractNumId w:val="18"/>
  </w:num>
  <w:num w:numId="11">
    <w:abstractNumId w:val="1"/>
  </w:num>
  <w:num w:numId="12">
    <w:abstractNumId w:val="2"/>
  </w:num>
  <w:num w:numId="13">
    <w:abstractNumId w:val="17"/>
  </w:num>
  <w:num w:numId="14">
    <w:abstractNumId w:val="14"/>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num>
  <w:num w:numId="19">
    <w:abstractNumId w:val="11"/>
  </w:num>
  <w:num w:numId="20">
    <w:abstractNumId w:val="7"/>
  </w:num>
  <w:num w:numId="21">
    <w:abstractNumId w:val="10"/>
  </w:num>
  <w:num w:numId="22">
    <w:abstractNumId w:val="13"/>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9A"/>
    <w:rsid w:val="00004DC9"/>
    <w:rsid w:val="000113B7"/>
    <w:rsid w:val="00011486"/>
    <w:rsid w:val="000118E9"/>
    <w:rsid w:val="0001294B"/>
    <w:rsid w:val="00014011"/>
    <w:rsid w:val="0001739B"/>
    <w:rsid w:val="0002545E"/>
    <w:rsid w:val="00031CFC"/>
    <w:rsid w:val="00034B3F"/>
    <w:rsid w:val="00035462"/>
    <w:rsid w:val="00036604"/>
    <w:rsid w:val="000416DA"/>
    <w:rsid w:val="000533DD"/>
    <w:rsid w:val="000619A0"/>
    <w:rsid w:val="00063C19"/>
    <w:rsid w:val="00064272"/>
    <w:rsid w:val="0007400B"/>
    <w:rsid w:val="00074E16"/>
    <w:rsid w:val="00076254"/>
    <w:rsid w:val="00077C6E"/>
    <w:rsid w:val="00082884"/>
    <w:rsid w:val="00083DBA"/>
    <w:rsid w:val="0008671B"/>
    <w:rsid w:val="00087352"/>
    <w:rsid w:val="00091EA4"/>
    <w:rsid w:val="00092637"/>
    <w:rsid w:val="00097E6C"/>
    <w:rsid w:val="000A2D98"/>
    <w:rsid w:val="000A6997"/>
    <w:rsid w:val="000A69D1"/>
    <w:rsid w:val="000B0F83"/>
    <w:rsid w:val="000B2512"/>
    <w:rsid w:val="000B55A6"/>
    <w:rsid w:val="000C0B71"/>
    <w:rsid w:val="000C3DB6"/>
    <w:rsid w:val="000C439D"/>
    <w:rsid w:val="000C5098"/>
    <w:rsid w:val="000C6CD3"/>
    <w:rsid w:val="000D2020"/>
    <w:rsid w:val="000D3E49"/>
    <w:rsid w:val="000D6D4A"/>
    <w:rsid w:val="000E015A"/>
    <w:rsid w:val="000E02D9"/>
    <w:rsid w:val="000E0B13"/>
    <w:rsid w:val="000E12DF"/>
    <w:rsid w:val="000E553B"/>
    <w:rsid w:val="000E59FB"/>
    <w:rsid w:val="000F1892"/>
    <w:rsid w:val="000F294C"/>
    <w:rsid w:val="000F391E"/>
    <w:rsid w:val="000F3CF3"/>
    <w:rsid w:val="000F664E"/>
    <w:rsid w:val="000F6D60"/>
    <w:rsid w:val="00101856"/>
    <w:rsid w:val="00102B1C"/>
    <w:rsid w:val="00105C0C"/>
    <w:rsid w:val="00105EC7"/>
    <w:rsid w:val="001065CA"/>
    <w:rsid w:val="00107E84"/>
    <w:rsid w:val="00111C8A"/>
    <w:rsid w:val="001178A4"/>
    <w:rsid w:val="00117904"/>
    <w:rsid w:val="00121C8A"/>
    <w:rsid w:val="00121D1D"/>
    <w:rsid w:val="00121E3F"/>
    <w:rsid w:val="00124519"/>
    <w:rsid w:val="001249A1"/>
    <w:rsid w:val="00124E5B"/>
    <w:rsid w:val="001258C8"/>
    <w:rsid w:val="00127EA7"/>
    <w:rsid w:val="00132221"/>
    <w:rsid w:val="00144F61"/>
    <w:rsid w:val="0014518F"/>
    <w:rsid w:val="00145924"/>
    <w:rsid w:val="00146EA9"/>
    <w:rsid w:val="00153342"/>
    <w:rsid w:val="00155297"/>
    <w:rsid w:val="0015730E"/>
    <w:rsid w:val="00170E04"/>
    <w:rsid w:val="00175E25"/>
    <w:rsid w:val="001775A8"/>
    <w:rsid w:val="00180587"/>
    <w:rsid w:val="00182617"/>
    <w:rsid w:val="00185A7C"/>
    <w:rsid w:val="0019202D"/>
    <w:rsid w:val="00193585"/>
    <w:rsid w:val="001A2B8D"/>
    <w:rsid w:val="001A3A42"/>
    <w:rsid w:val="001B150D"/>
    <w:rsid w:val="001B3A2A"/>
    <w:rsid w:val="001B42AE"/>
    <w:rsid w:val="001C28A1"/>
    <w:rsid w:val="001C29CA"/>
    <w:rsid w:val="001C3CA3"/>
    <w:rsid w:val="001C3EF0"/>
    <w:rsid w:val="001C7CA3"/>
    <w:rsid w:val="001D5BBC"/>
    <w:rsid w:val="001D717C"/>
    <w:rsid w:val="001E23A2"/>
    <w:rsid w:val="001E2DAA"/>
    <w:rsid w:val="001E3E08"/>
    <w:rsid w:val="001E4D43"/>
    <w:rsid w:val="001E60F6"/>
    <w:rsid w:val="001E708A"/>
    <w:rsid w:val="001E7716"/>
    <w:rsid w:val="001E7E07"/>
    <w:rsid w:val="001F2FC2"/>
    <w:rsid w:val="001F4BB1"/>
    <w:rsid w:val="001F5EB4"/>
    <w:rsid w:val="00200271"/>
    <w:rsid w:val="0020478B"/>
    <w:rsid w:val="0020493C"/>
    <w:rsid w:val="002068B9"/>
    <w:rsid w:val="00207FB8"/>
    <w:rsid w:val="002158ED"/>
    <w:rsid w:val="00222720"/>
    <w:rsid w:val="00225001"/>
    <w:rsid w:val="002316EA"/>
    <w:rsid w:val="00233C4E"/>
    <w:rsid w:val="00240E28"/>
    <w:rsid w:val="00242CC7"/>
    <w:rsid w:val="00244E00"/>
    <w:rsid w:val="00245376"/>
    <w:rsid w:val="002477D3"/>
    <w:rsid w:val="00256966"/>
    <w:rsid w:val="00257040"/>
    <w:rsid w:val="00261675"/>
    <w:rsid w:val="00262DC3"/>
    <w:rsid w:val="002667A6"/>
    <w:rsid w:val="00274F04"/>
    <w:rsid w:val="00280179"/>
    <w:rsid w:val="002812C5"/>
    <w:rsid w:val="00294794"/>
    <w:rsid w:val="0029591F"/>
    <w:rsid w:val="00297457"/>
    <w:rsid w:val="002A1451"/>
    <w:rsid w:val="002A5711"/>
    <w:rsid w:val="002B05FA"/>
    <w:rsid w:val="002B4249"/>
    <w:rsid w:val="002B55CC"/>
    <w:rsid w:val="002B76CA"/>
    <w:rsid w:val="002C3904"/>
    <w:rsid w:val="002C3FD7"/>
    <w:rsid w:val="002C628B"/>
    <w:rsid w:val="002C677D"/>
    <w:rsid w:val="002D205C"/>
    <w:rsid w:val="002D23E0"/>
    <w:rsid w:val="002D3831"/>
    <w:rsid w:val="002D4073"/>
    <w:rsid w:val="002D5942"/>
    <w:rsid w:val="002E3D13"/>
    <w:rsid w:val="002F0CB2"/>
    <w:rsid w:val="002F17BA"/>
    <w:rsid w:val="002F230D"/>
    <w:rsid w:val="002F64C5"/>
    <w:rsid w:val="003027AD"/>
    <w:rsid w:val="00303E02"/>
    <w:rsid w:val="00304FB7"/>
    <w:rsid w:val="003058C6"/>
    <w:rsid w:val="00314D02"/>
    <w:rsid w:val="003152DD"/>
    <w:rsid w:val="00315CE1"/>
    <w:rsid w:val="0032606B"/>
    <w:rsid w:val="00326EB1"/>
    <w:rsid w:val="003312C7"/>
    <w:rsid w:val="00334B46"/>
    <w:rsid w:val="003352D9"/>
    <w:rsid w:val="0033746A"/>
    <w:rsid w:val="0033753B"/>
    <w:rsid w:val="0033761F"/>
    <w:rsid w:val="00340891"/>
    <w:rsid w:val="0034326E"/>
    <w:rsid w:val="003444A3"/>
    <w:rsid w:val="003465D3"/>
    <w:rsid w:val="00350F88"/>
    <w:rsid w:val="00351841"/>
    <w:rsid w:val="00351C4A"/>
    <w:rsid w:val="00352533"/>
    <w:rsid w:val="00363FD7"/>
    <w:rsid w:val="00365BBD"/>
    <w:rsid w:val="00370F63"/>
    <w:rsid w:val="00372279"/>
    <w:rsid w:val="00374CB0"/>
    <w:rsid w:val="003759E3"/>
    <w:rsid w:val="00376855"/>
    <w:rsid w:val="00376C67"/>
    <w:rsid w:val="0038755C"/>
    <w:rsid w:val="00392963"/>
    <w:rsid w:val="003964B6"/>
    <w:rsid w:val="003A02F5"/>
    <w:rsid w:val="003A08AC"/>
    <w:rsid w:val="003A1976"/>
    <w:rsid w:val="003A2453"/>
    <w:rsid w:val="003A34C5"/>
    <w:rsid w:val="003A3BD4"/>
    <w:rsid w:val="003B089F"/>
    <w:rsid w:val="003B1143"/>
    <w:rsid w:val="003B44F6"/>
    <w:rsid w:val="003B5745"/>
    <w:rsid w:val="003B6014"/>
    <w:rsid w:val="003C3ECF"/>
    <w:rsid w:val="003C48DA"/>
    <w:rsid w:val="003C6584"/>
    <w:rsid w:val="003C7DE3"/>
    <w:rsid w:val="003D3BB8"/>
    <w:rsid w:val="003D568F"/>
    <w:rsid w:val="003D5FF0"/>
    <w:rsid w:val="003D7439"/>
    <w:rsid w:val="003E1013"/>
    <w:rsid w:val="003E19A8"/>
    <w:rsid w:val="003E4400"/>
    <w:rsid w:val="003E6EDF"/>
    <w:rsid w:val="003E7EBF"/>
    <w:rsid w:val="003F47DB"/>
    <w:rsid w:val="003F67EB"/>
    <w:rsid w:val="00403D44"/>
    <w:rsid w:val="00405A51"/>
    <w:rsid w:val="00412CB8"/>
    <w:rsid w:val="00413A27"/>
    <w:rsid w:val="00415D4D"/>
    <w:rsid w:val="00416A47"/>
    <w:rsid w:val="004243B8"/>
    <w:rsid w:val="004248E9"/>
    <w:rsid w:val="00432B42"/>
    <w:rsid w:val="00433960"/>
    <w:rsid w:val="004374BD"/>
    <w:rsid w:val="004424D2"/>
    <w:rsid w:val="00446F37"/>
    <w:rsid w:val="004539B9"/>
    <w:rsid w:val="00455F3F"/>
    <w:rsid w:val="0046081D"/>
    <w:rsid w:val="00465855"/>
    <w:rsid w:val="004725B5"/>
    <w:rsid w:val="004774D6"/>
    <w:rsid w:val="00480702"/>
    <w:rsid w:val="00487783"/>
    <w:rsid w:val="00490905"/>
    <w:rsid w:val="0049097B"/>
    <w:rsid w:val="00490D27"/>
    <w:rsid w:val="00496274"/>
    <w:rsid w:val="004A070F"/>
    <w:rsid w:val="004A478D"/>
    <w:rsid w:val="004B3923"/>
    <w:rsid w:val="004C17F0"/>
    <w:rsid w:val="004C2BAE"/>
    <w:rsid w:val="004C2C08"/>
    <w:rsid w:val="004C7AD5"/>
    <w:rsid w:val="004D13FC"/>
    <w:rsid w:val="004D23F7"/>
    <w:rsid w:val="004D5357"/>
    <w:rsid w:val="004D663F"/>
    <w:rsid w:val="004E0097"/>
    <w:rsid w:val="004E22BF"/>
    <w:rsid w:val="004F3F0B"/>
    <w:rsid w:val="004F5444"/>
    <w:rsid w:val="004F6BEF"/>
    <w:rsid w:val="00506ABA"/>
    <w:rsid w:val="00507405"/>
    <w:rsid w:val="005105FB"/>
    <w:rsid w:val="00514795"/>
    <w:rsid w:val="00516254"/>
    <w:rsid w:val="005172B8"/>
    <w:rsid w:val="00524C37"/>
    <w:rsid w:val="00524EAD"/>
    <w:rsid w:val="00527321"/>
    <w:rsid w:val="00533192"/>
    <w:rsid w:val="0053685B"/>
    <w:rsid w:val="0053782D"/>
    <w:rsid w:val="00546B72"/>
    <w:rsid w:val="00546BE6"/>
    <w:rsid w:val="00551B89"/>
    <w:rsid w:val="005521BB"/>
    <w:rsid w:val="005524A8"/>
    <w:rsid w:val="00556F97"/>
    <w:rsid w:val="00557A04"/>
    <w:rsid w:val="00560956"/>
    <w:rsid w:val="0056156B"/>
    <w:rsid w:val="00561641"/>
    <w:rsid w:val="00562B12"/>
    <w:rsid w:val="00565A55"/>
    <w:rsid w:val="005665F5"/>
    <w:rsid w:val="00567950"/>
    <w:rsid w:val="00571722"/>
    <w:rsid w:val="005717A4"/>
    <w:rsid w:val="0058177E"/>
    <w:rsid w:val="00581DC0"/>
    <w:rsid w:val="005820B3"/>
    <w:rsid w:val="00584158"/>
    <w:rsid w:val="0059405F"/>
    <w:rsid w:val="00594ED3"/>
    <w:rsid w:val="005A0128"/>
    <w:rsid w:val="005A13A3"/>
    <w:rsid w:val="005A5F1B"/>
    <w:rsid w:val="005A73C5"/>
    <w:rsid w:val="005B23B3"/>
    <w:rsid w:val="005B3A85"/>
    <w:rsid w:val="005B754F"/>
    <w:rsid w:val="005B799A"/>
    <w:rsid w:val="005D4BD6"/>
    <w:rsid w:val="005E2C78"/>
    <w:rsid w:val="005E4850"/>
    <w:rsid w:val="005F1DDE"/>
    <w:rsid w:val="00602D6B"/>
    <w:rsid w:val="00606E68"/>
    <w:rsid w:val="00607305"/>
    <w:rsid w:val="00611693"/>
    <w:rsid w:val="00612839"/>
    <w:rsid w:val="00614136"/>
    <w:rsid w:val="00621B17"/>
    <w:rsid w:val="00622641"/>
    <w:rsid w:val="00622EDB"/>
    <w:rsid w:val="00627ACC"/>
    <w:rsid w:val="006332AF"/>
    <w:rsid w:val="00636C07"/>
    <w:rsid w:val="00637128"/>
    <w:rsid w:val="00637390"/>
    <w:rsid w:val="00644C5D"/>
    <w:rsid w:val="0064634C"/>
    <w:rsid w:val="00661C6A"/>
    <w:rsid w:val="006737F8"/>
    <w:rsid w:val="00673EF6"/>
    <w:rsid w:val="006762FD"/>
    <w:rsid w:val="00682715"/>
    <w:rsid w:val="006832A6"/>
    <w:rsid w:val="006853D7"/>
    <w:rsid w:val="00685BF4"/>
    <w:rsid w:val="00690250"/>
    <w:rsid w:val="006A36FB"/>
    <w:rsid w:val="006B25C9"/>
    <w:rsid w:val="006B72D9"/>
    <w:rsid w:val="006C09AB"/>
    <w:rsid w:val="006C41FC"/>
    <w:rsid w:val="006C452D"/>
    <w:rsid w:val="006D1899"/>
    <w:rsid w:val="006D24B6"/>
    <w:rsid w:val="006D3701"/>
    <w:rsid w:val="006D4636"/>
    <w:rsid w:val="006D5677"/>
    <w:rsid w:val="006E0977"/>
    <w:rsid w:val="006E54E8"/>
    <w:rsid w:val="006E576F"/>
    <w:rsid w:val="006F1B27"/>
    <w:rsid w:val="006F2E32"/>
    <w:rsid w:val="006F2FA3"/>
    <w:rsid w:val="006F47E7"/>
    <w:rsid w:val="006F4DC5"/>
    <w:rsid w:val="006F612E"/>
    <w:rsid w:val="00701AE2"/>
    <w:rsid w:val="007026F1"/>
    <w:rsid w:val="00702D67"/>
    <w:rsid w:val="00704D24"/>
    <w:rsid w:val="00710026"/>
    <w:rsid w:val="007103CD"/>
    <w:rsid w:val="00712A0A"/>
    <w:rsid w:val="0071483E"/>
    <w:rsid w:val="0071742B"/>
    <w:rsid w:val="007204F0"/>
    <w:rsid w:val="00747196"/>
    <w:rsid w:val="00747842"/>
    <w:rsid w:val="00751593"/>
    <w:rsid w:val="007528C9"/>
    <w:rsid w:val="0075461A"/>
    <w:rsid w:val="00755CE3"/>
    <w:rsid w:val="00761774"/>
    <w:rsid w:val="00761D5C"/>
    <w:rsid w:val="00765203"/>
    <w:rsid w:val="00767804"/>
    <w:rsid w:val="0077381C"/>
    <w:rsid w:val="00775958"/>
    <w:rsid w:val="00786102"/>
    <w:rsid w:val="00790B0C"/>
    <w:rsid w:val="00790C46"/>
    <w:rsid w:val="007920DF"/>
    <w:rsid w:val="0079479F"/>
    <w:rsid w:val="00795B99"/>
    <w:rsid w:val="007A254E"/>
    <w:rsid w:val="007A3660"/>
    <w:rsid w:val="007A529D"/>
    <w:rsid w:val="007A5D3F"/>
    <w:rsid w:val="007B0059"/>
    <w:rsid w:val="007B2D11"/>
    <w:rsid w:val="007C5187"/>
    <w:rsid w:val="007D793F"/>
    <w:rsid w:val="007E4902"/>
    <w:rsid w:val="007E4B51"/>
    <w:rsid w:val="007E54A5"/>
    <w:rsid w:val="007F4114"/>
    <w:rsid w:val="007F44E7"/>
    <w:rsid w:val="007F4FCE"/>
    <w:rsid w:val="00806269"/>
    <w:rsid w:val="0080783B"/>
    <w:rsid w:val="008105F4"/>
    <w:rsid w:val="00811049"/>
    <w:rsid w:val="00811883"/>
    <w:rsid w:val="0081208A"/>
    <w:rsid w:val="00822730"/>
    <w:rsid w:val="00825F37"/>
    <w:rsid w:val="0082677F"/>
    <w:rsid w:val="00826B3F"/>
    <w:rsid w:val="008301B6"/>
    <w:rsid w:val="008319B5"/>
    <w:rsid w:val="008350E9"/>
    <w:rsid w:val="0084243A"/>
    <w:rsid w:val="008457D7"/>
    <w:rsid w:val="00847E40"/>
    <w:rsid w:val="00850354"/>
    <w:rsid w:val="0085384F"/>
    <w:rsid w:val="00855755"/>
    <w:rsid w:val="00856BDC"/>
    <w:rsid w:val="00856F70"/>
    <w:rsid w:val="00860FC3"/>
    <w:rsid w:val="00862BC8"/>
    <w:rsid w:val="00863D06"/>
    <w:rsid w:val="008664D5"/>
    <w:rsid w:val="00867DDF"/>
    <w:rsid w:val="00876C77"/>
    <w:rsid w:val="00877C95"/>
    <w:rsid w:val="0088150B"/>
    <w:rsid w:val="00881D2C"/>
    <w:rsid w:val="00882134"/>
    <w:rsid w:val="00892A63"/>
    <w:rsid w:val="00895CB0"/>
    <w:rsid w:val="008A10CD"/>
    <w:rsid w:val="008A192C"/>
    <w:rsid w:val="008A3B50"/>
    <w:rsid w:val="008B7320"/>
    <w:rsid w:val="008C094C"/>
    <w:rsid w:val="008C124F"/>
    <w:rsid w:val="008C5710"/>
    <w:rsid w:val="008D1E5E"/>
    <w:rsid w:val="008E1202"/>
    <w:rsid w:val="008E275E"/>
    <w:rsid w:val="008F25CC"/>
    <w:rsid w:val="008F349A"/>
    <w:rsid w:val="008F4E9E"/>
    <w:rsid w:val="008F659B"/>
    <w:rsid w:val="008F7D27"/>
    <w:rsid w:val="00900CEC"/>
    <w:rsid w:val="00900FE6"/>
    <w:rsid w:val="009027F2"/>
    <w:rsid w:val="0090527F"/>
    <w:rsid w:val="009066E9"/>
    <w:rsid w:val="00907B16"/>
    <w:rsid w:val="00907CE8"/>
    <w:rsid w:val="00910474"/>
    <w:rsid w:val="00912AA5"/>
    <w:rsid w:val="00912AAA"/>
    <w:rsid w:val="00912B1B"/>
    <w:rsid w:val="009130AA"/>
    <w:rsid w:val="009155D2"/>
    <w:rsid w:val="0091647A"/>
    <w:rsid w:val="00916B56"/>
    <w:rsid w:val="009226DB"/>
    <w:rsid w:val="00922E05"/>
    <w:rsid w:val="009230D4"/>
    <w:rsid w:val="00924B9F"/>
    <w:rsid w:val="00926913"/>
    <w:rsid w:val="00927134"/>
    <w:rsid w:val="009336EE"/>
    <w:rsid w:val="009378ED"/>
    <w:rsid w:val="00943219"/>
    <w:rsid w:val="00943D7F"/>
    <w:rsid w:val="0094492B"/>
    <w:rsid w:val="00945FF9"/>
    <w:rsid w:val="00950D38"/>
    <w:rsid w:val="009532F2"/>
    <w:rsid w:val="00954665"/>
    <w:rsid w:val="0095590A"/>
    <w:rsid w:val="009573C8"/>
    <w:rsid w:val="009628B7"/>
    <w:rsid w:val="00963886"/>
    <w:rsid w:val="00970354"/>
    <w:rsid w:val="009733F7"/>
    <w:rsid w:val="00985E03"/>
    <w:rsid w:val="00990905"/>
    <w:rsid w:val="00992779"/>
    <w:rsid w:val="009947C7"/>
    <w:rsid w:val="009957F7"/>
    <w:rsid w:val="0099600C"/>
    <w:rsid w:val="009A3681"/>
    <w:rsid w:val="009A3AA3"/>
    <w:rsid w:val="009A531D"/>
    <w:rsid w:val="009B247A"/>
    <w:rsid w:val="009B6BE9"/>
    <w:rsid w:val="009C247D"/>
    <w:rsid w:val="009C4126"/>
    <w:rsid w:val="009C7528"/>
    <w:rsid w:val="009C792C"/>
    <w:rsid w:val="009D192D"/>
    <w:rsid w:val="009D5841"/>
    <w:rsid w:val="009E170A"/>
    <w:rsid w:val="009E47FF"/>
    <w:rsid w:val="009F70C1"/>
    <w:rsid w:val="00A00435"/>
    <w:rsid w:val="00A011A6"/>
    <w:rsid w:val="00A030AE"/>
    <w:rsid w:val="00A03EAD"/>
    <w:rsid w:val="00A063C3"/>
    <w:rsid w:val="00A07703"/>
    <w:rsid w:val="00A07F8B"/>
    <w:rsid w:val="00A2612D"/>
    <w:rsid w:val="00A36DA2"/>
    <w:rsid w:val="00A37F5F"/>
    <w:rsid w:val="00A40A32"/>
    <w:rsid w:val="00A43903"/>
    <w:rsid w:val="00A52705"/>
    <w:rsid w:val="00A57F64"/>
    <w:rsid w:val="00A652E9"/>
    <w:rsid w:val="00A7060F"/>
    <w:rsid w:val="00A72466"/>
    <w:rsid w:val="00A7786F"/>
    <w:rsid w:val="00A82556"/>
    <w:rsid w:val="00A82B53"/>
    <w:rsid w:val="00A858BC"/>
    <w:rsid w:val="00A92F6C"/>
    <w:rsid w:val="00AA0463"/>
    <w:rsid w:val="00AA3565"/>
    <w:rsid w:val="00AA614D"/>
    <w:rsid w:val="00AB7943"/>
    <w:rsid w:val="00AB79E5"/>
    <w:rsid w:val="00AC1A9B"/>
    <w:rsid w:val="00AC1DED"/>
    <w:rsid w:val="00AC2CF1"/>
    <w:rsid w:val="00AC31E3"/>
    <w:rsid w:val="00AC50AD"/>
    <w:rsid w:val="00AC732F"/>
    <w:rsid w:val="00AD0F52"/>
    <w:rsid w:val="00AD3AA9"/>
    <w:rsid w:val="00AE0741"/>
    <w:rsid w:val="00AF6CA3"/>
    <w:rsid w:val="00B009F5"/>
    <w:rsid w:val="00B00F2F"/>
    <w:rsid w:val="00B01CFB"/>
    <w:rsid w:val="00B032F4"/>
    <w:rsid w:val="00B04F41"/>
    <w:rsid w:val="00B06D2C"/>
    <w:rsid w:val="00B10CC5"/>
    <w:rsid w:val="00B17A26"/>
    <w:rsid w:val="00B200D8"/>
    <w:rsid w:val="00B21D17"/>
    <w:rsid w:val="00B25A14"/>
    <w:rsid w:val="00B30A10"/>
    <w:rsid w:val="00B34F25"/>
    <w:rsid w:val="00B428F9"/>
    <w:rsid w:val="00B4342C"/>
    <w:rsid w:val="00B43491"/>
    <w:rsid w:val="00B43918"/>
    <w:rsid w:val="00B43DD2"/>
    <w:rsid w:val="00B448C7"/>
    <w:rsid w:val="00B44B57"/>
    <w:rsid w:val="00B54983"/>
    <w:rsid w:val="00B54D87"/>
    <w:rsid w:val="00B55D4F"/>
    <w:rsid w:val="00B60605"/>
    <w:rsid w:val="00B67305"/>
    <w:rsid w:val="00B81E41"/>
    <w:rsid w:val="00B87F1A"/>
    <w:rsid w:val="00B91BFF"/>
    <w:rsid w:val="00B91CCA"/>
    <w:rsid w:val="00B93DB8"/>
    <w:rsid w:val="00BA54BA"/>
    <w:rsid w:val="00BA7FF2"/>
    <w:rsid w:val="00BB2A3E"/>
    <w:rsid w:val="00BB53F7"/>
    <w:rsid w:val="00BC22B6"/>
    <w:rsid w:val="00BC3CDC"/>
    <w:rsid w:val="00BC41BB"/>
    <w:rsid w:val="00BC5E43"/>
    <w:rsid w:val="00BC5FF6"/>
    <w:rsid w:val="00BC72C8"/>
    <w:rsid w:val="00BD0CCA"/>
    <w:rsid w:val="00BD4327"/>
    <w:rsid w:val="00BE418C"/>
    <w:rsid w:val="00BE6DA5"/>
    <w:rsid w:val="00BF24D7"/>
    <w:rsid w:val="00BF34DF"/>
    <w:rsid w:val="00BF41D7"/>
    <w:rsid w:val="00BF5380"/>
    <w:rsid w:val="00BF6392"/>
    <w:rsid w:val="00BF6BAB"/>
    <w:rsid w:val="00BF7DE7"/>
    <w:rsid w:val="00BF7E80"/>
    <w:rsid w:val="00BF7FEC"/>
    <w:rsid w:val="00C005F7"/>
    <w:rsid w:val="00C0115A"/>
    <w:rsid w:val="00C01FCE"/>
    <w:rsid w:val="00C13A5E"/>
    <w:rsid w:val="00C1534C"/>
    <w:rsid w:val="00C16C57"/>
    <w:rsid w:val="00C21514"/>
    <w:rsid w:val="00C23BB2"/>
    <w:rsid w:val="00C27313"/>
    <w:rsid w:val="00C278FF"/>
    <w:rsid w:val="00C30F35"/>
    <w:rsid w:val="00C342E2"/>
    <w:rsid w:val="00C355F4"/>
    <w:rsid w:val="00C3622A"/>
    <w:rsid w:val="00C3636B"/>
    <w:rsid w:val="00C37449"/>
    <w:rsid w:val="00C40113"/>
    <w:rsid w:val="00C501C0"/>
    <w:rsid w:val="00C50A8C"/>
    <w:rsid w:val="00C517DE"/>
    <w:rsid w:val="00C52B7D"/>
    <w:rsid w:val="00C53AF3"/>
    <w:rsid w:val="00C552FA"/>
    <w:rsid w:val="00C60DAC"/>
    <w:rsid w:val="00C66BE6"/>
    <w:rsid w:val="00C67EFA"/>
    <w:rsid w:val="00C739D2"/>
    <w:rsid w:val="00C82F53"/>
    <w:rsid w:val="00C849F7"/>
    <w:rsid w:val="00CA3813"/>
    <w:rsid w:val="00CA4ED7"/>
    <w:rsid w:val="00CA670C"/>
    <w:rsid w:val="00CB01DE"/>
    <w:rsid w:val="00CB14FC"/>
    <w:rsid w:val="00CB64EA"/>
    <w:rsid w:val="00CC260F"/>
    <w:rsid w:val="00CC4855"/>
    <w:rsid w:val="00CC6BDF"/>
    <w:rsid w:val="00CD32D0"/>
    <w:rsid w:val="00CD3584"/>
    <w:rsid w:val="00CE0A4D"/>
    <w:rsid w:val="00CE6DC2"/>
    <w:rsid w:val="00CE76FA"/>
    <w:rsid w:val="00CE774B"/>
    <w:rsid w:val="00CF28A7"/>
    <w:rsid w:val="00D02A24"/>
    <w:rsid w:val="00D02E8F"/>
    <w:rsid w:val="00D036F3"/>
    <w:rsid w:val="00D205C9"/>
    <w:rsid w:val="00D270FA"/>
    <w:rsid w:val="00D27EB9"/>
    <w:rsid w:val="00D31475"/>
    <w:rsid w:val="00D31FAE"/>
    <w:rsid w:val="00D33FD8"/>
    <w:rsid w:val="00D350BA"/>
    <w:rsid w:val="00D35623"/>
    <w:rsid w:val="00D36B17"/>
    <w:rsid w:val="00D428C5"/>
    <w:rsid w:val="00D4487E"/>
    <w:rsid w:val="00D47D4E"/>
    <w:rsid w:val="00D5252D"/>
    <w:rsid w:val="00D528F2"/>
    <w:rsid w:val="00D538E7"/>
    <w:rsid w:val="00D61379"/>
    <w:rsid w:val="00D61610"/>
    <w:rsid w:val="00D626F8"/>
    <w:rsid w:val="00D63620"/>
    <w:rsid w:val="00D66072"/>
    <w:rsid w:val="00D708FF"/>
    <w:rsid w:val="00D71635"/>
    <w:rsid w:val="00D72C3A"/>
    <w:rsid w:val="00D77805"/>
    <w:rsid w:val="00D8140D"/>
    <w:rsid w:val="00D86AC8"/>
    <w:rsid w:val="00D87126"/>
    <w:rsid w:val="00D91337"/>
    <w:rsid w:val="00D918F5"/>
    <w:rsid w:val="00D946AB"/>
    <w:rsid w:val="00D9485C"/>
    <w:rsid w:val="00D96E26"/>
    <w:rsid w:val="00DA29BA"/>
    <w:rsid w:val="00DB22BF"/>
    <w:rsid w:val="00DB452A"/>
    <w:rsid w:val="00DB734C"/>
    <w:rsid w:val="00DD3094"/>
    <w:rsid w:val="00DD5015"/>
    <w:rsid w:val="00DD5083"/>
    <w:rsid w:val="00E026A3"/>
    <w:rsid w:val="00E05858"/>
    <w:rsid w:val="00E10F63"/>
    <w:rsid w:val="00E14028"/>
    <w:rsid w:val="00E17114"/>
    <w:rsid w:val="00E214EC"/>
    <w:rsid w:val="00E302CE"/>
    <w:rsid w:val="00E337B0"/>
    <w:rsid w:val="00E34505"/>
    <w:rsid w:val="00E41C12"/>
    <w:rsid w:val="00E51414"/>
    <w:rsid w:val="00E54AD0"/>
    <w:rsid w:val="00E558A2"/>
    <w:rsid w:val="00E60AAC"/>
    <w:rsid w:val="00E60D2E"/>
    <w:rsid w:val="00E6311A"/>
    <w:rsid w:val="00E637E8"/>
    <w:rsid w:val="00E6436D"/>
    <w:rsid w:val="00E6569F"/>
    <w:rsid w:val="00E7080C"/>
    <w:rsid w:val="00E70EF1"/>
    <w:rsid w:val="00E734F4"/>
    <w:rsid w:val="00E80934"/>
    <w:rsid w:val="00E82E21"/>
    <w:rsid w:val="00E83FF0"/>
    <w:rsid w:val="00E86DC4"/>
    <w:rsid w:val="00E97983"/>
    <w:rsid w:val="00EB2921"/>
    <w:rsid w:val="00EC5417"/>
    <w:rsid w:val="00ED127A"/>
    <w:rsid w:val="00ED40DA"/>
    <w:rsid w:val="00ED4600"/>
    <w:rsid w:val="00EE2DE0"/>
    <w:rsid w:val="00EE38EA"/>
    <w:rsid w:val="00EE4C12"/>
    <w:rsid w:val="00EE540F"/>
    <w:rsid w:val="00EF2BFE"/>
    <w:rsid w:val="00EF45C5"/>
    <w:rsid w:val="00EF4E7D"/>
    <w:rsid w:val="00F11230"/>
    <w:rsid w:val="00F131C1"/>
    <w:rsid w:val="00F132C7"/>
    <w:rsid w:val="00F1331F"/>
    <w:rsid w:val="00F13EBE"/>
    <w:rsid w:val="00F17453"/>
    <w:rsid w:val="00F22ED9"/>
    <w:rsid w:val="00F243B9"/>
    <w:rsid w:val="00F26D91"/>
    <w:rsid w:val="00F3090A"/>
    <w:rsid w:val="00F31E5C"/>
    <w:rsid w:val="00F31F56"/>
    <w:rsid w:val="00F36149"/>
    <w:rsid w:val="00F430FD"/>
    <w:rsid w:val="00F4651B"/>
    <w:rsid w:val="00F46FB0"/>
    <w:rsid w:val="00F52251"/>
    <w:rsid w:val="00F642D3"/>
    <w:rsid w:val="00F73CD9"/>
    <w:rsid w:val="00F763D2"/>
    <w:rsid w:val="00F76C8C"/>
    <w:rsid w:val="00F76FDE"/>
    <w:rsid w:val="00F7743F"/>
    <w:rsid w:val="00F81D90"/>
    <w:rsid w:val="00F82104"/>
    <w:rsid w:val="00F844DE"/>
    <w:rsid w:val="00F85FAD"/>
    <w:rsid w:val="00FA38D8"/>
    <w:rsid w:val="00FA5B72"/>
    <w:rsid w:val="00FA6976"/>
    <w:rsid w:val="00FA71F5"/>
    <w:rsid w:val="00FB50AB"/>
    <w:rsid w:val="00FC0092"/>
    <w:rsid w:val="00FC2F2D"/>
    <w:rsid w:val="00FC3E8A"/>
    <w:rsid w:val="00FC7097"/>
    <w:rsid w:val="00FD55DB"/>
    <w:rsid w:val="00FE081A"/>
    <w:rsid w:val="00FE2C17"/>
    <w:rsid w:val="00FE2F06"/>
    <w:rsid w:val="00FE39D9"/>
    <w:rsid w:val="00FE7F47"/>
    <w:rsid w:val="00FF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F1"/>
    <w:rPr>
      <w:sz w:val="24"/>
      <w:szCs w:val="24"/>
    </w:rPr>
  </w:style>
  <w:style w:type="paragraph" w:styleId="1">
    <w:name w:val="heading 1"/>
    <w:basedOn w:val="a"/>
    <w:next w:val="a"/>
    <w:qFormat/>
    <w:rsid w:val="007026F1"/>
    <w:pPr>
      <w:keepNext/>
      <w:spacing w:before="240" w:after="60"/>
      <w:outlineLvl w:val="0"/>
    </w:pPr>
    <w:rPr>
      <w:rFonts w:ascii="Cambria" w:hAnsi="Cambria" w:cs="Cambria"/>
      <w:b/>
      <w:bCs/>
      <w:noProof/>
      <w:kern w:val="32"/>
      <w:sz w:val="32"/>
      <w:szCs w:val="32"/>
      <w:lang w:val="uk-UA"/>
    </w:rPr>
  </w:style>
  <w:style w:type="paragraph" w:styleId="2">
    <w:name w:val="heading 2"/>
    <w:basedOn w:val="a"/>
    <w:next w:val="a"/>
    <w:qFormat/>
    <w:rsid w:val="007026F1"/>
    <w:pPr>
      <w:keepNext/>
      <w:outlineLvl w:val="1"/>
    </w:pPr>
    <w:rPr>
      <w:sz w:val="28"/>
    </w:rPr>
  </w:style>
  <w:style w:type="paragraph" w:styleId="3">
    <w:name w:val="heading 3"/>
    <w:basedOn w:val="a"/>
    <w:next w:val="a"/>
    <w:qFormat/>
    <w:rsid w:val="007026F1"/>
    <w:pPr>
      <w:keepNext/>
      <w:jc w:val="center"/>
      <w:outlineLvl w:val="2"/>
    </w:pPr>
    <w:rPr>
      <w:b/>
      <w:sz w:val="28"/>
      <w:szCs w:val="28"/>
      <w:lang w:val="uk-UA"/>
    </w:rPr>
  </w:style>
  <w:style w:type="paragraph" w:styleId="4">
    <w:name w:val="heading 4"/>
    <w:basedOn w:val="a"/>
    <w:next w:val="a"/>
    <w:link w:val="40"/>
    <w:qFormat/>
    <w:rsid w:val="00661C6A"/>
    <w:pPr>
      <w:keepNext/>
      <w:keepLines/>
      <w:spacing w:before="240" w:after="40"/>
      <w:outlineLvl w:val="3"/>
    </w:pPr>
    <w:rPr>
      <w:rFonts w:ascii="Garamond" w:eastAsia="Garamond" w:hAnsi="Garamond"/>
      <w:b/>
    </w:rPr>
  </w:style>
  <w:style w:type="paragraph" w:styleId="5">
    <w:name w:val="heading 5"/>
    <w:basedOn w:val="a"/>
    <w:next w:val="a"/>
    <w:link w:val="50"/>
    <w:qFormat/>
    <w:rsid w:val="00661C6A"/>
    <w:pPr>
      <w:keepNext/>
      <w:keepLines/>
      <w:spacing w:before="220" w:after="40"/>
      <w:outlineLvl w:val="4"/>
    </w:pPr>
    <w:rPr>
      <w:rFonts w:ascii="Garamond" w:eastAsia="Garamond" w:hAnsi="Garamond"/>
      <w:b/>
      <w:sz w:val="22"/>
      <w:szCs w:val="22"/>
    </w:rPr>
  </w:style>
  <w:style w:type="paragraph" w:styleId="6">
    <w:name w:val="heading 6"/>
    <w:basedOn w:val="a"/>
    <w:next w:val="a"/>
    <w:link w:val="60"/>
    <w:qFormat/>
    <w:rsid w:val="00661C6A"/>
    <w:pPr>
      <w:keepNext/>
      <w:keepLines/>
      <w:spacing w:before="200" w:after="40"/>
      <w:outlineLvl w:val="5"/>
    </w:pPr>
    <w:rPr>
      <w:rFonts w:ascii="Garamond" w:eastAsia="Garamond" w:hAnsi="Garamond"/>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нак Знак2"/>
    <w:locked/>
    <w:rsid w:val="007026F1"/>
    <w:rPr>
      <w:rFonts w:ascii="Cambria" w:hAnsi="Cambria" w:cs="Cambria"/>
      <w:b/>
      <w:bCs/>
      <w:noProof/>
      <w:kern w:val="32"/>
      <w:sz w:val="32"/>
      <w:szCs w:val="32"/>
      <w:lang w:val="uk-UA" w:eastAsia="ru-RU" w:bidi="ar-SA"/>
    </w:rPr>
  </w:style>
  <w:style w:type="character" w:customStyle="1" w:styleId="10">
    <w:name w:val="Знак Знак1"/>
    <w:locked/>
    <w:rsid w:val="007026F1"/>
    <w:rPr>
      <w:sz w:val="28"/>
      <w:szCs w:val="28"/>
      <w:lang w:val="uk-UA" w:eastAsia="ru-RU" w:bidi="ar-SA"/>
    </w:rPr>
  </w:style>
  <w:style w:type="paragraph" w:styleId="a3">
    <w:name w:val="Body Text"/>
    <w:basedOn w:val="a"/>
    <w:link w:val="a4"/>
    <w:semiHidden/>
    <w:rsid w:val="007026F1"/>
    <w:pPr>
      <w:jc w:val="both"/>
    </w:pPr>
    <w:rPr>
      <w:sz w:val="28"/>
      <w:szCs w:val="28"/>
    </w:rPr>
  </w:style>
  <w:style w:type="character" w:customStyle="1" w:styleId="a5">
    <w:name w:val="Знак Знак"/>
    <w:locked/>
    <w:rsid w:val="007026F1"/>
    <w:rPr>
      <w:sz w:val="28"/>
      <w:szCs w:val="28"/>
      <w:lang w:val="uk-UA" w:eastAsia="ru-RU" w:bidi="ar-SA"/>
    </w:rPr>
  </w:style>
  <w:style w:type="paragraph" w:styleId="a6">
    <w:name w:val="Body Text Indent"/>
    <w:basedOn w:val="a"/>
    <w:semiHidden/>
    <w:rsid w:val="007026F1"/>
    <w:pPr>
      <w:spacing w:line="360" w:lineRule="auto"/>
      <w:ind w:firstLine="720"/>
      <w:jc w:val="both"/>
    </w:pPr>
    <w:rPr>
      <w:sz w:val="28"/>
      <w:szCs w:val="28"/>
      <w:lang w:val="uk-UA"/>
    </w:rPr>
  </w:style>
  <w:style w:type="paragraph" w:styleId="21">
    <w:name w:val="Body Text Indent 2"/>
    <w:basedOn w:val="a"/>
    <w:semiHidden/>
    <w:rsid w:val="007026F1"/>
    <w:pPr>
      <w:spacing w:after="120" w:line="480" w:lineRule="auto"/>
      <w:ind w:left="283"/>
    </w:pPr>
  </w:style>
  <w:style w:type="paragraph" w:customStyle="1" w:styleId="11">
    <w:name w:val="Абзац списка1"/>
    <w:basedOn w:val="a"/>
    <w:rsid w:val="007026F1"/>
    <w:pPr>
      <w:widowControl w:val="0"/>
      <w:spacing w:before="100" w:after="100"/>
      <w:ind w:left="720"/>
    </w:pPr>
    <w:rPr>
      <w:noProof/>
      <w:lang w:val="uk-UA" w:eastAsia="en-US"/>
    </w:rPr>
  </w:style>
  <w:style w:type="paragraph" w:customStyle="1" w:styleId="Style9">
    <w:name w:val="Style9"/>
    <w:basedOn w:val="a"/>
    <w:rsid w:val="007026F1"/>
    <w:pPr>
      <w:widowControl w:val="0"/>
      <w:autoSpaceDE w:val="0"/>
      <w:autoSpaceDN w:val="0"/>
      <w:adjustRightInd w:val="0"/>
      <w:spacing w:line="481" w:lineRule="exact"/>
      <w:ind w:firstLine="898"/>
      <w:jc w:val="both"/>
    </w:p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7026F1"/>
    <w:rPr>
      <w:rFonts w:ascii="Verdana" w:hAnsi="Verdana" w:cs="Verdana"/>
      <w:sz w:val="20"/>
      <w:szCs w:val="20"/>
      <w:lang w:val="en-US" w:eastAsia="en-US"/>
    </w:rPr>
  </w:style>
  <w:style w:type="character" w:customStyle="1" w:styleId="FontStyle14">
    <w:name w:val="Font Style14"/>
    <w:rsid w:val="007026F1"/>
    <w:rPr>
      <w:rFonts w:ascii="Times New Roman" w:hAnsi="Times New Roman" w:cs="Times New Roman" w:hint="default"/>
      <w:spacing w:val="10"/>
      <w:sz w:val="24"/>
      <w:szCs w:val="24"/>
    </w:rPr>
  </w:style>
  <w:style w:type="character" w:styleId="a8">
    <w:name w:val="Strong"/>
    <w:uiPriority w:val="22"/>
    <w:qFormat/>
    <w:rsid w:val="007026F1"/>
    <w:rPr>
      <w:b/>
      <w:bCs/>
    </w:rPr>
  </w:style>
  <w:style w:type="character" w:styleId="a9">
    <w:name w:val="Emphasis"/>
    <w:uiPriority w:val="20"/>
    <w:qFormat/>
    <w:rsid w:val="007026F1"/>
    <w:rPr>
      <w:i/>
      <w:iCs/>
    </w:rPr>
  </w:style>
  <w:style w:type="paragraph" w:styleId="HTML">
    <w:name w:val="HTML Preformatted"/>
    <w:basedOn w:val="a"/>
    <w:link w:val="HTML0"/>
    <w:uiPriority w:val="99"/>
    <w:semiHidden/>
    <w:rsid w:val="0070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paragraph" w:styleId="aa">
    <w:name w:val="Normal (Web)"/>
    <w:basedOn w:val="a"/>
    <w:uiPriority w:val="99"/>
    <w:semiHidden/>
    <w:rsid w:val="007026F1"/>
    <w:pPr>
      <w:spacing w:before="100" w:beforeAutospacing="1" w:after="100" w:afterAutospacing="1"/>
    </w:pPr>
  </w:style>
  <w:style w:type="paragraph" w:styleId="ab">
    <w:name w:val="footnote text"/>
    <w:basedOn w:val="a"/>
    <w:semiHidden/>
    <w:rsid w:val="007026F1"/>
    <w:rPr>
      <w:sz w:val="20"/>
      <w:szCs w:val="20"/>
    </w:rPr>
  </w:style>
  <w:style w:type="character" w:customStyle="1" w:styleId="FontStyle12">
    <w:name w:val="Font Style12"/>
    <w:rsid w:val="007026F1"/>
    <w:rPr>
      <w:rFonts w:ascii="Times New Roman" w:hAnsi="Times New Roman" w:cs="Times New Roman"/>
      <w:b/>
      <w:bCs/>
      <w:spacing w:val="10"/>
      <w:sz w:val="24"/>
      <w:szCs w:val="24"/>
    </w:rPr>
  </w:style>
  <w:style w:type="paragraph" w:customStyle="1" w:styleId="210">
    <w:name w:val="Основной текст 21"/>
    <w:basedOn w:val="a"/>
    <w:rsid w:val="007026F1"/>
    <w:pPr>
      <w:jc w:val="center"/>
    </w:pPr>
    <w:rPr>
      <w:sz w:val="28"/>
      <w:szCs w:val="20"/>
    </w:rPr>
  </w:style>
  <w:style w:type="paragraph" w:styleId="ac">
    <w:name w:val="header"/>
    <w:basedOn w:val="a"/>
    <w:link w:val="ad"/>
    <w:uiPriority w:val="99"/>
    <w:rsid w:val="007026F1"/>
    <w:pPr>
      <w:tabs>
        <w:tab w:val="center" w:pos="4819"/>
        <w:tab w:val="right" w:pos="9639"/>
      </w:tabs>
    </w:pPr>
  </w:style>
  <w:style w:type="character" w:styleId="ae">
    <w:name w:val="page number"/>
    <w:basedOn w:val="a0"/>
    <w:semiHidden/>
    <w:rsid w:val="007026F1"/>
  </w:style>
  <w:style w:type="character" w:customStyle="1" w:styleId="apple-converted-space">
    <w:name w:val="apple-converted-space"/>
    <w:basedOn w:val="a0"/>
    <w:rsid w:val="007026F1"/>
  </w:style>
  <w:style w:type="paragraph" w:styleId="af">
    <w:name w:val="Title"/>
    <w:basedOn w:val="a"/>
    <w:qFormat/>
    <w:rsid w:val="007026F1"/>
    <w:pPr>
      <w:autoSpaceDE w:val="0"/>
      <w:autoSpaceDN w:val="0"/>
      <w:spacing w:line="360" w:lineRule="auto"/>
      <w:ind w:right="100"/>
      <w:jc w:val="center"/>
    </w:pPr>
    <w:rPr>
      <w:b/>
      <w:bCs/>
      <w:sz w:val="28"/>
      <w:szCs w:val="28"/>
      <w:lang w:val="uk-UA"/>
    </w:rPr>
  </w:style>
  <w:style w:type="character" w:customStyle="1" w:styleId="apple-style-span">
    <w:name w:val="apple-style-span"/>
    <w:basedOn w:val="a0"/>
    <w:rsid w:val="007026F1"/>
  </w:style>
  <w:style w:type="paragraph" w:styleId="30">
    <w:name w:val="Body Text Indent 3"/>
    <w:basedOn w:val="a"/>
    <w:semiHidden/>
    <w:rsid w:val="007026F1"/>
    <w:pPr>
      <w:ind w:firstLine="700"/>
      <w:jc w:val="both"/>
    </w:pPr>
    <w:rPr>
      <w:sz w:val="28"/>
      <w:szCs w:val="28"/>
      <w:lang w:val="uk-UA"/>
    </w:rPr>
  </w:style>
  <w:style w:type="character" w:styleId="af0">
    <w:name w:val="Hyperlink"/>
    <w:uiPriority w:val="99"/>
    <w:rsid w:val="007026F1"/>
    <w:rPr>
      <w:color w:val="0000FF"/>
      <w:u w:val="single"/>
    </w:rPr>
  </w:style>
  <w:style w:type="paragraph" w:styleId="12">
    <w:name w:val="toc 1"/>
    <w:basedOn w:val="a"/>
    <w:next w:val="a"/>
    <w:autoRedefine/>
    <w:semiHidden/>
    <w:rsid w:val="007026F1"/>
    <w:pPr>
      <w:tabs>
        <w:tab w:val="right" w:leader="dot" w:pos="9344"/>
      </w:tabs>
      <w:spacing w:line="360" w:lineRule="auto"/>
      <w:jc w:val="both"/>
    </w:pPr>
    <w:rPr>
      <w:noProof/>
      <w:sz w:val="28"/>
      <w:szCs w:val="28"/>
      <w:lang w:val="uk-UA"/>
    </w:rPr>
  </w:style>
  <w:style w:type="paragraph" w:styleId="22">
    <w:name w:val="Body Text 2"/>
    <w:basedOn w:val="a"/>
    <w:semiHidden/>
    <w:rsid w:val="007026F1"/>
    <w:rPr>
      <w:sz w:val="28"/>
      <w:lang w:val="uk-UA"/>
    </w:rPr>
  </w:style>
  <w:style w:type="paragraph" w:styleId="af1">
    <w:name w:val="Block Text"/>
    <w:basedOn w:val="a"/>
    <w:semiHidden/>
    <w:rsid w:val="007026F1"/>
    <w:pPr>
      <w:shd w:val="clear" w:color="auto" w:fill="FFFFFF"/>
      <w:spacing w:line="360" w:lineRule="auto"/>
      <w:ind w:left="11" w:right="6" w:firstLine="709"/>
      <w:jc w:val="both"/>
    </w:pPr>
    <w:rPr>
      <w:spacing w:val="-3"/>
      <w:sz w:val="28"/>
    </w:rPr>
  </w:style>
  <w:style w:type="paragraph" w:styleId="af2">
    <w:name w:val="footer"/>
    <w:basedOn w:val="a"/>
    <w:link w:val="af3"/>
    <w:rsid w:val="007026F1"/>
    <w:pPr>
      <w:tabs>
        <w:tab w:val="center" w:pos="4677"/>
        <w:tab w:val="right" w:pos="9355"/>
      </w:tabs>
    </w:pPr>
  </w:style>
  <w:style w:type="character" w:customStyle="1" w:styleId="ad">
    <w:name w:val="Верхний колонтитул Знак"/>
    <w:link w:val="ac"/>
    <w:uiPriority w:val="99"/>
    <w:rsid w:val="004774D6"/>
    <w:rPr>
      <w:sz w:val="24"/>
      <w:szCs w:val="24"/>
    </w:rPr>
  </w:style>
  <w:style w:type="character" w:customStyle="1" w:styleId="40">
    <w:name w:val="Заголовок 4 Знак"/>
    <w:link w:val="4"/>
    <w:rsid w:val="00661C6A"/>
    <w:rPr>
      <w:rFonts w:ascii="Garamond" w:eastAsia="Garamond" w:hAnsi="Garamond" w:cs="Garamond"/>
      <w:b/>
      <w:sz w:val="24"/>
      <w:szCs w:val="24"/>
    </w:rPr>
  </w:style>
  <w:style w:type="character" w:customStyle="1" w:styleId="50">
    <w:name w:val="Заголовок 5 Знак"/>
    <w:link w:val="5"/>
    <w:rsid w:val="00661C6A"/>
    <w:rPr>
      <w:rFonts w:ascii="Garamond" w:eastAsia="Garamond" w:hAnsi="Garamond" w:cs="Garamond"/>
      <w:b/>
      <w:sz w:val="22"/>
      <w:szCs w:val="22"/>
    </w:rPr>
  </w:style>
  <w:style w:type="character" w:customStyle="1" w:styleId="60">
    <w:name w:val="Заголовок 6 Знак"/>
    <w:link w:val="6"/>
    <w:rsid w:val="00661C6A"/>
    <w:rPr>
      <w:rFonts w:ascii="Garamond" w:eastAsia="Garamond" w:hAnsi="Garamond" w:cs="Garamond"/>
      <w:b/>
    </w:rPr>
  </w:style>
  <w:style w:type="table" w:customStyle="1" w:styleId="TableNormal">
    <w:name w:val="Table Normal"/>
    <w:rsid w:val="00661C6A"/>
    <w:rPr>
      <w:rFonts w:ascii="Garamond" w:eastAsia="Garamond" w:hAnsi="Garamond" w:cs="Garamond"/>
      <w:lang w:val="uk-UA" w:eastAsia="uk-UA"/>
    </w:rPr>
    <w:tblPr>
      <w:tblCellMar>
        <w:top w:w="0" w:type="dxa"/>
        <w:left w:w="0" w:type="dxa"/>
        <w:bottom w:w="0" w:type="dxa"/>
        <w:right w:w="0" w:type="dxa"/>
      </w:tblCellMar>
    </w:tblPr>
  </w:style>
  <w:style w:type="paragraph" w:styleId="af4">
    <w:name w:val="Subtitle"/>
    <w:basedOn w:val="a"/>
    <w:next w:val="a"/>
    <w:link w:val="af5"/>
    <w:qFormat/>
    <w:rsid w:val="00661C6A"/>
    <w:pPr>
      <w:keepNext/>
      <w:keepLines/>
      <w:spacing w:before="360" w:after="80"/>
    </w:pPr>
    <w:rPr>
      <w:rFonts w:ascii="Georgia" w:eastAsia="Georgia" w:hAnsi="Georgia"/>
      <w:i/>
      <w:color w:val="666666"/>
      <w:sz w:val="48"/>
      <w:szCs w:val="48"/>
    </w:rPr>
  </w:style>
  <w:style w:type="character" w:customStyle="1" w:styleId="af5">
    <w:name w:val="Подзаголовок Знак"/>
    <w:link w:val="af4"/>
    <w:rsid w:val="00661C6A"/>
    <w:rPr>
      <w:rFonts w:ascii="Georgia" w:eastAsia="Georgia" w:hAnsi="Georgia" w:cs="Georgia"/>
      <w:i/>
      <w:color w:val="666666"/>
      <w:sz w:val="48"/>
      <w:szCs w:val="48"/>
    </w:rPr>
  </w:style>
  <w:style w:type="paragraph" w:styleId="af6">
    <w:name w:val="List Paragraph"/>
    <w:basedOn w:val="a"/>
    <w:uiPriority w:val="34"/>
    <w:qFormat/>
    <w:rsid w:val="00661C6A"/>
    <w:pPr>
      <w:spacing w:after="160" w:line="259" w:lineRule="auto"/>
      <w:ind w:left="720"/>
      <w:contextualSpacing/>
    </w:pPr>
    <w:rPr>
      <w:rFonts w:ascii="Cambria" w:eastAsia="Cambria" w:hAnsi="Cambria"/>
      <w:sz w:val="22"/>
      <w:szCs w:val="22"/>
      <w:lang w:val="uk-UA" w:eastAsia="en-US"/>
    </w:rPr>
  </w:style>
  <w:style w:type="character" w:customStyle="1" w:styleId="HTML0">
    <w:name w:val="Стандартный HTML Знак"/>
    <w:link w:val="HTML"/>
    <w:uiPriority w:val="99"/>
    <w:semiHidden/>
    <w:rsid w:val="00661C6A"/>
    <w:rPr>
      <w:rFonts w:ascii="Courier New" w:hAnsi="Courier New" w:cs="Courier New"/>
      <w:color w:val="000000"/>
      <w:sz w:val="21"/>
      <w:szCs w:val="21"/>
      <w:lang w:val="ru-RU" w:eastAsia="ru-RU"/>
    </w:rPr>
  </w:style>
  <w:style w:type="character" w:customStyle="1" w:styleId="af3">
    <w:name w:val="Нижний колонтитул Знак"/>
    <w:link w:val="af2"/>
    <w:rsid w:val="00661C6A"/>
    <w:rPr>
      <w:sz w:val="24"/>
      <w:szCs w:val="24"/>
      <w:lang w:val="ru-RU" w:eastAsia="ru-RU"/>
    </w:rPr>
  </w:style>
  <w:style w:type="paragraph" w:styleId="af7">
    <w:name w:val="Balloon Text"/>
    <w:basedOn w:val="a"/>
    <w:link w:val="af8"/>
    <w:uiPriority w:val="99"/>
    <w:semiHidden/>
    <w:unhideWhenUsed/>
    <w:rsid w:val="00661C6A"/>
    <w:rPr>
      <w:rFonts w:ascii="Segoe UI" w:eastAsia="Garamond" w:hAnsi="Segoe UI"/>
      <w:sz w:val="18"/>
      <w:szCs w:val="18"/>
    </w:rPr>
  </w:style>
  <w:style w:type="character" w:customStyle="1" w:styleId="af8">
    <w:name w:val="Текст выноски Знак"/>
    <w:link w:val="af7"/>
    <w:uiPriority w:val="99"/>
    <w:semiHidden/>
    <w:rsid w:val="00661C6A"/>
    <w:rPr>
      <w:rFonts w:ascii="Segoe UI" w:eastAsia="Garamond" w:hAnsi="Segoe UI" w:cs="Segoe UI"/>
      <w:sz w:val="18"/>
      <w:szCs w:val="18"/>
    </w:rPr>
  </w:style>
  <w:style w:type="paragraph" w:customStyle="1" w:styleId="Head2-Small">
    <w:name w:val="!!!_Head_2-Small"/>
    <w:basedOn w:val="a"/>
    <w:rsid w:val="008319B5"/>
    <w:pPr>
      <w:keepNext/>
      <w:keepLines/>
      <w:widowControl w:val="0"/>
      <w:suppressAutoHyphens/>
      <w:autoSpaceDE w:val="0"/>
      <w:autoSpaceDN w:val="0"/>
      <w:adjustRightInd w:val="0"/>
      <w:spacing w:after="850" w:line="281" w:lineRule="auto"/>
      <w:jc w:val="center"/>
      <w:textAlignment w:val="center"/>
    </w:pPr>
    <w:rPr>
      <w:b/>
      <w:bCs/>
      <w:color w:val="000000"/>
      <w:sz w:val="26"/>
      <w:szCs w:val="26"/>
      <w:lang w:val="en-US"/>
    </w:rPr>
  </w:style>
  <w:style w:type="paragraph" w:customStyle="1" w:styleId="Style2">
    <w:name w:val="Style2"/>
    <w:basedOn w:val="a"/>
    <w:rsid w:val="00B91CCA"/>
    <w:pPr>
      <w:widowControl w:val="0"/>
      <w:autoSpaceDE w:val="0"/>
      <w:autoSpaceDN w:val="0"/>
      <w:adjustRightInd w:val="0"/>
      <w:spacing w:line="217" w:lineRule="exact"/>
      <w:ind w:firstLine="336"/>
      <w:jc w:val="both"/>
    </w:pPr>
  </w:style>
  <w:style w:type="character" w:customStyle="1" w:styleId="FontStyle28">
    <w:name w:val="Font Style28"/>
    <w:rsid w:val="00B91CCA"/>
    <w:rPr>
      <w:rFonts w:ascii="Times New Roman" w:hAnsi="Times New Roman"/>
      <w:sz w:val="16"/>
    </w:rPr>
  </w:style>
  <w:style w:type="paragraph" w:customStyle="1" w:styleId="Style4">
    <w:name w:val="Style4"/>
    <w:basedOn w:val="a"/>
    <w:rsid w:val="00B91CCA"/>
    <w:pPr>
      <w:widowControl w:val="0"/>
      <w:autoSpaceDE w:val="0"/>
      <w:autoSpaceDN w:val="0"/>
      <w:adjustRightInd w:val="0"/>
      <w:spacing w:line="225" w:lineRule="exact"/>
      <w:ind w:firstLine="372"/>
      <w:jc w:val="both"/>
    </w:pPr>
  </w:style>
  <w:style w:type="character" w:customStyle="1" w:styleId="8">
    <w:name w:val="Основной текст (8)"/>
    <w:rsid w:val="00B91CCA"/>
    <w:rPr>
      <w:rFonts w:ascii="Century Schoolbook" w:hAnsi="Century Schoolbook"/>
      <w:spacing w:val="7"/>
      <w:sz w:val="16"/>
      <w:u w:val="none"/>
    </w:rPr>
  </w:style>
  <w:style w:type="character" w:customStyle="1" w:styleId="af9">
    <w:name w:val="Текст Знак"/>
    <w:link w:val="afa"/>
    <w:locked/>
    <w:rsid w:val="001E7716"/>
    <w:rPr>
      <w:rFonts w:ascii="Georgia" w:hAnsi="Georgia"/>
      <w:sz w:val="21"/>
    </w:rPr>
  </w:style>
  <w:style w:type="paragraph" w:styleId="afa">
    <w:name w:val="Plain Text"/>
    <w:basedOn w:val="a"/>
    <w:link w:val="af9"/>
    <w:rsid w:val="001E7716"/>
    <w:rPr>
      <w:rFonts w:ascii="Georgia" w:hAnsi="Georgia"/>
      <w:sz w:val="21"/>
      <w:szCs w:val="20"/>
    </w:rPr>
  </w:style>
  <w:style w:type="character" w:customStyle="1" w:styleId="13">
    <w:name w:val="Текст Знак1"/>
    <w:uiPriority w:val="99"/>
    <w:semiHidden/>
    <w:rsid w:val="001E7716"/>
    <w:rPr>
      <w:rFonts w:ascii="Courier New" w:hAnsi="Courier New" w:cs="Courier New"/>
      <w:lang w:val="ru-RU" w:eastAsia="ru-RU"/>
    </w:rPr>
  </w:style>
  <w:style w:type="character" w:customStyle="1" w:styleId="a4">
    <w:name w:val="Основной текст Знак"/>
    <w:link w:val="a3"/>
    <w:locked/>
    <w:rsid w:val="008A192C"/>
    <w:rPr>
      <w:sz w:val="28"/>
      <w:szCs w:val="28"/>
      <w:lang w:eastAsia="ru-RU"/>
    </w:rPr>
  </w:style>
  <w:style w:type="character" w:customStyle="1" w:styleId="31">
    <w:name w:val="Основной текст (3)_"/>
    <w:link w:val="32"/>
    <w:locked/>
    <w:rsid w:val="008A192C"/>
    <w:rPr>
      <w:i/>
      <w:shd w:val="clear" w:color="auto" w:fill="FFFFFF"/>
    </w:rPr>
  </w:style>
  <w:style w:type="paragraph" w:customStyle="1" w:styleId="32">
    <w:name w:val="Основной текст (3)"/>
    <w:basedOn w:val="a"/>
    <w:link w:val="31"/>
    <w:rsid w:val="008A192C"/>
    <w:pPr>
      <w:widowControl w:val="0"/>
      <w:shd w:val="clear" w:color="auto" w:fill="FFFFFF"/>
      <w:spacing w:line="254" w:lineRule="exact"/>
      <w:jc w:val="both"/>
    </w:pPr>
    <w:rPr>
      <w:i/>
      <w:sz w:val="20"/>
      <w:szCs w:val="20"/>
    </w:rPr>
  </w:style>
  <w:style w:type="character" w:customStyle="1" w:styleId="2FranklinGothicMedium">
    <w:name w:val="Основной текст (2) + Franklin Gothic Medium"/>
    <w:aliases w:val="11,5 pt,Курсив,Сноска + Century Schoolbook13,7 pt34,Не полужирный39,Интервал 0 pt43,Основной текст + Lucida Sans Unicode1,8,Не полужирный2,Основной текст + Не полужирный,Сноска (2) + Impact,6 pt,10,9"/>
    <w:rsid w:val="008A192C"/>
    <w:rPr>
      <w:rFonts w:ascii="Franklin Gothic Medium" w:hAnsi="Franklin Gothic Medium"/>
      <w:i/>
      <w:sz w:val="23"/>
    </w:rPr>
  </w:style>
  <w:style w:type="character" w:customStyle="1" w:styleId="0pt">
    <w:name w:val="Основной текст + Интервал 0 pt"/>
    <w:rsid w:val="008A192C"/>
    <w:rPr>
      <w:rFonts w:ascii="Times New Roman" w:hAnsi="Times New Roman"/>
      <w:spacing w:val="-2"/>
      <w:sz w:val="26"/>
      <w:u w:val="none"/>
    </w:rPr>
  </w:style>
  <w:style w:type="character" w:customStyle="1" w:styleId="afb">
    <w:name w:val="Основной текст + Курсив"/>
    <w:aliases w:val="Интервал 0 pt31"/>
    <w:rsid w:val="008A192C"/>
    <w:rPr>
      <w:b/>
      <w:i/>
      <w:spacing w:val="-3"/>
      <w:sz w:val="26"/>
    </w:rPr>
  </w:style>
  <w:style w:type="character" w:customStyle="1" w:styleId="51">
    <w:name w:val="Основной текст (5)_"/>
    <w:link w:val="510"/>
    <w:locked/>
    <w:rsid w:val="008A192C"/>
    <w:rPr>
      <w:b/>
      <w:sz w:val="15"/>
      <w:shd w:val="clear" w:color="auto" w:fill="FFFFFF"/>
    </w:rPr>
  </w:style>
  <w:style w:type="paragraph" w:customStyle="1" w:styleId="510">
    <w:name w:val="Основной текст (5)1"/>
    <w:basedOn w:val="a"/>
    <w:link w:val="51"/>
    <w:rsid w:val="008A192C"/>
    <w:pPr>
      <w:widowControl w:val="0"/>
      <w:shd w:val="clear" w:color="auto" w:fill="FFFFFF"/>
      <w:spacing w:line="206" w:lineRule="exact"/>
      <w:ind w:hanging="340"/>
      <w:jc w:val="both"/>
    </w:pPr>
    <w:rPr>
      <w:b/>
      <w:sz w:val="15"/>
      <w:szCs w:val="20"/>
    </w:rPr>
  </w:style>
  <w:style w:type="character" w:customStyle="1" w:styleId="0pt3">
    <w:name w:val="Основной текст + Интервал 0 pt3"/>
    <w:rsid w:val="008A192C"/>
    <w:rPr>
      <w:rFonts w:ascii="Times New Roman" w:hAnsi="Times New Roman"/>
      <w:b/>
      <w:spacing w:val="0"/>
      <w:sz w:val="26"/>
      <w:u w:val="none"/>
    </w:rPr>
  </w:style>
  <w:style w:type="character" w:customStyle="1" w:styleId="afc">
    <w:name w:val="Основной текст_"/>
    <w:rsid w:val="008A192C"/>
    <w:rPr>
      <w:spacing w:val="-3"/>
      <w:sz w:val="26"/>
    </w:rPr>
  </w:style>
  <w:style w:type="character" w:customStyle="1" w:styleId="83">
    <w:name w:val="Основной текст (8) + Курсив3"/>
    <w:aliases w:val="Интервал 0 pt19"/>
    <w:rsid w:val="008A192C"/>
    <w:rPr>
      <w:rFonts w:ascii="Century Schoolbook" w:hAnsi="Century Schoolbook"/>
      <w:i/>
      <w:spacing w:val="5"/>
      <w:sz w:val="16"/>
      <w:u w:val="none"/>
    </w:rPr>
  </w:style>
  <w:style w:type="character" w:customStyle="1" w:styleId="52">
    <w:name w:val="Знак Знак5"/>
    <w:rsid w:val="008A192C"/>
    <w:rPr>
      <w:sz w:val="19"/>
    </w:rPr>
  </w:style>
  <w:style w:type="character" w:customStyle="1" w:styleId="314">
    <w:name w:val="Основной текст (3)14"/>
    <w:rsid w:val="008A192C"/>
    <w:rPr>
      <w:rFonts w:ascii="Times New Roman" w:hAnsi="Times New Roman"/>
      <w:sz w:val="22"/>
      <w:u w:val="none"/>
    </w:rPr>
  </w:style>
  <w:style w:type="character" w:customStyle="1" w:styleId="110">
    <w:name w:val="Знак Знак11"/>
    <w:locked/>
    <w:rsid w:val="008A192C"/>
    <w:rPr>
      <w:sz w:val="19"/>
    </w:rPr>
  </w:style>
  <w:style w:type="character" w:customStyle="1" w:styleId="512pt">
    <w:name w:val="Основной текст (5) + 12 pt"/>
    <w:aliases w:val="Интервал 0 pt464"/>
    <w:rsid w:val="008A192C"/>
    <w:rPr>
      <w:spacing w:val="-10"/>
      <w:sz w:val="24"/>
    </w:rPr>
  </w:style>
  <w:style w:type="character" w:customStyle="1" w:styleId="7">
    <w:name w:val="Основной текст + 7"/>
    <w:aliases w:val="5 pt5"/>
    <w:rsid w:val="008A192C"/>
    <w:rPr>
      <w:rFonts w:ascii="Georgia" w:hAnsi="Georgia"/>
      <w:sz w:val="15"/>
    </w:rPr>
  </w:style>
  <w:style w:type="character" w:customStyle="1" w:styleId="FontStyle131">
    <w:name w:val="Font Style131"/>
    <w:rsid w:val="008A192C"/>
    <w:rPr>
      <w:rFonts w:ascii="Times New Roman" w:hAnsi="Times New Roman" w:cs="Times New Roman"/>
      <w:sz w:val="18"/>
      <w:szCs w:val="18"/>
    </w:rPr>
  </w:style>
  <w:style w:type="character" w:customStyle="1" w:styleId="afd">
    <w:name w:val="Сноска_"/>
    <w:link w:val="14"/>
    <w:locked/>
    <w:rsid w:val="009336EE"/>
    <w:rPr>
      <w:b/>
      <w:spacing w:val="-2"/>
      <w:sz w:val="16"/>
      <w:shd w:val="clear" w:color="auto" w:fill="FFFFFF"/>
    </w:rPr>
  </w:style>
  <w:style w:type="paragraph" w:customStyle="1" w:styleId="14">
    <w:name w:val="Сноска1"/>
    <w:basedOn w:val="a"/>
    <w:link w:val="afd"/>
    <w:rsid w:val="009336EE"/>
    <w:pPr>
      <w:widowControl w:val="0"/>
      <w:shd w:val="clear" w:color="auto" w:fill="FFFFFF"/>
      <w:spacing w:line="230" w:lineRule="exact"/>
      <w:jc w:val="both"/>
    </w:pPr>
    <w:rPr>
      <w:b/>
      <w:spacing w:val="-2"/>
      <w:sz w:val="16"/>
      <w:szCs w:val="20"/>
    </w:rPr>
  </w:style>
  <w:style w:type="character" w:customStyle="1" w:styleId="53">
    <w:name w:val="Знак Знак5"/>
    <w:rsid w:val="006762FD"/>
    <w:rPr>
      <w:sz w:val="19"/>
      <w:szCs w:val="19"/>
      <w:lang w:bidi="ar-SA"/>
    </w:rPr>
  </w:style>
  <w:style w:type="character" w:styleId="afe">
    <w:name w:val="footnote reference"/>
    <w:uiPriority w:val="99"/>
    <w:semiHidden/>
    <w:unhideWhenUsed/>
    <w:rsid w:val="007174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F1"/>
    <w:rPr>
      <w:sz w:val="24"/>
      <w:szCs w:val="24"/>
    </w:rPr>
  </w:style>
  <w:style w:type="paragraph" w:styleId="1">
    <w:name w:val="heading 1"/>
    <w:basedOn w:val="a"/>
    <w:next w:val="a"/>
    <w:qFormat/>
    <w:rsid w:val="007026F1"/>
    <w:pPr>
      <w:keepNext/>
      <w:spacing w:before="240" w:after="60"/>
      <w:outlineLvl w:val="0"/>
    </w:pPr>
    <w:rPr>
      <w:rFonts w:ascii="Cambria" w:hAnsi="Cambria" w:cs="Cambria"/>
      <w:b/>
      <w:bCs/>
      <w:noProof/>
      <w:kern w:val="32"/>
      <w:sz w:val="32"/>
      <w:szCs w:val="32"/>
      <w:lang w:val="uk-UA"/>
    </w:rPr>
  </w:style>
  <w:style w:type="paragraph" w:styleId="2">
    <w:name w:val="heading 2"/>
    <w:basedOn w:val="a"/>
    <w:next w:val="a"/>
    <w:qFormat/>
    <w:rsid w:val="007026F1"/>
    <w:pPr>
      <w:keepNext/>
      <w:outlineLvl w:val="1"/>
    </w:pPr>
    <w:rPr>
      <w:sz w:val="28"/>
    </w:rPr>
  </w:style>
  <w:style w:type="paragraph" w:styleId="3">
    <w:name w:val="heading 3"/>
    <w:basedOn w:val="a"/>
    <w:next w:val="a"/>
    <w:qFormat/>
    <w:rsid w:val="007026F1"/>
    <w:pPr>
      <w:keepNext/>
      <w:jc w:val="center"/>
      <w:outlineLvl w:val="2"/>
    </w:pPr>
    <w:rPr>
      <w:b/>
      <w:sz w:val="28"/>
      <w:szCs w:val="28"/>
      <w:lang w:val="uk-UA"/>
    </w:rPr>
  </w:style>
  <w:style w:type="paragraph" w:styleId="4">
    <w:name w:val="heading 4"/>
    <w:basedOn w:val="a"/>
    <w:next w:val="a"/>
    <w:link w:val="40"/>
    <w:qFormat/>
    <w:rsid w:val="00661C6A"/>
    <w:pPr>
      <w:keepNext/>
      <w:keepLines/>
      <w:spacing w:before="240" w:after="40"/>
      <w:outlineLvl w:val="3"/>
    </w:pPr>
    <w:rPr>
      <w:rFonts w:ascii="Garamond" w:eastAsia="Garamond" w:hAnsi="Garamond"/>
      <w:b/>
    </w:rPr>
  </w:style>
  <w:style w:type="paragraph" w:styleId="5">
    <w:name w:val="heading 5"/>
    <w:basedOn w:val="a"/>
    <w:next w:val="a"/>
    <w:link w:val="50"/>
    <w:qFormat/>
    <w:rsid w:val="00661C6A"/>
    <w:pPr>
      <w:keepNext/>
      <w:keepLines/>
      <w:spacing w:before="220" w:after="40"/>
      <w:outlineLvl w:val="4"/>
    </w:pPr>
    <w:rPr>
      <w:rFonts w:ascii="Garamond" w:eastAsia="Garamond" w:hAnsi="Garamond"/>
      <w:b/>
      <w:sz w:val="22"/>
      <w:szCs w:val="22"/>
    </w:rPr>
  </w:style>
  <w:style w:type="paragraph" w:styleId="6">
    <w:name w:val="heading 6"/>
    <w:basedOn w:val="a"/>
    <w:next w:val="a"/>
    <w:link w:val="60"/>
    <w:qFormat/>
    <w:rsid w:val="00661C6A"/>
    <w:pPr>
      <w:keepNext/>
      <w:keepLines/>
      <w:spacing w:before="200" w:after="40"/>
      <w:outlineLvl w:val="5"/>
    </w:pPr>
    <w:rPr>
      <w:rFonts w:ascii="Garamond" w:eastAsia="Garamond" w:hAnsi="Garamond"/>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нак Знак2"/>
    <w:locked/>
    <w:rsid w:val="007026F1"/>
    <w:rPr>
      <w:rFonts w:ascii="Cambria" w:hAnsi="Cambria" w:cs="Cambria"/>
      <w:b/>
      <w:bCs/>
      <w:noProof/>
      <w:kern w:val="32"/>
      <w:sz w:val="32"/>
      <w:szCs w:val="32"/>
      <w:lang w:val="uk-UA" w:eastAsia="ru-RU" w:bidi="ar-SA"/>
    </w:rPr>
  </w:style>
  <w:style w:type="character" w:customStyle="1" w:styleId="10">
    <w:name w:val="Знак Знак1"/>
    <w:locked/>
    <w:rsid w:val="007026F1"/>
    <w:rPr>
      <w:sz w:val="28"/>
      <w:szCs w:val="28"/>
      <w:lang w:val="uk-UA" w:eastAsia="ru-RU" w:bidi="ar-SA"/>
    </w:rPr>
  </w:style>
  <w:style w:type="paragraph" w:styleId="a3">
    <w:name w:val="Body Text"/>
    <w:basedOn w:val="a"/>
    <w:link w:val="a4"/>
    <w:semiHidden/>
    <w:rsid w:val="007026F1"/>
    <w:pPr>
      <w:jc w:val="both"/>
    </w:pPr>
    <w:rPr>
      <w:sz w:val="28"/>
      <w:szCs w:val="28"/>
    </w:rPr>
  </w:style>
  <w:style w:type="character" w:customStyle="1" w:styleId="a5">
    <w:name w:val="Знак Знак"/>
    <w:locked/>
    <w:rsid w:val="007026F1"/>
    <w:rPr>
      <w:sz w:val="28"/>
      <w:szCs w:val="28"/>
      <w:lang w:val="uk-UA" w:eastAsia="ru-RU" w:bidi="ar-SA"/>
    </w:rPr>
  </w:style>
  <w:style w:type="paragraph" w:styleId="a6">
    <w:name w:val="Body Text Indent"/>
    <w:basedOn w:val="a"/>
    <w:semiHidden/>
    <w:rsid w:val="007026F1"/>
    <w:pPr>
      <w:spacing w:line="360" w:lineRule="auto"/>
      <w:ind w:firstLine="720"/>
      <w:jc w:val="both"/>
    </w:pPr>
    <w:rPr>
      <w:sz w:val="28"/>
      <w:szCs w:val="28"/>
      <w:lang w:val="uk-UA"/>
    </w:rPr>
  </w:style>
  <w:style w:type="paragraph" w:styleId="21">
    <w:name w:val="Body Text Indent 2"/>
    <w:basedOn w:val="a"/>
    <w:semiHidden/>
    <w:rsid w:val="007026F1"/>
    <w:pPr>
      <w:spacing w:after="120" w:line="480" w:lineRule="auto"/>
      <w:ind w:left="283"/>
    </w:pPr>
  </w:style>
  <w:style w:type="paragraph" w:customStyle="1" w:styleId="11">
    <w:name w:val="Абзац списка1"/>
    <w:basedOn w:val="a"/>
    <w:rsid w:val="007026F1"/>
    <w:pPr>
      <w:widowControl w:val="0"/>
      <w:spacing w:before="100" w:after="100"/>
      <w:ind w:left="720"/>
    </w:pPr>
    <w:rPr>
      <w:noProof/>
      <w:lang w:val="uk-UA" w:eastAsia="en-US"/>
    </w:rPr>
  </w:style>
  <w:style w:type="paragraph" w:customStyle="1" w:styleId="Style9">
    <w:name w:val="Style9"/>
    <w:basedOn w:val="a"/>
    <w:rsid w:val="007026F1"/>
    <w:pPr>
      <w:widowControl w:val="0"/>
      <w:autoSpaceDE w:val="0"/>
      <w:autoSpaceDN w:val="0"/>
      <w:adjustRightInd w:val="0"/>
      <w:spacing w:line="481" w:lineRule="exact"/>
      <w:ind w:firstLine="898"/>
      <w:jc w:val="both"/>
    </w:p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7026F1"/>
    <w:rPr>
      <w:rFonts w:ascii="Verdana" w:hAnsi="Verdana" w:cs="Verdana"/>
      <w:sz w:val="20"/>
      <w:szCs w:val="20"/>
      <w:lang w:val="en-US" w:eastAsia="en-US"/>
    </w:rPr>
  </w:style>
  <w:style w:type="character" w:customStyle="1" w:styleId="FontStyle14">
    <w:name w:val="Font Style14"/>
    <w:rsid w:val="007026F1"/>
    <w:rPr>
      <w:rFonts w:ascii="Times New Roman" w:hAnsi="Times New Roman" w:cs="Times New Roman" w:hint="default"/>
      <w:spacing w:val="10"/>
      <w:sz w:val="24"/>
      <w:szCs w:val="24"/>
    </w:rPr>
  </w:style>
  <w:style w:type="character" w:styleId="a8">
    <w:name w:val="Strong"/>
    <w:uiPriority w:val="22"/>
    <w:qFormat/>
    <w:rsid w:val="007026F1"/>
    <w:rPr>
      <w:b/>
      <w:bCs/>
    </w:rPr>
  </w:style>
  <w:style w:type="character" w:styleId="a9">
    <w:name w:val="Emphasis"/>
    <w:uiPriority w:val="20"/>
    <w:qFormat/>
    <w:rsid w:val="007026F1"/>
    <w:rPr>
      <w:i/>
      <w:iCs/>
    </w:rPr>
  </w:style>
  <w:style w:type="paragraph" w:styleId="HTML">
    <w:name w:val="HTML Preformatted"/>
    <w:basedOn w:val="a"/>
    <w:link w:val="HTML0"/>
    <w:uiPriority w:val="99"/>
    <w:semiHidden/>
    <w:rsid w:val="0070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paragraph" w:styleId="aa">
    <w:name w:val="Normal (Web)"/>
    <w:basedOn w:val="a"/>
    <w:uiPriority w:val="99"/>
    <w:semiHidden/>
    <w:rsid w:val="007026F1"/>
    <w:pPr>
      <w:spacing w:before="100" w:beforeAutospacing="1" w:after="100" w:afterAutospacing="1"/>
    </w:pPr>
  </w:style>
  <w:style w:type="paragraph" w:styleId="ab">
    <w:name w:val="footnote text"/>
    <w:basedOn w:val="a"/>
    <w:semiHidden/>
    <w:rsid w:val="007026F1"/>
    <w:rPr>
      <w:sz w:val="20"/>
      <w:szCs w:val="20"/>
    </w:rPr>
  </w:style>
  <w:style w:type="character" w:customStyle="1" w:styleId="FontStyle12">
    <w:name w:val="Font Style12"/>
    <w:rsid w:val="007026F1"/>
    <w:rPr>
      <w:rFonts w:ascii="Times New Roman" w:hAnsi="Times New Roman" w:cs="Times New Roman"/>
      <w:b/>
      <w:bCs/>
      <w:spacing w:val="10"/>
      <w:sz w:val="24"/>
      <w:szCs w:val="24"/>
    </w:rPr>
  </w:style>
  <w:style w:type="paragraph" w:customStyle="1" w:styleId="210">
    <w:name w:val="Основной текст 21"/>
    <w:basedOn w:val="a"/>
    <w:rsid w:val="007026F1"/>
    <w:pPr>
      <w:jc w:val="center"/>
    </w:pPr>
    <w:rPr>
      <w:sz w:val="28"/>
      <w:szCs w:val="20"/>
    </w:rPr>
  </w:style>
  <w:style w:type="paragraph" w:styleId="ac">
    <w:name w:val="header"/>
    <w:basedOn w:val="a"/>
    <w:link w:val="ad"/>
    <w:uiPriority w:val="99"/>
    <w:rsid w:val="007026F1"/>
    <w:pPr>
      <w:tabs>
        <w:tab w:val="center" w:pos="4819"/>
        <w:tab w:val="right" w:pos="9639"/>
      </w:tabs>
    </w:pPr>
  </w:style>
  <w:style w:type="character" w:styleId="ae">
    <w:name w:val="page number"/>
    <w:basedOn w:val="a0"/>
    <w:semiHidden/>
    <w:rsid w:val="007026F1"/>
  </w:style>
  <w:style w:type="character" w:customStyle="1" w:styleId="apple-converted-space">
    <w:name w:val="apple-converted-space"/>
    <w:basedOn w:val="a0"/>
    <w:rsid w:val="007026F1"/>
  </w:style>
  <w:style w:type="paragraph" w:styleId="af">
    <w:name w:val="Title"/>
    <w:basedOn w:val="a"/>
    <w:qFormat/>
    <w:rsid w:val="007026F1"/>
    <w:pPr>
      <w:autoSpaceDE w:val="0"/>
      <w:autoSpaceDN w:val="0"/>
      <w:spacing w:line="360" w:lineRule="auto"/>
      <w:ind w:right="100"/>
      <w:jc w:val="center"/>
    </w:pPr>
    <w:rPr>
      <w:b/>
      <w:bCs/>
      <w:sz w:val="28"/>
      <w:szCs w:val="28"/>
      <w:lang w:val="uk-UA"/>
    </w:rPr>
  </w:style>
  <w:style w:type="character" w:customStyle="1" w:styleId="apple-style-span">
    <w:name w:val="apple-style-span"/>
    <w:basedOn w:val="a0"/>
    <w:rsid w:val="007026F1"/>
  </w:style>
  <w:style w:type="paragraph" w:styleId="30">
    <w:name w:val="Body Text Indent 3"/>
    <w:basedOn w:val="a"/>
    <w:semiHidden/>
    <w:rsid w:val="007026F1"/>
    <w:pPr>
      <w:ind w:firstLine="700"/>
      <w:jc w:val="both"/>
    </w:pPr>
    <w:rPr>
      <w:sz w:val="28"/>
      <w:szCs w:val="28"/>
      <w:lang w:val="uk-UA"/>
    </w:rPr>
  </w:style>
  <w:style w:type="character" w:styleId="af0">
    <w:name w:val="Hyperlink"/>
    <w:uiPriority w:val="99"/>
    <w:rsid w:val="007026F1"/>
    <w:rPr>
      <w:color w:val="0000FF"/>
      <w:u w:val="single"/>
    </w:rPr>
  </w:style>
  <w:style w:type="paragraph" w:styleId="12">
    <w:name w:val="toc 1"/>
    <w:basedOn w:val="a"/>
    <w:next w:val="a"/>
    <w:autoRedefine/>
    <w:semiHidden/>
    <w:rsid w:val="007026F1"/>
    <w:pPr>
      <w:tabs>
        <w:tab w:val="right" w:leader="dot" w:pos="9344"/>
      </w:tabs>
      <w:spacing w:line="360" w:lineRule="auto"/>
      <w:jc w:val="both"/>
    </w:pPr>
    <w:rPr>
      <w:noProof/>
      <w:sz w:val="28"/>
      <w:szCs w:val="28"/>
      <w:lang w:val="uk-UA"/>
    </w:rPr>
  </w:style>
  <w:style w:type="paragraph" w:styleId="22">
    <w:name w:val="Body Text 2"/>
    <w:basedOn w:val="a"/>
    <w:semiHidden/>
    <w:rsid w:val="007026F1"/>
    <w:rPr>
      <w:sz w:val="28"/>
      <w:lang w:val="uk-UA"/>
    </w:rPr>
  </w:style>
  <w:style w:type="paragraph" w:styleId="af1">
    <w:name w:val="Block Text"/>
    <w:basedOn w:val="a"/>
    <w:semiHidden/>
    <w:rsid w:val="007026F1"/>
    <w:pPr>
      <w:shd w:val="clear" w:color="auto" w:fill="FFFFFF"/>
      <w:spacing w:line="360" w:lineRule="auto"/>
      <w:ind w:left="11" w:right="6" w:firstLine="709"/>
      <w:jc w:val="both"/>
    </w:pPr>
    <w:rPr>
      <w:spacing w:val="-3"/>
      <w:sz w:val="28"/>
    </w:rPr>
  </w:style>
  <w:style w:type="paragraph" w:styleId="af2">
    <w:name w:val="footer"/>
    <w:basedOn w:val="a"/>
    <w:link w:val="af3"/>
    <w:rsid w:val="007026F1"/>
    <w:pPr>
      <w:tabs>
        <w:tab w:val="center" w:pos="4677"/>
        <w:tab w:val="right" w:pos="9355"/>
      </w:tabs>
    </w:pPr>
  </w:style>
  <w:style w:type="character" w:customStyle="1" w:styleId="ad">
    <w:name w:val="Верхний колонтитул Знак"/>
    <w:link w:val="ac"/>
    <w:uiPriority w:val="99"/>
    <w:rsid w:val="004774D6"/>
    <w:rPr>
      <w:sz w:val="24"/>
      <w:szCs w:val="24"/>
    </w:rPr>
  </w:style>
  <w:style w:type="character" w:customStyle="1" w:styleId="40">
    <w:name w:val="Заголовок 4 Знак"/>
    <w:link w:val="4"/>
    <w:rsid w:val="00661C6A"/>
    <w:rPr>
      <w:rFonts w:ascii="Garamond" w:eastAsia="Garamond" w:hAnsi="Garamond" w:cs="Garamond"/>
      <w:b/>
      <w:sz w:val="24"/>
      <w:szCs w:val="24"/>
    </w:rPr>
  </w:style>
  <w:style w:type="character" w:customStyle="1" w:styleId="50">
    <w:name w:val="Заголовок 5 Знак"/>
    <w:link w:val="5"/>
    <w:rsid w:val="00661C6A"/>
    <w:rPr>
      <w:rFonts w:ascii="Garamond" w:eastAsia="Garamond" w:hAnsi="Garamond" w:cs="Garamond"/>
      <w:b/>
      <w:sz w:val="22"/>
      <w:szCs w:val="22"/>
    </w:rPr>
  </w:style>
  <w:style w:type="character" w:customStyle="1" w:styleId="60">
    <w:name w:val="Заголовок 6 Знак"/>
    <w:link w:val="6"/>
    <w:rsid w:val="00661C6A"/>
    <w:rPr>
      <w:rFonts w:ascii="Garamond" w:eastAsia="Garamond" w:hAnsi="Garamond" w:cs="Garamond"/>
      <w:b/>
    </w:rPr>
  </w:style>
  <w:style w:type="table" w:customStyle="1" w:styleId="TableNormal">
    <w:name w:val="Table Normal"/>
    <w:rsid w:val="00661C6A"/>
    <w:rPr>
      <w:rFonts w:ascii="Garamond" w:eastAsia="Garamond" w:hAnsi="Garamond" w:cs="Garamond"/>
      <w:lang w:val="uk-UA" w:eastAsia="uk-UA"/>
    </w:rPr>
    <w:tblPr>
      <w:tblCellMar>
        <w:top w:w="0" w:type="dxa"/>
        <w:left w:w="0" w:type="dxa"/>
        <w:bottom w:w="0" w:type="dxa"/>
        <w:right w:w="0" w:type="dxa"/>
      </w:tblCellMar>
    </w:tblPr>
  </w:style>
  <w:style w:type="paragraph" w:styleId="af4">
    <w:name w:val="Subtitle"/>
    <w:basedOn w:val="a"/>
    <w:next w:val="a"/>
    <w:link w:val="af5"/>
    <w:qFormat/>
    <w:rsid w:val="00661C6A"/>
    <w:pPr>
      <w:keepNext/>
      <w:keepLines/>
      <w:spacing w:before="360" w:after="80"/>
    </w:pPr>
    <w:rPr>
      <w:rFonts w:ascii="Georgia" w:eastAsia="Georgia" w:hAnsi="Georgia"/>
      <w:i/>
      <w:color w:val="666666"/>
      <w:sz w:val="48"/>
      <w:szCs w:val="48"/>
    </w:rPr>
  </w:style>
  <w:style w:type="character" w:customStyle="1" w:styleId="af5">
    <w:name w:val="Подзаголовок Знак"/>
    <w:link w:val="af4"/>
    <w:rsid w:val="00661C6A"/>
    <w:rPr>
      <w:rFonts w:ascii="Georgia" w:eastAsia="Georgia" w:hAnsi="Georgia" w:cs="Georgia"/>
      <w:i/>
      <w:color w:val="666666"/>
      <w:sz w:val="48"/>
      <w:szCs w:val="48"/>
    </w:rPr>
  </w:style>
  <w:style w:type="paragraph" w:styleId="af6">
    <w:name w:val="List Paragraph"/>
    <w:basedOn w:val="a"/>
    <w:uiPriority w:val="34"/>
    <w:qFormat/>
    <w:rsid w:val="00661C6A"/>
    <w:pPr>
      <w:spacing w:after="160" w:line="259" w:lineRule="auto"/>
      <w:ind w:left="720"/>
      <w:contextualSpacing/>
    </w:pPr>
    <w:rPr>
      <w:rFonts w:ascii="Cambria" w:eastAsia="Cambria" w:hAnsi="Cambria"/>
      <w:sz w:val="22"/>
      <w:szCs w:val="22"/>
      <w:lang w:val="uk-UA" w:eastAsia="en-US"/>
    </w:rPr>
  </w:style>
  <w:style w:type="character" w:customStyle="1" w:styleId="HTML0">
    <w:name w:val="Стандартный HTML Знак"/>
    <w:link w:val="HTML"/>
    <w:uiPriority w:val="99"/>
    <w:semiHidden/>
    <w:rsid w:val="00661C6A"/>
    <w:rPr>
      <w:rFonts w:ascii="Courier New" w:hAnsi="Courier New" w:cs="Courier New"/>
      <w:color w:val="000000"/>
      <w:sz w:val="21"/>
      <w:szCs w:val="21"/>
      <w:lang w:val="ru-RU" w:eastAsia="ru-RU"/>
    </w:rPr>
  </w:style>
  <w:style w:type="character" w:customStyle="1" w:styleId="af3">
    <w:name w:val="Нижний колонтитул Знак"/>
    <w:link w:val="af2"/>
    <w:rsid w:val="00661C6A"/>
    <w:rPr>
      <w:sz w:val="24"/>
      <w:szCs w:val="24"/>
      <w:lang w:val="ru-RU" w:eastAsia="ru-RU"/>
    </w:rPr>
  </w:style>
  <w:style w:type="paragraph" w:styleId="af7">
    <w:name w:val="Balloon Text"/>
    <w:basedOn w:val="a"/>
    <w:link w:val="af8"/>
    <w:uiPriority w:val="99"/>
    <w:semiHidden/>
    <w:unhideWhenUsed/>
    <w:rsid w:val="00661C6A"/>
    <w:rPr>
      <w:rFonts w:ascii="Segoe UI" w:eastAsia="Garamond" w:hAnsi="Segoe UI"/>
      <w:sz w:val="18"/>
      <w:szCs w:val="18"/>
    </w:rPr>
  </w:style>
  <w:style w:type="character" w:customStyle="1" w:styleId="af8">
    <w:name w:val="Текст выноски Знак"/>
    <w:link w:val="af7"/>
    <w:uiPriority w:val="99"/>
    <w:semiHidden/>
    <w:rsid w:val="00661C6A"/>
    <w:rPr>
      <w:rFonts w:ascii="Segoe UI" w:eastAsia="Garamond" w:hAnsi="Segoe UI" w:cs="Segoe UI"/>
      <w:sz w:val="18"/>
      <w:szCs w:val="18"/>
    </w:rPr>
  </w:style>
  <w:style w:type="paragraph" w:customStyle="1" w:styleId="Head2-Small">
    <w:name w:val="!!!_Head_2-Small"/>
    <w:basedOn w:val="a"/>
    <w:rsid w:val="008319B5"/>
    <w:pPr>
      <w:keepNext/>
      <w:keepLines/>
      <w:widowControl w:val="0"/>
      <w:suppressAutoHyphens/>
      <w:autoSpaceDE w:val="0"/>
      <w:autoSpaceDN w:val="0"/>
      <w:adjustRightInd w:val="0"/>
      <w:spacing w:after="850" w:line="281" w:lineRule="auto"/>
      <w:jc w:val="center"/>
      <w:textAlignment w:val="center"/>
    </w:pPr>
    <w:rPr>
      <w:b/>
      <w:bCs/>
      <w:color w:val="000000"/>
      <w:sz w:val="26"/>
      <w:szCs w:val="26"/>
      <w:lang w:val="en-US"/>
    </w:rPr>
  </w:style>
  <w:style w:type="paragraph" w:customStyle="1" w:styleId="Style2">
    <w:name w:val="Style2"/>
    <w:basedOn w:val="a"/>
    <w:rsid w:val="00B91CCA"/>
    <w:pPr>
      <w:widowControl w:val="0"/>
      <w:autoSpaceDE w:val="0"/>
      <w:autoSpaceDN w:val="0"/>
      <w:adjustRightInd w:val="0"/>
      <w:spacing w:line="217" w:lineRule="exact"/>
      <w:ind w:firstLine="336"/>
      <w:jc w:val="both"/>
    </w:pPr>
  </w:style>
  <w:style w:type="character" w:customStyle="1" w:styleId="FontStyle28">
    <w:name w:val="Font Style28"/>
    <w:rsid w:val="00B91CCA"/>
    <w:rPr>
      <w:rFonts w:ascii="Times New Roman" w:hAnsi="Times New Roman"/>
      <w:sz w:val="16"/>
    </w:rPr>
  </w:style>
  <w:style w:type="paragraph" w:customStyle="1" w:styleId="Style4">
    <w:name w:val="Style4"/>
    <w:basedOn w:val="a"/>
    <w:rsid w:val="00B91CCA"/>
    <w:pPr>
      <w:widowControl w:val="0"/>
      <w:autoSpaceDE w:val="0"/>
      <w:autoSpaceDN w:val="0"/>
      <w:adjustRightInd w:val="0"/>
      <w:spacing w:line="225" w:lineRule="exact"/>
      <w:ind w:firstLine="372"/>
      <w:jc w:val="both"/>
    </w:pPr>
  </w:style>
  <w:style w:type="character" w:customStyle="1" w:styleId="8">
    <w:name w:val="Основной текст (8)"/>
    <w:rsid w:val="00B91CCA"/>
    <w:rPr>
      <w:rFonts w:ascii="Century Schoolbook" w:hAnsi="Century Schoolbook"/>
      <w:spacing w:val="7"/>
      <w:sz w:val="16"/>
      <w:u w:val="none"/>
    </w:rPr>
  </w:style>
  <w:style w:type="character" w:customStyle="1" w:styleId="af9">
    <w:name w:val="Текст Знак"/>
    <w:link w:val="afa"/>
    <w:locked/>
    <w:rsid w:val="001E7716"/>
    <w:rPr>
      <w:rFonts w:ascii="Georgia" w:hAnsi="Georgia"/>
      <w:sz w:val="21"/>
    </w:rPr>
  </w:style>
  <w:style w:type="paragraph" w:styleId="afa">
    <w:name w:val="Plain Text"/>
    <w:basedOn w:val="a"/>
    <w:link w:val="af9"/>
    <w:rsid w:val="001E7716"/>
    <w:rPr>
      <w:rFonts w:ascii="Georgia" w:hAnsi="Georgia"/>
      <w:sz w:val="21"/>
      <w:szCs w:val="20"/>
    </w:rPr>
  </w:style>
  <w:style w:type="character" w:customStyle="1" w:styleId="13">
    <w:name w:val="Текст Знак1"/>
    <w:uiPriority w:val="99"/>
    <w:semiHidden/>
    <w:rsid w:val="001E7716"/>
    <w:rPr>
      <w:rFonts w:ascii="Courier New" w:hAnsi="Courier New" w:cs="Courier New"/>
      <w:lang w:val="ru-RU" w:eastAsia="ru-RU"/>
    </w:rPr>
  </w:style>
  <w:style w:type="character" w:customStyle="1" w:styleId="a4">
    <w:name w:val="Основной текст Знак"/>
    <w:link w:val="a3"/>
    <w:locked/>
    <w:rsid w:val="008A192C"/>
    <w:rPr>
      <w:sz w:val="28"/>
      <w:szCs w:val="28"/>
      <w:lang w:eastAsia="ru-RU"/>
    </w:rPr>
  </w:style>
  <w:style w:type="character" w:customStyle="1" w:styleId="31">
    <w:name w:val="Основной текст (3)_"/>
    <w:link w:val="32"/>
    <w:locked/>
    <w:rsid w:val="008A192C"/>
    <w:rPr>
      <w:i/>
      <w:shd w:val="clear" w:color="auto" w:fill="FFFFFF"/>
    </w:rPr>
  </w:style>
  <w:style w:type="paragraph" w:customStyle="1" w:styleId="32">
    <w:name w:val="Основной текст (3)"/>
    <w:basedOn w:val="a"/>
    <w:link w:val="31"/>
    <w:rsid w:val="008A192C"/>
    <w:pPr>
      <w:widowControl w:val="0"/>
      <w:shd w:val="clear" w:color="auto" w:fill="FFFFFF"/>
      <w:spacing w:line="254" w:lineRule="exact"/>
      <w:jc w:val="both"/>
    </w:pPr>
    <w:rPr>
      <w:i/>
      <w:sz w:val="20"/>
      <w:szCs w:val="20"/>
    </w:rPr>
  </w:style>
  <w:style w:type="character" w:customStyle="1" w:styleId="2FranklinGothicMedium">
    <w:name w:val="Основной текст (2) + Franklin Gothic Medium"/>
    <w:aliases w:val="11,5 pt,Курсив,Сноска + Century Schoolbook13,7 pt34,Не полужирный39,Интервал 0 pt43,Основной текст + Lucida Sans Unicode1,8,Не полужирный2,Основной текст + Не полужирный,Сноска (2) + Impact,6 pt,10,9"/>
    <w:rsid w:val="008A192C"/>
    <w:rPr>
      <w:rFonts w:ascii="Franklin Gothic Medium" w:hAnsi="Franklin Gothic Medium"/>
      <w:i/>
      <w:sz w:val="23"/>
    </w:rPr>
  </w:style>
  <w:style w:type="character" w:customStyle="1" w:styleId="0pt">
    <w:name w:val="Основной текст + Интервал 0 pt"/>
    <w:rsid w:val="008A192C"/>
    <w:rPr>
      <w:rFonts w:ascii="Times New Roman" w:hAnsi="Times New Roman"/>
      <w:spacing w:val="-2"/>
      <w:sz w:val="26"/>
      <w:u w:val="none"/>
    </w:rPr>
  </w:style>
  <w:style w:type="character" w:customStyle="1" w:styleId="afb">
    <w:name w:val="Основной текст + Курсив"/>
    <w:aliases w:val="Интервал 0 pt31"/>
    <w:rsid w:val="008A192C"/>
    <w:rPr>
      <w:b/>
      <w:i/>
      <w:spacing w:val="-3"/>
      <w:sz w:val="26"/>
    </w:rPr>
  </w:style>
  <w:style w:type="character" w:customStyle="1" w:styleId="51">
    <w:name w:val="Основной текст (5)_"/>
    <w:link w:val="510"/>
    <w:locked/>
    <w:rsid w:val="008A192C"/>
    <w:rPr>
      <w:b/>
      <w:sz w:val="15"/>
      <w:shd w:val="clear" w:color="auto" w:fill="FFFFFF"/>
    </w:rPr>
  </w:style>
  <w:style w:type="paragraph" w:customStyle="1" w:styleId="510">
    <w:name w:val="Основной текст (5)1"/>
    <w:basedOn w:val="a"/>
    <w:link w:val="51"/>
    <w:rsid w:val="008A192C"/>
    <w:pPr>
      <w:widowControl w:val="0"/>
      <w:shd w:val="clear" w:color="auto" w:fill="FFFFFF"/>
      <w:spacing w:line="206" w:lineRule="exact"/>
      <w:ind w:hanging="340"/>
      <w:jc w:val="both"/>
    </w:pPr>
    <w:rPr>
      <w:b/>
      <w:sz w:val="15"/>
      <w:szCs w:val="20"/>
    </w:rPr>
  </w:style>
  <w:style w:type="character" w:customStyle="1" w:styleId="0pt3">
    <w:name w:val="Основной текст + Интервал 0 pt3"/>
    <w:rsid w:val="008A192C"/>
    <w:rPr>
      <w:rFonts w:ascii="Times New Roman" w:hAnsi="Times New Roman"/>
      <w:b/>
      <w:spacing w:val="0"/>
      <w:sz w:val="26"/>
      <w:u w:val="none"/>
    </w:rPr>
  </w:style>
  <w:style w:type="character" w:customStyle="1" w:styleId="afc">
    <w:name w:val="Основной текст_"/>
    <w:rsid w:val="008A192C"/>
    <w:rPr>
      <w:spacing w:val="-3"/>
      <w:sz w:val="26"/>
    </w:rPr>
  </w:style>
  <w:style w:type="character" w:customStyle="1" w:styleId="83">
    <w:name w:val="Основной текст (8) + Курсив3"/>
    <w:aliases w:val="Интервал 0 pt19"/>
    <w:rsid w:val="008A192C"/>
    <w:rPr>
      <w:rFonts w:ascii="Century Schoolbook" w:hAnsi="Century Schoolbook"/>
      <w:i/>
      <w:spacing w:val="5"/>
      <w:sz w:val="16"/>
      <w:u w:val="none"/>
    </w:rPr>
  </w:style>
  <w:style w:type="character" w:customStyle="1" w:styleId="52">
    <w:name w:val="Знак Знак5"/>
    <w:rsid w:val="008A192C"/>
    <w:rPr>
      <w:sz w:val="19"/>
    </w:rPr>
  </w:style>
  <w:style w:type="character" w:customStyle="1" w:styleId="314">
    <w:name w:val="Основной текст (3)14"/>
    <w:rsid w:val="008A192C"/>
    <w:rPr>
      <w:rFonts w:ascii="Times New Roman" w:hAnsi="Times New Roman"/>
      <w:sz w:val="22"/>
      <w:u w:val="none"/>
    </w:rPr>
  </w:style>
  <w:style w:type="character" w:customStyle="1" w:styleId="110">
    <w:name w:val="Знак Знак11"/>
    <w:locked/>
    <w:rsid w:val="008A192C"/>
    <w:rPr>
      <w:sz w:val="19"/>
    </w:rPr>
  </w:style>
  <w:style w:type="character" w:customStyle="1" w:styleId="512pt">
    <w:name w:val="Основной текст (5) + 12 pt"/>
    <w:aliases w:val="Интервал 0 pt464"/>
    <w:rsid w:val="008A192C"/>
    <w:rPr>
      <w:spacing w:val="-10"/>
      <w:sz w:val="24"/>
    </w:rPr>
  </w:style>
  <w:style w:type="character" w:customStyle="1" w:styleId="7">
    <w:name w:val="Основной текст + 7"/>
    <w:aliases w:val="5 pt5"/>
    <w:rsid w:val="008A192C"/>
    <w:rPr>
      <w:rFonts w:ascii="Georgia" w:hAnsi="Georgia"/>
      <w:sz w:val="15"/>
    </w:rPr>
  </w:style>
  <w:style w:type="character" w:customStyle="1" w:styleId="FontStyle131">
    <w:name w:val="Font Style131"/>
    <w:rsid w:val="008A192C"/>
    <w:rPr>
      <w:rFonts w:ascii="Times New Roman" w:hAnsi="Times New Roman" w:cs="Times New Roman"/>
      <w:sz w:val="18"/>
      <w:szCs w:val="18"/>
    </w:rPr>
  </w:style>
  <w:style w:type="character" w:customStyle="1" w:styleId="afd">
    <w:name w:val="Сноска_"/>
    <w:link w:val="14"/>
    <w:locked/>
    <w:rsid w:val="009336EE"/>
    <w:rPr>
      <w:b/>
      <w:spacing w:val="-2"/>
      <w:sz w:val="16"/>
      <w:shd w:val="clear" w:color="auto" w:fill="FFFFFF"/>
    </w:rPr>
  </w:style>
  <w:style w:type="paragraph" w:customStyle="1" w:styleId="14">
    <w:name w:val="Сноска1"/>
    <w:basedOn w:val="a"/>
    <w:link w:val="afd"/>
    <w:rsid w:val="009336EE"/>
    <w:pPr>
      <w:widowControl w:val="0"/>
      <w:shd w:val="clear" w:color="auto" w:fill="FFFFFF"/>
      <w:spacing w:line="230" w:lineRule="exact"/>
      <w:jc w:val="both"/>
    </w:pPr>
    <w:rPr>
      <w:b/>
      <w:spacing w:val="-2"/>
      <w:sz w:val="16"/>
      <w:szCs w:val="20"/>
    </w:rPr>
  </w:style>
  <w:style w:type="character" w:customStyle="1" w:styleId="53">
    <w:name w:val="Знак Знак5"/>
    <w:rsid w:val="006762FD"/>
    <w:rPr>
      <w:sz w:val="19"/>
      <w:szCs w:val="19"/>
      <w:lang w:bidi="ar-SA"/>
    </w:rPr>
  </w:style>
  <w:style w:type="character" w:styleId="afe">
    <w:name w:val="footnote reference"/>
    <w:uiPriority w:val="99"/>
    <w:semiHidden/>
    <w:unhideWhenUsed/>
    <w:rsid w:val="00717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487">
      <w:bodyDiv w:val="1"/>
      <w:marLeft w:val="0"/>
      <w:marRight w:val="0"/>
      <w:marTop w:val="0"/>
      <w:marBottom w:val="0"/>
      <w:divBdr>
        <w:top w:val="none" w:sz="0" w:space="0" w:color="auto"/>
        <w:left w:val="none" w:sz="0" w:space="0" w:color="auto"/>
        <w:bottom w:val="none" w:sz="0" w:space="0" w:color="auto"/>
        <w:right w:val="none" w:sz="0" w:space="0" w:color="auto"/>
      </w:divBdr>
    </w:div>
    <w:div w:id="487594644">
      <w:bodyDiv w:val="1"/>
      <w:marLeft w:val="0"/>
      <w:marRight w:val="0"/>
      <w:marTop w:val="0"/>
      <w:marBottom w:val="0"/>
      <w:divBdr>
        <w:top w:val="none" w:sz="0" w:space="0" w:color="auto"/>
        <w:left w:val="none" w:sz="0" w:space="0" w:color="auto"/>
        <w:bottom w:val="none" w:sz="0" w:space="0" w:color="auto"/>
        <w:right w:val="none" w:sz="0" w:space="0" w:color="auto"/>
      </w:divBdr>
    </w:div>
    <w:div w:id="772238854">
      <w:bodyDiv w:val="1"/>
      <w:marLeft w:val="0"/>
      <w:marRight w:val="0"/>
      <w:marTop w:val="0"/>
      <w:marBottom w:val="0"/>
      <w:divBdr>
        <w:top w:val="none" w:sz="0" w:space="0" w:color="auto"/>
        <w:left w:val="none" w:sz="0" w:space="0" w:color="auto"/>
        <w:bottom w:val="none" w:sz="0" w:space="0" w:color="auto"/>
        <w:right w:val="none" w:sz="0" w:space="0" w:color="auto"/>
      </w:divBdr>
    </w:div>
    <w:div w:id="1319114031">
      <w:bodyDiv w:val="1"/>
      <w:marLeft w:val="0"/>
      <w:marRight w:val="0"/>
      <w:marTop w:val="0"/>
      <w:marBottom w:val="0"/>
      <w:divBdr>
        <w:top w:val="none" w:sz="0" w:space="0" w:color="auto"/>
        <w:left w:val="none" w:sz="0" w:space="0" w:color="auto"/>
        <w:bottom w:val="none" w:sz="0" w:space="0" w:color="auto"/>
        <w:right w:val="none" w:sz="0" w:space="0" w:color="auto"/>
      </w:divBdr>
    </w:div>
    <w:div w:id="1383671549">
      <w:bodyDiv w:val="1"/>
      <w:marLeft w:val="0"/>
      <w:marRight w:val="0"/>
      <w:marTop w:val="0"/>
      <w:marBottom w:val="0"/>
      <w:divBdr>
        <w:top w:val="none" w:sz="0" w:space="0" w:color="auto"/>
        <w:left w:val="none" w:sz="0" w:space="0" w:color="auto"/>
        <w:bottom w:val="none" w:sz="0" w:space="0" w:color="auto"/>
        <w:right w:val="none" w:sz="0" w:space="0" w:color="auto"/>
      </w:divBdr>
    </w:div>
    <w:div w:id="16902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SS3CFL4F4RGmTenwcqVi7xph29gqA1KD" TargetMode="External"/><Relationship Id="rId13" Type="http://schemas.openxmlformats.org/officeDocument/2006/relationships/hyperlink" Target="http://lawreview.chnu.edu.ua/visnuku/st/636/18.pdf" TargetMode="External"/><Relationship Id="rId18" Type="http://schemas.openxmlformats.org/officeDocument/2006/relationships/hyperlink" Target="https://drive.google.com/open?id=0B0L3j-lsnD70Z2RSYTBIUWtMX0k" TargetMode="External"/><Relationship Id="rId26" Type="http://schemas.openxmlformats.org/officeDocument/2006/relationships/hyperlink" Target="https://drive.google.com/open?id=0B0L3j-lsnD70ZlJQdmQwZjBNLTg" TargetMode="External"/><Relationship Id="rId3" Type="http://schemas.microsoft.com/office/2007/relationships/stylesWithEffects" Target="stylesWithEffects.xml"/><Relationship Id="rId21" Type="http://schemas.openxmlformats.org/officeDocument/2006/relationships/hyperlink" Target="https://drive.google.com/open?id=0B0L3j-lsnD70MWtxNjVKa2FNcms" TargetMode="External"/><Relationship Id="rId7" Type="http://schemas.openxmlformats.org/officeDocument/2006/relationships/endnotes" Target="endnotes.xml"/><Relationship Id="rId12" Type="http://schemas.openxmlformats.org/officeDocument/2006/relationships/hyperlink" Target="http://lawreview.chnu.edu.ua/visnuku/st/618/19.pdf" TargetMode="External"/><Relationship Id="rId17" Type="http://schemas.openxmlformats.org/officeDocument/2006/relationships/hyperlink" Target="https://drive.google.com/open?id=1SS3CFL4F4RGmTenwcqVi7xph29gqA1KD" TargetMode="External"/><Relationship Id="rId25" Type="http://schemas.openxmlformats.org/officeDocument/2006/relationships/hyperlink" Target="https://drive.google.com/open?id=0B0L3j-lsnD70UDFJSVBRa29rZms" TargetMode="External"/><Relationship Id="rId2" Type="http://schemas.openxmlformats.org/officeDocument/2006/relationships/styles" Target="styles.xml"/><Relationship Id="rId16" Type="http://schemas.openxmlformats.org/officeDocument/2006/relationships/hyperlink" Target="https://drive.google.com/open?id=1XfjtnNDOulOFhpSYaKD6tqXjSQFWMWCD" TargetMode="External"/><Relationship Id="rId20" Type="http://schemas.openxmlformats.org/officeDocument/2006/relationships/hyperlink" Target="https://drive.google.com/open?id=0B0L3j-lsnD70bDRtTC0zRmlEQl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review.chnu.edu.ua/visnuku/st/597/18.pdf" TargetMode="External"/><Relationship Id="rId24" Type="http://schemas.openxmlformats.org/officeDocument/2006/relationships/hyperlink" Target="https://drive.google.com/open?id=1DxyfKz8GDWuVuPwEbTRWBwOgPJkix7Kl" TargetMode="External"/><Relationship Id="rId5" Type="http://schemas.openxmlformats.org/officeDocument/2006/relationships/webSettings" Target="webSettings.xml"/><Relationship Id="rId15" Type="http://schemas.openxmlformats.org/officeDocument/2006/relationships/hyperlink" Target="http://lawreview.chnu.edu.ua/visnuku/st/728/20.pdf" TargetMode="External"/><Relationship Id="rId23" Type="http://schemas.openxmlformats.org/officeDocument/2006/relationships/hyperlink" Target="https://drive.google.com/open?id=1ZaR6fyCzsbykEmHtRSM_gHL2c3KzUc4V" TargetMode="External"/><Relationship Id="rId28" Type="http://schemas.openxmlformats.org/officeDocument/2006/relationships/fontTable" Target="fontTable.xml"/><Relationship Id="rId10" Type="http://schemas.openxmlformats.org/officeDocument/2006/relationships/hyperlink" Target="http://lawreview.chnu.edu.ua/visnuku/st/559/7.pdf" TargetMode="External"/><Relationship Id="rId19" Type="http://schemas.openxmlformats.org/officeDocument/2006/relationships/hyperlink" Target="https://drive.google.com/open?id=0B0L3j-lsnD70S0tqMWlIQmpSeEU" TargetMode="External"/><Relationship Id="rId4" Type="http://schemas.openxmlformats.org/officeDocument/2006/relationships/settings" Target="settings.xml"/><Relationship Id="rId9" Type="http://schemas.openxmlformats.org/officeDocument/2006/relationships/hyperlink" Target="http://lawreview.chnu.edu.ua/visnuku/st/525/16.pdf" TargetMode="External"/><Relationship Id="rId14" Type="http://schemas.openxmlformats.org/officeDocument/2006/relationships/hyperlink" Target="http://lawreview.chnu.edu.ua/visnuku/st/714/18.pdf" TargetMode="External"/><Relationship Id="rId22" Type="http://schemas.openxmlformats.org/officeDocument/2006/relationships/hyperlink" Target="https://drive.google.com/open?id=0B0L3j-lsnD70azBoZnBzOWoxRG8"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45928</Words>
  <Characters>26179</Characters>
  <Application>Microsoft Office Word</Application>
  <DocSecurity>0</DocSecurity>
  <Lines>218</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НАЦІОНАЛЬНА АКАДЕМІЯ НАУК УКРАЇНИ</vt:lpstr>
      <vt:lpstr>НАЦІОНАЛЬНА АКАДЕМІЯ НАУК УКРАЇНИ</vt:lpstr>
    </vt:vector>
  </TitlesOfParts>
  <Company>Russia</Company>
  <LinksUpToDate>false</LinksUpToDate>
  <CharactersWithSpaces>71964</CharactersWithSpaces>
  <SharedDoc>false</SharedDoc>
  <HLinks>
    <vt:vector size="114" baseType="variant">
      <vt:variant>
        <vt:i4>4653128</vt:i4>
      </vt:variant>
      <vt:variant>
        <vt:i4>54</vt:i4>
      </vt:variant>
      <vt:variant>
        <vt:i4>0</vt:i4>
      </vt:variant>
      <vt:variant>
        <vt:i4>5</vt:i4>
      </vt:variant>
      <vt:variant>
        <vt:lpwstr>https://drive.google.com/open?id=0B0L3j-lsnD70ZlJQdmQwZjBNLTg</vt:lpwstr>
      </vt:variant>
      <vt:variant>
        <vt:lpwstr/>
      </vt:variant>
      <vt:variant>
        <vt:i4>1507353</vt:i4>
      </vt:variant>
      <vt:variant>
        <vt:i4>51</vt:i4>
      </vt:variant>
      <vt:variant>
        <vt:i4>0</vt:i4>
      </vt:variant>
      <vt:variant>
        <vt:i4>5</vt:i4>
      </vt:variant>
      <vt:variant>
        <vt:lpwstr>https://drive.google.com/open?id=0B0L3j-lsnD70UDFJSVBRa29rZms</vt:lpwstr>
      </vt:variant>
      <vt:variant>
        <vt:lpwstr/>
      </vt:variant>
      <vt:variant>
        <vt:i4>6553632</vt:i4>
      </vt:variant>
      <vt:variant>
        <vt:i4>48</vt:i4>
      </vt:variant>
      <vt:variant>
        <vt:i4>0</vt:i4>
      </vt:variant>
      <vt:variant>
        <vt:i4>5</vt:i4>
      </vt:variant>
      <vt:variant>
        <vt:lpwstr>https://drive.google.com/open?id=1DxyfKz8GDWuVuPwEbTRWBwOgPJkix7Kl</vt:lpwstr>
      </vt:variant>
      <vt:variant>
        <vt:lpwstr/>
      </vt:variant>
      <vt:variant>
        <vt:i4>5636159</vt:i4>
      </vt:variant>
      <vt:variant>
        <vt:i4>45</vt:i4>
      </vt:variant>
      <vt:variant>
        <vt:i4>0</vt:i4>
      </vt:variant>
      <vt:variant>
        <vt:i4>5</vt:i4>
      </vt:variant>
      <vt:variant>
        <vt:lpwstr>https://drive.google.com/open?id=1ZaR6fyCzsbykEmHtRSM_gHL2c3KzUc4V</vt:lpwstr>
      </vt:variant>
      <vt:variant>
        <vt:lpwstr/>
      </vt:variant>
      <vt:variant>
        <vt:i4>5832784</vt:i4>
      </vt:variant>
      <vt:variant>
        <vt:i4>42</vt:i4>
      </vt:variant>
      <vt:variant>
        <vt:i4>0</vt:i4>
      </vt:variant>
      <vt:variant>
        <vt:i4>5</vt:i4>
      </vt:variant>
      <vt:variant>
        <vt:lpwstr>https://drive.google.com/open?id=0B0L3j-lsnD70azBoZnBzOWoxRG8</vt:lpwstr>
      </vt:variant>
      <vt:variant>
        <vt:lpwstr/>
      </vt:variant>
      <vt:variant>
        <vt:i4>983132</vt:i4>
      </vt:variant>
      <vt:variant>
        <vt:i4>39</vt:i4>
      </vt:variant>
      <vt:variant>
        <vt:i4>0</vt:i4>
      </vt:variant>
      <vt:variant>
        <vt:i4>5</vt:i4>
      </vt:variant>
      <vt:variant>
        <vt:lpwstr>https://drive.google.com/open?id=0B0L3j-lsnD70MWtxNjVKa2FNcms</vt:lpwstr>
      </vt:variant>
      <vt:variant>
        <vt:lpwstr/>
      </vt:variant>
      <vt:variant>
        <vt:i4>6094850</vt:i4>
      </vt:variant>
      <vt:variant>
        <vt:i4>36</vt:i4>
      </vt:variant>
      <vt:variant>
        <vt:i4>0</vt:i4>
      </vt:variant>
      <vt:variant>
        <vt:i4>5</vt:i4>
      </vt:variant>
      <vt:variant>
        <vt:lpwstr>https://drive.google.com/open?id=0B0L3j-lsnD70bDRtTC0zRmlEQlU</vt:lpwstr>
      </vt:variant>
      <vt:variant>
        <vt:lpwstr/>
      </vt:variant>
      <vt:variant>
        <vt:i4>1310811</vt:i4>
      </vt:variant>
      <vt:variant>
        <vt:i4>33</vt:i4>
      </vt:variant>
      <vt:variant>
        <vt:i4>0</vt:i4>
      </vt:variant>
      <vt:variant>
        <vt:i4>5</vt:i4>
      </vt:variant>
      <vt:variant>
        <vt:lpwstr>https://drive.google.com/open?id=0B0L3j-lsnD70S0tqMWlIQmpSeEU</vt:lpwstr>
      </vt:variant>
      <vt:variant>
        <vt:lpwstr/>
      </vt:variant>
      <vt:variant>
        <vt:i4>4587603</vt:i4>
      </vt:variant>
      <vt:variant>
        <vt:i4>30</vt:i4>
      </vt:variant>
      <vt:variant>
        <vt:i4>0</vt:i4>
      </vt:variant>
      <vt:variant>
        <vt:i4>5</vt:i4>
      </vt:variant>
      <vt:variant>
        <vt:lpwstr>https://drive.google.com/open?id=0B0L3j-lsnD70Z2RSYTBIUWtMX0k</vt:lpwstr>
      </vt:variant>
      <vt:variant>
        <vt:lpwstr/>
      </vt:variant>
      <vt:variant>
        <vt:i4>3801150</vt:i4>
      </vt:variant>
      <vt:variant>
        <vt:i4>27</vt:i4>
      </vt:variant>
      <vt:variant>
        <vt:i4>0</vt:i4>
      </vt:variant>
      <vt:variant>
        <vt:i4>5</vt:i4>
      </vt:variant>
      <vt:variant>
        <vt:lpwstr>https://drive.google.com/open?id=1SS3CFL4F4RGmTenwcqVi7xph29gqA1KD</vt:lpwstr>
      </vt:variant>
      <vt:variant>
        <vt:lpwstr/>
      </vt:variant>
      <vt:variant>
        <vt:i4>8061027</vt:i4>
      </vt:variant>
      <vt:variant>
        <vt:i4>24</vt:i4>
      </vt:variant>
      <vt:variant>
        <vt:i4>0</vt:i4>
      </vt:variant>
      <vt:variant>
        <vt:i4>5</vt:i4>
      </vt:variant>
      <vt:variant>
        <vt:lpwstr>https://drive.google.com/open?id=1XfjtnNDOulOFhpSYaKD6tqXjSQFWMWCD</vt:lpwstr>
      </vt:variant>
      <vt:variant>
        <vt:lpwstr/>
      </vt:variant>
      <vt:variant>
        <vt:i4>2162736</vt:i4>
      </vt:variant>
      <vt:variant>
        <vt:i4>21</vt:i4>
      </vt:variant>
      <vt:variant>
        <vt:i4>0</vt:i4>
      </vt:variant>
      <vt:variant>
        <vt:i4>5</vt:i4>
      </vt:variant>
      <vt:variant>
        <vt:lpwstr>http://lawreview.chnu.edu.ua/visnuku/st/728/20.pdf</vt:lpwstr>
      </vt:variant>
      <vt:variant>
        <vt:lpwstr/>
      </vt:variant>
      <vt:variant>
        <vt:i4>2752575</vt:i4>
      </vt:variant>
      <vt:variant>
        <vt:i4>18</vt:i4>
      </vt:variant>
      <vt:variant>
        <vt:i4>0</vt:i4>
      </vt:variant>
      <vt:variant>
        <vt:i4>5</vt:i4>
      </vt:variant>
      <vt:variant>
        <vt:lpwstr>http://lawreview.chnu.edu.ua/visnuku/st/714/18.pdf</vt:lpwstr>
      </vt:variant>
      <vt:variant>
        <vt:lpwstr/>
      </vt:variant>
      <vt:variant>
        <vt:i4>2621500</vt:i4>
      </vt:variant>
      <vt:variant>
        <vt:i4>15</vt:i4>
      </vt:variant>
      <vt:variant>
        <vt:i4>0</vt:i4>
      </vt:variant>
      <vt:variant>
        <vt:i4>5</vt:i4>
      </vt:variant>
      <vt:variant>
        <vt:lpwstr>http://lawreview.chnu.edu.ua/visnuku/st/636/18.pdf</vt:lpwstr>
      </vt:variant>
      <vt:variant>
        <vt:lpwstr/>
      </vt:variant>
      <vt:variant>
        <vt:i4>2818098</vt:i4>
      </vt:variant>
      <vt:variant>
        <vt:i4>12</vt:i4>
      </vt:variant>
      <vt:variant>
        <vt:i4>0</vt:i4>
      </vt:variant>
      <vt:variant>
        <vt:i4>5</vt:i4>
      </vt:variant>
      <vt:variant>
        <vt:lpwstr>http://lawreview.chnu.edu.ua/visnuku/st/618/19.pdf</vt:lpwstr>
      </vt:variant>
      <vt:variant>
        <vt:lpwstr/>
      </vt:variant>
      <vt:variant>
        <vt:i4>2228286</vt:i4>
      </vt:variant>
      <vt:variant>
        <vt:i4>9</vt:i4>
      </vt:variant>
      <vt:variant>
        <vt:i4>0</vt:i4>
      </vt:variant>
      <vt:variant>
        <vt:i4>5</vt:i4>
      </vt:variant>
      <vt:variant>
        <vt:lpwstr>http://lawreview.chnu.edu.ua/visnuku/st/597/18.pdf</vt:lpwstr>
      </vt:variant>
      <vt:variant>
        <vt:lpwstr/>
      </vt:variant>
      <vt:variant>
        <vt:i4>4849676</vt:i4>
      </vt:variant>
      <vt:variant>
        <vt:i4>6</vt:i4>
      </vt:variant>
      <vt:variant>
        <vt:i4>0</vt:i4>
      </vt:variant>
      <vt:variant>
        <vt:i4>5</vt:i4>
      </vt:variant>
      <vt:variant>
        <vt:lpwstr>http://lawreview.chnu.edu.ua/visnuku/st/559/7.pdf</vt:lpwstr>
      </vt:variant>
      <vt:variant>
        <vt:lpwstr/>
      </vt:variant>
      <vt:variant>
        <vt:i4>2555964</vt:i4>
      </vt:variant>
      <vt:variant>
        <vt:i4>3</vt:i4>
      </vt:variant>
      <vt:variant>
        <vt:i4>0</vt:i4>
      </vt:variant>
      <vt:variant>
        <vt:i4>5</vt:i4>
      </vt:variant>
      <vt:variant>
        <vt:lpwstr>http://lawreview.chnu.edu.ua/visnuku/st/525/16.pdf</vt:lpwstr>
      </vt:variant>
      <vt:variant>
        <vt:lpwstr/>
      </vt:variant>
      <vt:variant>
        <vt:i4>3801150</vt:i4>
      </vt:variant>
      <vt:variant>
        <vt:i4>0</vt:i4>
      </vt:variant>
      <vt:variant>
        <vt:i4>0</vt:i4>
      </vt:variant>
      <vt:variant>
        <vt:i4>5</vt:i4>
      </vt:variant>
      <vt:variant>
        <vt:lpwstr>https://drive.google.com/open?id=1SS3CFL4F4RGmTenwcqVi7xph29gqA1KD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creator>pc</dc:creator>
  <cp:lastModifiedBy>User</cp:lastModifiedBy>
  <cp:revision>2</cp:revision>
  <cp:lastPrinted>2020-12-09T11:20:00Z</cp:lastPrinted>
  <dcterms:created xsi:type="dcterms:W3CDTF">2020-12-24T13:46:00Z</dcterms:created>
  <dcterms:modified xsi:type="dcterms:W3CDTF">2020-12-24T13:46:00Z</dcterms:modified>
</cp:coreProperties>
</file>