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FB" w:rsidRPr="00140062" w:rsidRDefault="000C45FB" w:rsidP="000C45FB">
      <w:pPr>
        <w:spacing w:after="0" w:line="240" w:lineRule="auto"/>
        <w:jc w:val="center"/>
        <w:rPr>
          <w:rFonts w:ascii="Times New Roman" w:hAnsi="Times New Roman" w:cs="Times New Roman"/>
          <w:b/>
          <w:sz w:val="28"/>
          <w:szCs w:val="28"/>
        </w:rPr>
      </w:pPr>
      <w:bookmarkStart w:id="0" w:name="_GoBack"/>
      <w:bookmarkEnd w:id="0"/>
      <w:r w:rsidRPr="00140062">
        <w:rPr>
          <w:rFonts w:ascii="Times New Roman" w:hAnsi="Times New Roman" w:cs="Times New Roman"/>
          <w:b/>
          <w:sz w:val="28"/>
          <w:szCs w:val="28"/>
        </w:rPr>
        <w:t>НАЦІОНАЛЬНА АКАДЕМІЯ НАУК УКРАЇНИ</w:t>
      </w:r>
    </w:p>
    <w:p w:rsidR="000C45FB" w:rsidRPr="00140062" w:rsidRDefault="000C45FB" w:rsidP="000C45FB">
      <w:pPr>
        <w:spacing w:after="0" w:line="240" w:lineRule="auto"/>
        <w:jc w:val="center"/>
        <w:rPr>
          <w:rFonts w:ascii="Times New Roman" w:hAnsi="Times New Roman" w:cs="Times New Roman"/>
          <w:b/>
          <w:sz w:val="28"/>
          <w:szCs w:val="28"/>
        </w:rPr>
      </w:pPr>
      <w:r w:rsidRPr="00140062">
        <w:rPr>
          <w:rFonts w:ascii="Times New Roman" w:hAnsi="Times New Roman" w:cs="Times New Roman"/>
          <w:b/>
          <w:sz w:val="28"/>
          <w:szCs w:val="28"/>
        </w:rPr>
        <w:t>ІНСТИТУТ ДЕРЖАВИ І ПРАВА імені В. М. КОРЕЦЬКОГО</w:t>
      </w: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jc w:val="center"/>
        <w:rPr>
          <w:rFonts w:ascii="Times New Roman" w:hAnsi="Times New Roman" w:cs="Times New Roman"/>
          <w:b/>
          <w:sz w:val="28"/>
          <w:szCs w:val="28"/>
        </w:rPr>
      </w:pPr>
      <w:r w:rsidRPr="00140062">
        <w:rPr>
          <w:rFonts w:ascii="Times New Roman" w:hAnsi="Times New Roman" w:cs="Times New Roman"/>
          <w:b/>
          <w:sz w:val="28"/>
          <w:szCs w:val="28"/>
        </w:rPr>
        <w:t>КЛЕЩЕНКО Наталія Олександрівна</w:t>
      </w: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both"/>
        <w:rPr>
          <w:rFonts w:ascii="Times New Roman" w:hAnsi="Times New Roman" w:cs="Times New Roman"/>
          <w:sz w:val="28"/>
          <w:szCs w:val="28"/>
        </w:rPr>
      </w:pPr>
    </w:p>
    <w:p w:rsidR="000C45FB" w:rsidRPr="00140062" w:rsidRDefault="000C45FB" w:rsidP="000C45FB">
      <w:pPr>
        <w:spacing w:after="0" w:line="240" w:lineRule="auto"/>
        <w:ind w:firstLine="709"/>
        <w:jc w:val="right"/>
        <w:rPr>
          <w:rFonts w:ascii="Times New Roman" w:hAnsi="Times New Roman" w:cs="Times New Roman"/>
          <w:sz w:val="28"/>
          <w:szCs w:val="28"/>
        </w:rPr>
      </w:pPr>
    </w:p>
    <w:p w:rsidR="000C45FB" w:rsidRPr="00140062" w:rsidRDefault="000C45FB" w:rsidP="000C45FB">
      <w:pPr>
        <w:spacing w:after="0" w:line="240" w:lineRule="auto"/>
        <w:ind w:firstLine="709"/>
        <w:jc w:val="right"/>
        <w:rPr>
          <w:rFonts w:ascii="Times New Roman" w:hAnsi="Times New Roman" w:cs="Times New Roman"/>
          <w:b/>
          <w:sz w:val="28"/>
          <w:szCs w:val="28"/>
        </w:rPr>
      </w:pPr>
      <w:r w:rsidRPr="00140062">
        <w:rPr>
          <w:rFonts w:ascii="Times New Roman" w:hAnsi="Times New Roman" w:cs="Times New Roman"/>
          <w:b/>
          <w:sz w:val="28"/>
          <w:szCs w:val="28"/>
        </w:rPr>
        <w:t>УДК 340.137 (477)(043.3)</w:t>
      </w:r>
    </w:p>
    <w:p w:rsidR="000C45FB" w:rsidRPr="00140062" w:rsidRDefault="000C45FB" w:rsidP="000C45FB">
      <w:pPr>
        <w:spacing w:after="0" w:line="240" w:lineRule="auto"/>
        <w:jc w:val="both"/>
        <w:rPr>
          <w:rFonts w:ascii="Times New Roman" w:hAnsi="Times New Roman" w:cs="Times New Roman"/>
          <w:b/>
          <w:sz w:val="28"/>
          <w:szCs w:val="28"/>
        </w:rPr>
      </w:pPr>
    </w:p>
    <w:p w:rsidR="000C45FB" w:rsidRPr="00140062" w:rsidRDefault="000C45FB" w:rsidP="000C45FB">
      <w:pPr>
        <w:spacing w:after="0" w:line="240" w:lineRule="auto"/>
        <w:jc w:val="both"/>
        <w:rPr>
          <w:rFonts w:ascii="Times New Roman" w:hAnsi="Times New Roman" w:cs="Times New Roman"/>
          <w:b/>
          <w:sz w:val="28"/>
          <w:szCs w:val="28"/>
        </w:rPr>
      </w:pPr>
    </w:p>
    <w:p w:rsidR="000C45FB" w:rsidRPr="00140062" w:rsidRDefault="000C45FB" w:rsidP="000C45FB">
      <w:pPr>
        <w:spacing w:after="0" w:line="240" w:lineRule="auto"/>
        <w:jc w:val="both"/>
        <w:rPr>
          <w:rFonts w:ascii="Times New Roman" w:hAnsi="Times New Roman" w:cs="Times New Roman"/>
          <w:b/>
          <w:sz w:val="28"/>
          <w:szCs w:val="28"/>
        </w:rPr>
      </w:pPr>
    </w:p>
    <w:p w:rsidR="000C45FB" w:rsidRPr="00140062" w:rsidRDefault="000C45FB" w:rsidP="000C45FB">
      <w:pPr>
        <w:spacing w:after="0" w:line="240" w:lineRule="auto"/>
        <w:jc w:val="center"/>
        <w:rPr>
          <w:rFonts w:ascii="Times New Roman" w:hAnsi="Times New Roman" w:cs="Times New Roman"/>
          <w:b/>
          <w:caps/>
          <w:sz w:val="28"/>
          <w:szCs w:val="28"/>
        </w:rPr>
      </w:pPr>
      <w:r w:rsidRPr="00140062">
        <w:rPr>
          <w:rFonts w:ascii="Times New Roman" w:hAnsi="Times New Roman" w:cs="Times New Roman"/>
          <w:b/>
          <w:caps/>
          <w:sz w:val="28"/>
          <w:szCs w:val="28"/>
        </w:rPr>
        <w:t>УНІФІКАЦІЯ ЗАКОНОДАВСТВА:</w:t>
      </w:r>
    </w:p>
    <w:p w:rsidR="000C45FB" w:rsidRPr="00140062" w:rsidRDefault="000C45FB" w:rsidP="000C45FB">
      <w:pPr>
        <w:spacing w:after="0" w:line="240" w:lineRule="auto"/>
        <w:jc w:val="center"/>
        <w:rPr>
          <w:rFonts w:ascii="Times New Roman" w:hAnsi="Times New Roman" w:cs="Times New Roman"/>
          <w:sz w:val="28"/>
          <w:szCs w:val="28"/>
        </w:rPr>
      </w:pPr>
      <w:r w:rsidRPr="00140062">
        <w:rPr>
          <w:rFonts w:ascii="Times New Roman" w:hAnsi="Times New Roman" w:cs="Times New Roman"/>
          <w:b/>
          <w:sz w:val="28"/>
          <w:szCs w:val="28"/>
        </w:rPr>
        <w:t>ТЕОРЕТИКО-ПРИКЛАДНІ АСПЕКТИ</w:t>
      </w:r>
    </w:p>
    <w:p w:rsidR="000C45FB" w:rsidRPr="00140062" w:rsidRDefault="000C45FB" w:rsidP="000C45FB">
      <w:pPr>
        <w:pStyle w:val="a3"/>
        <w:spacing w:after="0"/>
        <w:ind w:firstLine="709"/>
        <w:jc w:val="center"/>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jc w:val="center"/>
        <w:rPr>
          <w:sz w:val="28"/>
          <w:szCs w:val="28"/>
          <w:lang w:val="uk-UA"/>
        </w:rPr>
      </w:pPr>
      <w:r w:rsidRPr="00140062">
        <w:rPr>
          <w:sz w:val="28"/>
          <w:szCs w:val="28"/>
          <w:lang w:val="uk-UA"/>
        </w:rPr>
        <w:t>12.00.01 – теорія та історія держави і права;</w:t>
      </w:r>
    </w:p>
    <w:p w:rsidR="000C45FB" w:rsidRPr="00140062" w:rsidRDefault="000C45FB" w:rsidP="000C45FB">
      <w:pPr>
        <w:pStyle w:val="a3"/>
        <w:spacing w:after="0"/>
        <w:jc w:val="center"/>
        <w:rPr>
          <w:sz w:val="28"/>
          <w:szCs w:val="28"/>
          <w:lang w:val="uk-UA"/>
        </w:rPr>
      </w:pPr>
      <w:r w:rsidRPr="00140062">
        <w:rPr>
          <w:sz w:val="28"/>
          <w:szCs w:val="28"/>
          <w:lang w:val="uk-UA"/>
        </w:rPr>
        <w:t>історія політичних і правових учень</w:t>
      </w: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ind w:firstLine="709"/>
        <w:jc w:val="both"/>
        <w:rPr>
          <w:sz w:val="28"/>
          <w:szCs w:val="28"/>
          <w:lang w:val="uk-UA"/>
        </w:rPr>
      </w:pPr>
    </w:p>
    <w:p w:rsidR="000C45FB" w:rsidRPr="00140062" w:rsidRDefault="000C45FB" w:rsidP="000C45FB">
      <w:pPr>
        <w:pStyle w:val="a3"/>
        <w:spacing w:after="0"/>
        <w:jc w:val="center"/>
        <w:rPr>
          <w:b/>
          <w:sz w:val="28"/>
          <w:szCs w:val="28"/>
          <w:lang w:val="uk-UA"/>
        </w:rPr>
      </w:pPr>
      <w:r w:rsidRPr="00140062">
        <w:rPr>
          <w:b/>
          <w:sz w:val="28"/>
          <w:szCs w:val="28"/>
          <w:lang w:val="uk-UA"/>
        </w:rPr>
        <w:t>АВТОРЕФЕРАТ</w:t>
      </w:r>
    </w:p>
    <w:p w:rsidR="000C45FB" w:rsidRPr="00140062" w:rsidRDefault="000C45FB" w:rsidP="000C45FB">
      <w:pPr>
        <w:pStyle w:val="a3"/>
        <w:spacing w:after="0"/>
        <w:jc w:val="center"/>
        <w:rPr>
          <w:sz w:val="28"/>
          <w:szCs w:val="28"/>
          <w:lang w:val="uk-UA"/>
        </w:rPr>
      </w:pPr>
      <w:r w:rsidRPr="00140062">
        <w:rPr>
          <w:sz w:val="28"/>
          <w:szCs w:val="28"/>
          <w:lang w:val="uk-UA"/>
        </w:rPr>
        <w:t>дисертації на здобуття наукового ступеня</w:t>
      </w:r>
    </w:p>
    <w:p w:rsidR="000C45FB" w:rsidRPr="00140062" w:rsidRDefault="005B0B43" w:rsidP="000C45FB">
      <w:pPr>
        <w:pStyle w:val="a3"/>
        <w:spacing w:after="0"/>
        <w:jc w:val="center"/>
        <w:rPr>
          <w:sz w:val="28"/>
          <w:szCs w:val="28"/>
          <w:lang w:val="uk-UA"/>
        </w:rPr>
      </w:pPr>
      <w:r>
        <w:rPr>
          <w:sz w:val="28"/>
          <w:szCs w:val="28"/>
          <w:lang w:val="uk-UA"/>
        </w:rPr>
        <w:t>к</w:t>
      </w:r>
      <w:r w:rsidR="000C45FB" w:rsidRPr="00140062">
        <w:rPr>
          <w:sz w:val="28"/>
          <w:szCs w:val="28"/>
          <w:lang w:val="uk-UA"/>
        </w:rPr>
        <w:t>андидата юридичних наук</w:t>
      </w: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both"/>
        <w:rPr>
          <w:rFonts w:ascii="Times New Roman" w:eastAsia="Times New Roman" w:hAnsi="Times New Roman" w:cs="Times New Roman"/>
          <w:sz w:val="28"/>
          <w:szCs w:val="28"/>
          <w:lang w:eastAsia="ru-RU"/>
        </w:rPr>
      </w:pPr>
    </w:p>
    <w:p w:rsidR="000C45FB" w:rsidRPr="00140062" w:rsidRDefault="000C45FB" w:rsidP="000C45FB">
      <w:pPr>
        <w:spacing w:after="0" w:line="240" w:lineRule="auto"/>
        <w:jc w:val="center"/>
        <w:rPr>
          <w:rFonts w:ascii="Times New Roman" w:hAnsi="Times New Roman" w:cs="Times New Roman"/>
          <w:noProof/>
          <w:sz w:val="28"/>
          <w:szCs w:val="28"/>
        </w:rPr>
      </w:pPr>
      <w:r w:rsidRPr="00140062">
        <w:rPr>
          <w:rFonts w:ascii="Times New Roman" w:hAnsi="Times New Roman" w:cs="Times New Roman"/>
          <w:noProof/>
          <w:sz w:val="28"/>
          <w:szCs w:val="28"/>
        </w:rPr>
        <w:t>Київ – 2020</w:t>
      </w:r>
    </w:p>
    <w:p w:rsidR="000C45FB" w:rsidRPr="00140062" w:rsidRDefault="000C45FB" w:rsidP="000C45FB">
      <w:pPr>
        <w:rPr>
          <w:rFonts w:ascii="Times New Roman" w:hAnsi="Times New Roman" w:cs="Times New Roman"/>
          <w:noProof/>
          <w:sz w:val="28"/>
          <w:szCs w:val="28"/>
        </w:rPr>
      </w:pPr>
      <w:r w:rsidRPr="00140062">
        <w:rPr>
          <w:rFonts w:ascii="Times New Roman" w:hAnsi="Times New Roman" w:cs="Times New Roman"/>
          <w:noProof/>
          <w:sz w:val="28"/>
          <w:szCs w:val="28"/>
        </w:rPr>
        <w:br w:type="page"/>
      </w:r>
    </w:p>
    <w:p w:rsidR="000C45FB" w:rsidRPr="00140062" w:rsidRDefault="005B0B43" w:rsidP="000C45FB">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Дисертацією</w:t>
      </w:r>
      <w:r w:rsidR="000C45FB" w:rsidRPr="00140062">
        <w:rPr>
          <w:rFonts w:ascii="Times New Roman" w:hAnsi="Times New Roman" w:cs="Times New Roman"/>
          <w:noProof/>
          <w:sz w:val="28"/>
          <w:szCs w:val="28"/>
        </w:rPr>
        <w:t xml:space="preserve"> є рукопис.</w:t>
      </w:r>
    </w:p>
    <w:p w:rsidR="000C45FB" w:rsidRPr="00140062" w:rsidRDefault="000C45FB" w:rsidP="000C45FB">
      <w:pPr>
        <w:spacing w:after="0" w:line="240" w:lineRule="auto"/>
        <w:ind w:firstLine="709"/>
        <w:jc w:val="both"/>
        <w:rPr>
          <w:rFonts w:ascii="Times New Roman" w:hAnsi="Times New Roman" w:cs="Times New Roman"/>
          <w:noProof/>
          <w:sz w:val="28"/>
          <w:szCs w:val="28"/>
        </w:rPr>
      </w:pPr>
    </w:p>
    <w:p w:rsidR="000C45FB" w:rsidRPr="00140062" w:rsidRDefault="000C45FB" w:rsidP="000C45FB">
      <w:pPr>
        <w:spacing w:after="0" w:line="240" w:lineRule="auto"/>
        <w:ind w:firstLine="709"/>
        <w:jc w:val="both"/>
        <w:rPr>
          <w:rFonts w:ascii="Times New Roman" w:hAnsi="Times New Roman" w:cs="Times New Roman"/>
          <w:noProof/>
          <w:sz w:val="28"/>
          <w:szCs w:val="28"/>
        </w:rPr>
      </w:pPr>
      <w:r w:rsidRPr="00140062">
        <w:rPr>
          <w:rFonts w:ascii="Times New Roman" w:hAnsi="Times New Roman" w:cs="Times New Roman"/>
          <w:noProof/>
          <w:sz w:val="28"/>
          <w:szCs w:val="28"/>
        </w:rPr>
        <w:t>Робота виконана у відділі теорії держави і права Інституту держави і права імені В. М. Корецького НАН України.</w:t>
      </w:r>
    </w:p>
    <w:p w:rsidR="000C45FB" w:rsidRPr="00140062" w:rsidRDefault="000C45FB" w:rsidP="000C45FB">
      <w:pPr>
        <w:pStyle w:val="a5"/>
        <w:spacing w:after="0"/>
        <w:ind w:left="0" w:firstLine="709"/>
        <w:jc w:val="both"/>
        <w:rPr>
          <w:sz w:val="28"/>
          <w:szCs w:val="28"/>
          <w:lang w:val="uk-UA" w:eastAsia="en-US"/>
        </w:rPr>
      </w:pPr>
    </w:p>
    <w:tbl>
      <w:tblPr>
        <w:tblW w:w="0" w:type="auto"/>
        <w:tblLook w:val="01E0" w:firstRow="1" w:lastRow="1" w:firstColumn="1" w:lastColumn="1" w:noHBand="0" w:noVBand="0"/>
      </w:tblPr>
      <w:tblGrid>
        <w:gridCol w:w="2988"/>
        <w:gridCol w:w="7433"/>
      </w:tblGrid>
      <w:tr w:rsidR="000C45FB" w:rsidRPr="00140062" w:rsidTr="004676B4">
        <w:tc>
          <w:tcPr>
            <w:tcW w:w="2988" w:type="dxa"/>
            <w:shd w:val="clear" w:color="auto" w:fill="auto"/>
          </w:tcPr>
          <w:p w:rsidR="000C45FB" w:rsidRPr="00140062" w:rsidRDefault="000C45FB" w:rsidP="004676B4">
            <w:pPr>
              <w:pStyle w:val="a5"/>
              <w:spacing w:after="0"/>
              <w:ind w:left="0"/>
              <w:jc w:val="both"/>
              <w:rPr>
                <w:sz w:val="28"/>
                <w:szCs w:val="28"/>
                <w:lang w:val="uk-UA"/>
              </w:rPr>
            </w:pPr>
            <w:r w:rsidRPr="00140062">
              <w:rPr>
                <w:b/>
                <w:sz w:val="28"/>
                <w:szCs w:val="28"/>
                <w:lang w:val="uk-UA"/>
              </w:rPr>
              <w:t>Науковий керівник</w:t>
            </w:r>
            <w:r>
              <w:rPr>
                <w:b/>
                <w:sz w:val="28"/>
                <w:szCs w:val="28"/>
                <w:lang w:val="uk-UA"/>
              </w:rPr>
              <w:t xml:space="preserve"> </w:t>
            </w:r>
            <w:r w:rsidRPr="00140062">
              <w:rPr>
                <w:b/>
                <w:sz w:val="28"/>
                <w:szCs w:val="28"/>
                <w:lang w:val="uk-UA"/>
              </w:rPr>
              <w:t xml:space="preserve">‒ </w:t>
            </w:r>
          </w:p>
        </w:tc>
        <w:tc>
          <w:tcPr>
            <w:tcW w:w="7433" w:type="dxa"/>
            <w:shd w:val="clear" w:color="auto" w:fill="auto"/>
          </w:tcPr>
          <w:p w:rsidR="000C45FB" w:rsidRDefault="000C45FB" w:rsidP="00E560E9">
            <w:pPr>
              <w:pStyle w:val="a5"/>
              <w:spacing w:after="0"/>
              <w:ind w:hanging="283"/>
              <w:jc w:val="both"/>
              <w:rPr>
                <w:sz w:val="28"/>
                <w:szCs w:val="28"/>
                <w:lang w:val="uk-UA" w:eastAsia="en-US"/>
              </w:rPr>
            </w:pPr>
            <w:r w:rsidRPr="00140062">
              <w:rPr>
                <w:sz w:val="28"/>
                <w:szCs w:val="28"/>
                <w:lang w:val="uk-UA" w:eastAsia="en-US"/>
              </w:rPr>
              <w:t>доктор юридичних наук, професор,</w:t>
            </w:r>
          </w:p>
          <w:p w:rsidR="000C45FB" w:rsidRDefault="000C45FB" w:rsidP="00E560E9">
            <w:pPr>
              <w:pStyle w:val="a5"/>
              <w:spacing w:after="0"/>
              <w:ind w:left="-11" w:firstLine="11"/>
              <w:jc w:val="both"/>
              <w:rPr>
                <w:sz w:val="28"/>
                <w:szCs w:val="28"/>
                <w:lang w:val="uk-UA"/>
              </w:rPr>
            </w:pPr>
            <w:r w:rsidRPr="00140062">
              <w:rPr>
                <w:sz w:val="28"/>
                <w:szCs w:val="28"/>
                <w:lang w:val="uk-UA"/>
              </w:rPr>
              <w:t>академік НАПрН України</w:t>
            </w:r>
            <w:r w:rsidR="0030443F">
              <w:rPr>
                <w:sz w:val="28"/>
                <w:szCs w:val="28"/>
                <w:lang w:val="uk-UA"/>
              </w:rPr>
              <w:t>,</w:t>
            </w:r>
          </w:p>
          <w:p w:rsidR="0030443F" w:rsidRPr="0030443F" w:rsidRDefault="001C4B3E" w:rsidP="003044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0030443F" w:rsidRPr="00140062">
              <w:rPr>
                <w:rFonts w:ascii="Times New Roman" w:eastAsia="Times New Roman" w:hAnsi="Times New Roman" w:cs="Times New Roman"/>
                <w:bCs/>
                <w:sz w:val="28"/>
                <w:szCs w:val="28"/>
              </w:rPr>
              <w:t>аслужений юрист України</w:t>
            </w:r>
          </w:p>
          <w:p w:rsidR="000C45FB" w:rsidRPr="00140062" w:rsidRDefault="000C45FB" w:rsidP="00E560E9">
            <w:pPr>
              <w:pStyle w:val="a5"/>
              <w:spacing w:after="0"/>
              <w:ind w:left="131" w:hanging="142"/>
              <w:jc w:val="both"/>
              <w:rPr>
                <w:color w:val="000000"/>
                <w:sz w:val="28"/>
                <w:szCs w:val="28"/>
                <w:lang w:val="uk-UA" w:eastAsia="en-US"/>
              </w:rPr>
            </w:pPr>
            <w:r w:rsidRPr="00140062">
              <w:rPr>
                <w:b/>
                <w:color w:val="000000"/>
                <w:sz w:val="28"/>
                <w:szCs w:val="28"/>
                <w:lang w:val="uk-UA" w:eastAsia="en-US"/>
              </w:rPr>
              <w:t xml:space="preserve">ОНІЩЕНКО </w:t>
            </w:r>
            <w:r w:rsidRPr="00140062">
              <w:rPr>
                <w:b/>
                <w:sz w:val="28"/>
                <w:szCs w:val="28"/>
                <w:lang w:val="uk-UA"/>
              </w:rPr>
              <w:t xml:space="preserve">Наталія </w:t>
            </w:r>
            <w:r w:rsidRPr="00A060F4">
              <w:rPr>
                <w:b/>
                <w:sz w:val="28"/>
                <w:szCs w:val="28"/>
                <w:lang w:val="uk-UA"/>
              </w:rPr>
              <w:t>Миколаївна</w:t>
            </w:r>
            <w:r w:rsidRPr="00A060F4">
              <w:rPr>
                <w:b/>
                <w:color w:val="000000"/>
                <w:sz w:val="28"/>
                <w:szCs w:val="28"/>
                <w:lang w:val="uk-UA" w:eastAsia="en-US"/>
              </w:rPr>
              <w:t>,</w:t>
            </w:r>
          </w:p>
          <w:p w:rsidR="000C45FB" w:rsidRPr="00140062" w:rsidRDefault="000C45FB" w:rsidP="00E560E9">
            <w:pPr>
              <w:pStyle w:val="a5"/>
              <w:spacing w:after="0"/>
              <w:ind w:left="0"/>
              <w:jc w:val="both"/>
              <w:rPr>
                <w:sz w:val="28"/>
                <w:szCs w:val="28"/>
                <w:lang w:val="uk-UA"/>
              </w:rPr>
            </w:pPr>
            <w:r w:rsidRPr="00140062">
              <w:rPr>
                <w:color w:val="000000"/>
                <w:sz w:val="28"/>
                <w:szCs w:val="28"/>
                <w:lang w:val="uk-UA" w:eastAsia="en-US"/>
              </w:rPr>
              <w:t xml:space="preserve">Інститут держави і права імені </w:t>
            </w:r>
            <w:r w:rsidR="00E560E9">
              <w:rPr>
                <w:color w:val="000000"/>
                <w:sz w:val="28"/>
                <w:szCs w:val="28"/>
                <w:lang w:val="uk-UA" w:eastAsia="en-US"/>
              </w:rPr>
              <w:t xml:space="preserve">В. М. Корецького НАН </w:t>
            </w:r>
            <w:r w:rsidRPr="00140062">
              <w:rPr>
                <w:color w:val="000000"/>
                <w:sz w:val="28"/>
                <w:szCs w:val="28"/>
                <w:lang w:val="uk-UA" w:eastAsia="en-US"/>
              </w:rPr>
              <w:t>України, завідувач відділу теорії держави і права.</w:t>
            </w:r>
          </w:p>
        </w:tc>
      </w:tr>
      <w:tr w:rsidR="000C45FB" w:rsidRPr="00140062" w:rsidTr="004676B4">
        <w:tc>
          <w:tcPr>
            <w:tcW w:w="2988" w:type="dxa"/>
            <w:shd w:val="clear" w:color="auto" w:fill="auto"/>
          </w:tcPr>
          <w:p w:rsidR="000C45FB" w:rsidRPr="00140062" w:rsidRDefault="000C45FB" w:rsidP="004676B4">
            <w:pPr>
              <w:pStyle w:val="a5"/>
              <w:spacing w:after="0"/>
              <w:ind w:left="0" w:firstLine="709"/>
              <w:jc w:val="both"/>
              <w:rPr>
                <w:sz w:val="28"/>
                <w:szCs w:val="28"/>
                <w:lang w:val="uk-UA"/>
              </w:rPr>
            </w:pPr>
          </w:p>
        </w:tc>
        <w:tc>
          <w:tcPr>
            <w:tcW w:w="7433" w:type="dxa"/>
            <w:shd w:val="clear" w:color="auto" w:fill="auto"/>
          </w:tcPr>
          <w:p w:rsidR="000C45FB" w:rsidRPr="00140062" w:rsidRDefault="000C45FB" w:rsidP="004676B4">
            <w:pPr>
              <w:pStyle w:val="a5"/>
              <w:spacing w:after="0"/>
              <w:ind w:left="0" w:firstLine="709"/>
              <w:jc w:val="both"/>
              <w:rPr>
                <w:sz w:val="28"/>
                <w:szCs w:val="28"/>
                <w:lang w:val="uk-UA"/>
              </w:rPr>
            </w:pPr>
          </w:p>
        </w:tc>
      </w:tr>
      <w:tr w:rsidR="000C45FB" w:rsidRPr="00140062" w:rsidTr="004676B4">
        <w:tc>
          <w:tcPr>
            <w:tcW w:w="2988" w:type="dxa"/>
            <w:shd w:val="clear" w:color="auto" w:fill="auto"/>
          </w:tcPr>
          <w:p w:rsidR="000C45FB" w:rsidRPr="00140062" w:rsidRDefault="000C45FB" w:rsidP="004676B4">
            <w:pPr>
              <w:pStyle w:val="a5"/>
              <w:spacing w:after="0"/>
              <w:ind w:left="0"/>
              <w:jc w:val="both"/>
              <w:rPr>
                <w:sz w:val="28"/>
                <w:szCs w:val="28"/>
                <w:lang w:val="uk-UA"/>
              </w:rPr>
            </w:pPr>
            <w:r w:rsidRPr="00140062">
              <w:rPr>
                <w:b/>
                <w:sz w:val="28"/>
                <w:szCs w:val="28"/>
                <w:lang w:val="uk-UA" w:eastAsia="en-US"/>
              </w:rPr>
              <w:t>Офіційні опоненти:</w:t>
            </w:r>
          </w:p>
        </w:tc>
        <w:tc>
          <w:tcPr>
            <w:tcW w:w="7433" w:type="dxa"/>
            <w:shd w:val="clear" w:color="auto" w:fill="auto"/>
          </w:tcPr>
          <w:p w:rsidR="000C45FB" w:rsidRPr="00140062" w:rsidRDefault="000C45FB" w:rsidP="004676B4">
            <w:pPr>
              <w:spacing w:after="0" w:line="240" w:lineRule="auto"/>
              <w:jc w:val="both"/>
              <w:rPr>
                <w:rFonts w:ascii="Times New Roman" w:eastAsia="Times New Roman" w:hAnsi="Times New Roman" w:cs="Times New Roman"/>
                <w:bCs/>
                <w:sz w:val="28"/>
                <w:szCs w:val="28"/>
              </w:rPr>
            </w:pPr>
            <w:r w:rsidRPr="00140062">
              <w:rPr>
                <w:rFonts w:ascii="Times New Roman" w:eastAsia="Times New Roman" w:hAnsi="Times New Roman" w:cs="Times New Roman"/>
                <w:bCs/>
                <w:sz w:val="28"/>
                <w:szCs w:val="28"/>
              </w:rPr>
              <w:t xml:space="preserve">доктор юридичних наук, професор, </w:t>
            </w:r>
          </w:p>
          <w:p w:rsidR="000C45FB" w:rsidRPr="00140062" w:rsidRDefault="001C4B3E" w:rsidP="004676B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000C45FB" w:rsidRPr="00140062">
              <w:rPr>
                <w:rFonts w:ascii="Times New Roman" w:eastAsia="Times New Roman" w:hAnsi="Times New Roman" w:cs="Times New Roman"/>
                <w:bCs/>
                <w:sz w:val="28"/>
                <w:szCs w:val="28"/>
              </w:rPr>
              <w:t>аслужений юрист України</w:t>
            </w:r>
          </w:p>
          <w:p w:rsidR="000C45FB" w:rsidRPr="00140062" w:rsidRDefault="000C45FB" w:rsidP="004676B4">
            <w:pPr>
              <w:pStyle w:val="a5"/>
              <w:spacing w:after="0"/>
              <w:ind w:left="0"/>
              <w:jc w:val="both"/>
              <w:rPr>
                <w:sz w:val="28"/>
                <w:szCs w:val="28"/>
                <w:lang w:val="uk-UA"/>
              </w:rPr>
            </w:pPr>
            <w:r w:rsidRPr="00140062">
              <w:rPr>
                <w:b/>
                <w:sz w:val="28"/>
                <w:szCs w:val="28"/>
                <w:lang w:val="uk-UA"/>
              </w:rPr>
              <w:t xml:space="preserve">ГУСАРЄВ Станіслав </w:t>
            </w:r>
            <w:r w:rsidRPr="00A060F4">
              <w:rPr>
                <w:b/>
                <w:sz w:val="28"/>
                <w:szCs w:val="28"/>
                <w:lang w:val="uk-UA"/>
              </w:rPr>
              <w:t>Дмитрович,</w:t>
            </w:r>
          </w:p>
          <w:p w:rsidR="000C45FB" w:rsidRPr="00140062" w:rsidRDefault="000C45FB" w:rsidP="004676B4">
            <w:pPr>
              <w:pStyle w:val="a5"/>
              <w:spacing w:after="0"/>
              <w:ind w:left="0"/>
              <w:jc w:val="both"/>
              <w:rPr>
                <w:sz w:val="28"/>
                <w:szCs w:val="28"/>
                <w:lang w:val="uk-UA"/>
              </w:rPr>
            </w:pPr>
            <w:r w:rsidRPr="00140062">
              <w:rPr>
                <w:sz w:val="28"/>
                <w:szCs w:val="28"/>
                <w:lang w:val="uk-UA"/>
              </w:rPr>
              <w:t>Національна академія внутрішніх справ, перший проректор;</w:t>
            </w:r>
          </w:p>
        </w:tc>
      </w:tr>
      <w:tr w:rsidR="000C45FB" w:rsidRPr="00140062" w:rsidTr="004676B4">
        <w:tc>
          <w:tcPr>
            <w:tcW w:w="2988" w:type="dxa"/>
            <w:shd w:val="clear" w:color="auto" w:fill="auto"/>
          </w:tcPr>
          <w:p w:rsidR="000C45FB" w:rsidRPr="00140062" w:rsidRDefault="000C45FB" w:rsidP="004676B4">
            <w:pPr>
              <w:pStyle w:val="a5"/>
              <w:spacing w:after="0"/>
              <w:ind w:left="0" w:firstLine="709"/>
              <w:jc w:val="both"/>
              <w:rPr>
                <w:sz w:val="28"/>
                <w:szCs w:val="28"/>
                <w:lang w:val="uk-UA"/>
              </w:rPr>
            </w:pPr>
          </w:p>
        </w:tc>
        <w:tc>
          <w:tcPr>
            <w:tcW w:w="7433" w:type="dxa"/>
            <w:shd w:val="clear" w:color="auto" w:fill="auto"/>
          </w:tcPr>
          <w:p w:rsidR="000C45FB" w:rsidRPr="00140062" w:rsidRDefault="000C45FB" w:rsidP="004676B4">
            <w:pPr>
              <w:pStyle w:val="a5"/>
              <w:spacing w:after="0"/>
              <w:ind w:left="0" w:firstLine="709"/>
              <w:jc w:val="both"/>
              <w:rPr>
                <w:sz w:val="28"/>
                <w:szCs w:val="28"/>
                <w:lang w:val="uk-UA"/>
              </w:rPr>
            </w:pPr>
          </w:p>
        </w:tc>
      </w:tr>
      <w:tr w:rsidR="000C45FB" w:rsidRPr="00140062" w:rsidTr="004676B4">
        <w:tc>
          <w:tcPr>
            <w:tcW w:w="2988" w:type="dxa"/>
            <w:shd w:val="clear" w:color="auto" w:fill="auto"/>
          </w:tcPr>
          <w:p w:rsidR="000C45FB" w:rsidRPr="00140062" w:rsidRDefault="000C45FB" w:rsidP="004676B4">
            <w:pPr>
              <w:pStyle w:val="a5"/>
              <w:spacing w:after="0"/>
              <w:ind w:left="0" w:firstLine="709"/>
              <w:jc w:val="both"/>
              <w:rPr>
                <w:sz w:val="28"/>
                <w:szCs w:val="28"/>
                <w:lang w:val="uk-UA"/>
              </w:rPr>
            </w:pPr>
          </w:p>
        </w:tc>
        <w:tc>
          <w:tcPr>
            <w:tcW w:w="7433" w:type="dxa"/>
            <w:shd w:val="clear" w:color="auto" w:fill="auto"/>
          </w:tcPr>
          <w:p w:rsidR="000C45FB" w:rsidRPr="007D57CC" w:rsidRDefault="000C45FB" w:rsidP="004676B4">
            <w:pPr>
              <w:pStyle w:val="a5"/>
              <w:spacing w:after="0"/>
              <w:ind w:left="0"/>
              <w:jc w:val="both"/>
              <w:rPr>
                <w:sz w:val="28"/>
                <w:szCs w:val="28"/>
                <w:lang w:val="uk-UA"/>
              </w:rPr>
            </w:pPr>
            <w:r w:rsidRPr="007D57CC">
              <w:rPr>
                <w:sz w:val="28"/>
                <w:szCs w:val="28"/>
                <w:lang w:val="uk-UA"/>
              </w:rPr>
              <w:t>кандидат юридичних наук, доцент</w:t>
            </w:r>
          </w:p>
          <w:p w:rsidR="000C45FB" w:rsidRPr="007D57CC" w:rsidRDefault="000C45FB" w:rsidP="004676B4">
            <w:pPr>
              <w:pStyle w:val="a5"/>
              <w:spacing w:after="0"/>
              <w:ind w:left="0"/>
              <w:jc w:val="both"/>
              <w:rPr>
                <w:b/>
                <w:sz w:val="28"/>
                <w:szCs w:val="28"/>
                <w:lang w:val="uk-UA"/>
              </w:rPr>
            </w:pPr>
            <w:r w:rsidRPr="007D57CC">
              <w:rPr>
                <w:b/>
                <w:sz w:val="28"/>
                <w:szCs w:val="28"/>
                <w:lang w:val="uk-UA"/>
              </w:rPr>
              <w:t>ЛЯШЕНКО Руслана Дмитрівна</w:t>
            </w:r>
            <w:r w:rsidR="001F4E7C">
              <w:rPr>
                <w:b/>
                <w:sz w:val="28"/>
                <w:szCs w:val="28"/>
                <w:lang w:val="uk-UA"/>
              </w:rPr>
              <w:t>,</w:t>
            </w:r>
          </w:p>
          <w:p w:rsidR="000C45FB" w:rsidRPr="00140062" w:rsidRDefault="000C45FB" w:rsidP="004676B4">
            <w:pPr>
              <w:pStyle w:val="a5"/>
              <w:spacing w:after="0"/>
              <w:ind w:left="0"/>
              <w:jc w:val="both"/>
              <w:rPr>
                <w:sz w:val="28"/>
                <w:szCs w:val="28"/>
                <w:lang w:val="uk-UA"/>
              </w:rPr>
            </w:pPr>
            <w:r w:rsidRPr="007D57CC">
              <w:rPr>
                <w:sz w:val="28"/>
                <w:szCs w:val="28"/>
                <w:lang w:val="uk-UA"/>
              </w:rPr>
              <w:t>Житомирський національний агроекологічний університет, завідувач кафедри правознавства.</w:t>
            </w:r>
          </w:p>
        </w:tc>
      </w:tr>
    </w:tbl>
    <w:p w:rsidR="000C45FB" w:rsidRPr="00140062" w:rsidRDefault="000C45FB" w:rsidP="000C45FB">
      <w:pPr>
        <w:pStyle w:val="a5"/>
        <w:spacing w:after="0"/>
        <w:ind w:left="0" w:firstLine="709"/>
        <w:jc w:val="both"/>
        <w:rPr>
          <w:sz w:val="28"/>
          <w:szCs w:val="28"/>
          <w:lang w:val="uk-UA"/>
        </w:rPr>
      </w:pPr>
    </w:p>
    <w:p w:rsidR="000C45FB" w:rsidRPr="00140062" w:rsidRDefault="000C45FB" w:rsidP="000C45FB">
      <w:pPr>
        <w:pStyle w:val="a5"/>
        <w:spacing w:after="0"/>
        <w:ind w:left="0" w:firstLine="709"/>
        <w:jc w:val="both"/>
        <w:rPr>
          <w:sz w:val="28"/>
          <w:szCs w:val="28"/>
          <w:lang w:val="uk-UA"/>
        </w:rPr>
      </w:pPr>
    </w:p>
    <w:p w:rsidR="000C45FB" w:rsidRPr="00140062" w:rsidRDefault="00E27AB0" w:rsidP="000C45FB">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Захист відбудеться «</w:t>
      </w:r>
      <w:r w:rsidR="008A0AC9">
        <w:rPr>
          <w:rFonts w:ascii="Times New Roman" w:hAnsi="Times New Roman" w:cs="Times New Roman"/>
          <w:sz w:val="28"/>
          <w:szCs w:val="28"/>
        </w:rPr>
        <w:t>25</w:t>
      </w:r>
      <w:r w:rsidR="000C45FB" w:rsidRPr="00140062">
        <w:rPr>
          <w:rFonts w:ascii="Times New Roman" w:hAnsi="Times New Roman" w:cs="Times New Roman"/>
          <w:sz w:val="28"/>
          <w:szCs w:val="28"/>
        </w:rPr>
        <w:t xml:space="preserve">» </w:t>
      </w:r>
      <w:r w:rsidR="008A0AC9">
        <w:rPr>
          <w:rFonts w:ascii="Times New Roman" w:hAnsi="Times New Roman" w:cs="Times New Roman"/>
          <w:sz w:val="28"/>
          <w:szCs w:val="28"/>
        </w:rPr>
        <w:t>вересня</w:t>
      </w:r>
      <w:r w:rsidR="0030443F">
        <w:rPr>
          <w:rFonts w:ascii="Times New Roman" w:hAnsi="Times New Roman" w:cs="Times New Roman"/>
          <w:sz w:val="28"/>
          <w:szCs w:val="28"/>
        </w:rPr>
        <w:t xml:space="preserve"> 2020 року о </w:t>
      </w:r>
      <w:r w:rsidR="008A0AC9">
        <w:rPr>
          <w:rFonts w:ascii="Times New Roman" w:hAnsi="Times New Roman" w:cs="Times New Roman"/>
          <w:sz w:val="28"/>
          <w:szCs w:val="28"/>
        </w:rPr>
        <w:t>14 год. 30</w:t>
      </w:r>
      <w:r w:rsidR="0004777E">
        <w:rPr>
          <w:rFonts w:ascii="Times New Roman" w:hAnsi="Times New Roman" w:cs="Times New Roman"/>
          <w:sz w:val="28"/>
          <w:szCs w:val="28"/>
        </w:rPr>
        <w:t> </w:t>
      </w:r>
      <w:r w:rsidR="000C45FB" w:rsidRPr="00140062">
        <w:rPr>
          <w:rFonts w:ascii="Times New Roman" w:hAnsi="Times New Roman" w:cs="Times New Roman"/>
          <w:sz w:val="28"/>
          <w:szCs w:val="28"/>
        </w:rPr>
        <w:t xml:space="preserve">хв. на засіданні спеціалізованої вченої ради </w:t>
      </w:r>
      <w:r w:rsidR="000C45FB" w:rsidRPr="00140062">
        <w:rPr>
          <w:rStyle w:val="a7"/>
          <w:rFonts w:ascii="Times New Roman" w:hAnsi="Times New Roman" w:cs="Times New Roman"/>
          <w:b w:val="0"/>
          <w:sz w:val="28"/>
          <w:szCs w:val="28"/>
        </w:rPr>
        <w:t>Д 26.236.03</w:t>
      </w:r>
      <w:r w:rsidR="000C45FB" w:rsidRPr="00140062">
        <w:rPr>
          <w:rStyle w:val="a7"/>
          <w:rFonts w:ascii="Times New Roman" w:hAnsi="Times New Roman" w:cs="Times New Roman"/>
          <w:sz w:val="28"/>
          <w:szCs w:val="28"/>
        </w:rPr>
        <w:t xml:space="preserve"> </w:t>
      </w:r>
      <w:r w:rsidR="000C45FB" w:rsidRPr="00140062">
        <w:rPr>
          <w:rFonts w:ascii="Times New Roman" w:hAnsi="Times New Roman" w:cs="Times New Roman"/>
          <w:spacing w:val="-2"/>
          <w:sz w:val="28"/>
          <w:szCs w:val="28"/>
        </w:rPr>
        <w:t>по захисту дисертацій на здобуття наукового ступеня доктора юридичних наук в Інституті держави і права імені В. М. Корецького НАН України за адресою: 01001, м. Київ, вул. Трьохсвятительська, 4.</w:t>
      </w: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r w:rsidRPr="00140062">
        <w:rPr>
          <w:rFonts w:ascii="Times New Roman" w:hAnsi="Times New Roman" w:cs="Times New Roman"/>
          <w:spacing w:val="-2"/>
          <w:sz w:val="28"/>
          <w:szCs w:val="28"/>
        </w:rPr>
        <w:t>З дисертацією можна ознайомитись у бібліотеці Інституту держави і права імені В. М. Корецького НАН України за адресою: 01001, м. Київ, вул. Трьохсвятительська, 4.</w:t>
      </w: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p>
    <w:p w:rsidR="000C45FB" w:rsidRPr="00140062" w:rsidRDefault="008A0AC9" w:rsidP="000C45FB">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Автореферат розісланий «20</w:t>
      </w:r>
      <w:r w:rsidR="000C45FB" w:rsidRPr="00140062">
        <w:rPr>
          <w:rFonts w:ascii="Times New Roman" w:hAnsi="Times New Roman" w:cs="Times New Roman"/>
          <w:spacing w:val="-2"/>
          <w:sz w:val="28"/>
          <w:szCs w:val="28"/>
        </w:rPr>
        <w:t xml:space="preserve">» </w:t>
      </w:r>
      <w:r>
        <w:rPr>
          <w:rFonts w:ascii="Times New Roman" w:hAnsi="Times New Roman" w:cs="Times New Roman"/>
          <w:spacing w:val="-2"/>
          <w:sz w:val="28"/>
          <w:szCs w:val="28"/>
        </w:rPr>
        <w:t>серпня</w:t>
      </w:r>
      <w:r w:rsidR="000C45FB" w:rsidRPr="00140062">
        <w:rPr>
          <w:rFonts w:ascii="Times New Roman" w:hAnsi="Times New Roman" w:cs="Times New Roman"/>
          <w:spacing w:val="-2"/>
          <w:sz w:val="28"/>
          <w:szCs w:val="28"/>
        </w:rPr>
        <w:t xml:space="preserve"> 2020 року.</w:t>
      </w:r>
    </w:p>
    <w:p w:rsidR="000C45FB" w:rsidRPr="00140062" w:rsidRDefault="000C45FB" w:rsidP="000C45FB">
      <w:pPr>
        <w:widowControl w:val="0"/>
        <w:spacing w:after="0" w:line="240" w:lineRule="auto"/>
        <w:ind w:firstLine="709"/>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jc w:val="both"/>
        <w:rPr>
          <w:rFonts w:ascii="Times New Roman" w:hAnsi="Times New Roman" w:cs="Times New Roman"/>
          <w:spacing w:val="-2"/>
          <w:sz w:val="28"/>
          <w:szCs w:val="28"/>
        </w:rPr>
      </w:pPr>
    </w:p>
    <w:p w:rsidR="000C45FB" w:rsidRDefault="000C45FB" w:rsidP="000C45FB">
      <w:pPr>
        <w:widowControl w:val="0"/>
        <w:spacing w:after="0" w:line="240" w:lineRule="auto"/>
        <w:jc w:val="both"/>
        <w:rPr>
          <w:rFonts w:ascii="Times New Roman" w:hAnsi="Times New Roman" w:cs="Times New Roman"/>
          <w:spacing w:val="-2"/>
          <w:sz w:val="28"/>
          <w:szCs w:val="28"/>
        </w:rPr>
      </w:pPr>
    </w:p>
    <w:p w:rsidR="0004777E" w:rsidRPr="00140062" w:rsidRDefault="0004777E" w:rsidP="000C45FB">
      <w:pPr>
        <w:widowControl w:val="0"/>
        <w:spacing w:after="0" w:line="240" w:lineRule="auto"/>
        <w:jc w:val="both"/>
        <w:rPr>
          <w:rFonts w:ascii="Times New Roman" w:hAnsi="Times New Roman" w:cs="Times New Roman"/>
          <w:spacing w:val="-2"/>
          <w:sz w:val="28"/>
          <w:szCs w:val="28"/>
        </w:rPr>
      </w:pPr>
    </w:p>
    <w:p w:rsidR="000C45FB" w:rsidRPr="00140062" w:rsidRDefault="000C45FB" w:rsidP="000C45FB">
      <w:pPr>
        <w:widowControl w:val="0"/>
        <w:spacing w:after="0" w:line="240" w:lineRule="auto"/>
        <w:jc w:val="both"/>
        <w:rPr>
          <w:rFonts w:ascii="Times New Roman" w:hAnsi="Times New Roman" w:cs="Times New Roman"/>
          <w:spacing w:val="-2"/>
          <w:sz w:val="28"/>
          <w:szCs w:val="28"/>
        </w:rPr>
      </w:pPr>
      <w:r w:rsidRPr="00140062">
        <w:rPr>
          <w:rFonts w:ascii="Times New Roman" w:hAnsi="Times New Roman" w:cs="Times New Roman"/>
          <w:spacing w:val="-2"/>
          <w:sz w:val="28"/>
          <w:szCs w:val="28"/>
        </w:rPr>
        <w:t>Вчений секретар</w:t>
      </w:r>
    </w:p>
    <w:p w:rsidR="000C45FB" w:rsidRPr="0004777E" w:rsidRDefault="000C45FB" w:rsidP="0004777E">
      <w:pPr>
        <w:widowControl w:val="0"/>
        <w:spacing w:after="0" w:line="240" w:lineRule="auto"/>
        <w:jc w:val="both"/>
        <w:rPr>
          <w:rFonts w:ascii="Times New Roman" w:hAnsi="Times New Roman" w:cs="Times New Roman"/>
          <w:spacing w:val="-2"/>
          <w:sz w:val="28"/>
          <w:szCs w:val="28"/>
        </w:rPr>
      </w:pPr>
      <w:r w:rsidRPr="00140062">
        <w:rPr>
          <w:rFonts w:ascii="Times New Roman" w:hAnsi="Times New Roman" w:cs="Times New Roman"/>
          <w:spacing w:val="-2"/>
          <w:sz w:val="28"/>
          <w:szCs w:val="28"/>
        </w:rPr>
        <w:t>спеціалізованої вченої ради</w:t>
      </w:r>
      <w:r w:rsidRPr="00140062">
        <w:rPr>
          <w:rFonts w:ascii="Times New Roman" w:hAnsi="Times New Roman" w:cs="Times New Roman"/>
          <w:spacing w:val="-2"/>
          <w:sz w:val="28"/>
          <w:szCs w:val="28"/>
        </w:rPr>
        <w:tab/>
      </w:r>
      <w:r w:rsidRPr="00140062">
        <w:rPr>
          <w:rFonts w:ascii="Times New Roman" w:hAnsi="Times New Roman" w:cs="Times New Roman"/>
          <w:spacing w:val="-2"/>
          <w:sz w:val="28"/>
          <w:szCs w:val="28"/>
        </w:rPr>
        <w:tab/>
      </w:r>
      <w:r w:rsidRPr="00140062">
        <w:rPr>
          <w:rFonts w:ascii="Times New Roman" w:hAnsi="Times New Roman" w:cs="Times New Roman"/>
          <w:spacing w:val="-2"/>
          <w:sz w:val="28"/>
          <w:szCs w:val="28"/>
        </w:rPr>
        <w:tab/>
      </w:r>
      <w:r w:rsidRPr="00140062">
        <w:rPr>
          <w:rFonts w:ascii="Times New Roman" w:hAnsi="Times New Roman" w:cs="Times New Roman"/>
          <w:spacing w:val="-2"/>
          <w:sz w:val="28"/>
          <w:szCs w:val="28"/>
        </w:rPr>
        <w:tab/>
      </w:r>
      <w:r w:rsidRPr="00140062">
        <w:rPr>
          <w:rFonts w:ascii="Times New Roman" w:hAnsi="Times New Roman" w:cs="Times New Roman"/>
          <w:spacing w:val="-2"/>
          <w:sz w:val="28"/>
          <w:szCs w:val="28"/>
        </w:rPr>
        <w:tab/>
      </w:r>
      <w:r>
        <w:rPr>
          <w:rFonts w:ascii="Times New Roman" w:hAnsi="Times New Roman" w:cs="Times New Roman"/>
          <w:spacing w:val="-2"/>
          <w:sz w:val="28"/>
          <w:szCs w:val="28"/>
        </w:rPr>
        <w:tab/>
      </w:r>
      <w:r w:rsidRPr="00140062">
        <w:rPr>
          <w:rFonts w:ascii="Times New Roman" w:hAnsi="Times New Roman" w:cs="Times New Roman"/>
          <w:spacing w:val="-2"/>
          <w:sz w:val="28"/>
          <w:szCs w:val="28"/>
        </w:rPr>
        <w:tab/>
        <w:t>Т. І. Тарахонич</w:t>
      </w:r>
    </w:p>
    <w:p w:rsidR="000C45FB" w:rsidRPr="00140062" w:rsidRDefault="000C45FB" w:rsidP="000C45FB">
      <w:pPr>
        <w:widowControl w:val="0"/>
        <w:spacing w:after="0" w:line="240" w:lineRule="auto"/>
        <w:ind w:firstLine="709"/>
        <w:jc w:val="both"/>
        <w:rPr>
          <w:rFonts w:ascii="Times New Roman" w:hAnsi="Times New Roman" w:cs="Times New Roman"/>
          <w:b/>
          <w:bCs/>
          <w:sz w:val="28"/>
          <w:szCs w:val="28"/>
        </w:rPr>
      </w:pPr>
    </w:p>
    <w:p w:rsidR="000C45FB" w:rsidRPr="00140062" w:rsidRDefault="000C45FB" w:rsidP="000C45FB">
      <w:pPr>
        <w:widowControl w:val="0"/>
        <w:spacing w:after="0" w:line="240" w:lineRule="auto"/>
        <w:ind w:firstLine="709"/>
        <w:jc w:val="both"/>
        <w:rPr>
          <w:rFonts w:ascii="Times New Roman" w:hAnsi="Times New Roman" w:cs="Times New Roman"/>
          <w:b/>
          <w:bCs/>
          <w:sz w:val="28"/>
          <w:szCs w:val="28"/>
        </w:rPr>
        <w:sectPr w:rsidR="000C45FB" w:rsidRPr="00140062" w:rsidSect="0004777E">
          <w:headerReference w:type="default" r:id="rId9"/>
          <w:headerReference w:type="first" r:id="rId10"/>
          <w:pgSz w:w="11906" w:h="16838" w:code="9"/>
          <w:pgMar w:top="1134" w:right="567" w:bottom="1134" w:left="1134" w:header="709" w:footer="709" w:gutter="0"/>
          <w:pgNumType w:start="0"/>
          <w:cols w:space="708"/>
          <w:titlePg/>
          <w:docGrid w:linePitch="360"/>
        </w:sectPr>
      </w:pPr>
    </w:p>
    <w:p w:rsidR="000324D9" w:rsidRPr="00140062" w:rsidRDefault="000324D9" w:rsidP="000C45FB">
      <w:pPr>
        <w:widowControl w:val="0"/>
        <w:spacing w:after="0" w:line="240" w:lineRule="auto"/>
        <w:jc w:val="center"/>
        <w:rPr>
          <w:rFonts w:ascii="Times New Roman" w:hAnsi="Times New Roman" w:cs="Times New Roman"/>
          <w:bCs/>
          <w:sz w:val="28"/>
          <w:szCs w:val="28"/>
        </w:rPr>
      </w:pPr>
      <w:r w:rsidRPr="00140062">
        <w:rPr>
          <w:rFonts w:ascii="Times New Roman" w:hAnsi="Times New Roman" w:cs="Times New Roman"/>
          <w:b/>
          <w:bCs/>
          <w:sz w:val="28"/>
          <w:szCs w:val="28"/>
        </w:rPr>
        <w:lastRenderedPageBreak/>
        <w:t>ХАРАКТЕРИСТИКА РОБОТИ</w:t>
      </w:r>
    </w:p>
    <w:p w:rsidR="0047567A" w:rsidRPr="00140062" w:rsidRDefault="0047567A" w:rsidP="009167EC">
      <w:pPr>
        <w:spacing w:after="0" w:line="240" w:lineRule="auto"/>
        <w:jc w:val="both"/>
        <w:rPr>
          <w:rFonts w:ascii="Times New Roman" w:hAnsi="Times New Roman" w:cs="Times New Roman"/>
          <w:sz w:val="28"/>
          <w:szCs w:val="28"/>
        </w:rPr>
      </w:pPr>
    </w:p>
    <w:p w:rsidR="00960E10"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eastAsia="Times New Roman" w:hAnsi="Times New Roman" w:cs="Times New Roman"/>
          <w:b/>
          <w:color w:val="000000"/>
          <w:spacing w:val="-1"/>
          <w:sz w:val="28"/>
          <w:szCs w:val="28"/>
          <w:lang w:eastAsia="ru-RU"/>
        </w:rPr>
        <w:t xml:space="preserve">Актуальність теми. </w:t>
      </w:r>
      <w:r w:rsidR="00960E10" w:rsidRPr="00140062">
        <w:rPr>
          <w:rFonts w:ascii="Times New Roman" w:hAnsi="Times New Roman" w:cs="Times New Roman"/>
          <w:sz w:val="28"/>
          <w:szCs w:val="28"/>
        </w:rPr>
        <w:t>Правова система України характеризується активним реформуванням всього спектра національного законодавства. Так, у контексті сучасних подій та прагнення нашої держави вступити до європейського співтовариства, питання приведення норм національного законодавства у відповідність до нових міжнародно-правових реалій та стандартів, зокрема адаптації законодавства України до законодавства країн ЄС, є вкрай актуальним.</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На новому етапі розвитку держави, заснованому на гуманізмі та демократизації всіх сфер суспільного життя, утвердилося розуміння цінності якісного законодавства як необхідного інструмента регулювання всіх суспільних відносин.</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Розвиток сучасної національної правової системи за складних політичних, економічних і соціальних обставин посилює необхідність забезпечити досконалість її джерельної бази. У цій системі серед джерел права за значущістю для правового регулювання суспільних відносин перше місце посідає нормативно-правовий акт. Українське законодавство являє собою величезну структуру різноманітних нормативно-правових актів, які містять</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безліч різних про</w:t>
      </w:r>
      <w:r w:rsidR="0037183D" w:rsidRPr="00140062">
        <w:rPr>
          <w:rFonts w:ascii="Times New Roman" w:hAnsi="Times New Roman" w:cs="Times New Roman"/>
          <w:sz w:val="28"/>
          <w:szCs w:val="28"/>
        </w:rPr>
        <w:t xml:space="preserve">галин, колізій та неточностей. </w:t>
      </w:r>
      <w:r w:rsidRPr="00140062">
        <w:rPr>
          <w:rFonts w:ascii="Times New Roman" w:hAnsi="Times New Roman" w:cs="Times New Roman"/>
          <w:sz w:val="28"/>
          <w:szCs w:val="28"/>
        </w:rPr>
        <w:t>Саме нині у суспільстві активізувалася дискусія щодо необхідності прийняття Закону Україн</w:t>
      </w:r>
      <w:r w:rsidR="0037183D" w:rsidRPr="00140062">
        <w:rPr>
          <w:rFonts w:ascii="Times New Roman" w:hAnsi="Times New Roman" w:cs="Times New Roman"/>
          <w:sz w:val="28"/>
          <w:szCs w:val="28"/>
        </w:rPr>
        <w:t>и «Про нормативно-правові акти». Ц</w:t>
      </w:r>
      <w:r w:rsidRPr="00140062">
        <w:rPr>
          <w:rFonts w:ascii="Times New Roman" w:hAnsi="Times New Roman" w:cs="Times New Roman"/>
          <w:sz w:val="28"/>
          <w:szCs w:val="28"/>
        </w:rPr>
        <w:t>е пов’язано із запропонованими змінами законода</w:t>
      </w:r>
      <w:r w:rsidR="004A77A9" w:rsidRPr="00140062">
        <w:rPr>
          <w:rFonts w:ascii="Times New Roman" w:hAnsi="Times New Roman" w:cs="Times New Roman"/>
          <w:sz w:val="28"/>
          <w:szCs w:val="28"/>
        </w:rPr>
        <w:t>вчого масиву. Так,</w:t>
      </w:r>
      <w:r w:rsidRPr="00140062">
        <w:rPr>
          <w:rFonts w:ascii="Times New Roman" w:hAnsi="Times New Roman" w:cs="Times New Roman"/>
          <w:sz w:val="28"/>
          <w:szCs w:val="28"/>
        </w:rPr>
        <w:t xml:space="preserve"> ідеться про рекодифікацію цивільного законодавства, зміни у трудовому, адміністративному та податковому законодавстві тощо.</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Зрозуміло, що в умовах, пов’язаних з економічними, політичними, соціальними, правовими, законотворчими форматами змін, роль і актуальність процесу уніфікації зростатиме. Адже за його допомогою правові акти позбуватимуться прогалин, дублювання, протиріч тощо.</w:t>
      </w:r>
    </w:p>
    <w:p w:rsidR="00960E10" w:rsidRPr="00140062" w:rsidRDefault="0037183D"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Ок</w:t>
      </w:r>
      <w:r w:rsidR="00960E10" w:rsidRPr="00140062">
        <w:rPr>
          <w:rFonts w:ascii="Times New Roman" w:hAnsi="Times New Roman" w:cs="Times New Roman"/>
          <w:sz w:val="28"/>
          <w:szCs w:val="28"/>
        </w:rPr>
        <w:t>рім того, посилення євроінтеграційних процесів, що нині відбуваються в Україні, також актуалізує проблему у</w:t>
      </w:r>
      <w:r w:rsidRPr="00140062">
        <w:rPr>
          <w:rFonts w:ascii="Times New Roman" w:hAnsi="Times New Roman" w:cs="Times New Roman"/>
          <w:sz w:val="28"/>
          <w:szCs w:val="28"/>
        </w:rPr>
        <w:t xml:space="preserve">ніфікації </w:t>
      </w:r>
      <w:r w:rsidR="00960E10" w:rsidRPr="00140062">
        <w:rPr>
          <w:rFonts w:ascii="Times New Roman" w:hAnsi="Times New Roman" w:cs="Times New Roman"/>
          <w:sz w:val="28"/>
          <w:szCs w:val="28"/>
        </w:rPr>
        <w:t xml:space="preserve">національного законодавства. </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Сучасні реалії демонструють, що Україну очікують кардинальні зміни, пов’язані з різними сферами життєдіяльності людини. Отримані результати</w:t>
      </w:r>
      <w:r w:rsidR="008C3D4D" w:rsidRPr="00140062">
        <w:rPr>
          <w:rFonts w:ascii="Times New Roman" w:hAnsi="Times New Roman" w:cs="Times New Roman"/>
          <w:sz w:val="28"/>
          <w:szCs w:val="28"/>
        </w:rPr>
        <w:t xml:space="preserve"> сприятимуть вирішенню багатьох</w:t>
      </w:r>
      <w:r w:rsidRPr="00140062">
        <w:rPr>
          <w:rFonts w:ascii="Times New Roman" w:hAnsi="Times New Roman" w:cs="Times New Roman"/>
          <w:sz w:val="28"/>
          <w:szCs w:val="28"/>
        </w:rPr>
        <w:t xml:space="preserve"> проблем</w:t>
      </w:r>
      <w:r w:rsidR="008C3D4D" w:rsidRPr="00140062">
        <w:rPr>
          <w:rFonts w:ascii="Times New Roman" w:hAnsi="Times New Roman" w:cs="Times New Roman"/>
          <w:sz w:val="28"/>
          <w:szCs w:val="28"/>
        </w:rPr>
        <w:t xml:space="preserve"> щодо</w:t>
      </w:r>
      <w:r w:rsidRPr="00140062">
        <w:rPr>
          <w:rFonts w:ascii="Times New Roman" w:hAnsi="Times New Roman" w:cs="Times New Roman"/>
          <w:sz w:val="28"/>
          <w:szCs w:val="28"/>
        </w:rPr>
        <w:t xml:space="preserve"> поліпшення законодавчого процесу та стануть підґрунтям для вироблення відповідної стратегії розвитку національного законодавства. </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Питання унормування та упорядкування суспільних відносин завжди були у центрі уваги представників філософської думки – Арістотеля, Цицерона, Вольтера, Дж.</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Лока, Ш.</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Монтескʼє, Ж.-Ж.</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Руссо, Т.</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Гоббса та ін.</w:t>
      </w:r>
    </w:p>
    <w:p w:rsidR="00960E10"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Теоретичну основу даної проблематики становлять наукові праці у галузі теорії та історії держави і права, міжнародного та європейського права, зокрема</w:t>
      </w:r>
      <w:r w:rsidR="00344072" w:rsidRPr="00140062">
        <w:rPr>
          <w:rFonts w:ascii="Times New Roman" w:hAnsi="Times New Roman" w:cs="Times New Roman"/>
          <w:sz w:val="28"/>
          <w:szCs w:val="28"/>
        </w:rPr>
        <w:t xml:space="preserve"> </w:t>
      </w:r>
      <w:r w:rsidRPr="00140062">
        <w:rPr>
          <w:rFonts w:ascii="Times New Roman" w:hAnsi="Times New Roman" w:cs="Times New Roman"/>
          <w:i/>
          <w:sz w:val="28"/>
          <w:szCs w:val="28"/>
        </w:rPr>
        <w:t>вітчизняних учених</w:t>
      </w:r>
      <w:r w:rsidR="00FA618E" w:rsidRPr="00140062">
        <w:rPr>
          <w:rFonts w:ascii="Times New Roman" w:hAnsi="Times New Roman" w:cs="Times New Roman"/>
          <w:sz w:val="28"/>
          <w:szCs w:val="28"/>
        </w:rPr>
        <w:t xml:space="preserve"> – С. </w:t>
      </w:r>
      <w:r w:rsidRPr="00140062">
        <w:rPr>
          <w:rFonts w:ascii="Times New Roman" w:hAnsi="Times New Roman" w:cs="Times New Roman"/>
          <w:sz w:val="28"/>
          <w:szCs w:val="28"/>
        </w:rPr>
        <w:t>Бобровник, О.</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Богачової, Л.</w:t>
      </w:r>
      <w:r w:rsidR="00FA618E" w:rsidRPr="00140062">
        <w:rPr>
          <w:rFonts w:ascii="Times New Roman" w:hAnsi="Times New Roman" w:cs="Times New Roman"/>
          <w:sz w:val="28"/>
          <w:szCs w:val="28"/>
        </w:rPr>
        <w:t> </w:t>
      </w:r>
      <w:r w:rsidRPr="00140062">
        <w:rPr>
          <w:rFonts w:ascii="Times New Roman" w:hAnsi="Times New Roman" w:cs="Times New Roman"/>
          <w:color w:val="000000"/>
          <w:sz w:val="28"/>
          <w:szCs w:val="28"/>
          <w:shd w:val="clear" w:color="auto" w:fill="FFFFFF"/>
        </w:rPr>
        <w:t>Варшаломідзе</w:t>
      </w:r>
      <w:r w:rsidRPr="00140062">
        <w:rPr>
          <w:rFonts w:ascii="Times New Roman" w:hAnsi="Times New Roman" w:cs="Times New Roman"/>
          <w:sz w:val="28"/>
          <w:szCs w:val="28"/>
        </w:rPr>
        <w:t>, Ю. Волошина,</w:t>
      </w:r>
      <w:r w:rsidRPr="00140062">
        <w:rPr>
          <w:rFonts w:ascii="Times New Roman" w:hAnsi="Times New Roman" w:cs="Times New Roman"/>
          <w:color w:val="000000"/>
          <w:sz w:val="28"/>
          <w:szCs w:val="28"/>
          <w:shd w:val="clear" w:color="auto" w:fill="FFFFFF"/>
        </w:rPr>
        <w:t xml:space="preserve"> А.</w:t>
      </w:r>
      <w:r w:rsidR="00FA618E" w:rsidRPr="00140062">
        <w:rPr>
          <w:rFonts w:ascii="Times New Roman" w:hAnsi="Times New Roman" w:cs="Times New Roman"/>
          <w:color w:val="000000"/>
          <w:sz w:val="28"/>
          <w:szCs w:val="28"/>
          <w:shd w:val="clear" w:color="auto" w:fill="FFFFFF"/>
        </w:rPr>
        <w:t> </w:t>
      </w:r>
      <w:r w:rsidRPr="00140062">
        <w:rPr>
          <w:rFonts w:ascii="Times New Roman" w:hAnsi="Times New Roman" w:cs="Times New Roman"/>
          <w:sz w:val="28"/>
          <w:szCs w:val="28"/>
        </w:rPr>
        <w:t>Граціанова, С.</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Гусарєва,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Журавського,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Ісакова, О. Копиленка,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Косовича, О.</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Кушнарьової, М.</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Любченко,</w:t>
      </w:r>
      <w:r w:rsidR="00840A69" w:rsidRPr="00140062">
        <w:rPr>
          <w:rFonts w:ascii="Times New Roman" w:hAnsi="Times New Roman" w:cs="Times New Roman"/>
          <w:sz w:val="28"/>
          <w:szCs w:val="28"/>
        </w:rPr>
        <w:t xml:space="preserve"> Р.</w:t>
      </w:r>
      <w:r w:rsidR="00FA618E" w:rsidRPr="00140062">
        <w:rPr>
          <w:rFonts w:ascii="Times New Roman" w:hAnsi="Times New Roman" w:cs="Times New Roman"/>
          <w:sz w:val="28"/>
          <w:szCs w:val="28"/>
        </w:rPr>
        <w:t> </w:t>
      </w:r>
      <w:r w:rsidR="00840A69" w:rsidRPr="00140062">
        <w:rPr>
          <w:rFonts w:ascii="Times New Roman" w:hAnsi="Times New Roman" w:cs="Times New Roman"/>
          <w:sz w:val="28"/>
          <w:szCs w:val="28"/>
        </w:rPr>
        <w:t>Ляшенко,</w:t>
      </w:r>
      <w:r w:rsidRPr="00140062">
        <w:rPr>
          <w:rFonts w:ascii="Times New Roman" w:hAnsi="Times New Roman" w:cs="Times New Roman"/>
          <w:sz w:val="28"/>
          <w:szCs w:val="28"/>
        </w:rPr>
        <w:t xml:space="preserve"> О.</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Монастирського, Г.</w:t>
      </w:r>
      <w:r w:rsidR="00FA618E" w:rsidRPr="00140062">
        <w:rPr>
          <w:rFonts w:ascii="Times New Roman" w:hAnsi="Times New Roman" w:cs="Times New Roman"/>
          <w:sz w:val="28"/>
          <w:szCs w:val="28"/>
        </w:rPr>
        <w:t> Мурашина, Н. </w:t>
      </w:r>
      <w:r w:rsidRPr="00140062">
        <w:rPr>
          <w:rFonts w:ascii="Times New Roman" w:hAnsi="Times New Roman" w:cs="Times New Roman"/>
          <w:sz w:val="28"/>
          <w:szCs w:val="28"/>
        </w:rPr>
        <w:t>Оніщенко, І.</w:t>
      </w:r>
      <w:r w:rsidR="00FA618E" w:rsidRPr="00140062">
        <w:rPr>
          <w:rFonts w:ascii="Times New Roman" w:hAnsi="Times New Roman" w:cs="Times New Roman"/>
          <w:sz w:val="28"/>
          <w:szCs w:val="28"/>
        </w:rPr>
        <w:t> </w:t>
      </w:r>
      <w:r w:rsidRPr="00140062">
        <w:rPr>
          <w:rFonts w:ascii="Times New Roman" w:hAnsi="Times New Roman" w:cs="Times New Roman"/>
          <w:color w:val="000000"/>
          <w:sz w:val="28"/>
          <w:szCs w:val="28"/>
        </w:rPr>
        <w:t>Осики</w:t>
      </w:r>
      <w:r w:rsidRPr="00140062">
        <w:rPr>
          <w:rFonts w:ascii="Times New Roman" w:hAnsi="Times New Roman" w:cs="Times New Roman"/>
          <w:sz w:val="28"/>
          <w:szCs w:val="28"/>
        </w:rPr>
        <w:t>,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Попко, П.</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Рабіновича, О.</w:t>
      </w:r>
      <w:r w:rsidR="00FA618E" w:rsidRPr="00140062">
        <w:rPr>
          <w:rFonts w:ascii="Times New Roman" w:hAnsi="Times New Roman" w:cs="Times New Roman"/>
          <w:sz w:val="28"/>
          <w:szCs w:val="28"/>
        </w:rPr>
        <w:t> Руденко, К. Силенок, М. </w:t>
      </w:r>
      <w:r w:rsidRPr="00140062">
        <w:rPr>
          <w:rFonts w:ascii="Times New Roman" w:hAnsi="Times New Roman" w:cs="Times New Roman"/>
          <w:sz w:val="28"/>
          <w:szCs w:val="28"/>
        </w:rPr>
        <w:t>Стрипка, К.</w:t>
      </w:r>
      <w:r w:rsidR="00FA618E" w:rsidRPr="00140062">
        <w:rPr>
          <w:rFonts w:ascii="Times New Roman" w:hAnsi="Times New Roman" w:cs="Times New Roman"/>
          <w:sz w:val="28"/>
          <w:szCs w:val="28"/>
        </w:rPr>
        <w:t> Трихліба, Н. </w:t>
      </w:r>
      <w:r w:rsidRPr="00140062">
        <w:rPr>
          <w:rFonts w:ascii="Times New Roman" w:hAnsi="Times New Roman" w:cs="Times New Roman"/>
          <w:sz w:val="28"/>
          <w:szCs w:val="28"/>
        </w:rPr>
        <w:t>Червінської, Ю.</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 xml:space="preserve">Шемшученка, О. Ющика; </w:t>
      </w:r>
      <w:r w:rsidRPr="00140062">
        <w:rPr>
          <w:rFonts w:ascii="Times New Roman" w:hAnsi="Times New Roman" w:cs="Times New Roman"/>
          <w:i/>
          <w:sz w:val="28"/>
          <w:szCs w:val="28"/>
        </w:rPr>
        <w:t>зарубіжних дослідник</w:t>
      </w:r>
      <w:r w:rsidR="00F36BA6" w:rsidRPr="00140062">
        <w:rPr>
          <w:rFonts w:ascii="Times New Roman" w:hAnsi="Times New Roman" w:cs="Times New Roman"/>
          <w:i/>
          <w:sz w:val="28"/>
          <w:szCs w:val="28"/>
        </w:rPr>
        <w:t>і</w:t>
      </w:r>
      <w:r w:rsidRPr="00140062">
        <w:rPr>
          <w:rFonts w:ascii="Times New Roman" w:hAnsi="Times New Roman" w:cs="Times New Roman"/>
          <w:i/>
          <w:sz w:val="28"/>
          <w:szCs w:val="28"/>
        </w:rPr>
        <w:t>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 xml:space="preserve">– </w:t>
      </w:r>
      <w:r w:rsidR="00FA618E" w:rsidRPr="00140062">
        <w:rPr>
          <w:rFonts w:ascii="Times New Roman" w:hAnsi="Times New Roman" w:cs="Times New Roman"/>
          <w:sz w:val="28"/>
          <w:szCs w:val="28"/>
        </w:rPr>
        <w:t>В. </w:t>
      </w:r>
      <w:r w:rsidRPr="00140062">
        <w:rPr>
          <w:rFonts w:ascii="Times New Roman" w:hAnsi="Times New Roman" w:cs="Times New Roman"/>
          <w:sz w:val="28"/>
          <w:szCs w:val="28"/>
        </w:rPr>
        <w:t>Аверкова, Ф.</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 xml:space="preserve">Аумана, </w:t>
      </w:r>
      <w:r w:rsidR="00FA618E" w:rsidRPr="00140062">
        <w:rPr>
          <w:rFonts w:ascii="Times New Roman" w:hAnsi="Times New Roman" w:cs="Times New Roman"/>
          <w:sz w:val="28"/>
          <w:szCs w:val="28"/>
        </w:rPr>
        <w:t>С. </w:t>
      </w:r>
      <w:r w:rsidRPr="00140062">
        <w:rPr>
          <w:rFonts w:ascii="Times New Roman" w:hAnsi="Times New Roman" w:cs="Times New Roman"/>
          <w:sz w:val="28"/>
          <w:szCs w:val="28"/>
        </w:rPr>
        <w:t>Бахіна, Ю. </w:t>
      </w:r>
      <w:r w:rsidRPr="00140062">
        <w:rPr>
          <w:rStyle w:val="hps"/>
          <w:rFonts w:ascii="Times New Roman" w:hAnsi="Times New Roman"/>
          <w:sz w:val="28"/>
          <w:szCs w:val="28"/>
        </w:rPr>
        <w:t xml:space="preserve">Безбородова, </w:t>
      </w:r>
      <w:r w:rsidRPr="00140062">
        <w:rPr>
          <w:rStyle w:val="hps"/>
          <w:rFonts w:ascii="Times New Roman" w:hAnsi="Times New Roman"/>
          <w:sz w:val="28"/>
          <w:szCs w:val="28"/>
        </w:rPr>
        <w:lastRenderedPageBreak/>
        <w:t>М.</w:t>
      </w:r>
      <w:r w:rsidR="00FA618E" w:rsidRPr="00140062">
        <w:rPr>
          <w:rStyle w:val="hps"/>
          <w:rFonts w:ascii="Times New Roman" w:hAnsi="Times New Roman"/>
          <w:sz w:val="28"/>
          <w:szCs w:val="28"/>
        </w:rPr>
        <w:t> </w:t>
      </w:r>
      <w:r w:rsidRPr="00140062">
        <w:rPr>
          <w:rFonts w:ascii="Times New Roman" w:hAnsi="Times New Roman" w:cs="Times New Roman"/>
          <w:sz w:val="28"/>
          <w:szCs w:val="28"/>
        </w:rPr>
        <w:t xml:space="preserve">Богуславського, </w:t>
      </w:r>
      <w:r w:rsidRPr="00140062">
        <w:rPr>
          <w:rFonts w:ascii="Times New Roman" w:hAnsi="Times New Roman" w:cs="Times New Roman"/>
          <w:spacing w:val="6"/>
          <w:sz w:val="28"/>
          <w:szCs w:val="28"/>
          <w:lang w:eastAsia="ru-RU"/>
        </w:rPr>
        <w:t>Р. Давида,</w:t>
      </w:r>
      <w:r w:rsidRPr="00140062">
        <w:rPr>
          <w:rFonts w:ascii="Times New Roman" w:hAnsi="Times New Roman" w:cs="Times New Roman"/>
          <w:sz w:val="28"/>
          <w:szCs w:val="28"/>
        </w:rPr>
        <w:t xml:space="preserve"> М.</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 xml:space="preserve">Дороніної, У. Дробнінга, </w:t>
      </w:r>
      <w:r w:rsidRPr="00140062">
        <w:rPr>
          <w:rFonts w:ascii="Times New Roman" w:hAnsi="Times New Roman" w:cs="Times New Roman"/>
          <w:spacing w:val="6"/>
          <w:sz w:val="28"/>
          <w:szCs w:val="28"/>
          <w:lang w:eastAsia="ru-RU"/>
        </w:rPr>
        <w:t>Ж.</w:t>
      </w:r>
      <w:r w:rsidR="00FA618E" w:rsidRPr="00140062">
        <w:rPr>
          <w:rFonts w:ascii="Times New Roman" w:hAnsi="Times New Roman" w:cs="Times New Roman"/>
          <w:spacing w:val="6"/>
          <w:sz w:val="28"/>
          <w:szCs w:val="28"/>
          <w:lang w:eastAsia="ru-RU"/>
        </w:rPr>
        <w:t> </w:t>
      </w:r>
      <w:r w:rsidRPr="00140062">
        <w:rPr>
          <w:rFonts w:ascii="Times New Roman" w:hAnsi="Times New Roman" w:cs="Times New Roman"/>
          <w:spacing w:val="6"/>
          <w:sz w:val="28"/>
          <w:szCs w:val="28"/>
          <w:lang w:eastAsia="ru-RU"/>
        </w:rPr>
        <w:t>Карбоньє,</w:t>
      </w:r>
      <w:r w:rsidRPr="00140062">
        <w:rPr>
          <w:rFonts w:ascii="Times New Roman" w:hAnsi="Times New Roman" w:cs="Times New Roman"/>
          <w:sz w:val="28"/>
          <w:szCs w:val="28"/>
        </w:rPr>
        <w:t xml:space="preserve"> Д.</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 xml:space="preserve">Керімова, </w:t>
      </w:r>
      <w:r w:rsidRPr="00140062">
        <w:rPr>
          <w:rFonts w:ascii="Times New Roman" w:hAnsi="Times New Roman" w:cs="Times New Roman"/>
          <w:sz w:val="28"/>
          <w:szCs w:val="28"/>
        </w:rPr>
        <w:t>Х.</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Кетца</w:t>
      </w:r>
      <w:r w:rsidRPr="00140062">
        <w:rPr>
          <w:rFonts w:ascii="Times New Roman" w:hAnsi="Times New Roman" w:cs="Times New Roman"/>
          <w:sz w:val="28"/>
          <w:szCs w:val="28"/>
        </w:rPr>
        <w:t xml:space="preserve">, </w:t>
      </w:r>
      <w:r w:rsidRPr="00140062">
        <w:rPr>
          <w:rFonts w:ascii="Times New Roman" w:hAnsi="Times New Roman" w:cs="Times New Roman"/>
          <w:spacing w:val="6"/>
          <w:sz w:val="28"/>
          <w:szCs w:val="28"/>
          <w:lang w:eastAsia="ru-RU"/>
        </w:rPr>
        <w:t>В.</w:t>
      </w:r>
      <w:r w:rsidR="00FA618E" w:rsidRPr="00140062">
        <w:rPr>
          <w:rFonts w:ascii="Times New Roman" w:hAnsi="Times New Roman" w:cs="Times New Roman"/>
          <w:sz w:val="28"/>
          <w:szCs w:val="28"/>
        </w:rPr>
        <w:t> К</w:t>
      </w:r>
      <w:r w:rsidRPr="00140062">
        <w:rPr>
          <w:rFonts w:ascii="Times New Roman" w:hAnsi="Times New Roman" w:cs="Times New Roman"/>
          <w:sz w:val="28"/>
          <w:szCs w:val="28"/>
        </w:rPr>
        <w:t>исіль, О.</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Ландо, С. Лебедєва, Р.</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 xml:space="preserve">Леже, </w:t>
      </w:r>
      <w:r w:rsidRPr="00140062">
        <w:rPr>
          <w:rFonts w:ascii="Times New Roman" w:hAnsi="Times New Roman" w:cs="Times New Roman"/>
          <w:spacing w:val="6"/>
          <w:sz w:val="28"/>
          <w:szCs w:val="28"/>
          <w:lang w:eastAsia="ru-RU"/>
        </w:rPr>
        <w:t>П.</w:t>
      </w:r>
      <w:r w:rsidR="00FA618E" w:rsidRPr="00140062">
        <w:rPr>
          <w:rFonts w:ascii="Times New Roman" w:hAnsi="Times New Roman" w:cs="Times New Roman"/>
          <w:spacing w:val="6"/>
          <w:sz w:val="28"/>
          <w:szCs w:val="28"/>
          <w:lang w:eastAsia="ru-RU"/>
        </w:rPr>
        <w:t> </w:t>
      </w:r>
      <w:r w:rsidRPr="00140062">
        <w:rPr>
          <w:rFonts w:ascii="Times New Roman" w:hAnsi="Times New Roman" w:cs="Times New Roman"/>
          <w:spacing w:val="6"/>
          <w:sz w:val="28"/>
          <w:szCs w:val="28"/>
          <w:lang w:eastAsia="ru-RU"/>
        </w:rPr>
        <w:t xml:space="preserve">Лісета, </w:t>
      </w:r>
      <w:r w:rsidR="00FA618E" w:rsidRPr="00140062">
        <w:rPr>
          <w:rFonts w:ascii="Times New Roman" w:hAnsi="Times New Roman" w:cs="Times New Roman"/>
          <w:sz w:val="28"/>
          <w:szCs w:val="28"/>
        </w:rPr>
        <w:t>О. </w:t>
      </w:r>
      <w:r w:rsidRPr="00140062">
        <w:rPr>
          <w:rFonts w:ascii="Times New Roman" w:hAnsi="Times New Roman" w:cs="Times New Roman"/>
          <w:sz w:val="28"/>
          <w:szCs w:val="28"/>
        </w:rPr>
        <w:t>Маковської,</w:t>
      </w:r>
      <w:r w:rsidRPr="00140062">
        <w:rPr>
          <w:rFonts w:ascii="Times New Roman" w:hAnsi="Times New Roman" w:cs="Times New Roman"/>
          <w:color w:val="FF0000"/>
          <w:sz w:val="28"/>
          <w:szCs w:val="28"/>
        </w:rPr>
        <w:t xml:space="preserve"> </w:t>
      </w:r>
      <w:r w:rsidRPr="00140062">
        <w:rPr>
          <w:rFonts w:ascii="Times New Roman" w:hAnsi="Times New Roman" w:cs="Times New Roman"/>
          <w:sz w:val="28"/>
          <w:szCs w:val="28"/>
        </w:rPr>
        <w:t>М.</w:t>
      </w:r>
      <w:r w:rsidR="00FA618E" w:rsidRPr="00140062">
        <w:rPr>
          <w:rFonts w:ascii="Times New Roman" w:hAnsi="Times New Roman" w:cs="Times New Roman"/>
          <w:sz w:val="28"/>
          <w:szCs w:val="28"/>
        </w:rPr>
        <w:t> </w:t>
      </w:r>
      <w:r w:rsidR="00FA618E" w:rsidRPr="00140062">
        <w:rPr>
          <w:rFonts w:ascii="Times New Roman" w:hAnsi="Times New Roman" w:cs="Times New Roman"/>
          <w:sz w:val="28"/>
          <w:szCs w:val="28"/>
          <w:shd w:val="clear" w:color="auto" w:fill="FFFFFF"/>
        </w:rPr>
        <w:t>Марченко, М. </w:t>
      </w:r>
      <w:r w:rsidRPr="00140062">
        <w:rPr>
          <w:rFonts w:ascii="Times New Roman" w:hAnsi="Times New Roman" w:cs="Times New Roman"/>
          <w:spacing w:val="6"/>
          <w:sz w:val="28"/>
          <w:szCs w:val="28"/>
          <w:lang w:eastAsia="ru-RU"/>
        </w:rPr>
        <w:t>Матузова, О.</w:t>
      </w:r>
      <w:r w:rsidR="00FA618E" w:rsidRPr="00140062">
        <w:rPr>
          <w:rFonts w:ascii="Times New Roman" w:hAnsi="Times New Roman" w:cs="Times New Roman"/>
          <w:spacing w:val="6"/>
          <w:sz w:val="28"/>
          <w:szCs w:val="28"/>
          <w:lang w:eastAsia="ru-RU"/>
        </w:rPr>
        <w:t> </w:t>
      </w:r>
      <w:r w:rsidRPr="00140062">
        <w:rPr>
          <w:rFonts w:ascii="Times New Roman" w:hAnsi="Times New Roman" w:cs="Times New Roman"/>
          <w:spacing w:val="6"/>
          <w:sz w:val="28"/>
          <w:szCs w:val="28"/>
          <w:lang w:eastAsia="ru-RU"/>
        </w:rPr>
        <w:t>Порфеєва</w:t>
      </w:r>
      <w:r w:rsidRPr="00140062">
        <w:rPr>
          <w:rFonts w:ascii="Times New Roman" w:hAnsi="Times New Roman" w:cs="Times New Roman"/>
          <w:sz w:val="28"/>
          <w:szCs w:val="28"/>
        </w:rPr>
        <w:t>, А. Саїдова,</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В.</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Селіванова</w:t>
      </w:r>
      <w:r w:rsidRPr="00140062">
        <w:rPr>
          <w:rFonts w:ascii="Times New Roman" w:hAnsi="Times New Roman" w:cs="Times New Roman"/>
          <w:sz w:val="28"/>
          <w:szCs w:val="28"/>
        </w:rPr>
        <w:t>, В.</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Синюкова</w:t>
      </w:r>
      <w:r w:rsidRPr="00140062">
        <w:rPr>
          <w:rFonts w:ascii="Times New Roman" w:hAnsi="Times New Roman" w:cs="Times New Roman"/>
          <w:sz w:val="28"/>
          <w:szCs w:val="28"/>
        </w:rPr>
        <w:t>, Ю.</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Тихомирова, Л.</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Тіунова</w:t>
      </w:r>
      <w:r w:rsidRPr="00140062">
        <w:rPr>
          <w:rFonts w:ascii="Times New Roman" w:hAnsi="Times New Roman" w:cs="Times New Roman"/>
          <w:sz w:val="28"/>
          <w:szCs w:val="28"/>
        </w:rPr>
        <w:t>, Л. Фоміної, Л.</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Фрідмена, К.</w:t>
      </w:r>
      <w:r w:rsidR="00FA618E" w:rsidRPr="00140062">
        <w:rPr>
          <w:rFonts w:ascii="Times New Roman" w:hAnsi="Times New Roman" w:cs="Times New Roman"/>
          <w:spacing w:val="6"/>
          <w:sz w:val="28"/>
          <w:szCs w:val="28"/>
          <w:lang w:eastAsia="ru-RU"/>
        </w:rPr>
        <w:t> </w:t>
      </w:r>
      <w:r w:rsidRPr="00140062">
        <w:rPr>
          <w:rFonts w:ascii="Times New Roman" w:hAnsi="Times New Roman" w:cs="Times New Roman"/>
          <w:spacing w:val="6"/>
          <w:sz w:val="28"/>
          <w:szCs w:val="28"/>
          <w:lang w:eastAsia="ru-RU"/>
        </w:rPr>
        <w:t>Цвайгерта,</w:t>
      </w:r>
      <w:r w:rsidRPr="00140062">
        <w:rPr>
          <w:rFonts w:ascii="Times New Roman" w:hAnsi="Times New Roman" w:cs="Times New Roman"/>
          <w:sz w:val="28"/>
          <w:szCs w:val="28"/>
        </w:rPr>
        <w:t xml:space="preserve"> Л.</w:t>
      </w:r>
      <w:r w:rsidR="00FA618E" w:rsidRPr="00140062">
        <w:rPr>
          <w:rFonts w:ascii="Times New Roman" w:hAnsi="Times New Roman" w:cs="Times New Roman"/>
          <w:sz w:val="28"/>
          <w:szCs w:val="28"/>
        </w:rPr>
        <w:t> </w:t>
      </w:r>
      <w:r w:rsidRPr="00140062">
        <w:rPr>
          <w:rFonts w:ascii="Times New Roman" w:hAnsi="Times New Roman" w:cs="Times New Roman"/>
          <w:spacing w:val="6"/>
          <w:sz w:val="28"/>
          <w:szCs w:val="28"/>
          <w:lang w:eastAsia="ru-RU"/>
        </w:rPr>
        <w:t>Явича</w:t>
      </w:r>
      <w:r w:rsidRPr="00140062">
        <w:rPr>
          <w:rFonts w:ascii="Times New Roman" w:hAnsi="Times New Roman" w:cs="Times New Roman"/>
          <w:sz w:val="28"/>
          <w:szCs w:val="28"/>
        </w:rPr>
        <w:t xml:space="preserve">, </w:t>
      </w:r>
      <w:r w:rsidRPr="00140062">
        <w:rPr>
          <w:rFonts w:ascii="Times New Roman" w:hAnsi="Times New Roman" w:cs="Times New Roman"/>
          <w:spacing w:val="6"/>
          <w:sz w:val="28"/>
          <w:szCs w:val="28"/>
          <w:lang w:eastAsia="ru-RU"/>
        </w:rPr>
        <w:t>А. Яхлакова.</w:t>
      </w:r>
    </w:p>
    <w:p w:rsidR="0047567A" w:rsidRPr="00140062" w:rsidRDefault="00960E1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Попри досить вагомий спектр досліджень, які здійснювалися в різних темпоральних умовах, досі відсутні праці, в яких би комплексно розглядалися науково-теоретичні засади розробки та функціонування комплексного механізму процесу уніфікації законодавства.</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bCs/>
          <w:noProof/>
          <w:sz w:val="28"/>
          <w:szCs w:val="28"/>
        </w:rPr>
        <w:t xml:space="preserve">Зв’язок роботи з науковими програмами, планами, темами. </w:t>
      </w:r>
      <w:r w:rsidRPr="00140062">
        <w:rPr>
          <w:rFonts w:ascii="Times New Roman" w:hAnsi="Times New Roman" w:cs="Times New Roman"/>
          <w:sz w:val="28"/>
          <w:szCs w:val="28"/>
        </w:rPr>
        <w:t>Дисертація пов’язана з плановою науково-дослідницькою тематикою відділу теорії держави і права Інституту держави і права імені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М.</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Корецького НАН України «Роль правової доктрини в реформуванні національної пра</w:t>
      </w:r>
      <w:r w:rsidR="00FA618E" w:rsidRPr="00140062">
        <w:rPr>
          <w:rFonts w:ascii="Times New Roman" w:hAnsi="Times New Roman" w:cs="Times New Roman"/>
          <w:sz w:val="28"/>
          <w:szCs w:val="28"/>
        </w:rPr>
        <w:t>вової системи: запити – підходи </w:t>
      </w:r>
      <w:r w:rsidRPr="00140062">
        <w:rPr>
          <w:rFonts w:ascii="Times New Roman" w:hAnsi="Times New Roman" w:cs="Times New Roman"/>
          <w:sz w:val="28"/>
          <w:szCs w:val="28"/>
        </w:rPr>
        <w:t xml:space="preserve">– </w:t>
      </w:r>
      <w:r w:rsidR="00067157" w:rsidRPr="00140062">
        <w:rPr>
          <w:rFonts w:ascii="Times New Roman" w:hAnsi="Times New Roman" w:cs="Times New Roman"/>
          <w:sz w:val="28"/>
          <w:szCs w:val="28"/>
        </w:rPr>
        <w:t xml:space="preserve">рішення» </w:t>
      </w:r>
      <w:r w:rsidR="00FA618E" w:rsidRPr="00140062">
        <w:rPr>
          <w:rFonts w:ascii="Times New Roman" w:hAnsi="Times New Roman" w:cs="Times New Roman"/>
          <w:sz w:val="28"/>
          <w:szCs w:val="28"/>
        </w:rPr>
        <w:t xml:space="preserve">(номер державної </w:t>
      </w:r>
      <w:r w:rsidR="00067157" w:rsidRPr="00140062">
        <w:rPr>
          <w:rFonts w:ascii="Times New Roman" w:hAnsi="Times New Roman" w:cs="Times New Roman"/>
          <w:sz w:val="28"/>
          <w:szCs w:val="28"/>
        </w:rPr>
        <w:t>реєстраці</w:t>
      </w:r>
      <w:r w:rsidR="00FA618E" w:rsidRPr="00140062">
        <w:rPr>
          <w:rFonts w:ascii="Times New Roman" w:hAnsi="Times New Roman" w:cs="Times New Roman"/>
          <w:sz w:val="28"/>
          <w:szCs w:val="28"/>
        </w:rPr>
        <w:t>ї</w:t>
      </w:r>
      <w:r w:rsidR="00067157" w:rsidRPr="00140062">
        <w:rPr>
          <w:rFonts w:ascii="Times New Roman" w:hAnsi="Times New Roman" w:cs="Times New Roman"/>
          <w:sz w:val="28"/>
          <w:szCs w:val="28"/>
        </w:rPr>
        <w:t xml:space="preserve"> </w:t>
      </w:r>
      <w:r w:rsidRPr="00140062">
        <w:rPr>
          <w:rFonts w:ascii="Times New Roman" w:hAnsi="Times New Roman" w:cs="Times New Roman"/>
          <w:sz w:val="28"/>
          <w:szCs w:val="28"/>
        </w:rPr>
        <w:t>0119U103206</w:t>
      </w:r>
      <w:r w:rsidR="00FA618E" w:rsidRPr="00140062">
        <w:rPr>
          <w:rFonts w:ascii="Times New Roman" w:hAnsi="Times New Roman" w:cs="Times New Roman"/>
          <w:sz w:val="28"/>
          <w:szCs w:val="28"/>
        </w:rPr>
        <w:t>)</w:t>
      </w:r>
      <w:r w:rsidRPr="00140062">
        <w:rPr>
          <w:rFonts w:ascii="Times New Roman" w:hAnsi="Times New Roman" w:cs="Times New Roman"/>
          <w:sz w:val="28"/>
          <w:szCs w:val="28"/>
        </w:rPr>
        <w:t xml:space="preserve">. </w:t>
      </w:r>
    </w:p>
    <w:p w:rsidR="0047567A" w:rsidRPr="00140062" w:rsidRDefault="0047567A" w:rsidP="00344072">
      <w:pPr>
        <w:shd w:val="clear" w:color="auto" w:fill="FFFFFF"/>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b/>
          <w:sz w:val="28"/>
          <w:szCs w:val="28"/>
        </w:rPr>
        <w:t xml:space="preserve">Мета і завдання дослідження. </w:t>
      </w:r>
      <w:r w:rsidRPr="00140062">
        <w:rPr>
          <w:rFonts w:ascii="Times New Roman" w:hAnsi="Times New Roman" w:cs="Times New Roman"/>
          <w:sz w:val="28"/>
          <w:szCs w:val="28"/>
        </w:rPr>
        <w:t xml:space="preserve">Метою дисертаційного дослідження </w:t>
      </w:r>
      <w:r w:rsidRPr="00140062">
        <w:rPr>
          <w:rFonts w:ascii="Times New Roman" w:hAnsi="Times New Roman" w:cs="Times New Roman"/>
          <w:spacing w:val="6"/>
          <w:sz w:val="28"/>
          <w:szCs w:val="28"/>
          <w:lang w:eastAsia="ru-RU"/>
        </w:rPr>
        <w:t xml:space="preserve">є комплексний теоретико-правовий аналіз уніфікації законодавства та вироблення пропозицій щодо вдосконалення даного процесу </w:t>
      </w:r>
      <w:r w:rsidR="008C3D4D" w:rsidRPr="00140062">
        <w:rPr>
          <w:rFonts w:ascii="Times New Roman" w:hAnsi="Times New Roman" w:cs="Times New Roman"/>
          <w:spacing w:val="6"/>
          <w:sz w:val="28"/>
          <w:szCs w:val="28"/>
          <w:lang w:eastAsia="ru-RU"/>
        </w:rPr>
        <w:t>в Україні.</w:t>
      </w:r>
    </w:p>
    <w:p w:rsidR="0047567A" w:rsidRPr="00140062" w:rsidRDefault="0047567A" w:rsidP="00344072">
      <w:pPr>
        <w:shd w:val="clear" w:color="auto" w:fill="FFFFFF"/>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sz w:val="28"/>
          <w:szCs w:val="28"/>
        </w:rPr>
        <w:t xml:space="preserve">Реалізація поставленої мети зумовила необхідність розв’язання таких наукових </w:t>
      </w:r>
      <w:r w:rsidRPr="00140062">
        <w:rPr>
          <w:rFonts w:ascii="Times New Roman" w:hAnsi="Times New Roman" w:cs="Times New Roman"/>
          <w:b/>
          <w:i/>
          <w:sz w:val="28"/>
          <w:szCs w:val="28"/>
        </w:rPr>
        <w:t>завдань</w:t>
      </w:r>
      <w:r w:rsidRPr="00140062">
        <w:rPr>
          <w:rFonts w:ascii="Times New Roman" w:hAnsi="Times New Roman" w:cs="Times New Roman"/>
          <w:sz w:val="28"/>
          <w:szCs w:val="28"/>
        </w:rPr>
        <w:t>:</w:t>
      </w:r>
    </w:p>
    <w:p w:rsidR="0047567A" w:rsidRPr="00140062" w:rsidRDefault="0047567A" w:rsidP="009124DB">
      <w:pPr>
        <w:pStyle w:val="a8"/>
        <w:numPr>
          <w:ilvl w:val="0"/>
          <w:numId w:val="20"/>
        </w:numPr>
        <w:tabs>
          <w:tab w:val="left" w:pos="993"/>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проаналізувати</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та систематизувати джерельну базу дослідження;</w:t>
      </w:r>
    </w:p>
    <w:p w:rsidR="0047567A" w:rsidRPr="00140062" w:rsidRDefault="0047567A"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здійснити теоретико-правовий аналіз процесу уніфікації законодавства;</w:t>
      </w:r>
    </w:p>
    <w:p w:rsidR="00D368CD" w:rsidRPr="00140062" w:rsidRDefault="00501563"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вивчити</w:t>
      </w:r>
      <w:r w:rsidR="00344072" w:rsidRPr="00140062">
        <w:rPr>
          <w:rFonts w:ascii="Times New Roman" w:hAnsi="Times New Roman" w:cs="Times New Roman"/>
          <w:spacing w:val="6"/>
          <w:sz w:val="28"/>
          <w:szCs w:val="28"/>
          <w:lang w:eastAsia="ru-RU"/>
        </w:rPr>
        <w:t xml:space="preserve"> </w:t>
      </w:r>
      <w:r w:rsidR="00D368CD" w:rsidRPr="00140062">
        <w:rPr>
          <w:rFonts w:ascii="Times New Roman" w:hAnsi="Times New Roman" w:cs="Times New Roman"/>
          <w:spacing w:val="6"/>
          <w:sz w:val="28"/>
          <w:szCs w:val="28"/>
          <w:lang w:eastAsia="ru-RU"/>
        </w:rPr>
        <w:t xml:space="preserve">природу </w:t>
      </w:r>
      <w:r w:rsidR="00E50370" w:rsidRPr="00140062">
        <w:rPr>
          <w:rFonts w:ascii="Times New Roman" w:hAnsi="Times New Roman" w:cs="Times New Roman"/>
          <w:spacing w:val="6"/>
          <w:sz w:val="28"/>
          <w:szCs w:val="28"/>
          <w:lang w:eastAsia="ru-RU"/>
        </w:rPr>
        <w:t>зміст</w:t>
      </w:r>
      <w:r w:rsidRPr="00140062">
        <w:rPr>
          <w:rFonts w:ascii="Times New Roman" w:hAnsi="Times New Roman" w:cs="Times New Roman"/>
          <w:spacing w:val="6"/>
          <w:sz w:val="28"/>
          <w:szCs w:val="28"/>
          <w:lang w:eastAsia="ru-RU"/>
        </w:rPr>
        <w:t>у</w:t>
      </w:r>
      <w:r w:rsidR="00E50370" w:rsidRPr="00140062">
        <w:rPr>
          <w:rFonts w:ascii="Times New Roman" w:hAnsi="Times New Roman" w:cs="Times New Roman"/>
          <w:spacing w:val="6"/>
          <w:sz w:val="28"/>
          <w:szCs w:val="28"/>
          <w:lang w:eastAsia="ru-RU"/>
        </w:rPr>
        <w:t xml:space="preserve"> </w:t>
      </w:r>
      <w:r w:rsidR="00D368CD" w:rsidRPr="00140062">
        <w:rPr>
          <w:rFonts w:ascii="Times New Roman" w:hAnsi="Times New Roman" w:cs="Times New Roman"/>
          <w:spacing w:val="6"/>
          <w:sz w:val="28"/>
          <w:szCs w:val="28"/>
          <w:lang w:eastAsia="ru-RU"/>
        </w:rPr>
        <w:t>та значення уніфікованих норм;</w:t>
      </w:r>
    </w:p>
    <w:p w:rsidR="0047567A" w:rsidRPr="00140062" w:rsidRDefault="009824BD"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визначити</w:t>
      </w:r>
      <w:r w:rsidR="0047567A" w:rsidRPr="00140062">
        <w:rPr>
          <w:rFonts w:ascii="Times New Roman" w:hAnsi="Times New Roman" w:cs="Times New Roman"/>
          <w:spacing w:val="6"/>
          <w:sz w:val="28"/>
          <w:szCs w:val="28"/>
          <w:lang w:eastAsia="ru-RU"/>
        </w:rPr>
        <w:t xml:space="preserve"> види та </w:t>
      </w:r>
      <w:r w:rsidRPr="00140062">
        <w:rPr>
          <w:rFonts w:ascii="Times New Roman" w:hAnsi="Times New Roman" w:cs="Times New Roman"/>
          <w:spacing w:val="6"/>
          <w:sz w:val="28"/>
          <w:szCs w:val="28"/>
          <w:lang w:eastAsia="ru-RU"/>
        </w:rPr>
        <w:t xml:space="preserve">виокремити </w:t>
      </w:r>
      <w:r w:rsidR="0047567A" w:rsidRPr="00140062">
        <w:rPr>
          <w:rFonts w:ascii="Times New Roman" w:hAnsi="Times New Roman" w:cs="Times New Roman"/>
          <w:spacing w:val="6"/>
          <w:sz w:val="28"/>
          <w:szCs w:val="28"/>
          <w:lang w:eastAsia="ru-RU"/>
        </w:rPr>
        <w:t>критерії класифікації уніфікації законодавства;</w:t>
      </w:r>
    </w:p>
    <w:p w:rsidR="0047567A" w:rsidRPr="00140062" w:rsidRDefault="0047567A"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виділити підходи до уніфікації юридичної термінології;</w:t>
      </w:r>
    </w:p>
    <w:p w:rsidR="00D368CD" w:rsidRPr="00140062" w:rsidRDefault="00CE52FB"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обґ</w:t>
      </w:r>
      <w:r w:rsidR="00D368CD" w:rsidRPr="00140062">
        <w:rPr>
          <w:rFonts w:ascii="Times New Roman" w:hAnsi="Times New Roman" w:cs="Times New Roman"/>
          <w:spacing w:val="6"/>
          <w:sz w:val="28"/>
          <w:szCs w:val="28"/>
          <w:lang w:eastAsia="ru-RU"/>
        </w:rPr>
        <w:t>рунтувати значення основоположних принципів права для у</w:t>
      </w:r>
      <w:r w:rsidR="00883926" w:rsidRPr="00140062">
        <w:rPr>
          <w:rFonts w:ascii="Times New Roman" w:hAnsi="Times New Roman" w:cs="Times New Roman"/>
          <w:spacing w:val="6"/>
          <w:sz w:val="28"/>
          <w:szCs w:val="28"/>
          <w:lang w:eastAsia="ru-RU"/>
        </w:rPr>
        <w:t>досконалення процесу уніфікації;</w:t>
      </w:r>
    </w:p>
    <w:p w:rsidR="00883926" w:rsidRPr="00140062" w:rsidRDefault="00883926"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виокремити та охарактеризувати засоби уніфікації, що сприяють підвищенню її ефективності;</w:t>
      </w:r>
    </w:p>
    <w:p w:rsidR="0047567A" w:rsidRPr="00140062" w:rsidRDefault="0047567A"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проаналізувати міжнародні стандарти та вимоги до процесу уніфікації законодавства;</w:t>
      </w:r>
    </w:p>
    <w:p w:rsidR="0047567A" w:rsidRPr="00140062" w:rsidRDefault="0047567A" w:rsidP="009124DB">
      <w:pPr>
        <w:pStyle w:val="a8"/>
        <w:numPr>
          <w:ilvl w:val="0"/>
          <w:numId w:val="20"/>
        </w:numPr>
        <w:shd w:val="clear" w:color="auto" w:fill="FFFFFF"/>
        <w:tabs>
          <w:tab w:val="left" w:pos="993"/>
        </w:tabs>
        <w:spacing w:after="0" w:line="240" w:lineRule="auto"/>
        <w:ind w:left="0"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розробити пропозиції щодо вдосконалення процесу уніфікації законодавства</w:t>
      </w:r>
      <w:r w:rsidR="00344072" w:rsidRPr="00140062">
        <w:rPr>
          <w:rFonts w:ascii="Times New Roman" w:hAnsi="Times New Roman" w:cs="Times New Roman"/>
          <w:spacing w:val="6"/>
          <w:sz w:val="28"/>
          <w:szCs w:val="28"/>
          <w:lang w:eastAsia="ru-RU"/>
        </w:rPr>
        <w:t xml:space="preserve"> </w:t>
      </w:r>
      <w:r w:rsidRPr="00140062">
        <w:rPr>
          <w:rFonts w:ascii="Times New Roman" w:hAnsi="Times New Roman" w:cs="Times New Roman"/>
          <w:spacing w:val="6"/>
          <w:sz w:val="28"/>
          <w:szCs w:val="28"/>
          <w:lang w:eastAsia="ru-RU"/>
        </w:rPr>
        <w:t>в Україні.</w:t>
      </w:r>
    </w:p>
    <w:p w:rsidR="0047567A" w:rsidRPr="00140062" w:rsidRDefault="0047567A" w:rsidP="00344072">
      <w:pPr>
        <w:shd w:val="clear" w:color="auto" w:fill="FFFFFF"/>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i/>
          <w:spacing w:val="6"/>
          <w:sz w:val="28"/>
          <w:szCs w:val="28"/>
          <w:lang w:eastAsia="ru-RU"/>
        </w:rPr>
        <w:t>Об’єктом дослідження</w:t>
      </w:r>
      <w:r w:rsidRPr="00140062">
        <w:rPr>
          <w:rFonts w:ascii="Times New Roman" w:hAnsi="Times New Roman" w:cs="Times New Roman"/>
          <w:spacing w:val="6"/>
          <w:sz w:val="28"/>
          <w:szCs w:val="28"/>
          <w:lang w:eastAsia="ru-RU"/>
        </w:rPr>
        <w:t xml:space="preserve"> є суспільні відносини, що виникають у процесі уніфікації законодавства.</w:t>
      </w:r>
    </w:p>
    <w:p w:rsidR="0047567A" w:rsidRPr="00140062" w:rsidRDefault="0047567A" w:rsidP="00344072">
      <w:pPr>
        <w:shd w:val="clear" w:color="auto" w:fill="FFFFFF"/>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i/>
          <w:spacing w:val="6"/>
          <w:sz w:val="28"/>
          <w:szCs w:val="28"/>
          <w:lang w:eastAsia="ru-RU"/>
        </w:rPr>
        <w:t>Предметом дослідження</w:t>
      </w:r>
      <w:r w:rsidRPr="00140062">
        <w:rPr>
          <w:rFonts w:ascii="Times New Roman" w:hAnsi="Times New Roman" w:cs="Times New Roman"/>
          <w:spacing w:val="6"/>
          <w:sz w:val="28"/>
          <w:szCs w:val="28"/>
          <w:lang w:eastAsia="ru-RU"/>
        </w:rPr>
        <w:t xml:space="preserve"> є теоретико-прикладні аспекти уніфікації законодавства.</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sz w:val="28"/>
          <w:szCs w:val="28"/>
        </w:rPr>
        <w:t>Методи д</w:t>
      </w:r>
      <w:r w:rsidR="00D368CD" w:rsidRPr="00140062">
        <w:rPr>
          <w:rFonts w:ascii="Times New Roman" w:hAnsi="Times New Roman" w:cs="Times New Roman"/>
          <w:b/>
          <w:sz w:val="28"/>
          <w:szCs w:val="28"/>
        </w:rPr>
        <w:t>о</w:t>
      </w:r>
      <w:r w:rsidRPr="00140062">
        <w:rPr>
          <w:rFonts w:ascii="Times New Roman" w:hAnsi="Times New Roman" w:cs="Times New Roman"/>
          <w:b/>
          <w:sz w:val="28"/>
          <w:szCs w:val="28"/>
        </w:rPr>
        <w:t xml:space="preserve">слідження. </w:t>
      </w:r>
      <w:r w:rsidR="00D368CD" w:rsidRPr="00140062">
        <w:rPr>
          <w:rFonts w:ascii="Times New Roman" w:hAnsi="Times New Roman" w:cs="Times New Roman"/>
          <w:sz w:val="28"/>
          <w:szCs w:val="28"/>
        </w:rPr>
        <w:t>Реалізація поставлених завдань дослідження здійснювалася за доп</w:t>
      </w:r>
      <w:r w:rsidR="00240317" w:rsidRPr="00140062">
        <w:rPr>
          <w:rFonts w:ascii="Times New Roman" w:hAnsi="Times New Roman" w:cs="Times New Roman"/>
          <w:sz w:val="28"/>
          <w:szCs w:val="28"/>
        </w:rPr>
        <w:t>омогою філософсько-світоглядних</w:t>
      </w:r>
      <w:r w:rsidR="00D368CD" w:rsidRPr="00140062">
        <w:rPr>
          <w:rFonts w:ascii="Times New Roman" w:hAnsi="Times New Roman" w:cs="Times New Roman"/>
          <w:sz w:val="28"/>
          <w:szCs w:val="28"/>
        </w:rPr>
        <w:t>, загальнонаукових та спеціальних методів наукового пізнання. Найбільш широко застосовувалися методи індукції та дедукції, за допомогою яких було здійснено опис понятійного апарату (підрозділи</w:t>
      </w:r>
      <w:r w:rsidR="00FA618E" w:rsidRPr="00140062">
        <w:rPr>
          <w:rFonts w:ascii="Times New Roman" w:hAnsi="Times New Roman" w:cs="Times New Roman"/>
          <w:sz w:val="28"/>
          <w:szCs w:val="28"/>
        </w:rPr>
        <w:t> </w:t>
      </w:r>
      <w:r w:rsidR="00D368CD" w:rsidRPr="00140062">
        <w:rPr>
          <w:rFonts w:ascii="Times New Roman" w:hAnsi="Times New Roman" w:cs="Times New Roman"/>
          <w:sz w:val="28"/>
          <w:szCs w:val="28"/>
        </w:rPr>
        <w:t>1.2, 2.1, 2.2, 2.3, 2.4, 3.1); системно-структурний метод, який дав можливість систематизувати доктринальні підходи до визначення поняття «уніфікація», виокремити види</w:t>
      </w:r>
      <w:r w:rsidR="00CE52FB" w:rsidRPr="00140062">
        <w:rPr>
          <w:rFonts w:ascii="Times New Roman" w:hAnsi="Times New Roman" w:cs="Times New Roman"/>
          <w:sz w:val="28"/>
          <w:szCs w:val="28"/>
        </w:rPr>
        <w:t xml:space="preserve"> уніфікації законодавства та обґ</w:t>
      </w:r>
      <w:r w:rsidR="00D368CD" w:rsidRPr="00140062">
        <w:rPr>
          <w:rFonts w:ascii="Times New Roman" w:hAnsi="Times New Roman" w:cs="Times New Roman"/>
          <w:sz w:val="28"/>
          <w:szCs w:val="28"/>
        </w:rPr>
        <w:t>рунтувати її значення при упорядкуванні законодавства (підрозділи</w:t>
      </w:r>
      <w:r w:rsidR="00FA618E" w:rsidRPr="00140062">
        <w:rPr>
          <w:rFonts w:ascii="Times New Roman" w:hAnsi="Times New Roman" w:cs="Times New Roman"/>
          <w:sz w:val="28"/>
          <w:szCs w:val="28"/>
        </w:rPr>
        <w:t> </w:t>
      </w:r>
      <w:r w:rsidR="00D368CD" w:rsidRPr="00140062">
        <w:rPr>
          <w:rFonts w:ascii="Times New Roman" w:hAnsi="Times New Roman" w:cs="Times New Roman"/>
          <w:sz w:val="28"/>
          <w:szCs w:val="28"/>
        </w:rPr>
        <w:t xml:space="preserve">2.1, 2.2, 2.3, 3.1, 3.2). Застосування </w:t>
      </w:r>
      <w:r w:rsidR="00D368CD" w:rsidRPr="00140062">
        <w:rPr>
          <w:rFonts w:ascii="Times New Roman" w:hAnsi="Times New Roman" w:cs="Times New Roman"/>
          <w:sz w:val="28"/>
          <w:szCs w:val="28"/>
        </w:rPr>
        <w:lastRenderedPageBreak/>
        <w:t>конкретно-історичного методу д</w:t>
      </w:r>
      <w:r w:rsidR="00CE52FB" w:rsidRPr="00140062">
        <w:rPr>
          <w:rFonts w:ascii="Times New Roman" w:hAnsi="Times New Roman" w:cs="Times New Roman"/>
          <w:sz w:val="28"/>
          <w:szCs w:val="28"/>
        </w:rPr>
        <w:t>ало можливість проаналізувати</w:t>
      </w:r>
      <w:r w:rsidR="00344072" w:rsidRPr="00140062">
        <w:rPr>
          <w:rFonts w:ascii="Times New Roman" w:hAnsi="Times New Roman" w:cs="Times New Roman"/>
          <w:sz w:val="28"/>
          <w:szCs w:val="28"/>
        </w:rPr>
        <w:t xml:space="preserve"> </w:t>
      </w:r>
      <w:r w:rsidR="00CE52FB" w:rsidRPr="00140062">
        <w:rPr>
          <w:rFonts w:ascii="Times New Roman" w:hAnsi="Times New Roman" w:cs="Times New Roman"/>
          <w:sz w:val="28"/>
          <w:szCs w:val="28"/>
        </w:rPr>
        <w:t>ґе</w:t>
      </w:r>
      <w:r w:rsidR="00D368CD" w:rsidRPr="00140062">
        <w:rPr>
          <w:rFonts w:ascii="Times New Roman" w:hAnsi="Times New Roman" w:cs="Times New Roman"/>
          <w:sz w:val="28"/>
          <w:szCs w:val="28"/>
        </w:rPr>
        <w:t xml:space="preserve">незу поняття </w:t>
      </w:r>
      <w:r w:rsidR="00CE52FB" w:rsidRPr="00140062">
        <w:rPr>
          <w:rFonts w:ascii="Times New Roman" w:hAnsi="Times New Roman" w:cs="Times New Roman"/>
          <w:sz w:val="28"/>
          <w:szCs w:val="28"/>
        </w:rPr>
        <w:t>«</w:t>
      </w:r>
      <w:r w:rsidR="00D368CD" w:rsidRPr="00140062">
        <w:rPr>
          <w:rFonts w:ascii="Times New Roman" w:hAnsi="Times New Roman" w:cs="Times New Roman"/>
          <w:sz w:val="28"/>
          <w:szCs w:val="28"/>
        </w:rPr>
        <w:t>уніфікації</w:t>
      </w:r>
      <w:r w:rsidR="00CE52FB" w:rsidRPr="00140062">
        <w:rPr>
          <w:rFonts w:ascii="Times New Roman" w:hAnsi="Times New Roman" w:cs="Times New Roman"/>
          <w:sz w:val="28"/>
          <w:szCs w:val="28"/>
        </w:rPr>
        <w:t>»</w:t>
      </w:r>
      <w:r w:rsidR="00D368CD" w:rsidRPr="00140062">
        <w:rPr>
          <w:rFonts w:ascii="Times New Roman" w:hAnsi="Times New Roman" w:cs="Times New Roman"/>
          <w:sz w:val="28"/>
          <w:szCs w:val="28"/>
        </w:rPr>
        <w:t>, визначити етапи її становлення і розвитку (підрозділ</w:t>
      </w:r>
      <w:r w:rsidR="00FA618E" w:rsidRPr="00140062">
        <w:rPr>
          <w:rFonts w:ascii="Times New Roman" w:hAnsi="Times New Roman" w:cs="Times New Roman"/>
          <w:sz w:val="28"/>
          <w:szCs w:val="28"/>
        </w:rPr>
        <w:t> </w:t>
      </w:r>
      <w:r w:rsidR="00D368CD" w:rsidRPr="00140062">
        <w:rPr>
          <w:rFonts w:ascii="Times New Roman" w:hAnsi="Times New Roman" w:cs="Times New Roman"/>
          <w:sz w:val="28"/>
          <w:szCs w:val="28"/>
        </w:rPr>
        <w:t>1.1). За допомогою порівняльно-історичного методу виявлено подібні та відмінні ри</w:t>
      </w:r>
      <w:r w:rsidR="00717CB0">
        <w:rPr>
          <w:rFonts w:ascii="Times New Roman" w:hAnsi="Times New Roman" w:cs="Times New Roman"/>
          <w:sz w:val="28"/>
          <w:szCs w:val="28"/>
        </w:rPr>
        <w:t xml:space="preserve">си у перебігу правових </w:t>
      </w:r>
      <w:r w:rsidR="00717CB0" w:rsidRPr="00D15997">
        <w:rPr>
          <w:rFonts w:ascii="Times New Roman" w:hAnsi="Times New Roman" w:cs="Times New Roman"/>
          <w:sz w:val="28"/>
          <w:szCs w:val="28"/>
        </w:rPr>
        <w:t>процесів</w:t>
      </w:r>
      <w:r w:rsidR="00D368CD" w:rsidRPr="00D15997">
        <w:rPr>
          <w:rFonts w:ascii="Times New Roman" w:hAnsi="Times New Roman" w:cs="Times New Roman"/>
          <w:sz w:val="28"/>
          <w:szCs w:val="28"/>
        </w:rPr>
        <w:t xml:space="preserve"> і</w:t>
      </w:r>
      <w:r w:rsidR="00717CB0" w:rsidRPr="00D15997">
        <w:rPr>
          <w:rFonts w:ascii="Times New Roman" w:hAnsi="Times New Roman" w:cs="Times New Roman"/>
          <w:sz w:val="28"/>
          <w:szCs w:val="28"/>
        </w:rPr>
        <w:t>,</w:t>
      </w:r>
      <w:r w:rsidR="00D368CD" w:rsidRPr="00D15997">
        <w:rPr>
          <w:rFonts w:ascii="Times New Roman" w:hAnsi="Times New Roman" w:cs="Times New Roman"/>
          <w:sz w:val="28"/>
          <w:szCs w:val="28"/>
        </w:rPr>
        <w:t xml:space="preserve"> зокрема</w:t>
      </w:r>
      <w:r w:rsidR="00717CB0" w:rsidRPr="00D15997">
        <w:rPr>
          <w:rFonts w:ascii="Times New Roman" w:hAnsi="Times New Roman" w:cs="Times New Roman"/>
          <w:sz w:val="28"/>
          <w:szCs w:val="28"/>
        </w:rPr>
        <w:t>,</w:t>
      </w:r>
      <w:r w:rsidR="00D368CD" w:rsidRPr="00D15997">
        <w:rPr>
          <w:rFonts w:ascii="Times New Roman" w:hAnsi="Times New Roman" w:cs="Times New Roman"/>
          <w:sz w:val="28"/>
          <w:szCs w:val="28"/>
        </w:rPr>
        <w:t xml:space="preserve"> в уніфікації</w:t>
      </w:r>
      <w:r w:rsidR="00D368CD" w:rsidRPr="00140062">
        <w:rPr>
          <w:rFonts w:ascii="Times New Roman" w:hAnsi="Times New Roman" w:cs="Times New Roman"/>
          <w:sz w:val="28"/>
          <w:szCs w:val="28"/>
        </w:rPr>
        <w:t xml:space="preserve"> зак</w:t>
      </w:r>
      <w:r w:rsidR="00240317" w:rsidRPr="00140062">
        <w:rPr>
          <w:rFonts w:ascii="Times New Roman" w:hAnsi="Times New Roman" w:cs="Times New Roman"/>
          <w:sz w:val="28"/>
          <w:szCs w:val="28"/>
        </w:rPr>
        <w:t>онодавства (підрозділи</w:t>
      </w:r>
      <w:r w:rsidR="00FA618E" w:rsidRPr="00140062">
        <w:rPr>
          <w:rFonts w:ascii="Times New Roman" w:hAnsi="Times New Roman" w:cs="Times New Roman"/>
          <w:sz w:val="28"/>
          <w:szCs w:val="28"/>
        </w:rPr>
        <w:t> </w:t>
      </w:r>
      <w:r w:rsidR="00240317" w:rsidRPr="00140062">
        <w:rPr>
          <w:rFonts w:ascii="Times New Roman" w:hAnsi="Times New Roman" w:cs="Times New Roman"/>
          <w:sz w:val="28"/>
          <w:szCs w:val="28"/>
        </w:rPr>
        <w:t>1.1,</w:t>
      </w:r>
      <w:r w:rsidR="00D368CD" w:rsidRPr="00140062">
        <w:rPr>
          <w:rFonts w:ascii="Times New Roman" w:hAnsi="Times New Roman" w:cs="Times New Roman"/>
          <w:sz w:val="28"/>
          <w:szCs w:val="28"/>
        </w:rPr>
        <w:t xml:space="preserve"> 3.2,). Порівняльно-правовий метод застосовано до співставлення</w:t>
      </w:r>
      <w:r w:rsidR="00344072" w:rsidRPr="00140062">
        <w:rPr>
          <w:rFonts w:ascii="Times New Roman" w:hAnsi="Times New Roman" w:cs="Times New Roman"/>
          <w:sz w:val="28"/>
          <w:szCs w:val="28"/>
        </w:rPr>
        <w:t xml:space="preserve"> </w:t>
      </w:r>
      <w:r w:rsidR="00D368CD" w:rsidRPr="00140062">
        <w:rPr>
          <w:rFonts w:ascii="Times New Roman" w:hAnsi="Times New Roman" w:cs="Times New Roman"/>
          <w:sz w:val="28"/>
          <w:szCs w:val="28"/>
        </w:rPr>
        <w:t>таких понять, як «уніфікація», «гармонізація», «зближення» (підрозділ</w:t>
      </w:r>
      <w:r w:rsidR="00FA618E" w:rsidRPr="00140062">
        <w:rPr>
          <w:rFonts w:ascii="Times New Roman" w:hAnsi="Times New Roman" w:cs="Times New Roman"/>
          <w:sz w:val="28"/>
          <w:szCs w:val="28"/>
        </w:rPr>
        <w:t> </w:t>
      </w:r>
      <w:r w:rsidR="00D368CD" w:rsidRPr="00140062">
        <w:rPr>
          <w:rFonts w:ascii="Times New Roman" w:hAnsi="Times New Roman" w:cs="Times New Roman"/>
          <w:sz w:val="28"/>
          <w:szCs w:val="28"/>
        </w:rPr>
        <w:t>2.1). Спеціально-юридичний метод використовувався при дослідженні положень різних правових актів</w:t>
      </w:r>
      <w:r w:rsidR="00FA618E" w:rsidRPr="00140062">
        <w:rPr>
          <w:rFonts w:ascii="Times New Roman" w:hAnsi="Times New Roman" w:cs="Times New Roman"/>
          <w:sz w:val="28"/>
          <w:szCs w:val="28"/>
        </w:rPr>
        <w:t xml:space="preserve"> (підрозділ </w:t>
      </w:r>
      <w:r w:rsidR="00D368CD" w:rsidRPr="00140062">
        <w:rPr>
          <w:rFonts w:ascii="Times New Roman" w:hAnsi="Times New Roman" w:cs="Times New Roman"/>
          <w:sz w:val="28"/>
          <w:szCs w:val="28"/>
        </w:rPr>
        <w:t>3.2). Указані методи використовувалися у взаємозвʼязку та взаємозалежності, що дало змогу забезпечити повноту, всебічність та об’єктивність дослідження.</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Основні висновки, положення та результати наукового дослідження ґрунтуються на</w:t>
      </w:r>
      <w:r w:rsidR="00CE52FB" w:rsidRPr="00140062">
        <w:rPr>
          <w:rFonts w:ascii="Times New Roman" w:hAnsi="Times New Roman" w:cs="Times New Roman"/>
          <w:sz w:val="28"/>
          <w:szCs w:val="28"/>
        </w:rPr>
        <w:t xml:space="preserve"> аналізі законодавства України й</w:t>
      </w:r>
      <w:r w:rsidRPr="00140062">
        <w:rPr>
          <w:rFonts w:ascii="Times New Roman" w:hAnsi="Times New Roman" w:cs="Times New Roman"/>
          <w:sz w:val="28"/>
          <w:szCs w:val="28"/>
        </w:rPr>
        <w:t xml:space="preserve"> окремих зарубіжних держав, міжнародних конвенцій та договорів, ратифікованих Верховною Радою України, юридичної наукової літератури та статистичних матеріалів.</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sz w:val="28"/>
          <w:szCs w:val="28"/>
        </w:rPr>
        <w:t>Наукова новизна о</w:t>
      </w:r>
      <w:r w:rsidR="00FA618E" w:rsidRPr="00140062">
        <w:rPr>
          <w:rFonts w:ascii="Times New Roman" w:hAnsi="Times New Roman" w:cs="Times New Roman"/>
          <w:b/>
          <w:sz w:val="28"/>
          <w:szCs w:val="28"/>
        </w:rPr>
        <w:t>де</w:t>
      </w:r>
      <w:r w:rsidRPr="00140062">
        <w:rPr>
          <w:rFonts w:ascii="Times New Roman" w:hAnsi="Times New Roman" w:cs="Times New Roman"/>
          <w:b/>
          <w:sz w:val="28"/>
          <w:szCs w:val="28"/>
        </w:rPr>
        <w:t>р</w:t>
      </w:r>
      <w:r w:rsidR="00FA618E" w:rsidRPr="00140062">
        <w:rPr>
          <w:rFonts w:ascii="Times New Roman" w:hAnsi="Times New Roman" w:cs="Times New Roman"/>
          <w:b/>
          <w:sz w:val="28"/>
          <w:szCs w:val="28"/>
        </w:rPr>
        <w:t>жан</w:t>
      </w:r>
      <w:r w:rsidRPr="00140062">
        <w:rPr>
          <w:rFonts w:ascii="Times New Roman" w:hAnsi="Times New Roman" w:cs="Times New Roman"/>
          <w:b/>
          <w:sz w:val="28"/>
          <w:szCs w:val="28"/>
        </w:rPr>
        <w:t xml:space="preserve">их результатів </w:t>
      </w:r>
      <w:r w:rsidRPr="00140062">
        <w:rPr>
          <w:rFonts w:ascii="Times New Roman" w:hAnsi="Times New Roman" w:cs="Times New Roman"/>
          <w:sz w:val="28"/>
          <w:szCs w:val="28"/>
        </w:rPr>
        <w:t>полягає в тому, що вперше у вітчизняній науці здійснено комплексний теоретико-правовий аналіз сутності, природи та</w:t>
      </w:r>
      <w:r w:rsidR="00CE52FB" w:rsidRPr="00140062">
        <w:rPr>
          <w:rFonts w:ascii="Times New Roman" w:hAnsi="Times New Roman" w:cs="Times New Roman"/>
          <w:sz w:val="28"/>
          <w:szCs w:val="28"/>
        </w:rPr>
        <w:t xml:space="preserve"> призначення процесу уніфікації </w:t>
      </w:r>
      <w:r w:rsidRPr="00140062">
        <w:rPr>
          <w:rFonts w:ascii="Times New Roman" w:hAnsi="Times New Roman" w:cs="Times New Roman"/>
          <w:sz w:val="28"/>
          <w:szCs w:val="28"/>
        </w:rPr>
        <w:t>законодавства.</w:t>
      </w:r>
    </w:p>
    <w:p w:rsidR="00FA618E"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Наукову новизну дисертації ст</w:t>
      </w:r>
      <w:r w:rsidR="00FA618E" w:rsidRPr="00140062">
        <w:rPr>
          <w:rFonts w:ascii="Times New Roman" w:hAnsi="Times New Roman" w:cs="Times New Roman"/>
          <w:sz w:val="28"/>
          <w:szCs w:val="28"/>
        </w:rPr>
        <w:t>ановлять такі основні положення:</w:t>
      </w:r>
    </w:p>
    <w:p w:rsidR="0047567A" w:rsidRPr="00140062" w:rsidRDefault="00FA618E" w:rsidP="00344072">
      <w:pPr>
        <w:spacing w:after="0" w:line="240" w:lineRule="auto"/>
        <w:ind w:firstLine="709"/>
        <w:jc w:val="both"/>
        <w:rPr>
          <w:rFonts w:ascii="Times New Roman" w:hAnsi="Times New Roman" w:cs="Times New Roman"/>
          <w:i/>
          <w:sz w:val="28"/>
          <w:szCs w:val="28"/>
        </w:rPr>
      </w:pPr>
      <w:r w:rsidRPr="00140062">
        <w:rPr>
          <w:rFonts w:ascii="Times New Roman" w:hAnsi="Times New Roman" w:cs="Times New Roman"/>
          <w:i/>
          <w:sz w:val="28"/>
          <w:szCs w:val="28"/>
        </w:rPr>
        <w:t>у</w:t>
      </w:r>
      <w:r w:rsidR="0047567A" w:rsidRPr="00140062">
        <w:rPr>
          <w:rFonts w:ascii="Times New Roman" w:hAnsi="Times New Roman" w:cs="Times New Roman"/>
          <w:i/>
          <w:sz w:val="28"/>
          <w:szCs w:val="28"/>
        </w:rPr>
        <w:t>перше:</w:t>
      </w:r>
    </w:p>
    <w:p w:rsidR="0099662C" w:rsidRPr="00140062" w:rsidRDefault="0099662C" w:rsidP="00344072">
      <w:pPr>
        <w:numPr>
          <w:ilvl w:val="0"/>
          <w:numId w:val="14"/>
        </w:numPr>
        <w:tabs>
          <w:tab w:val="num" w:pos="0"/>
          <w:tab w:val="left" w:pos="900"/>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виокремлено </w:t>
      </w:r>
      <w:r w:rsidR="00CE52FB" w:rsidRPr="00140062">
        <w:rPr>
          <w:rFonts w:ascii="Times New Roman" w:hAnsi="Times New Roman" w:cs="Times New Roman"/>
          <w:sz w:val="28"/>
          <w:szCs w:val="28"/>
        </w:rPr>
        <w:t xml:space="preserve">такі </w:t>
      </w:r>
      <w:r w:rsidRPr="00140062">
        <w:rPr>
          <w:rFonts w:ascii="Times New Roman" w:hAnsi="Times New Roman" w:cs="Times New Roman"/>
          <w:sz w:val="28"/>
          <w:szCs w:val="28"/>
        </w:rPr>
        <w:t>періоди уні</w:t>
      </w:r>
      <w:r w:rsidR="00DB763D" w:rsidRPr="00140062">
        <w:rPr>
          <w:rFonts w:ascii="Times New Roman" w:hAnsi="Times New Roman" w:cs="Times New Roman"/>
          <w:sz w:val="28"/>
          <w:szCs w:val="28"/>
        </w:rPr>
        <w:t>фікації законодавства в Україні</w:t>
      </w:r>
      <w:r w:rsidRPr="00140062">
        <w:rPr>
          <w:rFonts w:ascii="Times New Roman" w:hAnsi="Times New Roman" w:cs="Times New Roman"/>
          <w:sz w:val="28"/>
          <w:szCs w:val="28"/>
        </w:rPr>
        <w:t xml:space="preserve"> з часу здобуття незалежності: 1)</w:t>
      </w:r>
      <w:r w:rsidR="00FA618E" w:rsidRPr="00140062">
        <w:rPr>
          <w:rFonts w:ascii="Times New Roman" w:hAnsi="Times New Roman" w:cs="Times New Roman"/>
          <w:sz w:val="28"/>
          <w:szCs w:val="28"/>
        </w:rPr>
        <w:t> </w:t>
      </w:r>
      <w:r w:rsidRPr="00140062">
        <w:rPr>
          <w:rFonts w:ascii="Times New Roman" w:hAnsi="Times New Roman" w:cs="Times New Roman"/>
          <w:sz w:val="28"/>
          <w:szCs w:val="28"/>
          <w:lang w:eastAsia="ru-RU"/>
        </w:rPr>
        <w:t>з 1994</w:t>
      </w:r>
      <w:r w:rsidR="00FA618E" w:rsidRPr="00140062">
        <w:rPr>
          <w:rFonts w:ascii="Times New Roman" w:hAnsi="Times New Roman" w:cs="Times New Roman"/>
          <w:sz w:val="28"/>
          <w:szCs w:val="28"/>
          <w:lang w:eastAsia="ru-RU"/>
        </w:rPr>
        <w:t> </w:t>
      </w:r>
      <w:r w:rsidRPr="00140062">
        <w:rPr>
          <w:rFonts w:ascii="Times New Roman" w:hAnsi="Times New Roman" w:cs="Times New Roman"/>
          <w:sz w:val="28"/>
          <w:szCs w:val="28"/>
          <w:lang w:eastAsia="ru-RU"/>
        </w:rPr>
        <w:t>р</w:t>
      </w:r>
      <w:r w:rsidR="00FA618E" w:rsidRPr="00140062">
        <w:rPr>
          <w:rFonts w:ascii="Times New Roman" w:hAnsi="Times New Roman" w:cs="Times New Roman"/>
          <w:sz w:val="28"/>
          <w:szCs w:val="28"/>
          <w:lang w:eastAsia="ru-RU"/>
        </w:rPr>
        <w:t>оку</w:t>
      </w:r>
      <w:r w:rsidRPr="00140062">
        <w:rPr>
          <w:rFonts w:ascii="Times New Roman" w:hAnsi="Times New Roman" w:cs="Times New Roman"/>
          <w:sz w:val="28"/>
          <w:szCs w:val="28"/>
          <w:lang w:eastAsia="ru-RU"/>
        </w:rPr>
        <w:t xml:space="preserve"> (з моменту підписання </w:t>
      </w:r>
      <w:r w:rsidRPr="00140062">
        <w:rPr>
          <w:rFonts w:ascii="Times New Roman" w:hAnsi="Times New Roman" w:cs="Times New Roman"/>
          <w:sz w:val="28"/>
          <w:szCs w:val="28"/>
        </w:rPr>
        <w:t>Угоди про партнерство і співробітництво між Україною та Європейськими Співтовариствами</w:t>
      </w:r>
      <w:r w:rsidRPr="00140062">
        <w:rPr>
          <w:rFonts w:ascii="Times New Roman" w:hAnsi="Times New Roman" w:cs="Times New Roman"/>
          <w:sz w:val="28"/>
          <w:szCs w:val="28"/>
          <w:lang w:eastAsia="ru-RU"/>
        </w:rPr>
        <w:t>) по 2013</w:t>
      </w:r>
      <w:r w:rsidR="00FA618E" w:rsidRPr="00140062">
        <w:rPr>
          <w:rFonts w:ascii="Times New Roman" w:hAnsi="Times New Roman" w:cs="Times New Roman"/>
          <w:sz w:val="28"/>
          <w:szCs w:val="28"/>
          <w:lang w:eastAsia="ru-RU"/>
        </w:rPr>
        <w:t> </w:t>
      </w:r>
      <w:r w:rsidRPr="00140062">
        <w:rPr>
          <w:rFonts w:ascii="Times New Roman" w:hAnsi="Times New Roman" w:cs="Times New Roman"/>
          <w:sz w:val="28"/>
          <w:szCs w:val="28"/>
          <w:lang w:eastAsia="ru-RU"/>
        </w:rPr>
        <w:t>р</w:t>
      </w:r>
      <w:r w:rsidR="00FA618E" w:rsidRPr="00140062">
        <w:rPr>
          <w:rFonts w:ascii="Times New Roman" w:hAnsi="Times New Roman" w:cs="Times New Roman"/>
          <w:sz w:val="28"/>
          <w:szCs w:val="28"/>
          <w:lang w:eastAsia="ru-RU"/>
        </w:rPr>
        <w:t>ік</w:t>
      </w:r>
      <w:r w:rsidRPr="00140062">
        <w:rPr>
          <w:rFonts w:ascii="Times New Roman" w:hAnsi="Times New Roman" w:cs="Times New Roman"/>
          <w:sz w:val="28"/>
          <w:szCs w:val="28"/>
          <w:lang w:eastAsia="ru-RU"/>
        </w:rPr>
        <w:t>;</w:t>
      </w:r>
      <w:r w:rsidR="00344072" w:rsidRPr="00140062">
        <w:rPr>
          <w:rFonts w:ascii="Times New Roman" w:hAnsi="Times New Roman" w:cs="Times New Roman"/>
          <w:sz w:val="28"/>
          <w:szCs w:val="28"/>
          <w:lang w:eastAsia="ru-RU"/>
        </w:rPr>
        <w:t xml:space="preserve"> </w:t>
      </w:r>
      <w:r w:rsidR="00FA618E" w:rsidRPr="00140062">
        <w:rPr>
          <w:rFonts w:ascii="Times New Roman" w:hAnsi="Times New Roman" w:cs="Times New Roman"/>
          <w:sz w:val="28"/>
          <w:szCs w:val="28"/>
          <w:lang w:eastAsia="ru-RU"/>
        </w:rPr>
        <w:t>2) </w:t>
      </w:r>
      <w:r w:rsidRPr="00140062">
        <w:rPr>
          <w:rFonts w:ascii="Times New Roman" w:hAnsi="Times New Roman" w:cs="Times New Roman"/>
          <w:sz w:val="28"/>
          <w:szCs w:val="28"/>
          <w:lang w:eastAsia="ru-RU"/>
        </w:rPr>
        <w:t>з 2014</w:t>
      </w:r>
      <w:r w:rsidR="00FA618E" w:rsidRPr="00140062">
        <w:rPr>
          <w:rFonts w:ascii="Times New Roman" w:hAnsi="Times New Roman" w:cs="Times New Roman"/>
          <w:sz w:val="28"/>
          <w:szCs w:val="28"/>
          <w:lang w:eastAsia="ru-RU"/>
        </w:rPr>
        <w:t> </w:t>
      </w:r>
      <w:r w:rsidRPr="00140062">
        <w:rPr>
          <w:rFonts w:ascii="Times New Roman" w:hAnsi="Times New Roman" w:cs="Times New Roman"/>
          <w:sz w:val="28"/>
          <w:szCs w:val="28"/>
          <w:lang w:eastAsia="ru-RU"/>
        </w:rPr>
        <w:t>р</w:t>
      </w:r>
      <w:r w:rsidR="00FA618E" w:rsidRPr="00140062">
        <w:rPr>
          <w:rFonts w:ascii="Times New Roman" w:hAnsi="Times New Roman" w:cs="Times New Roman"/>
          <w:sz w:val="28"/>
          <w:szCs w:val="28"/>
          <w:lang w:eastAsia="ru-RU"/>
        </w:rPr>
        <w:t>оку ‒</w:t>
      </w:r>
      <w:r w:rsidRPr="00140062">
        <w:rPr>
          <w:rFonts w:ascii="Times New Roman" w:hAnsi="Times New Roman" w:cs="Times New Roman"/>
          <w:sz w:val="28"/>
          <w:szCs w:val="28"/>
          <w:lang w:eastAsia="ru-RU"/>
        </w:rPr>
        <w:t xml:space="preserve"> по теперішній час, який є результатом підписання Угоди про асоціацію з ЄС;</w:t>
      </w:r>
    </w:p>
    <w:p w:rsidR="0099662C" w:rsidRPr="00140062" w:rsidRDefault="0099662C" w:rsidP="00344072">
      <w:pPr>
        <w:numPr>
          <w:ilvl w:val="0"/>
          <w:numId w:val="14"/>
        </w:numPr>
        <w:tabs>
          <w:tab w:val="num" w:pos="0"/>
          <w:tab w:val="left" w:pos="900"/>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shd w:val="clear" w:color="auto" w:fill="FFFFFF"/>
        </w:rPr>
        <w:t xml:space="preserve">запропоновано виділити ще один вид уніфікації </w:t>
      </w:r>
      <w:r w:rsidRPr="00140062">
        <w:rPr>
          <w:rFonts w:ascii="Times New Roman" w:hAnsi="Times New Roman" w:cs="Times New Roman"/>
          <w:sz w:val="28"/>
          <w:szCs w:val="28"/>
        </w:rPr>
        <w:t>–</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shd w:val="clear" w:color="auto" w:fill="FFFFFF"/>
        </w:rPr>
        <w:t>доктринальний (суть якого полягає у розробці наукових положень у галузі уніфікаці</w:t>
      </w:r>
      <w:r w:rsidR="00FA618E" w:rsidRPr="00140062">
        <w:rPr>
          <w:rFonts w:ascii="Times New Roman" w:hAnsi="Times New Roman" w:cs="Times New Roman"/>
          <w:sz w:val="28"/>
          <w:szCs w:val="28"/>
          <w:shd w:val="clear" w:color="auto" w:fill="FFFFFF"/>
        </w:rPr>
        <w:t>ї законодавства) та його підвид </w:t>
      </w:r>
      <w:r w:rsidRPr="00140062">
        <w:rPr>
          <w:rFonts w:ascii="Times New Roman" w:hAnsi="Times New Roman" w:cs="Times New Roman"/>
          <w:sz w:val="28"/>
          <w:szCs w:val="28"/>
          <w:shd w:val="clear" w:color="auto" w:fill="FFFFFF"/>
        </w:rPr>
        <w:t>– офіційна доктринальна уніфікація (ґрунтується на застосуванні уповноваженими органами влади наукових розробок у галузі уніфікації законодавства);</w:t>
      </w:r>
    </w:p>
    <w:p w:rsidR="0099662C" w:rsidRPr="00140062" w:rsidRDefault="0099662C" w:rsidP="00344072">
      <w:pPr>
        <w:numPr>
          <w:ilvl w:val="0"/>
          <w:numId w:val="14"/>
        </w:numPr>
        <w:tabs>
          <w:tab w:val="num" w:pos="0"/>
          <w:tab w:val="left" w:pos="900"/>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обґрунтовано три етапи організації процесу уніфі</w:t>
      </w:r>
      <w:r w:rsidR="00FA618E" w:rsidRPr="00140062">
        <w:rPr>
          <w:rFonts w:ascii="Times New Roman" w:hAnsi="Times New Roman" w:cs="Times New Roman"/>
          <w:sz w:val="28"/>
          <w:szCs w:val="28"/>
        </w:rPr>
        <w:t>кації законодавства, а саме: 1) </w:t>
      </w:r>
      <w:r w:rsidRPr="00140062">
        <w:rPr>
          <w:rFonts w:ascii="Times New Roman" w:hAnsi="Times New Roman" w:cs="Times New Roman"/>
          <w:sz w:val="28"/>
          <w:szCs w:val="28"/>
        </w:rPr>
        <w:t>створення спеціалізованої експертної комісії, яка б займалася вивченням перспектив уніфікації законодавства і давала пропозиції щодо прийняття, зміни та скасуванн</w:t>
      </w:r>
      <w:r w:rsidR="00FA618E" w:rsidRPr="00140062">
        <w:rPr>
          <w:rFonts w:ascii="Times New Roman" w:hAnsi="Times New Roman" w:cs="Times New Roman"/>
          <w:sz w:val="28"/>
          <w:szCs w:val="28"/>
        </w:rPr>
        <w:t>я нормативно-правового акта; 2) </w:t>
      </w:r>
      <w:r w:rsidRPr="00140062">
        <w:rPr>
          <w:rFonts w:ascii="Times New Roman" w:hAnsi="Times New Roman" w:cs="Times New Roman"/>
          <w:sz w:val="28"/>
          <w:szCs w:val="28"/>
        </w:rPr>
        <w:t xml:space="preserve">виявлення </w:t>
      </w:r>
      <w:r w:rsidR="00D368CD" w:rsidRPr="00140062">
        <w:rPr>
          <w:rFonts w:ascii="Times New Roman" w:hAnsi="Times New Roman" w:cs="Times New Roman"/>
          <w:sz w:val="28"/>
          <w:szCs w:val="28"/>
        </w:rPr>
        <w:t xml:space="preserve">наявних </w:t>
      </w:r>
      <w:r w:rsidRPr="00140062">
        <w:rPr>
          <w:rFonts w:ascii="Times New Roman" w:hAnsi="Times New Roman" w:cs="Times New Roman"/>
          <w:sz w:val="28"/>
          <w:szCs w:val="28"/>
        </w:rPr>
        <w:t>розбіжностей, колізій, неточностей (на підставі аналізу нормативно-правових актів, що регулюють певну сферу суспільних відносин) та</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систематизації з метою їх усунення;</w:t>
      </w:r>
      <w:r w:rsidR="00FA618E" w:rsidRPr="00140062">
        <w:rPr>
          <w:rFonts w:ascii="Times New Roman" w:hAnsi="Times New Roman" w:cs="Times New Roman"/>
          <w:sz w:val="28"/>
          <w:szCs w:val="28"/>
        </w:rPr>
        <w:t xml:space="preserve"> 3) </w:t>
      </w:r>
      <w:r w:rsidRPr="00140062">
        <w:rPr>
          <w:rFonts w:ascii="Times New Roman" w:hAnsi="Times New Roman" w:cs="Times New Roman"/>
          <w:sz w:val="28"/>
          <w:szCs w:val="28"/>
        </w:rPr>
        <w:t>надання п</w:t>
      </w:r>
      <w:r w:rsidR="00CE52FB" w:rsidRPr="00140062">
        <w:rPr>
          <w:rFonts w:ascii="Times New Roman" w:hAnsi="Times New Roman" w:cs="Times New Roman"/>
          <w:sz w:val="28"/>
          <w:szCs w:val="28"/>
        </w:rPr>
        <w:t>ропозицій щодо внесення змін до</w:t>
      </w:r>
      <w:r w:rsidRPr="00140062">
        <w:rPr>
          <w:rFonts w:ascii="Times New Roman" w:hAnsi="Times New Roman" w:cs="Times New Roman"/>
          <w:sz w:val="28"/>
          <w:szCs w:val="28"/>
        </w:rPr>
        <w:t xml:space="preserve"> правових актів, що регулюють певну сферу суспільних відносин, та</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створення нового єдиного уніфікованого акта з обов’язковою імплементацією відповідних міжнародних норм, що регулюють певну сферу суспільних відносин;</w:t>
      </w:r>
      <w:r w:rsidR="00344072" w:rsidRPr="00140062">
        <w:rPr>
          <w:rFonts w:ascii="Times New Roman" w:hAnsi="Times New Roman" w:cs="Times New Roman"/>
          <w:sz w:val="28"/>
          <w:szCs w:val="28"/>
        </w:rPr>
        <w:t xml:space="preserve"> </w:t>
      </w:r>
    </w:p>
    <w:p w:rsidR="0099662C" w:rsidRDefault="0099662C" w:rsidP="004F0BE3">
      <w:pPr>
        <w:numPr>
          <w:ilvl w:val="0"/>
          <w:numId w:val="14"/>
        </w:numPr>
        <w:tabs>
          <w:tab w:val="num" w:pos="0"/>
          <w:tab w:val="left" w:pos="900"/>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сформульовано авторське визначення поняття «</w:t>
      </w:r>
      <w:r w:rsidR="003D65DE" w:rsidRPr="00140062">
        <w:rPr>
          <w:rFonts w:ascii="Times New Roman" w:hAnsi="Times New Roman" w:cs="Times New Roman"/>
          <w:sz w:val="28"/>
          <w:szCs w:val="28"/>
        </w:rPr>
        <w:t>уніфікація юридичних дефініцій» як</w:t>
      </w:r>
      <w:r w:rsidRPr="00140062">
        <w:rPr>
          <w:rFonts w:ascii="Times New Roman" w:hAnsi="Times New Roman" w:cs="Times New Roman"/>
          <w:sz w:val="28"/>
          <w:szCs w:val="28"/>
        </w:rPr>
        <w:t xml:space="preserve"> процес упорядкування визначень юридичних термінів, що розкривають зміст та сутнісні ознаки термінів і відповідних правових явищ, з метою досягнення їх найбільшої семантичної однозначності;</w:t>
      </w:r>
    </w:p>
    <w:p w:rsidR="0004777E" w:rsidRDefault="0004777E" w:rsidP="0004777E">
      <w:pPr>
        <w:tabs>
          <w:tab w:val="left" w:pos="900"/>
        </w:tabs>
        <w:spacing w:after="0" w:line="240" w:lineRule="auto"/>
        <w:jc w:val="both"/>
        <w:rPr>
          <w:rFonts w:ascii="Times New Roman" w:hAnsi="Times New Roman" w:cs="Times New Roman"/>
          <w:sz w:val="28"/>
          <w:szCs w:val="28"/>
        </w:rPr>
      </w:pPr>
    </w:p>
    <w:p w:rsidR="0004777E" w:rsidRPr="00140062" w:rsidRDefault="0004777E" w:rsidP="0004777E">
      <w:pPr>
        <w:tabs>
          <w:tab w:val="left" w:pos="900"/>
        </w:tabs>
        <w:spacing w:after="0" w:line="240" w:lineRule="auto"/>
        <w:jc w:val="both"/>
        <w:rPr>
          <w:rFonts w:ascii="Times New Roman" w:hAnsi="Times New Roman" w:cs="Times New Roman"/>
          <w:sz w:val="28"/>
          <w:szCs w:val="28"/>
        </w:rPr>
      </w:pPr>
    </w:p>
    <w:p w:rsidR="0047567A" w:rsidRPr="00140062" w:rsidRDefault="0047567A" w:rsidP="00344072">
      <w:pPr>
        <w:tabs>
          <w:tab w:val="left" w:pos="900"/>
        </w:tabs>
        <w:spacing w:after="0" w:line="240" w:lineRule="auto"/>
        <w:ind w:firstLine="709"/>
        <w:jc w:val="both"/>
        <w:rPr>
          <w:rFonts w:ascii="Times New Roman" w:hAnsi="Times New Roman" w:cs="Times New Roman"/>
          <w:i/>
          <w:sz w:val="28"/>
          <w:szCs w:val="28"/>
        </w:rPr>
      </w:pPr>
      <w:r w:rsidRPr="00140062">
        <w:rPr>
          <w:rFonts w:ascii="Times New Roman" w:hAnsi="Times New Roman" w:cs="Times New Roman"/>
          <w:i/>
          <w:sz w:val="28"/>
          <w:szCs w:val="28"/>
        </w:rPr>
        <w:lastRenderedPageBreak/>
        <w:t>удосконалено:</w:t>
      </w:r>
    </w:p>
    <w:p w:rsidR="0047567A" w:rsidRPr="00140062" w:rsidRDefault="0004777E" w:rsidP="004F0BE3">
      <w:pPr>
        <w:numPr>
          <w:ilvl w:val="0"/>
          <w:numId w:val="8"/>
        </w:numPr>
        <w:tabs>
          <w:tab w:val="clear" w:pos="644"/>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B4335" w:rsidRPr="00140062">
        <w:rPr>
          <w:rFonts w:ascii="Times New Roman" w:hAnsi="Times New Roman" w:cs="Times New Roman"/>
          <w:sz w:val="28"/>
          <w:szCs w:val="28"/>
        </w:rPr>
        <w:t>положення</w:t>
      </w:r>
      <w:r w:rsidR="0047567A" w:rsidRPr="00140062">
        <w:rPr>
          <w:rFonts w:ascii="Times New Roman" w:hAnsi="Times New Roman" w:cs="Times New Roman"/>
          <w:sz w:val="28"/>
          <w:szCs w:val="28"/>
        </w:rPr>
        <w:t xml:space="preserve"> щодо стану законодавства України, яке розвивається під впливом міжнародних організацій, зокрема ЄС, вступ до якого </w:t>
      </w:r>
      <w:r w:rsidR="00D368CD" w:rsidRPr="00140062">
        <w:rPr>
          <w:rFonts w:ascii="Times New Roman" w:hAnsi="Times New Roman" w:cs="Times New Roman"/>
          <w:sz w:val="28"/>
          <w:szCs w:val="28"/>
        </w:rPr>
        <w:t>визначено</w:t>
      </w:r>
      <w:r w:rsidR="0047567A" w:rsidRPr="00140062">
        <w:rPr>
          <w:rFonts w:ascii="Times New Roman" w:hAnsi="Times New Roman" w:cs="Times New Roman"/>
          <w:sz w:val="28"/>
          <w:szCs w:val="28"/>
        </w:rPr>
        <w:t xml:space="preserve"> стратегічною метою нашої держави; </w:t>
      </w:r>
    </w:p>
    <w:p w:rsidR="0047567A" w:rsidRPr="00140062" w:rsidRDefault="0004777E" w:rsidP="004F0BE3">
      <w:pPr>
        <w:pStyle w:val="a8"/>
        <w:numPr>
          <w:ilvl w:val="0"/>
          <w:numId w:val="8"/>
        </w:numPr>
        <w:tabs>
          <w:tab w:val="clear" w:pos="644"/>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 xml:space="preserve">визначення поняття </w:t>
      </w:r>
      <w:r w:rsidR="00CE52FB" w:rsidRPr="00140062">
        <w:rPr>
          <w:rFonts w:ascii="Times New Roman" w:hAnsi="Times New Roman" w:cs="Times New Roman"/>
          <w:sz w:val="28"/>
          <w:szCs w:val="28"/>
        </w:rPr>
        <w:t>«</w:t>
      </w:r>
      <w:r w:rsidR="0047567A" w:rsidRPr="00140062">
        <w:rPr>
          <w:rFonts w:ascii="Times New Roman" w:hAnsi="Times New Roman" w:cs="Times New Roman"/>
          <w:sz w:val="28"/>
          <w:szCs w:val="28"/>
        </w:rPr>
        <w:t>уніфікації законодавства</w:t>
      </w:r>
      <w:r w:rsidR="00CE52FB" w:rsidRPr="00140062">
        <w:rPr>
          <w:rFonts w:ascii="Times New Roman" w:hAnsi="Times New Roman" w:cs="Times New Roman"/>
          <w:sz w:val="28"/>
          <w:szCs w:val="28"/>
        </w:rPr>
        <w:t>»</w:t>
      </w:r>
      <w:r w:rsidR="0047567A" w:rsidRPr="00140062">
        <w:rPr>
          <w:rFonts w:ascii="Times New Roman" w:hAnsi="Times New Roman" w:cs="Times New Roman"/>
          <w:sz w:val="28"/>
          <w:szCs w:val="28"/>
        </w:rPr>
        <w:t xml:space="preserve"> </w:t>
      </w:r>
      <w:r w:rsidR="0047567A" w:rsidRPr="00140062">
        <w:rPr>
          <w:rFonts w:ascii="Times New Roman" w:hAnsi="Times New Roman" w:cs="Times New Roman"/>
          <w:sz w:val="28"/>
          <w:szCs w:val="28"/>
          <w:lang w:eastAsia="ru-RU"/>
        </w:rPr>
        <w:t>як</w:t>
      </w:r>
      <w:r w:rsidR="00344072" w:rsidRPr="00140062">
        <w:rPr>
          <w:rFonts w:ascii="Times New Roman" w:hAnsi="Times New Roman" w:cs="Times New Roman"/>
          <w:sz w:val="28"/>
          <w:szCs w:val="28"/>
          <w:lang w:eastAsia="ru-RU"/>
        </w:rPr>
        <w:t xml:space="preserve"> </w:t>
      </w:r>
      <w:r w:rsidR="0047567A" w:rsidRPr="00140062">
        <w:rPr>
          <w:rFonts w:ascii="Times New Roman" w:hAnsi="Times New Roman" w:cs="Times New Roman"/>
          <w:sz w:val="28"/>
          <w:szCs w:val="28"/>
          <w:lang w:eastAsia="ru-RU"/>
        </w:rPr>
        <w:t>процесу упорядкування законодавства шляхом зміни старих або прийняття нових нормативно-правових актів та імплементації останніх у національне право певної країни з метою однакового регулювання відносин у різних правових системах</w:t>
      </w:r>
      <w:r w:rsidR="0047567A" w:rsidRPr="00140062">
        <w:rPr>
          <w:rFonts w:ascii="Times New Roman" w:hAnsi="Times New Roman" w:cs="Times New Roman"/>
          <w:sz w:val="28"/>
          <w:szCs w:val="28"/>
        </w:rPr>
        <w:t>;</w:t>
      </w:r>
    </w:p>
    <w:p w:rsidR="0047567A" w:rsidRPr="00140062" w:rsidRDefault="0004777E" w:rsidP="005A03BF">
      <w:pPr>
        <w:pStyle w:val="a8"/>
        <w:numPr>
          <w:ilvl w:val="0"/>
          <w:numId w:val="8"/>
        </w:numPr>
        <w:tabs>
          <w:tab w:val="clear" w:pos="644"/>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характеристику понять</w:t>
      </w:r>
      <w:r w:rsidR="00AB2C4C" w:rsidRPr="00140062">
        <w:rPr>
          <w:rFonts w:ascii="Times New Roman" w:hAnsi="Times New Roman" w:cs="Times New Roman"/>
          <w:sz w:val="28"/>
          <w:szCs w:val="28"/>
        </w:rPr>
        <w:t>:</w:t>
      </w:r>
      <w:r w:rsidR="0047567A" w:rsidRPr="00140062">
        <w:rPr>
          <w:rFonts w:ascii="Times New Roman" w:hAnsi="Times New Roman" w:cs="Times New Roman"/>
          <w:sz w:val="28"/>
          <w:szCs w:val="28"/>
        </w:rPr>
        <w:t xml:space="preserve"> «уніфікація» як процесу приведення</w:t>
      </w:r>
      <w:r w:rsidR="00344072" w:rsidRPr="00140062">
        <w:rPr>
          <w:rFonts w:ascii="Times New Roman" w:hAnsi="Times New Roman" w:cs="Times New Roman"/>
          <w:sz w:val="28"/>
          <w:szCs w:val="28"/>
        </w:rPr>
        <w:t xml:space="preserve"> </w:t>
      </w:r>
      <w:r w:rsidR="0047567A" w:rsidRPr="00140062">
        <w:rPr>
          <w:rFonts w:ascii="Times New Roman" w:hAnsi="Times New Roman" w:cs="Times New Roman"/>
          <w:sz w:val="28"/>
          <w:szCs w:val="28"/>
        </w:rPr>
        <w:t xml:space="preserve">законодавства до єдиної узгодженої системи шляхом усунення розбіжностей та колізій у правовому регулюванню подібних або близьких видів суспільних відносин; «гармонізація» як </w:t>
      </w:r>
      <w:r w:rsidR="0047567A" w:rsidRPr="00140062">
        <w:rPr>
          <w:rFonts w:ascii="Times New Roman" w:hAnsi="Times New Roman" w:cs="Times New Roman"/>
          <w:color w:val="000000"/>
          <w:sz w:val="28"/>
          <w:szCs w:val="28"/>
          <w:shd w:val="clear" w:color="auto" w:fill="FFFFFF"/>
        </w:rPr>
        <w:t>процесу адаптації національної правової системи до іншої правової системи (у випадку з Україною – правовою системою ЄС) та до міжнародно-правових стандартів і норм;</w:t>
      </w:r>
      <w:r w:rsidR="0047567A" w:rsidRPr="00140062">
        <w:rPr>
          <w:rFonts w:ascii="Times New Roman" w:hAnsi="Times New Roman" w:cs="Times New Roman"/>
          <w:sz w:val="28"/>
          <w:szCs w:val="28"/>
        </w:rPr>
        <w:t xml:space="preserve"> «зближення» як </w:t>
      </w:r>
      <w:r w:rsidR="0047567A" w:rsidRPr="00140062">
        <w:rPr>
          <w:rFonts w:ascii="Times New Roman" w:hAnsi="Times New Roman" w:cs="Times New Roman"/>
          <w:color w:val="000000"/>
          <w:sz w:val="28"/>
          <w:szCs w:val="28"/>
          <w:shd w:val="clear" w:color="auto" w:fill="FFFFFF"/>
        </w:rPr>
        <w:t xml:space="preserve">процесу </w:t>
      </w:r>
      <w:r w:rsidR="0047567A" w:rsidRPr="00140062">
        <w:rPr>
          <w:rFonts w:ascii="Times New Roman" w:hAnsi="Times New Roman" w:cs="Times New Roman"/>
          <w:sz w:val="28"/>
          <w:szCs w:val="28"/>
          <w:shd w:val="clear" w:color="auto" w:fill="FFFFFF"/>
        </w:rPr>
        <w:t>включення</w:t>
      </w:r>
      <w:r w:rsidR="0047567A" w:rsidRPr="00140062">
        <w:rPr>
          <w:rFonts w:ascii="Times New Roman" w:hAnsi="Times New Roman" w:cs="Times New Roman"/>
          <w:color w:val="000000"/>
          <w:sz w:val="28"/>
          <w:szCs w:val="28"/>
          <w:shd w:val="clear" w:color="auto" w:fill="FFFFFF"/>
        </w:rPr>
        <w:t xml:space="preserve"> міжнародного нормативного</w:t>
      </w:r>
      <w:r w:rsidR="0008657B" w:rsidRPr="00140062">
        <w:rPr>
          <w:rFonts w:ascii="Times New Roman" w:hAnsi="Times New Roman" w:cs="Times New Roman"/>
          <w:color w:val="000000"/>
          <w:sz w:val="28"/>
          <w:szCs w:val="28"/>
          <w:shd w:val="clear" w:color="auto" w:fill="FFFFFF"/>
        </w:rPr>
        <w:t xml:space="preserve"> акта</w:t>
      </w:r>
      <w:r w:rsidR="0047567A" w:rsidRPr="00140062">
        <w:rPr>
          <w:rFonts w:ascii="Times New Roman" w:hAnsi="Times New Roman" w:cs="Times New Roman"/>
          <w:color w:val="000000"/>
          <w:sz w:val="28"/>
          <w:szCs w:val="28"/>
          <w:shd w:val="clear" w:color="auto" w:fill="FFFFFF"/>
        </w:rPr>
        <w:t xml:space="preserve"> або його частини у національне право без погодження з міжнародними органами;</w:t>
      </w:r>
    </w:p>
    <w:p w:rsidR="0047567A" w:rsidRPr="00140062" w:rsidRDefault="0004777E" w:rsidP="005A03BF">
      <w:pPr>
        <w:pStyle w:val="a8"/>
        <w:numPr>
          <w:ilvl w:val="0"/>
          <w:numId w:val="8"/>
        </w:numPr>
        <w:tabs>
          <w:tab w:val="clear" w:pos="644"/>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w:t>
      </w:r>
      <w:r w:rsidR="0047567A" w:rsidRPr="00140062">
        <w:rPr>
          <w:rFonts w:ascii="Times New Roman" w:hAnsi="Times New Roman" w:cs="Times New Roman"/>
          <w:color w:val="000000"/>
          <w:sz w:val="28"/>
          <w:szCs w:val="28"/>
          <w:shd w:val="clear" w:color="auto" w:fill="FFFFFF"/>
        </w:rPr>
        <w:t>класифікаційний ряд уніфікації законодавства, а саме: додано критерій</w:t>
      </w:r>
      <w:r w:rsidR="0047567A" w:rsidRPr="00140062">
        <w:rPr>
          <w:rFonts w:ascii="Times New Roman" w:hAnsi="Times New Roman" w:cs="Times New Roman"/>
          <w:i/>
          <w:color w:val="000000"/>
          <w:sz w:val="28"/>
          <w:szCs w:val="28"/>
          <w:shd w:val="clear" w:color="auto" w:fill="FFFFFF"/>
        </w:rPr>
        <w:t xml:space="preserve"> </w:t>
      </w:r>
      <w:r w:rsidR="0047567A" w:rsidRPr="00140062">
        <w:rPr>
          <w:rFonts w:ascii="Times New Roman" w:hAnsi="Times New Roman" w:cs="Times New Roman"/>
          <w:color w:val="000000"/>
          <w:sz w:val="28"/>
          <w:szCs w:val="28"/>
          <w:shd w:val="clear" w:color="auto" w:fill="FFFFFF"/>
        </w:rPr>
        <w:t>«за суб’єктами проведення» (уніфікація правових актів Верховної Ради України, уніфікація актів Президента України, уніфікація актів Кабінету Міністрів України тощо), та критерій</w:t>
      </w:r>
      <w:r w:rsidR="0047567A" w:rsidRPr="00140062">
        <w:rPr>
          <w:rFonts w:ascii="Times New Roman" w:hAnsi="Times New Roman" w:cs="Times New Roman"/>
          <w:i/>
          <w:color w:val="000000"/>
          <w:sz w:val="28"/>
          <w:szCs w:val="28"/>
          <w:shd w:val="clear" w:color="auto" w:fill="FFFFFF"/>
        </w:rPr>
        <w:t xml:space="preserve"> </w:t>
      </w:r>
      <w:r w:rsidR="0047567A" w:rsidRPr="00140062">
        <w:rPr>
          <w:rFonts w:ascii="Times New Roman" w:hAnsi="Times New Roman" w:cs="Times New Roman"/>
          <w:color w:val="000000"/>
          <w:sz w:val="28"/>
          <w:szCs w:val="28"/>
          <w:shd w:val="clear" w:color="auto" w:fill="FFFFFF"/>
        </w:rPr>
        <w:t>«за ієрархічністю побудови системи законодавства»</w:t>
      </w:r>
      <w:r w:rsidR="0047567A" w:rsidRPr="00140062">
        <w:rPr>
          <w:rFonts w:ascii="Times New Roman" w:hAnsi="Times New Roman" w:cs="Times New Roman"/>
          <w:i/>
          <w:color w:val="000000"/>
          <w:sz w:val="28"/>
          <w:szCs w:val="28"/>
          <w:shd w:val="clear" w:color="auto" w:fill="FFFFFF"/>
        </w:rPr>
        <w:t xml:space="preserve"> </w:t>
      </w:r>
      <w:r w:rsidR="0047567A" w:rsidRPr="00140062">
        <w:rPr>
          <w:rFonts w:ascii="Times New Roman" w:hAnsi="Times New Roman" w:cs="Times New Roman"/>
          <w:color w:val="000000"/>
          <w:sz w:val="28"/>
          <w:szCs w:val="28"/>
          <w:shd w:val="clear" w:color="auto" w:fill="FFFFFF"/>
        </w:rPr>
        <w:t>(уніфікація законодавчих актів</w:t>
      </w:r>
      <w:r w:rsidR="0099662C" w:rsidRPr="00140062">
        <w:rPr>
          <w:rFonts w:ascii="Times New Roman" w:hAnsi="Times New Roman" w:cs="Times New Roman"/>
          <w:color w:val="000000"/>
          <w:sz w:val="28"/>
          <w:szCs w:val="28"/>
          <w:shd w:val="clear" w:color="auto" w:fill="FFFFFF"/>
        </w:rPr>
        <w:t>, уніфікація підзаконних актів)</w:t>
      </w:r>
      <w:r w:rsidR="0047567A" w:rsidRPr="00140062">
        <w:rPr>
          <w:rFonts w:ascii="Times New Roman" w:hAnsi="Times New Roman" w:cs="Times New Roman"/>
          <w:color w:val="000000"/>
          <w:sz w:val="28"/>
          <w:szCs w:val="28"/>
          <w:shd w:val="clear" w:color="auto" w:fill="FFFFFF"/>
        </w:rPr>
        <w:t>;</w:t>
      </w:r>
    </w:p>
    <w:p w:rsidR="0047567A" w:rsidRPr="00140062" w:rsidRDefault="0004777E" w:rsidP="00D5651D">
      <w:pPr>
        <w:pStyle w:val="a8"/>
        <w:numPr>
          <w:ilvl w:val="0"/>
          <w:numId w:val="8"/>
        </w:numPr>
        <w:tabs>
          <w:tab w:val="clear" w:pos="644"/>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підходи до аналізу уніфікаці</w:t>
      </w:r>
      <w:r w:rsidR="0008657B" w:rsidRPr="00140062">
        <w:rPr>
          <w:rFonts w:ascii="Times New Roman" w:hAnsi="Times New Roman" w:cs="Times New Roman"/>
          <w:sz w:val="28"/>
          <w:szCs w:val="28"/>
        </w:rPr>
        <w:t xml:space="preserve">ї юридичної </w:t>
      </w:r>
      <w:r w:rsidR="0008657B" w:rsidRPr="00D15997">
        <w:rPr>
          <w:rFonts w:ascii="Times New Roman" w:hAnsi="Times New Roman" w:cs="Times New Roman"/>
          <w:sz w:val="28"/>
          <w:szCs w:val="28"/>
        </w:rPr>
        <w:t>термінології</w:t>
      </w:r>
      <w:r w:rsidR="00FB4335" w:rsidRPr="00D15997">
        <w:rPr>
          <w:rFonts w:ascii="Times New Roman" w:hAnsi="Times New Roman" w:cs="Times New Roman"/>
          <w:sz w:val="28"/>
          <w:szCs w:val="28"/>
        </w:rPr>
        <w:t xml:space="preserve"> </w:t>
      </w:r>
      <w:r w:rsidR="00701860" w:rsidRPr="00D15997">
        <w:rPr>
          <w:rFonts w:ascii="Times New Roman" w:hAnsi="Times New Roman" w:cs="Times New Roman"/>
          <w:sz w:val="28"/>
          <w:szCs w:val="28"/>
        </w:rPr>
        <w:t>і</w:t>
      </w:r>
      <w:r w:rsidR="00FB4335" w:rsidRPr="00D15997">
        <w:rPr>
          <w:rFonts w:ascii="Times New Roman" w:hAnsi="Times New Roman" w:cs="Times New Roman"/>
          <w:sz w:val="28"/>
          <w:szCs w:val="28"/>
        </w:rPr>
        <w:t xml:space="preserve"> запропоновано</w:t>
      </w:r>
      <w:r w:rsidR="0047567A" w:rsidRPr="00140062">
        <w:rPr>
          <w:rFonts w:ascii="Times New Roman" w:hAnsi="Times New Roman" w:cs="Times New Roman"/>
          <w:sz w:val="28"/>
          <w:szCs w:val="28"/>
        </w:rPr>
        <w:t xml:space="preserve">: </w:t>
      </w:r>
      <w:r w:rsidR="00FB4335" w:rsidRPr="00140062">
        <w:rPr>
          <w:rFonts w:ascii="Times New Roman" w:hAnsi="Times New Roman" w:cs="Times New Roman"/>
          <w:color w:val="231F20"/>
          <w:sz w:val="28"/>
          <w:szCs w:val="28"/>
        </w:rPr>
        <w:t>теоретико-концептуальний,</w:t>
      </w:r>
      <w:r w:rsidR="0047567A" w:rsidRPr="00140062">
        <w:rPr>
          <w:rFonts w:ascii="Times New Roman" w:hAnsi="Times New Roman" w:cs="Times New Roman"/>
          <w:color w:val="231F20"/>
          <w:sz w:val="28"/>
          <w:szCs w:val="28"/>
        </w:rPr>
        <w:t xml:space="preserve"> який ґрунтується на дослідженні самого феномена «юридична термінологія» та його аналізі у законодавчій діяльності держави; та структурний, що полягає у розгляді юридичної термінології як структурної о</w:t>
      </w:r>
      <w:r w:rsidR="0008657B" w:rsidRPr="00140062">
        <w:rPr>
          <w:rFonts w:ascii="Times New Roman" w:hAnsi="Times New Roman" w:cs="Times New Roman"/>
          <w:color w:val="231F20"/>
          <w:sz w:val="28"/>
          <w:szCs w:val="28"/>
        </w:rPr>
        <w:t>диниці будь-якого правового акта</w:t>
      </w:r>
      <w:r w:rsidR="0047567A" w:rsidRPr="00140062">
        <w:rPr>
          <w:rFonts w:ascii="Times New Roman" w:hAnsi="Times New Roman" w:cs="Times New Roman"/>
          <w:color w:val="231F20"/>
          <w:sz w:val="28"/>
          <w:szCs w:val="28"/>
        </w:rPr>
        <w:t>, їх взаємозв’язку</w:t>
      </w:r>
      <w:r w:rsidR="0047567A" w:rsidRPr="00140062">
        <w:rPr>
          <w:rFonts w:ascii="Times New Roman" w:hAnsi="Times New Roman" w:cs="Times New Roman"/>
          <w:sz w:val="28"/>
          <w:szCs w:val="28"/>
        </w:rPr>
        <w:t>;</w:t>
      </w:r>
    </w:p>
    <w:p w:rsidR="0047567A" w:rsidRPr="00140062" w:rsidRDefault="0047567A" w:rsidP="00344072">
      <w:pPr>
        <w:tabs>
          <w:tab w:val="left" w:pos="900"/>
        </w:tabs>
        <w:spacing w:after="0" w:line="240" w:lineRule="auto"/>
        <w:ind w:firstLine="709"/>
        <w:jc w:val="both"/>
        <w:rPr>
          <w:rFonts w:ascii="Times New Roman" w:hAnsi="Times New Roman" w:cs="Times New Roman"/>
          <w:i/>
          <w:sz w:val="28"/>
          <w:szCs w:val="28"/>
        </w:rPr>
      </w:pPr>
      <w:r w:rsidRPr="00140062">
        <w:rPr>
          <w:rFonts w:ascii="Times New Roman" w:hAnsi="Times New Roman" w:cs="Times New Roman"/>
          <w:i/>
          <w:sz w:val="28"/>
          <w:szCs w:val="28"/>
        </w:rPr>
        <w:t>набули подальшого розвитку:</w:t>
      </w:r>
    </w:p>
    <w:p w:rsidR="00390EAF" w:rsidRDefault="0004777E" w:rsidP="0004777E">
      <w:pPr>
        <w:pStyle w:val="a8"/>
        <w:numPr>
          <w:ilvl w:val="0"/>
          <w:numId w:val="8"/>
        </w:numPr>
        <w:tabs>
          <w:tab w:val="left" w:pos="900"/>
        </w:tabs>
        <w:spacing w:after="0" w:line="240" w:lineRule="auto"/>
        <w:ind w:left="0" w:firstLine="709"/>
        <w:jc w:val="both"/>
        <w:rPr>
          <w:rFonts w:ascii="Times New Roman" w:hAnsi="Times New Roman" w:cs="Times New Roman"/>
          <w:sz w:val="28"/>
          <w:szCs w:val="28"/>
        </w:rPr>
      </w:pPr>
      <w:r w:rsidRPr="0001362D">
        <w:rPr>
          <w:rFonts w:ascii="Times New Roman" w:hAnsi="Times New Roman" w:cs="Times New Roman"/>
          <w:sz w:val="28"/>
          <w:szCs w:val="28"/>
        </w:rPr>
        <w:t>трактування процесу уніфікації національного законодавства як динамічного історико-правового явища;</w:t>
      </w:r>
    </w:p>
    <w:p w:rsidR="0004777E" w:rsidRPr="0001362D" w:rsidRDefault="0004777E" w:rsidP="0004777E">
      <w:pPr>
        <w:pStyle w:val="a8"/>
        <w:numPr>
          <w:ilvl w:val="0"/>
          <w:numId w:val="8"/>
        </w:numPr>
        <w:tabs>
          <w:tab w:val="left" w:pos="900"/>
        </w:tabs>
        <w:spacing w:after="0" w:line="240" w:lineRule="auto"/>
        <w:ind w:left="0" w:firstLine="709"/>
        <w:jc w:val="both"/>
        <w:rPr>
          <w:rFonts w:ascii="Times New Roman" w:hAnsi="Times New Roman" w:cs="Times New Roman"/>
          <w:sz w:val="28"/>
          <w:szCs w:val="28"/>
        </w:rPr>
      </w:pPr>
      <w:r w:rsidRPr="0001362D">
        <w:rPr>
          <w:rFonts w:ascii="Times New Roman" w:hAnsi="Times New Roman" w:cs="Times New Roman"/>
          <w:sz w:val="28"/>
          <w:szCs w:val="28"/>
        </w:rPr>
        <w:t>положення щодо перспектив розвитку уніфікації законодавства;</w:t>
      </w:r>
    </w:p>
    <w:p w:rsidR="0047567A" w:rsidRPr="00140062" w:rsidRDefault="0047567A" w:rsidP="0004777E">
      <w:pPr>
        <w:pStyle w:val="a8"/>
        <w:numPr>
          <w:ilvl w:val="0"/>
          <w:numId w:val="9"/>
        </w:numPr>
        <w:tabs>
          <w:tab w:val="left" w:pos="900"/>
        </w:tabs>
        <w:spacing w:after="0" w:line="240" w:lineRule="auto"/>
        <w:ind w:left="0" w:firstLine="709"/>
        <w:jc w:val="both"/>
        <w:rPr>
          <w:rFonts w:ascii="Times New Roman" w:hAnsi="Times New Roman" w:cs="Times New Roman"/>
          <w:sz w:val="28"/>
          <w:szCs w:val="28"/>
        </w:rPr>
      </w:pPr>
      <w:r w:rsidRPr="0001362D">
        <w:rPr>
          <w:rFonts w:ascii="Times New Roman" w:hAnsi="Times New Roman" w:cs="Times New Roman"/>
          <w:sz w:val="28"/>
          <w:szCs w:val="28"/>
        </w:rPr>
        <w:t>характеристика видів</w:t>
      </w:r>
      <w:r w:rsidRPr="00140062">
        <w:rPr>
          <w:rFonts w:ascii="Times New Roman" w:hAnsi="Times New Roman" w:cs="Times New Roman"/>
          <w:sz w:val="28"/>
          <w:szCs w:val="28"/>
        </w:rPr>
        <w:t xml:space="preserve"> уніфікації, а також її основоположних принципів, на яких має будуватися законодавча уніфікаційна діяльність в Україні;</w:t>
      </w:r>
    </w:p>
    <w:p w:rsidR="0047567A" w:rsidRPr="00140062" w:rsidRDefault="00FB4335" w:rsidP="00344072">
      <w:pPr>
        <w:pStyle w:val="a8"/>
        <w:numPr>
          <w:ilvl w:val="0"/>
          <w:numId w:val="9"/>
        </w:numPr>
        <w:tabs>
          <w:tab w:val="left" w:pos="900"/>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положення щодо</w:t>
      </w:r>
      <w:r w:rsidR="0047567A" w:rsidRPr="00140062">
        <w:rPr>
          <w:rFonts w:ascii="Times New Roman" w:hAnsi="Times New Roman" w:cs="Times New Roman"/>
          <w:sz w:val="28"/>
          <w:szCs w:val="28"/>
        </w:rPr>
        <w:t xml:space="preserve"> особливостей уніфікації національного права в контексті міжнародних стандартів та вимог.</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sz w:val="28"/>
          <w:szCs w:val="28"/>
        </w:rPr>
        <w:t xml:space="preserve">Практичне значення одержаних результатів </w:t>
      </w:r>
      <w:r w:rsidRPr="00140062">
        <w:rPr>
          <w:rFonts w:ascii="Times New Roman" w:hAnsi="Times New Roman" w:cs="Times New Roman"/>
          <w:sz w:val="28"/>
          <w:szCs w:val="28"/>
        </w:rPr>
        <w:t xml:space="preserve">полягає в тому, що матеріали дослідження можуть бути використані у: </w:t>
      </w:r>
    </w:p>
    <w:p w:rsidR="0047567A" w:rsidRPr="00140062" w:rsidRDefault="00B013A7" w:rsidP="00330480">
      <w:pPr>
        <w:pStyle w:val="a8"/>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науково-дослідній сфері</w:t>
      </w:r>
      <w:r w:rsidR="0047567A" w:rsidRPr="00140062">
        <w:rPr>
          <w:rFonts w:ascii="Times New Roman" w:hAnsi="Times New Roman" w:cs="Times New Roman"/>
          <w:i/>
          <w:sz w:val="28"/>
          <w:szCs w:val="28"/>
        </w:rPr>
        <w:t xml:space="preserve"> </w:t>
      </w:r>
      <w:r w:rsidR="0047567A" w:rsidRPr="00140062">
        <w:rPr>
          <w:rFonts w:ascii="Times New Roman" w:hAnsi="Times New Roman" w:cs="Times New Roman"/>
          <w:sz w:val="28"/>
          <w:szCs w:val="28"/>
        </w:rPr>
        <w:t xml:space="preserve">як підґрунтя для подальшої розробки концепції </w:t>
      </w:r>
      <w:r w:rsidR="0008657B" w:rsidRPr="00140062">
        <w:rPr>
          <w:rFonts w:ascii="Times New Roman" w:hAnsi="Times New Roman" w:cs="Times New Roman"/>
          <w:sz w:val="28"/>
          <w:szCs w:val="28"/>
        </w:rPr>
        <w:t xml:space="preserve">впровадження процесу уніфікації </w:t>
      </w:r>
      <w:r w:rsidR="0047567A" w:rsidRPr="00140062">
        <w:rPr>
          <w:rFonts w:ascii="Times New Roman" w:hAnsi="Times New Roman" w:cs="Times New Roman"/>
          <w:sz w:val="28"/>
          <w:szCs w:val="28"/>
        </w:rPr>
        <w:t xml:space="preserve">законодавства; </w:t>
      </w:r>
    </w:p>
    <w:p w:rsidR="000F48EB" w:rsidRPr="00140062" w:rsidRDefault="00B013A7" w:rsidP="00330480">
      <w:pPr>
        <w:pStyle w:val="a8"/>
        <w:numPr>
          <w:ilvl w:val="0"/>
          <w:numId w:val="10"/>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48EB" w:rsidRPr="00140062">
        <w:rPr>
          <w:rFonts w:ascii="Times New Roman" w:hAnsi="Times New Roman" w:cs="Times New Roman"/>
          <w:sz w:val="28"/>
          <w:szCs w:val="28"/>
        </w:rPr>
        <w:t>правотворчій сфері – при розробці й прийнятті нових нормативно-правових актів та упорядкуванні національного законодавства;</w:t>
      </w:r>
    </w:p>
    <w:p w:rsidR="0047567A" w:rsidRPr="00140062" w:rsidRDefault="00B013A7" w:rsidP="00330480">
      <w:pPr>
        <w:pStyle w:val="a8"/>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 xml:space="preserve">правозастосовній діяльності – для підвищення ефективності реалізації правових норм; </w:t>
      </w:r>
    </w:p>
    <w:p w:rsidR="0047567A" w:rsidRPr="00140062" w:rsidRDefault="00B013A7" w:rsidP="00330480">
      <w:pPr>
        <w:pStyle w:val="a8"/>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7567A" w:rsidRPr="00140062">
        <w:rPr>
          <w:rFonts w:ascii="Times New Roman" w:hAnsi="Times New Roman" w:cs="Times New Roman"/>
          <w:sz w:val="28"/>
          <w:szCs w:val="28"/>
        </w:rPr>
        <w:t xml:space="preserve">навчальному процесі при викладанні дисциплін «Теорія держави і права», «Історія держави і права України», «Юридична техніка» та спецкурсу «Правові системи сучасності»; підготовці підручників, навчальних посібників, методичних </w:t>
      </w:r>
      <w:r w:rsidR="0047567A" w:rsidRPr="00140062">
        <w:rPr>
          <w:rFonts w:ascii="Times New Roman" w:hAnsi="Times New Roman" w:cs="Times New Roman"/>
          <w:sz w:val="28"/>
          <w:szCs w:val="28"/>
        </w:rPr>
        <w:lastRenderedPageBreak/>
        <w:t>рекомендацій для студентів</w:t>
      </w:r>
      <w:r w:rsidR="00344072" w:rsidRPr="00140062">
        <w:rPr>
          <w:rFonts w:ascii="Times New Roman" w:hAnsi="Times New Roman" w:cs="Times New Roman"/>
          <w:sz w:val="28"/>
          <w:szCs w:val="28"/>
        </w:rPr>
        <w:t xml:space="preserve"> </w:t>
      </w:r>
      <w:r w:rsidR="0047567A" w:rsidRPr="00140062">
        <w:rPr>
          <w:rFonts w:ascii="Times New Roman" w:hAnsi="Times New Roman" w:cs="Times New Roman"/>
          <w:sz w:val="28"/>
          <w:szCs w:val="28"/>
        </w:rPr>
        <w:t>юридичних факультетів закладів вищої освіти у контексті висвітлення правової теорії, а також історії становлення вітчизняного законодавства й</w:t>
      </w:r>
      <w:r w:rsidR="00344072" w:rsidRPr="00140062">
        <w:rPr>
          <w:rFonts w:ascii="Times New Roman" w:hAnsi="Times New Roman" w:cs="Times New Roman"/>
          <w:sz w:val="28"/>
          <w:szCs w:val="28"/>
        </w:rPr>
        <w:t xml:space="preserve"> </w:t>
      </w:r>
      <w:r w:rsidR="0047567A" w:rsidRPr="00140062">
        <w:rPr>
          <w:rFonts w:ascii="Times New Roman" w:hAnsi="Times New Roman" w:cs="Times New Roman"/>
          <w:sz w:val="28"/>
          <w:szCs w:val="28"/>
        </w:rPr>
        <w:t xml:space="preserve">сучасного процесу його уніфікації. </w:t>
      </w:r>
    </w:p>
    <w:p w:rsidR="0047567A" w:rsidRPr="00140062" w:rsidRDefault="0047567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sz w:val="28"/>
          <w:szCs w:val="28"/>
        </w:rPr>
        <w:t>Апробація результатів дисертації.</w:t>
      </w:r>
      <w:r w:rsidRPr="00140062">
        <w:rPr>
          <w:rFonts w:ascii="Times New Roman" w:hAnsi="Times New Roman" w:cs="Times New Roman"/>
          <w:sz w:val="28"/>
          <w:szCs w:val="28"/>
        </w:rPr>
        <w:t xml:space="preserve"> Основні положення, висновки дисертаційного дослідже</w:t>
      </w:r>
      <w:r w:rsidR="00CD7ED5" w:rsidRPr="00140062">
        <w:rPr>
          <w:rFonts w:ascii="Times New Roman" w:hAnsi="Times New Roman" w:cs="Times New Roman"/>
          <w:sz w:val="28"/>
          <w:szCs w:val="28"/>
        </w:rPr>
        <w:t>ння обговорювалися на засіданні</w:t>
      </w:r>
      <w:r w:rsidRPr="00140062">
        <w:rPr>
          <w:rFonts w:ascii="Times New Roman" w:hAnsi="Times New Roman" w:cs="Times New Roman"/>
          <w:sz w:val="28"/>
          <w:szCs w:val="28"/>
        </w:rPr>
        <w:t xml:space="preserve"> відділу теорії держави і права Інституту держави і права імені В.</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М.</w:t>
      </w:r>
      <w:r w:rsidR="00FA618E" w:rsidRPr="00140062">
        <w:rPr>
          <w:rFonts w:ascii="Times New Roman" w:hAnsi="Times New Roman" w:cs="Times New Roman"/>
          <w:sz w:val="28"/>
          <w:szCs w:val="28"/>
        </w:rPr>
        <w:t> </w:t>
      </w:r>
      <w:r w:rsidRPr="00140062">
        <w:rPr>
          <w:rFonts w:ascii="Times New Roman" w:hAnsi="Times New Roman" w:cs="Times New Roman"/>
          <w:sz w:val="28"/>
          <w:szCs w:val="28"/>
        </w:rPr>
        <w:t>Корецького НАН України.</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 xml:space="preserve">Положення і теоретичні висновки дисертації були оприлюднені у доповідях та </w:t>
      </w:r>
      <w:r w:rsidR="00D42323" w:rsidRPr="00140062">
        <w:rPr>
          <w:rFonts w:ascii="Times New Roman" w:hAnsi="Times New Roman" w:cs="Times New Roman"/>
          <w:sz w:val="28"/>
          <w:szCs w:val="28"/>
        </w:rPr>
        <w:t>викладені у матеріала</w:t>
      </w:r>
      <w:r w:rsidRPr="00140062">
        <w:rPr>
          <w:rFonts w:ascii="Times New Roman" w:hAnsi="Times New Roman" w:cs="Times New Roman"/>
          <w:sz w:val="28"/>
          <w:szCs w:val="28"/>
        </w:rPr>
        <w:t>х міжнародних науково-практичних конференцій: «Дев’яті юридичні читання. Політико-правова реформа в Україні: історі</w:t>
      </w:r>
      <w:r w:rsidR="00140062" w:rsidRPr="00140062">
        <w:rPr>
          <w:rFonts w:ascii="Times New Roman" w:hAnsi="Times New Roman" w:cs="Times New Roman"/>
          <w:sz w:val="28"/>
          <w:szCs w:val="28"/>
        </w:rPr>
        <w:t>ї, сучасність, перспективи» (м. </w:t>
      </w:r>
      <w:r w:rsidRPr="00140062">
        <w:rPr>
          <w:rFonts w:ascii="Times New Roman" w:hAnsi="Times New Roman" w:cs="Times New Roman"/>
          <w:sz w:val="28"/>
          <w:szCs w:val="28"/>
        </w:rPr>
        <w:t>Київ, 24</w:t>
      </w:r>
      <w:r w:rsidR="00140062" w:rsidRPr="00140062">
        <w:rPr>
          <w:rFonts w:ascii="Times New Roman" w:hAnsi="Times New Roman" w:cs="Times New Roman"/>
          <w:sz w:val="28"/>
          <w:szCs w:val="28"/>
        </w:rPr>
        <w:t>‒</w:t>
      </w:r>
      <w:r w:rsidRPr="00140062">
        <w:rPr>
          <w:rFonts w:ascii="Times New Roman" w:hAnsi="Times New Roman" w:cs="Times New Roman"/>
          <w:sz w:val="28"/>
          <w:szCs w:val="28"/>
        </w:rPr>
        <w:t>25</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травня 2013</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р.; тези опубліковано);</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«Десяті юридичні читання. Юридична освіта і наука в Ук</w:t>
      </w:r>
      <w:r w:rsidR="00140062" w:rsidRPr="00140062">
        <w:rPr>
          <w:rFonts w:ascii="Times New Roman" w:hAnsi="Times New Roman" w:cs="Times New Roman"/>
          <w:sz w:val="28"/>
          <w:szCs w:val="28"/>
        </w:rPr>
        <w:t>раїні: Традиції та новації» (м. </w:t>
      </w:r>
      <w:r w:rsidRPr="00140062">
        <w:rPr>
          <w:rFonts w:ascii="Times New Roman" w:hAnsi="Times New Roman" w:cs="Times New Roman"/>
          <w:sz w:val="28"/>
          <w:szCs w:val="28"/>
        </w:rPr>
        <w:t>Київ, 15</w:t>
      </w:r>
      <w:r w:rsidR="00140062" w:rsidRPr="00140062">
        <w:rPr>
          <w:rFonts w:ascii="Times New Roman" w:hAnsi="Times New Roman" w:cs="Times New Roman"/>
          <w:sz w:val="28"/>
          <w:szCs w:val="28"/>
        </w:rPr>
        <w:t>‒</w:t>
      </w:r>
      <w:r w:rsidRPr="00140062">
        <w:rPr>
          <w:rFonts w:ascii="Times New Roman" w:hAnsi="Times New Roman" w:cs="Times New Roman"/>
          <w:sz w:val="28"/>
          <w:szCs w:val="28"/>
        </w:rPr>
        <w:t>16</w:t>
      </w:r>
      <w:r w:rsidR="00140062" w:rsidRPr="00140062">
        <w:rPr>
          <w:rFonts w:ascii="Times New Roman" w:hAnsi="Times New Roman" w:cs="Times New Roman"/>
          <w:sz w:val="28"/>
          <w:szCs w:val="28"/>
        </w:rPr>
        <w:t> травня 2014 </w:t>
      </w:r>
      <w:r w:rsidRPr="00140062">
        <w:rPr>
          <w:rFonts w:ascii="Times New Roman" w:hAnsi="Times New Roman" w:cs="Times New Roman"/>
          <w:sz w:val="28"/>
          <w:szCs w:val="28"/>
        </w:rPr>
        <w:t xml:space="preserve">р; тези опубліковано); «Актуальні проблеми законодавства України: пріоритетні </w:t>
      </w:r>
      <w:r w:rsidR="00140062" w:rsidRPr="00140062">
        <w:rPr>
          <w:rFonts w:ascii="Times New Roman" w:hAnsi="Times New Roman" w:cs="Times New Roman"/>
          <w:sz w:val="28"/>
          <w:szCs w:val="28"/>
        </w:rPr>
        <w:t>напрями його вдосконалення» (м. </w:t>
      </w:r>
      <w:r w:rsidRPr="00140062">
        <w:rPr>
          <w:rFonts w:ascii="Times New Roman" w:hAnsi="Times New Roman" w:cs="Times New Roman"/>
          <w:sz w:val="28"/>
          <w:szCs w:val="28"/>
        </w:rPr>
        <w:t>Одеса, 10</w:t>
      </w:r>
      <w:r w:rsidR="00140062" w:rsidRPr="00140062">
        <w:rPr>
          <w:rFonts w:ascii="Times New Roman" w:hAnsi="Times New Roman" w:cs="Times New Roman"/>
          <w:sz w:val="28"/>
          <w:szCs w:val="28"/>
        </w:rPr>
        <w:t>‒</w:t>
      </w:r>
      <w:r w:rsidRPr="00140062">
        <w:rPr>
          <w:rFonts w:ascii="Times New Roman" w:hAnsi="Times New Roman" w:cs="Times New Roman"/>
          <w:sz w:val="28"/>
          <w:szCs w:val="28"/>
        </w:rPr>
        <w:t>11</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жовтня 2014</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р.; тези опубліковано); «Одинадцяті юридичні читання. Форма сучасної національної української держав</w:t>
      </w:r>
      <w:r w:rsidR="00140062" w:rsidRPr="00140062">
        <w:rPr>
          <w:rFonts w:ascii="Times New Roman" w:hAnsi="Times New Roman" w:cs="Times New Roman"/>
          <w:sz w:val="28"/>
          <w:szCs w:val="28"/>
        </w:rPr>
        <w:t>и: реалії та перспективи» (м. </w:t>
      </w:r>
      <w:r w:rsidRPr="00140062">
        <w:rPr>
          <w:rFonts w:ascii="Times New Roman" w:hAnsi="Times New Roman" w:cs="Times New Roman"/>
          <w:sz w:val="28"/>
          <w:szCs w:val="28"/>
        </w:rPr>
        <w:t>Київ, 21</w:t>
      </w:r>
      <w:r w:rsidR="00140062" w:rsidRPr="00140062">
        <w:rPr>
          <w:rFonts w:ascii="Times New Roman" w:hAnsi="Times New Roman" w:cs="Times New Roman"/>
          <w:sz w:val="28"/>
          <w:szCs w:val="28"/>
        </w:rPr>
        <w:t>‒</w:t>
      </w:r>
      <w:r w:rsidRPr="00140062">
        <w:rPr>
          <w:rFonts w:ascii="Times New Roman" w:hAnsi="Times New Roman" w:cs="Times New Roman"/>
          <w:sz w:val="28"/>
          <w:szCs w:val="28"/>
        </w:rPr>
        <w:t>22</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травня 2015</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р.; тези опубліковано); «Дослідження актуальних питань юридичних наук» (м.</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Миколаїв, 13</w:t>
      </w:r>
      <w:r w:rsidR="00140062" w:rsidRPr="00140062">
        <w:rPr>
          <w:rFonts w:ascii="Times New Roman" w:hAnsi="Times New Roman" w:cs="Times New Roman"/>
          <w:sz w:val="28"/>
          <w:szCs w:val="28"/>
        </w:rPr>
        <w:t>‒</w:t>
      </w:r>
      <w:r w:rsidRPr="00140062">
        <w:rPr>
          <w:rFonts w:ascii="Times New Roman" w:hAnsi="Times New Roman" w:cs="Times New Roman"/>
          <w:sz w:val="28"/>
          <w:szCs w:val="28"/>
        </w:rPr>
        <w:t>14</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грудня 2019</w:t>
      </w:r>
      <w:r w:rsidR="00140062" w:rsidRPr="00140062">
        <w:rPr>
          <w:rFonts w:ascii="Times New Roman" w:hAnsi="Times New Roman" w:cs="Times New Roman"/>
          <w:sz w:val="28"/>
          <w:szCs w:val="28"/>
        </w:rPr>
        <w:t> </w:t>
      </w:r>
      <w:r w:rsidRPr="00140062">
        <w:rPr>
          <w:rFonts w:ascii="Times New Roman" w:hAnsi="Times New Roman" w:cs="Times New Roman"/>
          <w:sz w:val="28"/>
          <w:szCs w:val="28"/>
        </w:rPr>
        <w:t>р.; тези опубліковано).</w:t>
      </w:r>
    </w:p>
    <w:p w:rsidR="000F48EB" w:rsidRPr="00E53868" w:rsidRDefault="000F48EB"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sz w:val="28"/>
          <w:szCs w:val="28"/>
        </w:rPr>
        <w:t>Публікації.</w:t>
      </w:r>
      <w:r w:rsidRPr="00140062">
        <w:rPr>
          <w:rFonts w:ascii="Times New Roman" w:hAnsi="Times New Roman" w:cs="Times New Roman"/>
          <w:sz w:val="28"/>
          <w:szCs w:val="28"/>
        </w:rPr>
        <w:t xml:space="preserve"> За результатами проведен</w:t>
      </w:r>
      <w:r w:rsidR="00140062" w:rsidRPr="00140062">
        <w:rPr>
          <w:rFonts w:ascii="Times New Roman" w:hAnsi="Times New Roman" w:cs="Times New Roman"/>
          <w:sz w:val="28"/>
          <w:szCs w:val="28"/>
        </w:rPr>
        <w:t>ого дослідження опубліковано 13 </w:t>
      </w:r>
      <w:r w:rsidRPr="00140062">
        <w:rPr>
          <w:rFonts w:ascii="Times New Roman" w:hAnsi="Times New Roman" w:cs="Times New Roman"/>
          <w:sz w:val="28"/>
          <w:szCs w:val="28"/>
        </w:rPr>
        <w:t>наукових прац</w:t>
      </w:r>
      <w:r w:rsidR="00717CB0">
        <w:rPr>
          <w:rFonts w:ascii="Times New Roman" w:hAnsi="Times New Roman" w:cs="Times New Roman"/>
          <w:sz w:val="28"/>
          <w:szCs w:val="28"/>
        </w:rPr>
        <w:t>ь</w:t>
      </w:r>
      <w:r w:rsidR="00717CB0" w:rsidRPr="00E53868">
        <w:rPr>
          <w:rFonts w:ascii="Times New Roman" w:hAnsi="Times New Roman" w:cs="Times New Roman"/>
          <w:sz w:val="28"/>
          <w:szCs w:val="28"/>
        </w:rPr>
        <w:t xml:space="preserve">, серед них 7 наукових статей </w:t>
      </w:r>
      <w:r w:rsidRPr="00E53868">
        <w:rPr>
          <w:rFonts w:ascii="Times New Roman" w:hAnsi="Times New Roman" w:cs="Times New Roman"/>
          <w:sz w:val="28"/>
          <w:szCs w:val="28"/>
        </w:rPr>
        <w:t>у фахових виданнях України з юридичних наук, 2 з яких внесені до міжнародних наукометричних баз даних, 1 публікація у зарубіжному науковому періодичному виданні, 5 матеріалів тез та доповідей на міжнародних та науково-практичних конференціях.</w:t>
      </w:r>
    </w:p>
    <w:p w:rsidR="004B1278" w:rsidRPr="00140062" w:rsidRDefault="0047567A" w:rsidP="00344072">
      <w:pPr>
        <w:spacing w:after="0" w:line="240" w:lineRule="auto"/>
        <w:ind w:firstLine="709"/>
        <w:jc w:val="both"/>
        <w:rPr>
          <w:rFonts w:ascii="Times New Roman" w:hAnsi="Times New Roman" w:cs="Times New Roman"/>
          <w:sz w:val="28"/>
          <w:szCs w:val="28"/>
        </w:rPr>
      </w:pPr>
      <w:r w:rsidRPr="00E53868">
        <w:rPr>
          <w:rFonts w:ascii="Times New Roman" w:hAnsi="Times New Roman" w:cs="Times New Roman"/>
          <w:b/>
          <w:sz w:val="28"/>
          <w:szCs w:val="28"/>
        </w:rPr>
        <w:t xml:space="preserve">Структура роботи </w:t>
      </w:r>
      <w:r w:rsidRPr="00E53868">
        <w:rPr>
          <w:rFonts w:ascii="Times New Roman" w:hAnsi="Times New Roman" w:cs="Times New Roman"/>
          <w:sz w:val="28"/>
          <w:szCs w:val="28"/>
        </w:rPr>
        <w:t>зумовлена метою та завданнями дослідження і складається зі вступу, трьох розділів, які містять вісім підрозділів, висновків</w:t>
      </w:r>
      <w:r w:rsidR="00140062" w:rsidRPr="00E53868">
        <w:rPr>
          <w:rFonts w:ascii="Times New Roman" w:hAnsi="Times New Roman" w:cs="Times New Roman"/>
          <w:sz w:val="28"/>
          <w:szCs w:val="28"/>
        </w:rPr>
        <w:t>,</w:t>
      </w:r>
      <w:r w:rsidRPr="00E53868">
        <w:rPr>
          <w:rFonts w:ascii="Times New Roman" w:hAnsi="Times New Roman" w:cs="Times New Roman"/>
          <w:sz w:val="28"/>
          <w:szCs w:val="28"/>
        </w:rPr>
        <w:t xml:space="preserve"> списку використаних джерел</w:t>
      </w:r>
      <w:r w:rsidR="00140062" w:rsidRPr="00E53868">
        <w:rPr>
          <w:rFonts w:ascii="Times New Roman" w:hAnsi="Times New Roman" w:cs="Times New Roman"/>
          <w:sz w:val="28"/>
          <w:szCs w:val="28"/>
        </w:rPr>
        <w:t xml:space="preserve"> та додатків</w:t>
      </w:r>
      <w:r w:rsidRPr="00E53868">
        <w:rPr>
          <w:rFonts w:ascii="Times New Roman" w:hAnsi="Times New Roman" w:cs="Times New Roman"/>
          <w:sz w:val="28"/>
          <w:szCs w:val="28"/>
        </w:rPr>
        <w:t xml:space="preserve">. </w:t>
      </w:r>
      <w:r w:rsidR="00472B81" w:rsidRPr="00E53868">
        <w:rPr>
          <w:rFonts w:ascii="Times New Roman" w:hAnsi="Times New Roman" w:cs="Times New Roman"/>
          <w:b/>
          <w:sz w:val="28"/>
          <w:szCs w:val="28"/>
        </w:rPr>
        <w:t>Загальний обсяг дисертації</w:t>
      </w:r>
      <w:r w:rsidR="00472B81" w:rsidRPr="00E53868">
        <w:rPr>
          <w:rFonts w:ascii="Times New Roman" w:hAnsi="Times New Roman" w:cs="Times New Roman"/>
          <w:sz w:val="28"/>
          <w:szCs w:val="28"/>
        </w:rPr>
        <w:t xml:space="preserve"> становить </w:t>
      </w:r>
      <w:r w:rsidR="00C63AEC" w:rsidRPr="00E53868">
        <w:rPr>
          <w:rFonts w:ascii="Times New Roman" w:hAnsi="Times New Roman" w:cs="Times New Roman"/>
          <w:sz w:val="28"/>
          <w:szCs w:val="28"/>
        </w:rPr>
        <w:t>204</w:t>
      </w:r>
      <w:r w:rsidR="00140062" w:rsidRPr="00E53868">
        <w:rPr>
          <w:rFonts w:ascii="Times New Roman" w:hAnsi="Times New Roman" w:cs="Times New Roman"/>
          <w:sz w:val="28"/>
          <w:szCs w:val="28"/>
        </w:rPr>
        <w:t> </w:t>
      </w:r>
      <w:r w:rsidR="002C4F17" w:rsidRPr="00E53868">
        <w:rPr>
          <w:rFonts w:ascii="Times New Roman" w:hAnsi="Times New Roman" w:cs="Times New Roman"/>
          <w:sz w:val="28"/>
          <w:szCs w:val="28"/>
        </w:rPr>
        <w:t>сторін</w:t>
      </w:r>
      <w:r w:rsidR="00472B81" w:rsidRPr="00E53868">
        <w:rPr>
          <w:rFonts w:ascii="Times New Roman" w:hAnsi="Times New Roman" w:cs="Times New Roman"/>
          <w:sz w:val="28"/>
          <w:szCs w:val="28"/>
        </w:rPr>
        <w:t>к</w:t>
      </w:r>
      <w:r w:rsidR="002C4F17" w:rsidRPr="00E53868">
        <w:rPr>
          <w:rFonts w:ascii="Times New Roman" w:hAnsi="Times New Roman" w:cs="Times New Roman"/>
          <w:sz w:val="28"/>
          <w:szCs w:val="28"/>
        </w:rPr>
        <w:t>и</w:t>
      </w:r>
      <w:r w:rsidR="00472B81" w:rsidRPr="00E53868">
        <w:rPr>
          <w:rFonts w:ascii="Times New Roman" w:hAnsi="Times New Roman" w:cs="Times New Roman"/>
          <w:sz w:val="28"/>
          <w:szCs w:val="28"/>
        </w:rPr>
        <w:t>, з них 1</w:t>
      </w:r>
      <w:r w:rsidR="00C63AEC" w:rsidRPr="00E53868">
        <w:rPr>
          <w:rFonts w:ascii="Times New Roman" w:hAnsi="Times New Roman" w:cs="Times New Roman"/>
          <w:sz w:val="28"/>
          <w:szCs w:val="28"/>
        </w:rPr>
        <w:t>78</w:t>
      </w:r>
      <w:r w:rsidR="00140062" w:rsidRPr="00E53868">
        <w:rPr>
          <w:rFonts w:ascii="Times New Roman" w:hAnsi="Times New Roman" w:cs="Times New Roman"/>
          <w:sz w:val="28"/>
          <w:szCs w:val="28"/>
        </w:rPr>
        <w:t> </w:t>
      </w:r>
      <w:r w:rsidR="00472B81" w:rsidRPr="00E53868">
        <w:rPr>
          <w:rFonts w:ascii="Times New Roman" w:hAnsi="Times New Roman" w:cs="Times New Roman"/>
          <w:sz w:val="28"/>
          <w:szCs w:val="28"/>
        </w:rPr>
        <w:t>сторін</w:t>
      </w:r>
      <w:r w:rsidR="00140062" w:rsidRPr="00E53868">
        <w:rPr>
          <w:rFonts w:ascii="Times New Roman" w:hAnsi="Times New Roman" w:cs="Times New Roman"/>
          <w:sz w:val="28"/>
          <w:szCs w:val="28"/>
        </w:rPr>
        <w:t>о</w:t>
      </w:r>
      <w:r w:rsidR="00472B81" w:rsidRPr="00E53868">
        <w:rPr>
          <w:rFonts w:ascii="Times New Roman" w:hAnsi="Times New Roman" w:cs="Times New Roman"/>
          <w:sz w:val="28"/>
          <w:szCs w:val="28"/>
        </w:rPr>
        <w:t>к – основний текст, 2</w:t>
      </w:r>
      <w:r w:rsidR="00C63AEC" w:rsidRPr="00E53868">
        <w:rPr>
          <w:rFonts w:ascii="Times New Roman" w:hAnsi="Times New Roman" w:cs="Times New Roman"/>
          <w:sz w:val="28"/>
          <w:szCs w:val="28"/>
        </w:rPr>
        <w:t>4</w:t>
      </w:r>
      <w:r w:rsidR="00140062" w:rsidRPr="00E53868">
        <w:rPr>
          <w:rFonts w:ascii="Times New Roman" w:hAnsi="Times New Roman" w:cs="Times New Roman"/>
          <w:sz w:val="28"/>
          <w:szCs w:val="28"/>
        </w:rPr>
        <w:t> </w:t>
      </w:r>
      <w:r w:rsidR="00472B81" w:rsidRPr="00E53868">
        <w:rPr>
          <w:rFonts w:ascii="Times New Roman" w:hAnsi="Times New Roman" w:cs="Times New Roman"/>
          <w:sz w:val="28"/>
          <w:szCs w:val="28"/>
        </w:rPr>
        <w:t>сторінки – список використаних джерел (</w:t>
      </w:r>
      <w:r w:rsidR="00C63AEC" w:rsidRPr="00E53868">
        <w:rPr>
          <w:rFonts w:ascii="Times New Roman" w:hAnsi="Times New Roman" w:cs="Times New Roman"/>
          <w:sz w:val="28"/>
          <w:szCs w:val="28"/>
        </w:rPr>
        <w:t>203</w:t>
      </w:r>
      <w:r w:rsidR="00140062" w:rsidRPr="00E53868">
        <w:rPr>
          <w:rFonts w:ascii="Times New Roman" w:hAnsi="Times New Roman" w:cs="Times New Roman"/>
          <w:sz w:val="28"/>
          <w:szCs w:val="28"/>
        </w:rPr>
        <w:t> </w:t>
      </w:r>
      <w:r w:rsidR="00717CB0" w:rsidRPr="00E53868">
        <w:rPr>
          <w:rFonts w:ascii="Times New Roman" w:hAnsi="Times New Roman" w:cs="Times New Roman"/>
          <w:sz w:val="28"/>
          <w:szCs w:val="28"/>
        </w:rPr>
        <w:t>найменуван</w:t>
      </w:r>
      <w:r w:rsidR="00B3356A">
        <w:rPr>
          <w:rFonts w:ascii="Times New Roman" w:hAnsi="Times New Roman" w:cs="Times New Roman"/>
          <w:sz w:val="28"/>
          <w:szCs w:val="28"/>
        </w:rPr>
        <w:t>ня</w:t>
      </w:r>
      <w:r w:rsidR="00472B81" w:rsidRPr="00E53868">
        <w:rPr>
          <w:rFonts w:ascii="Times New Roman" w:hAnsi="Times New Roman" w:cs="Times New Roman"/>
          <w:sz w:val="28"/>
          <w:szCs w:val="28"/>
        </w:rPr>
        <w:t>), 2</w:t>
      </w:r>
      <w:r w:rsidR="00140062" w:rsidRPr="00140062">
        <w:rPr>
          <w:rFonts w:ascii="Times New Roman" w:hAnsi="Times New Roman" w:cs="Times New Roman"/>
          <w:sz w:val="28"/>
          <w:szCs w:val="28"/>
        </w:rPr>
        <w:t> </w:t>
      </w:r>
      <w:r w:rsidR="00472B81" w:rsidRPr="00140062">
        <w:rPr>
          <w:rFonts w:ascii="Times New Roman" w:hAnsi="Times New Roman" w:cs="Times New Roman"/>
          <w:sz w:val="28"/>
          <w:szCs w:val="28"/>
        </w:rPr>
        <w:t>сторінки – додатки.</w:t>
      </w:r>
    </w:p>
    <w:p w:rsidR="00140062" w:rsidRPr="00140062" w:rsidRDefault="00140062" w:rsidP="00140062">
      <w:pPr>
        <w:spacing w:after="0" w:line="240" w:lineRule="auto"/>
        <w:jc w:val="both"/>
        <w:rPr>
          <w:rFonts w:ascii="Times New Roman" w:hAnsi="Times New Roman" w:cs="Times New Roman"/>
          <w:sz w:val="28"/>
          <w:szCs w:val="28"/>
        </w:rPr>
      </w:pPr>
    </w:p>
    <w:p w:rsidR="004D7779" w:rsidRPr="00140062" w:rsidRDefault="004D7779" w:rsidP="00140062">
      <w:pPr>
        <w:spacing w:after="0" w:line="240" w:lineRule="auto"/>
        <w:jc w:val="center"/>
        <w:rPr>
          <w:rFonts w:ascii="Times New Roman" w:hAnsi="Times New Roman" w:cs="Times New Roman"/>
          <w:b/>
          <w:sz w:val="28"/>
          <w:szCs w:val="28"/>
        </w:rPr>
      </w:pPr>
      <w:r w:rsidRPr="00140062">
        <w:rPr>
          <w:rFonts w:ascii="Times New Roman" w:hAnsi="Times New Roman" w:cs="Times New Roman"/>
          <w:b/>
          <w:sz w:val="28"/>
          <w:szCs w:val="28"/>
        </w:rPr>
        <w:t>ОСНОВНИЙ ЗМІСТ РОБОТИ</w:t>
      </w:r>
    </w:p>
    <w:p w:rsidR="00140062" w:rsidRPr="00140062" w:rsidRDefault="00140062" w:rsidP="00344072">
      <w:pPr>
        <w:spacing w:after="0" w:line="240" w:lineRule="auto"/>
        <w:ind w:firstLine="709"/>
        <w:jc w:val="both"/>
        <w:rPr>
          <w:rFonts w:ascii="Times New Roman" w:eastAsia="Calibri" w:hAnsi="Times New Roman" w:cs="Times New Roman"/>
          <w:sz w:val="28"/>
          <w:szCs w:val="28"/>
        </w:rPr>
      </w:pPr>
    </w:p>
    <w:p w:rsidR="004D7779" w:rsidRPr="00140062" w:rsidRDefault="004D7779" w:rsidP="00344072">
      <w:pPr>
        <w:spacing w:after="0" w:line="240" w:lineRule="auto"/>
        <w:ind w:firstLine="709"/>
        <w:jc w:val="both"/>
        <w:rPr>
          <w:rFonts w:ascii="Times New Roman" w:eastAsia="Calibri" w:hAnsi="Times New Roman" w:cs="Times New Roman"/>
          <w:sz w:val="28"/>
          <w:szCs w:val="28"/>
        </w:rPr>
      </w:pPr>
      <w:r w:rsidRPr="00140062">
        <w:rPr>
          <w:rFonts w:ascii="Times New Roman" w:eastAsia="Calibri" w:hAnsi="Times New Roman" w:cs="Times New Roman"/>
          <w:sz w:val="28"/>
          <w:szCs w:val="28"/>
        </w:rPr>
        <w:t xml:space="preserve">У </w:t>
      </w:r>
      <w:r w:rsidRPr="00140062">
        <w:rPr>
          <w:rFonts w:ascii="Times New Roman" w:eastAsia="Calibri" w:hAnsi="Times New Roman" w:cs="Times New Roman"/>
          <w:b/>
          <w:bCs/>
          <w:sz w:val="28"/>
          <w:szCs w:val="28"/>
        </w:rPr>
        <w:t xml:space="preserve">Вступі </w:t>
      </w:r>
      <w:r w:rsidRPr="00140062">
        <w:rPr>
          <w:rFonts w:ascii="Times New Roman" w:hAnsi="Times New Roman" w:cs="Times New Roman"/>
          <w:sz w:val="28"/>
          <w:szCs w:val="28"/>
        </w:rPr>
        <w:t>обґрунтовано актуальність вибраної теми дослідження, зв’язок роботи з науков</w:t>
      </w:r>
      <w:r w:rsidR="0008657B" w:rsidRPr="00140062">
        <w:rPr>
          <w:rFonts w:ascii="Times New Roman" w:hAnsi="Times New Roman" w:cs="Times New Roman"/>
          <w:sz w:val="28"/>
          <w:szCs w:val="28"/>
        </w:rPr>
        <w:t>ими програмами, планами, темами;</w:t>
      </w:r>
      <w:r w:rsidRPr="00140062">
        <w:rPr>
          <w:rFonts w:ascii="Times New Roman" w:hAnsi="Times New Roman" w:cs="Times New Roman"/>
          <w:sz w:val="28"/>
          <w:szCs w:val="28"/>
        </w:rPr>
        <w:t xml:space="preserve"> визначено мету, завдання, об’єкт і предмет, методи дослідження, наукову новизну та практичне</w:t>
      </w:r>
      <w:r w:rsidR="0008657B" w:rsidRPr="00140062">
        <w:rPr>
          <w:rFonts w:ascii="Times New Roman" w:hAnsi="Times New Roman" w:cs="Times New Roman"/>
          <w:sz w:val="28"/>
          <w:szCs w:val="28"/>
        </w:rPr>
        <w:t xml:space="preserve"> значення одержаних результатів;</w:t>
      </w:r>
      <w:r w:rsidRPr="00140062">
        <w:rPr>
          <w:rFonts w:ascii="Times New Roman" w:hAnsi="Times New Roman" w:cs="Times New Roman"/>
          <w:sz w:val="28"/>
          <w:szCs w:val="28"/>
        </w:rPr>
        <w:t xml:space="preserve"> вказано форми апробації результатів дослідження, публікації, структуру та обсяг дисертації.</w:t>
      </w:r>
    </w:p>
    <w:p w:rsidR="005235E3" w:rsidRPr="00140062" w:rsidRDefault="004D7779"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У</w:t>
      </w:r>
      <w:r w:rsidRPr="00140062">
        <w:rPr>
          <w:rFonts w:ascii="Times New Roman" w:hAnsi="Times New Roman" w:cs="Times New Roman"/>
          <w:b/>
          <w:sz w:val="28"/>
          <w:szCs w:val="28"/>
        </w:rPr>
        <w:t xml:space="preserve"> Розділі 1 «</w:t>
      </w:r>
      <w:r w:rsidR="0061050B" w:rsidRPr="00140062">
        <w:rPr>
          <w:rFonts w:ascii="Times New Roman" w:hAnsi="Times New Roman" w:cs="Times New Roman"/>
          <w:b/>
          <w:sz w:val="28"/>
          <w:szCs w:val="28"/>
        </w:rPr>
        <w:t>Теоретичні питання дослідження уніфікації законодавства</w:t>
      </w:r>
      <w:r w:rsidRPr="00140062">
        <w:rPr>
          <w:rFonts w:ascii="Times New Roman" w:hAnsi="Times New Roman" w:cs="Times New Roman"/>
          <w:b/>
          <w:sz w:val="28"/>
          <w:szCs w:val="28"/>
        </w:rPr>
        <w:t>»</w:t>
      </w:r>
      <w:r w:rsidR="0008657B" w:rsidRPr="00140062">
        <w:rPr>
          <w:rFonts w:ascii="Times New Roman" w:hAnsi="Times New Roman" w:cs="Times New Roman"/>
          <w:sz w:val="28"/>
          <w:szCs w:val="28"/>
        </w:rPr>
        <w:t>,</w:t>
      </w:r>
      <w:r w:rsidR="005B48F3" w:rsidRPr="00140062">
        <w:rPr>
          <w:rFonts w:ascii="Times New Roman" w:hAnsi="Times New Roman" w:cs="Times New Roman"/>
          <w:b/>
          <w:sz w:val="28"/>
          <w:szCs w:val="28"/>
        </w:rPr>
        <w:t xml:space="preserve"> </w:t>
      </w:r>
      <w:r w:rsidR="005B48F3" w:rsidRPr="00140062">
        <w:rPr>
          <w:rFonts w:ascii="Times New Roman" w:hAnsi="Times New Roman" w:cs="Times New Roman"/>
          <w:sz w:val="28"/>
          <w:szCs w:val="28"/>
        </w:rPr>
        <w:t>який складаєт</w:t>
      </w:r>
      <w:r w:rsidR="00823DFA" w:rsidRPr="00140062">
        <w:rPr>
          <w:rFonts w:ascii="Times New Roman" w:hAnsi="Times New Roman" w:cs="Times New Roman"/>
          <w:sz w:val="28"/>
          <w:szCs w:val="28"/>
        </w:rPr>
        <w:t>ься з двох підрозділів, аналізує</w:t>
      </w:r>
      <w:r w:rsidR="005B48F3" w:rsidRPr="00140062">
        <w:rPr>
          <w:rFonts w:ascii="Times New Roman" w:hAnsi="Times New Roman" w:cs="Times New Roman"/>
          <w:sz w:val="28"/>
          <w:szCs w:val="28"/>
        </w:rPr>
        <w:t xml:space="preserve">ться </w:t>
      </w:r>
      <w:r w:rsidR="00823DFA" w:rsidRPr="00140062">
        <w:rPr>
          <w:rFonts w:ascii="Times New Roman" w:hAnsi="Times New Roman" w:cs="Times New Roman"/>
          <w:sz w:val="28"/>
          <w:szCs w:val="28"/>
        </w:rPr>
        <w:t xml:space="preserve">історичний аспект </w:t>
      </w:r>
      <w:r w:rsidR="005B48F3" w:rsidRPr="00140062">
        <w:rPr>
          <w:rFonts w:ascii="Times New Roman" w:hAnsi="Times New Roman" w:cs="Times New Roman"/>
          <w:sz w:val="28"/>
          <w:szCs w:val="28"/>
        </w:rPr>
        <w:t>уніфікації законодавства</w:t>
      </w:r>
      <w:r w:rsidR="00823DFA" w:rsidRPr="00140062">
        <w:rPr>
          <w:rFonts w:ascii="Times New Roman" w:hAnsi="Times New Roman" w:cs="Times New Roman"/>
          <w:sz w:val="28"/>
          <w:szCs w:val="28"/>
        </w:rPr>
        <w:t>, дослідження якого роз</w:t>
      </w:r>
      <w:r w:rsidR="00B013A7">
        <w:rPr>
          <w:rFonts w:ascii="Times New Roman" w:hAnsi="Times New Roman" w:cs="Times New Roman"/>
          <w:sz w:val="28"/>
          <w:szCs w:val="28"/>
        </w:rPr>
        <w:t>починається з 1991 </w:t>
      </w:r>
      <w:r w:rsidR="00823DFA" w:rsidRPr="00140062">
        <w:rPr>
          <w:rFonts w:ascii="Times New Roman" w:hAnsi="Times New Roman" w:cs="Times New Roman"/>
          <w:sz w:val="28"/>
          <w:szCs w:val="28"/>
        </w:rPr>
        <w:t xml:space="preserve">року, тобто із здобуттям незалежності України. </w:t>
      </w:r>
    </w:p>
    <w:p w:rsidR="00823DFA" w:rsidRPr="00140062" w:rsidRDefault="00823DFA" w:rsidP="00344072">
      <w:pPr>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sz w:val="28"/>
          <w:szCs w:val="28"/>
        </w:rPr>
        <w:t xml:space="preserve">У </w:t>
      </w:r>
      <w:r w:rsidR="00140062" w:rsidRPr="00140062">
        <w:rPr>
          <w:rFonts w:ascii="Times New Roman" w:hAnsi="Times New Roman" w:cs="Times New Roman"/>
          <w:b/>
          <w:i/>
          <w:sz w:val="28"/>
          <w:szCs w:val="28"/>
        </w:rPr>
        <w:t>підрозділі </w:t>
      </w:r>
      <w:r w:rsidR="003D65DE" w:rsidRPr="00140062">
        <w:rPr>
          <w:rFonts w:ascii="Times New Roman" w:hAnsi="Times New Roman" w:cs="Times New Roman"/>
          <w:b/>
          <w:i/>
          <w:sz w:val="28"/>
          <w:szCs w:val="28"/>
        </w:rPr>
        <w:t>1.1</w:t>
      </w:r>
      <w:r w:rsidRPr="00140062">
        <w:rPr>
          <w:rFonts w:ascii="Times New Roman" w:hAnsi="Times New Roman" w:cs="Times New Roman"/>
          <w:b/>
          <w:i/>
          <w:sz w:val="28"/>
          <w:szCs w:val="28"/>
        </w:rPr>
        <w:t xml:space="preserve"> «Стан наукової розробки проблеми уніфікації законодавства у вітчизняних та зарубіжних джерелах»</w:t>
      </w:r>
      <w:r w:rsidRPr="00140062">
        <w:rPr>
          <w:rFonts w:ascii="Times New Roman" w:hAnsi="Times New Roman" w:cs="Times New Roman"/>
          <w:sz w:val="28"/>
          <w:szCs w:val="28"/>
        </w:rPr>
        <w:t xml:space="preserve"> проведено аналіз наукових праць, що присвячені цій проблематиці. </w:t>
      </w:r>
      <w:r w:rsidR="00465870" w:rsidRPr="00140062">
        <w:rPr>
          <w:rFonts w:ascii="Times New Roman" w:hAnsi="Times New Roman" w:cs="Times New Roman"/>
          <w:spacing w:val="6"/>
          <w:sz w:val="28"/>
          <w:szCs w:val="28"/>
          <w:lang w:eastAsia="ru-RU"/>
        </w:rPr>
        <w:t>Проблеми уніфікації у своїх працях дослід</w:t>
      </w:r>
      <w:r w:rsidR="00701860">
        <w:rPr>
          <w:rFonts w:ascii="Times New Roman" w:hAnsi="Times New Roman" w:cs="Times New Roman"/>
          <w:spacing w:val="6"/>
          <w:sz w:val="28"/>
          <w:szCs w:val="28"/>
          <w:lang w:eastAsia="ru-RU"/>
        </w:rPr>
        <w:t>жували такі українські вчені</w:t>
      </w:r>
      <w:r w:rsidR="00465870" w:rsidRPr="00140062">
        <w:rPr>
          <w:rFonts w:ascii="Times New Roman" w:hAnsi="Times New Roman" w:cs="Times New Roman"/>
          <w:spacing w:val="6"/>
          <w:sz w:val="28"/>
          <w:szCs w:val="28"/>
          <w:lang w:eastAsia="ru-RU"/>
        </w:rPr>
        <w:t>: С. Бобровник, О</w:t>
      </w:r>
      <w:r w:rsidR="00AB2C4C" w:rsidRPr="00140062">
        <w:rPr>
          <w:rFonts w:ascii="Times New Roman" w:hAnsi="Times New Roman" w:cs="Times New Roman"/>
          <w:spacing w:val="6"/>
          <w:sz w:val="28"/>
          <w:szCs w:val="28"/>
          <w:lang w:eastAsia="ru-RU"/>
        </w:rPr>
        <w:t>. Богіні</w:t>
      </w:r>
      <w:r w:rsidR="00465870" w:rsidRPr="00140062">
        <w:rPr>
          <w:rFonts w:ascii="Times New Roman" w:hAnsi="Times New Roman" w:cs="Times New Roman"/>
          <w:spacing w:val="6"/>
          <w:sz w:val="28"/>
          <w:szCs w:val="28"/>
          <w:lang w:eastAsia="ru-RU"/>
        </w:rPr>
        <w:t xml:space="preserve">ч, Ф. Бурчак, </w:t>
      </w:r>
      <w:r w:rsidR="00140062" w:rsidRPr="00140062">
        <w:rPr>
          <w:rFonts w:ascii="Times New Roman" w:hAnsi="Times New Roman" w:cs="Times New Roman"/>
          <w:spacing w:val="6"/>
          <w:sz w:val="28"/>
          <w:szCs w:val="28"/>
          <w:lang w:eastAsia="ru-RU"/>
        </w:rPr>
        <w:t>С. </w:t>
      </w:r>
      <w:r w:rsidR="00465870" w:rsidRPr="00140062">
        <w:rPr>
          <w:rFonts w:ascii="Times New Roman" w:hAnsi="Times New Roman" w:cs="Times New Roman"/>
          <w:spacing w:val="6"/>
          <w:sz w:val="28"/>
          <w:szCs w:val="28"/>
          <w:lang w:eastAsia="ru-RU"/>
        </w:rPr>
        <w:t>Гусарєв, В. Євінтов,</w:t>
      </w:r>
      <w:r w:rsidR="00344072" w:rsidRPr="00140062">
        <w:rPr>
          <w:rFonts w:ascii="Times New Roman" w:hAnsi="Times New Roman" w:cs="Times New Roman"/>
          <w:spacing w:val="6"/>
          <w:sz w:val="28"/>
          <w:szCs w:val="28"/>
          <w:lang w:eastAsia="ru-RU"/>
        </w:rPr>
        <w:t xml:space="preserve"> </w:t>
      </w:r>
      <w:r w:rsidR="00465870" w:rsidRPr="00140062">
        <w:rPr>
          <w:rFonts w:ascii="Times New Roman" w:hAnsi="Times New Roman" w:cs="Times New Roman"/>
          <w:spacing w:val="6"/>
          <w:sz w:val="28"/>
          <w:szCs w:val="28"/>
          <w:lang w:eastAsia="ru-RU"/>
        </w:rPr>
        <w:t xml:space="preserve">А. Заєць, В. Журавський, Р. Калюжний, М. Козюбра, А. Колодій, В. Копєйчиков, О. Копиленко, Н. Оніщенко, В. Опришко, </w:t>
      </w:r>
      <w:r w:rsidR="00465870" w:rsidRPr="00140062">
        <w:rPr>
          <w:rFonts w:ascii="Times New Roman" w:hAnsi="Times New Roman" w:cs="Times New Roman"/>
          <w:spacing w:val="6"/>
          <w:sz w:val="28"/>
          <w:szCs w:val="28"/>
          <w:lang w:eastAsia="ru-RU"/>
        </w:rPr>
        <w:lastRenderedPageBreak/>
        <w:t>В. Погорілко, П. Рабінович, Ю. Шемшученко</w:t>
      </w:r>
      <w:r w:rsidR="00140062" w:rsidRPr="00140062">
        <w:rPr>
          <w:rFonts w:ascii="Times New Roman" w:hAnsi="Times New Roman" w:cs="Times New Roman"/>
          <w:spacing w:val="6"/>
          <w:sz w:val="28"/>
          <w:szCs w:val="28"/>
          <w:lang w:eastAsia="ru-RU"/>
        </w:rPr>
        <w:t>, О. </w:t>
      </w:r>
      <w:r w:rsidR="00465870" w:rsidRPr="00140062">
        <w:rPr>
          <w:rFonts w:ascii="Times New Roman" w:hAnsi="Times New Roman" w:cs="Times New Roman"/>
          <w:spacing w:val="6"/>
          <w:sz w:val="28"/>
          <w:szCs w:val="28"/>
          <w:lang w:eastAsia="ru-RU"/>
        </w:rPr>
        <w:t>Ющик т</w:t>
      </w:r>
      <w:r w:rsidR="00140062" w:rsidRPr="00140062">
        <w:rPr>
          <w:rFonts w:ascii="Times New Roman" w:hAnsi="Times New Roman" w:cs="Times New Roman"/>
          <w:spacing w:val="6"/>
          <w:sz w:val="28"/>
          <w:szCs w:val="28"/>
          <w:lang w:eastAsia="ru-RU"/>
        </w:rPr>
        <w:t xml:space="preserve">а ін. </w:t>
      </w:r>
      <w:r w:rsidR="00465870" w:rsidRPr="00140062">
        <w:rPr>
          <w:rFonts w:ascii="Times New Roman" w:hAnsi="Times New Roman" w:cs="Times New Roman"/>
          <w:spacing w:val="6"/>
          <w:sz w:val="28"/>
          <w:szCs w:val="28"/>
          <w:lang w:eastAsia="ru-RU"/>
        </w:rPr>
        <w:t xml:space="preserve">Також </w:t>
      </w:r>
      <w:r w:rsidR="00717CB0">
        <w:rPr>
          <w:rFonts w:ascii="Times New Roman" w:hAnsi="Times New Roman" w:cs="Times New Roman"/>
          <w:spacing w:val="6"/>
          <w:sz w:val="28"/>
          <w:szCs w:val="28"/>
          <w:lang w:eastAsia="ru-RU"/>
        </w:rPr>
        <w:t>вказана вище</w:t>
      </w:r>
      <w:r w:rsidR="00465870" w:rsidRPr="00140062">
        <w:rPr>
          <w:rFonts w:ascii="Times New Roman" w:hAnsi="Times New Roman" w:cs="Times New Roman"/>
          <w:spacing w:val="6"/>
          <w:sz w:val="28"/>
          <w:szCs w:val="28"/>
          <w:lang w:eastAsia="ru-RU"/>
        </w:rPr>
        <w:t xml:space="preserve"> проблематика поставала і у працях молодих вчених таких</w:t>
      </w:r>
      <w:r w:rsidR="00AB2C4C" w:rsidRPr="00140062">
        <w:rPr>
          <w:rFonts w:ascii="Times New Roman" w:hAnsi="Times New Roman" w:cs="Times New Roman"/>
          <w:spacing w:val="6"/>
          <w:sz w:val="28"/>
          <w:szCs w:val="28"/>
          <w:lang w:eastAsia="ru-RU"/>
        </w:rPr>
        <w:t>,</w:t>
      </w:r>
      <w:r w:rsidR="00140062" w:rsidRPr="00140062">
        <w:rPr>
          <w:rFonts w:ascii="Times New Roman" w:hAnsi="Times New Roman" w:cs="Times New Roman"/>
          <w:spacing w:val="6"/>
          <w:sz w:val="28"/>
          <w:szCs w:val="28"/>
          <w:lang w:eastAsia="ru-RU"/>
        </w:rPr>
        <w:t xml:space="preserve"> як</w:t>
      </w:r>
      <w:r w:rsidR="00701860">
        <w:rPr>
          <w:rFonts w:ascii="Times New Roman" w:hAnsi="Times New Roman" w:cs="Times New Roman"/>
          <w:spacing w:val="6"/>
          <w:sz w:val="28"/>
          <w:szCs w:val="28"/>
          <w:lang w:eastAsia="ru-RU"/>
        </w:rPr>
        <w:t>:</w:t>
      </w:r>
      <w:r w:rsidR="00140062" w:rsidRPr="00140062">
        <w:rPr>
          <w:rFonts w:ascii="Times New Roman" w:hAnsi="Times New Roman" w:cs="Times New Roman"/>
          <w:spacing w:val="6"/>
          <w:sz w:val="28"/>
          <w:szCs w:val="28"/>
          <w:lang w:eastAsia="ru-RU"/>
        </w:rPr>
        <w:t xml:space="preserve"> А. </w:t>
      </w:r>
      <w:r w:rsidR="00465870" w:rsidRPr="00140062">
        <w:rPr>
          <w:rFonts w:ascii="Times New Roman" w:hAnsi="Times New Roman" w:cs="Times New Roman"/>
          <w:spacing w:val="6"/>
          <w:sz w:val="28"/>
          <w:szCs w:val="28"/>
          <w:lang w:eastAsia="ru-RU"/>
        </w:rPr>
        <w:t>Граціанов</w:t>
      </w:r>
      <w:r w:rsidR="00063662" w:rsidRPr="00140062">
        <w:rPr>
          <w:rFonts w:ascii="Times New Roman" w:hAnsi="Times New Roman" w:cs="Times New Roman"/>
          <w:spacing w:val="6"/>
          <w:sz w:val="28"/>
          <w:szCs w:val="28"/>
          <w:lang w:eastAsia="ru-RU"/>
        </w:rPr>
        <w:t>, В.</w:t>
      </w:r>
      <w:r w:rsidR="00140062" w:rsidRPr="00140062">
        <w:rPr>
          <w:rFonts w:ascii="Times New Roman" w:hAnsi="Times New Roman" w:cs="Times New Roman"/>
          <w:spacing w:val="6"/>
          <w:sz w:val="28"/>
          <w:szCs w:val="28"/>
          <w:lang w:eastAsia="ru-RU"/>
        </w:rPr>
        <w:t> </w:t>
      </w:r>
      <w:r w:rsidR="00063662" w:rsidRPr="00140062">
        <w:rPr>
          <w:rFonts w:ascii="Times New Roman" w:hAnsi="Times New Roman" w:cs="Times New Roman"/>
          <w:spacing w:val="6"/>
          <w:sz w:val="28"/>
          <w:szCs w:val="28"/>
          <w:lang w:eastAsia="ru-RU"/>
        </w:rPr>
        <w:t>Попко, О.</w:t>
      </w:r>
      <w:r w:rsidR="00140062" w:rsidRPr="00140062">
        <w:rPr>
          <w:rFonts w:ascii="Times New Roman" w:hAnsi="Times New Roman" w:cs="Times New Roman"/>
          <w:spacing w:val="6"/>
          <w:sz w:val="28"/>
          <w:szCs w:val="28"/>
          <w:lang w:eastAsia="ru-RU"/>
        </w:rPr>
        <w:t> </w:t>
      </w:r>
      <w:r w:rsidR="00063662" w:rsidRPr="00140062">
        <w:rPr>
          <w:rFonts w:ascii="Times New Roman" w:hAnsi="Times New Roman" w:cs="Times New Roman"/>
          <w:spacing w:val="6"/>
          <w:sz w:val="28"/>
          <w:szCs w:val="28"/>
          <w:lang w:eastAsia="ru-RU"/>
        </w:rPr>
        <w:t xml:space="preserve">Руденко. Цією проблемою займаються також і вчені </w:t>
      </w:r>
      <w:r w:rsidR="00501563" w:rsidRPr="00140062">
        <w:rPr>
          <w:rFonts w:ascii="Times New Roman" w:hAnsi="Times New Roman" w:cs="Times New Roman"/>
          <w:spacing w:val="6"/>
          <w:sz w:val="28"/>
          <w:szCs w:val="28"/>
          <w:lang w:eastAsia="ru-RU"/>
        </w:rPr>
        <w:t>і</w:t>
      </w:r>
      <w:r w:rsidR="00063662" w:rsidRPr="00140062">
        <w:rPr>
          <w:rFonts w:ascii="Times New Roman" w:hAnsi="Times New Roman" w:cs="Times New Roman"/>
          <w:spacing w:val="6"/>
          <w:sz w:val="28"/>
          <w:szCs w:val="28"/>
          <w:lang w:eastAsia="ru-RU"/>
        </w:rPr>
        <w:t xml:space="preserve">з </w:t>
      </w:r>
      <w:r w:rsidR="00AB2C4C" w:rsidRPr="00140062">
        <w:rPr>
          <w:rFonts w:ascii="Times New Roman" w:hAnsi="Times New Roman" w:cs="Times New Roman"/>
          <w:spacing w:val="6"/>
          <w:sz w:val="28"/>
          <w:szCs w:val="28"/>
          <w:lang w:eastAsia="ru-RU"/>
        </w:rPr>
        <w:t>зарубіжних</w:t>
      </w:r>
      <w:r w:rsidR="00063662" w:rsidRPr="00140062">
        <w:rPr>
          <w:rFonts w:ascii="Times New Roman" w:hAnsi="Times New Roman" w:cs="Times New Roman"/>
          <w:spacing w:val="6"/>
          <w:sz w:val="28"/>
          <w:szCs w:val="28"/>
          <w:lang w:eastAsia="ru-RU"/>
        </w:rPr>
        <w:t xml:space="preserve"> країн,</w:t>
      </w:r>
      <w:r w:rsidR="00AB2C4C" w:rsidRPr="00140062">
        <w:rPr>
          <w:rFonts w:ascii="Times New Roman" w:hAnsi="Times New Roman" w:cs="Times New Roman"/>
          <w:spacing w:val="6"/>
          <w:sz w:val="28"/>
          <w:szCs w:val="28"/>
          <w:lang w:eastAsia="ru-RU"/>
        </w:rPr>
        <w:t xml:space="preserve"> зокрема представники</w:t>
      </w:r>
      <w:r w:rsidR="00063662" w:rsidRPr="00140062">
        <w:rPr>
          <w:rFonts w:ascii="Times New Roman" w:hAnsi="Times New Roman" w:cs="Times New Roman"/>
          <w:spacing w:val="6"/>
          <w:sz w:val="28"/>
          <w:szCs w:val="28"/>
          <w:lang w:eastAsia="ru-RU"/>
        </w:rPr>
        <w:t xml:space="preserve"> Російської Федерації, Республіки Білорусь, Молдови тощо. Серед </w:t>
      </w:r>
      <w:r w:rsidR="00501563" w:rsidRPr="00140062">
        <w:rPr>
          <w:rFonts w:ascii="Times New Roman" w:hAnsi="Times New Roman" w:cs="Times New Roman"/>
          <w:spacing w:val="6"/>
          <w:sz w:val="28"/>
          <w:szCs w:val="28"/>
          <w:lang w:eastAsia="ru-RU"/>
        </w:rPr>
        <w:t xml:space="preserve">яких слід назвати: </w:t>
      </w:r>
      <w:r w:rsidR="00645773" w:rsidRPr="00140062">
        <w:rPr>
          <w:rFonts w:ascii="Times New Roman" w:hAnsi="Times New Roman" w:cs="Times New Roman"/>
          <w:spacing w:val="6"/>
          <w:sz w:val="28"/>
          <w:szCs w:val="28"/>
          <w:lang w:eastAsia="ru-RU"/>
        </w:rPr>
        <w:t>Д. Керімова, О. Малько,</w:t>
      </w:r>
      <w:r w:rsidR="00645773">
        <w:rPr>
          <w:rFonts w:ascii="Times New Roman" w:hAnsi="Times New Roman" w:cs="Times New Roman"/>
          <w:spacing w:val="6"/>
          <w:sz w:val="28"/>
          <w:szCs w:val="28"/>
          <w:lang w:eastAsia="ru-RU"/>
        </w:rPr>
        <w:t xml:space="preserve"> </w:t>
      </w:r>
      <w:r w:rsidR="00645773" w:rsidRPr="00140062">
        <w:rPr>
          <w:rFonts w:ascii="Times New Roman" w:hAnsi="Times New Roman" w:cs="Times New Roman"/>
          <w:spacing w:val="6"/>
          <w:sz w:val="28"/>
          <w:szCs w:val="28"/>
          <w:lang w:eastAsia="ru-RU"/>
        </w:rPr>
        <w:t xml:space="preserve">М. Матузова, </w:t>
      </w:r>
      <w:r w:rsidR="00501563" w:rsidRPr="00140062">
        <w:rPr>
          <w:rFonts w:ascii="Times New Roman" w:hAnsi="Times New Roman" w:cs="Times New Roman"/>
          <w:spacing w:val="6"/>
          <w:sz w:val="28"/>
          <w:szCs w:val="28"/>
          <w:lang w:eastAsia="ru-RU"/>
        </w:rPr>
        <w:t>О. Порфеєва, В. Синюкова</w:t>
      </w:r>
      <w:r w:rsidR="00063662" w:rsidRPr="00140062">
        <w:rPr>
          <w:rFonts w:ascii="Times New Roman" w:hAnsi="Times New Roman" w:cs="Times New Roman"/>
          <w:spacing w:val="6"/>
          <w:sz w:val="28"/>
          <w:szCs w:val="28"/>
          <w:lang w:eastAsia="ru-RU"/>
        </w:rPr>
        <w:t xml:space="preserve">, </w:t>
      </w:r>
      <w:r w:rsidR="00645773" w:rsidRPr="00140062">
        <w:rPr>
          <w:rFonts w:ascii="Times New Roman" w:hAnsi="Times New Roman" w:cs="Times New Roman"/>
          <w:spacing w:val="6"/>
          <w:sz w:val="28"/>
          <w:szCs w:val="28"/>
          <w:lang w:eastAsia="ru-RU"/>
        </w:rPr>
        <w:t>Ю. Тихомирова</w:t>
      </w:r>
      <w:r w:rsidR="00645773">
        <w:rPr>
          <w:rFonts w:ascii="Times New Roman" w:hAnsi="Times New Roman" w:cs="Times New Roman"/>
          <w:spacing w:val="6"/>
          <w:sz w:val="28"/>
          <w:szCs w:val="28"/>
          <w:lang w:eastAsia="ru-RU"/>
        </w:rPr>
        <w:t>,</w:t>
      </w:r>
      <w:r w:rsidR="00645773" w:rsidRPr="00140062">
        <w:rPr>
          <w:rFonts w:ascii="Times New Roman" w:hAnsi="Times New Roman" w:cs="Times New Roman"/>
          <w:spacing w:val="6"/>
          <w:sz w:val="28"/>
          <w:szCs w:val="28"/>
          <w:lang w:eastAsia="ru-RU"/>
        </w:rPr>
        <w:t xml:space="preserve"> </w:t>
      </w:r>
      <w:r w:rsidR="00063662" w:rsidRPr="00140062">
        <w:rPr>
          <w:rFonts w:ascii="Times New Roman" w:hAnsi="Times New Roman" w:cs="Times New Roman"/>
          <w:spacing w:val="6"/>
          <w:sz w:val="28"/>
          <w:szCs w:val="28"/>
          <w:lang w:eastAsia="ru-RU"/>
        </w:rPr>
        <w:t xml:space="preserve">Л. Тіунова, Л. Хвана, О. </w:t>
      </w:r>
      <w:r w:rsidR="00645773">
        <w:rPr>
          <w:rFonts w:ascii="Times New Roman" w:hAnsi="Times New Roman" w:cs="Times New Roman"/>
          <w:spacing w:val="6"/>
          <w:sz w:val="28"/>
          <w:szCs w:val="28"/>
          <w:lang w:eastAsia="ru-RU"/>
        </w:rPr>
        <w:t>Шебанова, Л. Явича, А. Яхлакова</w:t>
      </w:r>
      <w:r w:rsidR="00063662" w:rsidRPr="00140062">
        <w:rPr>
          <w:rFonts w:ascii="Times New Roman" w:hAnsi="Times New Roman" w:cs="Times New Roman"/>
          <w:spacing w:val="6"/>
          <w:sz w:val="28"/>
          <w:szCs w:val="28"/>
          <w:lang w:eastAsia="ru-RU"/>
        </w:rPr>
        <w:t xml:space="preserve"> та ін.</w:t>
      </w:r>
      <w:r w:rsidR="00991B13" w:rsidRPr="00140062">
        <w:rPr>
          <w:rFonts w:ascii="Times New Roman" w:hAnsi="Times New Roman" w:cs="Times New Roman"/>
          <w:spacing w:val="6"/>
          <w:sz w:val="28"/>
          <w:szCs w:val="28"/>
          <w:lang w:eastAsia="ru-RU"/>
        </w:rPr>
        <w:t xml:space="preserve"> </w:t>
      </w:r>
      <w:r w:rsidR="00501563" w:rsidRPr="00140062">
        <w:rPr>
          <w:rFonts w:ascii="Times New Roman" w:hAnsi="Times New Roman" w:cs="Times New Roman"/>
          <w:spacing w:val="6"/>
          <w:sz w:val="28"/>
          <w:szCs w:val="28"/>
          <w:lang w:eastAsia="ru-RU"/>
        </w:rPr>
        <w:t>Також с</w:t>
      </w:r>
      <w:r w:rsidR="0008657B" w:rsidRPr="00140062">
        <w:rPr>
          <w:rFonts w:ascii="Times New Roman" w:hAnsi="Times New Roman" w:cs="Times New Roman"/>
          <w:spacing w:val="6"/>
          <w:sz w:val="28"/>
          <w:szCs w:val="28"/>
          <w:lang w:eastAsia="ru-RU"/>
        </w:rPr>
        <w:t>еред зарубіжних у</w:t>
      </w:r>
      <w:r w:rsidR="00991B13" w:rsidRPr="00140062">
        <w:rPr>
          <w:rFonts w:ascii="Times New Roman" w:hAnsi="Times New Roman" w:cs="Times New Roman"/>
          <w:spacing w:val="6"/>
          <w:sz w:val="28"/>
          <w:szCs w:val="28"/>
          <w:lang w:eastAsia="ru-RU"/>
        </w:rPr>
        <w:t xml:space="preserve">чених, слід виділити: Ф. Аумана, </w:t>
      </w:r>
      <w:r w:rsidR="00645773">
        <w:rPr>
          <w:rFonts w:ascii="Times New Roman" w:hAnsi="Times New Roman" w:cs="Times New Roman"/>
          <w:spacing w:val="6"/>
          <w:sz w:val="28"/>
          <w:szCs w:val="28"/>
          <w:lang w:eastAsia="ru-RU"/>
        </w:rPr>
        <w:t>Р.</w:t>
      </w:r>
      <w:r w:rsidR="00645773" w:rsidRPr="00140062">
        <w:rPr>
          <w:rFonts w:ascii="Times New Roman" w:hAnsi="Times New Roman" w:cs="Times New Roman"/>
          <w:spacing w:val="6"/>
          <w:sz w:val="28"/>
          <w:szCs w:val="28"/>
          <w:lang w:eastAsia="ru-RU"/>
        </w:rPr>
        <w:t> Давида</w:t>
      </w:r>
      <w:r w:rsidR="00645773">
        <w:rPr>
          <w:rFonts w:ascii="Times New Roman" w:hAnsi="Times New Roman" w:cs="Times New Roman"/>
          <w:spacing w:val="6"/>
          <w:sz w:val="28"/>
          <w:szCs w:val="28"/>
          <w:lang w:eastAsia="ru-RU"/>
        </w:rPr>
        <w:t>,</w:t>
      </w:r>
      <w:r w:rsidR="00645773" w:rsidRPr="00140062">
        <w:rPr>
          <w:rFonts w:ascii="Times New Roman" w:hAnsi="Times New Roman" w:cs="Times New Roman"/>
          <w:spacing w:val="6"/>
          <w:sz w:val="28"/>
          <w:szCs w:val="28"/>
          <w:lang w:eastAsia="ru-RU"/>
        </w:rPr>
        <w:t xml:space="preserve"> </w:t>
      </w:r>
      <w:r w:rsidR="00991B13" w:rsidRPr="00140062">
        <w:rPr>
          <w:rFonts w:ascii="Times New Roman" w:hAnsi="Times New Roman" w:cs="Times New Roman"/>
          <w:spacing w:val="6"/>
          <w:sz w:val="28"/>
          <w:szCs w:val="28"/>
          <w:lang w:eastAsia="ru-RU"/>
        </w:rPr>
        <w:t>Ж. Карбоньє, Х. Кетца</w:t>
      </w:r>
      <w:r w:rsidR="0024076E" w:rsidRPr="00140062">
        <w:rPr>
          <w:rFonts w:ascii="Times New Roman" w:hAnsi="Times New Roman" w:cs="Times New Roman"/>
          <w:spacing w:val="6"/>
          <w:sz w:val="28"/>
          <w:szCs w:val="28"/>
          <w:lang w:eastAsia="ru-RU"/>
        </w:rPr>
        <w:t>, П.</w:t>
      </w:r>
      <w:r w:rsidR="00140062" w:rsidRPr="00140062">
        <w:rPr>
          <w:rFonts w:ascii="Times New Roman" w:hAnsi="Times New Roman" w:cs="Times New Roman"/>
          <w:spacing w:val="6"/>
          <w:sz w:val="28"/>
          <w:szCs w:val="28"/>
          <w:lang w:eastAsia="ru-RU"/>
        </w:rPr>
        <w:t> </w:t>
      </w:r>
      <w:r w:rsidR="00991B13" w:rsidRPr="00140062">
        <w:rPr>
          <w:rFonts w:ascii="Times New Roman" w:hAnsi="Times New Roman" w:cs="Times New Roman"/>
          <w:spacing w:val="6"/>
          <w:sz w:val="28"/>
          <w:szCs w:val="28"/>
          <w:lang w:eastAsia="ru-RU"/>
        </w:rPr>
        <w:t>Лісета,</w:t>
      </w:r>
      <w:r w:rsidR="00645773">
        <w:rPr>
          <w:rFonts w:ascii="Times New Roman" w:hAnsi="Times New Roman" w:cs="Times New Roman"/>
          <w:spacing w:val="6"/>
          <w:sz w:val="28"/>
          <w:szCs w:val="28"/>
          <w:lang w:eastAsia="ru-RU"/>
        </w:rPr>
        <w:t xml:space="preserve"> Л. Фрідмена, К. Цвайгерта</w:t>
      </w:r>
      <w:r w:rsidR="0006005A">
        <w:rPr>
          <w:rFonts w:ascii="Times New Roman" w:hAnsi="Times New Roman" w:cs="Times New Roman"/>
          <w:spacing w:val="6"/>
          <w:sz w:val="28"/>
          <w:szCs w:val="28"/>
          <w:lang w:eastAsia="ru-RU"/>
        </w:rPr>
        <w:t xml:space="preserve"> </w:t>
      </w:r>
      <w:r w:rsidR="00991B13" w:rsidRPr="00140062">
        <w:rPr>
          <w:rFonts w:ascii="Times New Roman" w:hAnsi="Times New Roman" w:cs="Times New Roman"/>
          <w:spacing w:val="6"/>
          <w:sz w:val="28"/>
          <w:szCs w:val="28"/>
          <w:lang w:eastAsia="ru-RU"/>
        </w:rPr>
        <w:t>тощо.</w:t>
      </w:r>
      <w:r w:rsidR="00344072" w:rsidRPr="00140062">
        <w:rPr>
          <w:rFonts w:ascii="Times New Roman" w:hAnsi="Times New Roman" w:cs="Times New Roman"/>
          <w:spacing w:val="6"/>
          <w:sz w:val="28"/>
          <w:szCs w:val="28"/>
          <w:lang w:eastAsia="ru-RU"/>
        </w:rPr>
        <w:t xml:space="preserve"> </w:t>
      </w:r>
      <w:r w:rsidR="0077098C" w:rsidRPr="00140062">
        <w:rPr>
          <w:rFonts w:ascii="Times New Roman" w:hAnsi="Times New Roman" w:cs="Times New Roman"/>
          <w:spacing w:val="6"/>
          <w:sz w:val="28"/>
          <w:szCs w:val="28"/>
          <w:lang w:eastAsia="ru-RU"/>
        </w:rPr>
        <w:t xml:space="preserve">У працях зазначених </w:t>
      </w:r>
      <w:r w:rsidR="0008657B" w:rsidRPr="00140062">
        <w:rPr>
          <w:rFonts w:ascii="Times New Roman" w:hAnsi="Times New Roman" w:cs="Times New Roman"/>
          <w:spacing w:val="6"/>
          <w:sz w:val="28"/>
          <w:szCs w:val="28"/>
          <w:lang w:eastAsia="ru-RU"/>
        </w:rPr>
        <w:t xml:space="preserve">вище </w:t>
      </w:r>
      <w:r w:rsidR="0077098C" w:rsidRPr="00140062">
        <w:rPr>
          <w:rFonts w:ascii="Times New Roman" w:hAnsi="Times New Roman" w:cs="Times New Roman"/>
          <w:spacing w:val="6"/>
          <w:sz w:val="28"/>
          <w:szCs w:val="28"/>
          <w:lang w:eastAsia="ru-RU"/>
        </w:rPr>
        <w:t>вчених висвітлено та узагальнено багатий фактичний матеріал щодо процесу уніфікації з</w:t>
      </w:r>
      <w:r w:rsidR="00717CB0">
        <w:rPr>
          <w:rFonts w:ascii="Times New Roman" w:hAnsi="Times New Roman" w:cs="Times New Roman"/>
          <w:spacing w:val="6"/>
          <w:sz w:val="28"/>
          <w:szCs w:val="28"/>
          <w:lang w:eastAsia="ru-RU"/>
        </w:rPr>
        <w:t>аконодавства та його історичної ґенези</w:t>
      </w:r>
      <w:r w:rsidR="0077098C" w:rsidRPr="00140062">
        <w:rPr>
          <w:rFonts w:ascii="Times New Roman" w:hAnsi="Times New Roman" w:cs="Times New Roman"/>
          <w:spacing w:val="6"/>
          <w:sz w:val="28"/>
          <w:szCs w:val="28"/>
          <w:lang w:eastAsia="ru-RU"/>
        </w:rPr>
        <w:t xml:space="preserve">. Вони є цілісним теоретико-правовим дослідженням </w:t>
      </w:r>
      <w:r w:rsidR="00F94A97">
        <w:rPr>
          <w:rFonts w:ascii="Times New Roman" w:hAnsi="Times New Roman" w:cs="Times New Roman"/>
          <w:spacing w:val="6"/>
          <w:sz w:val="28"/>
          <w:szCs w:val="28"/>
          <w:lang w:eastAsia="ru-RU"/>
        </w:rPr>
        <w:t>уніфікації законодавства, проте</w:t>
      </w:r>
      <w:r w:rsidR="0077098C" w:rsidRPr="00140062">
        <w:rPr>
          <w:rFonts w:ascii="Times New Roman" w:hAnsi="Times New Roman" w:cs="Times New Roman"/>
          <w:spacing w:val="6"/>
          <w:sz w:val="28"/>
          <w:szCs w:val="28"/>
          <w:lang w:eastAsia="ru-RU"/>
        </w:rPr>
        <w:t xml:space="preserve"> комплексно не охоплюють наукові теоретичні засади розробки та функціонування всього комплексу механізму процесу уніфікації.</w:t>
      </w:r>
    </w:p>
    <w:p w:rsidR="000A76BC" w:rsidRPr="00140062" w:rsidRDefault="00501563" w:rsidP="00344072">
      <w:pPr>
        <w:spacing w:after="0" w:line="240" w:lineRule="auto"/>
        <w:ind w:firstLine="709"/>
        <w:jc w:val="both"/>
        <w:rPr>
          <w:rFonts w:ascii="Times New Roman" w:hAnsi="Times New Roman" w:cs="Times New Roman"/>
          <w:spacing w:val="6"/>
          <w:sz w:val="28"/>
          <w:szCs w:val="28"/>
          <w:lang w:eastAsia="ru-RU"/>
        </w:rPr>
      </w:pPr>
      <w:r w:rsidRPr="00140062">
        <w:rPr>
          <w:rFonts w:ascii="Times New Roman" w:hAnsi="Times New Roman" w:cs="Times New Roman"/>
          <w:spacing w:val="6"/>
          <w:sz w:val="28"/>
          <w:szCs w:val="28"/>
          <w:lang w:eastAsia="ru-RU"/>
        </w:rPr>
        <w:t>Зазначається, що п</w:t>
      </w:r>
      <w:r w:rsidR="000A76BC" w:rsidRPr="00140062">
        <w:rPr>
          <w:rFonts w:ascii="Times New Roman" w:hAnsi="Times New Roman" w:cs="Times New Roman"/>
          <w:spacing w:val="6"/>
          <w:sz w:val="28"/>
          <w:szCs w:val="28"/>
          <w:lang w:eastAsia="ru-RU"/>
        </w:rPr>
        <w:t xml:space="preserve">ереломним моментом для всієї подальшої історії України стає офіційне </w:t>
      </w:r>
      <w:r w:rsidR="00CD7ED5" w:rsidRPr="00140062">
        <w:rPr>
          <w:rFonts w:ascii="Times New Roman" w:hAnsi="Times New Roman" w:cs="Times New Roman"/>
          <w:spacing w:val="6"/>
          <w:sz w:val="28"/>
          <w:szCs w:val="28"/>
          <w:lang w:eastAsia="ru-RU"/>
        </w:rPr>
        <w:t>проголошення</w:t>
      </w:r>
      <w:r w:rsidR="000A76BC" w:rsidRPr="00140062">
        <w:rPr>
          <w:rFonts w:ascii="Times New Roman" w:hAnsi="Times New Roman" w:cs="Times New Roman"/>
          <w:spacing w:val="6"/>
          <w:sz w:val="28"/>
          <w:szCs w:val="28"/>
          <w:lang w:eastAsia="ru-RU"/>
        </w:rPr>
        <w:t xml:space="preserve"> нашою державою стратегічного курсу до Європейського Союзу, і разом з цим взяття на себе зобов’язання реформувати </w:t>
      </w:r>
      <w:r w:rsidR="0008657B" w:rsidRPr="00140062">
        <w:rPr>
          <w:rFonts w:ascii="Times New Roman" w:hAnsi="Times New Roman" w:cs="Times New Roman"/>
          <w:spacing w:val="6"/>
          <w:sz w:val="28"/>
          <w:szCs w:val="28"/>
          <w:lang w:eastAsia="ru-RU"/>
        </w:rPr>
        <w:t>чинну</w:t>
      </w:r>
      <w:r w:rsidR="000A76BC" w:rsidRPr="00140062">
        <w:rPr>
          <w:rFonts w:ascii="Times New Roman" w:hAnsi="Times New Roman" w:cs="Times New Roman"/>
          <w:spacing w:val="6"/>
          <w:sz w:val="28"/>
          <w:szCs w:val="28"/>
          <w:lang w:eastAsia="ru-RU"/>
        </w:rPr>
        <w:t xml:space="preserve"> систему</w:t>
      </w:r>
      <w:r w:rsidR="0008657B" w:rsidRPr="00140062">
        <w:rPr>
          <w:rFonts w:ascii="Times New Roman" w:hAnsi="Times New Roman" w:cs="Times New Roman"/>
          <w:spacing w:val="6"/>
          <w:sz w:val="28"/>
          <w:szCs w:val="28"/>
          <w:lang w:eastAsia="ru-RU"/>
        </w:rPr>
        <w:t xml:space="preserve"> законодавства</w:t>
      </w:r>
      <w:r w:rsidR="000A76BC" w:rsidRPr="00140062">
        <w:rPr>
          <w:rFonts w:ascii="Times New Roman" w:hAnsi="Times New Roman" w:cs="Times New Roman"/>
          <w:spacing w:val="6"/>
          <w:sz w:val="28"/>
          <w:szCs w:val="28"/>
          <w:lang w:eastAsia="ru-RU"/>
        </w:rPr>
        <w:t xml:space="preserve"> та привести ї</w:t>
      </w:r>
      <w:r w:rsidRPr="00140062">
        <w:rPr>
          <w:rFonts w:ascii="Times New Roman" w:hAnsi="Times New Roman" w:cs="Times New Roman"/>
          <w:spacing w:val="6"/>
          <w:sz w:val="28"/>
          <w:szCs w:val="28"/>
          <w:lang w:eastAsia="ru-RU"/>
        </w:rPr>
        <w:t>ї у відповідність до норм Єврос</w:t>
      </w:r>
      <w:r w:rsidR="000A76BC" w:rsidRPr="00140062">
        <w:rPr>
          <w:rFonts w:ascii="Times New Roman" w:hAnsi="Times New Roman" w:cs="Times New Roman"/>
          <w:spacing w:val="6"/>
          <w:sz w:val="28"/>
          <w:szCs w:val="28"/>
          <w:lang w:eastAsia="ru-RU"/>
        </w:rPr>
        <w:t xml:space="preserve">оюзу. </w:t>
      </w:r>
      <w:r w:rsidR="00FA0E5F" w:rsidRPr="00140062">
        <w:rPr>
          <w:rFonts w:ascii="Times New Roman" w:hAnsi="Times New Roman" w:cs="Times New Roman"/>
          <w:spacing w:val="6"/>
          <w:sz w:val="28"/>
          <w:szCs w:val="28"/>
          <w:lang w:eastAsia="ru-RU"/>
        </w:rPr>
        <w:t>Таким чином</w:t>
      </w:r>
      <w:r w:rsidR="0008657B" w:rsidRPr="00140062">
        <w:rPr>
          <w:rFonts w:ascii="Times New Roman" w:hAnsi="Times New Roman" w:cs="Times New Roman"/>
          <w:spacing w:val="6"/>
          <w:sz w:val="28"/>
          <w:szCs w:val="28"/>
          <w:lang w:eastAsia="ru-RU"/>
        </w:rPr>
        <w:t>,</w:t>
      </w:r>
      <w:r w:rsidR="00FA0E5F" w:rsidRPr="00140062">
        <w:rPr>
          <w:rFonts w:ascii="Times New Roman" w:hAnsi="Times New Roman" w:cs="Times New Roman"/>
          <w:spacing w:val="6"/>
          <w:sz w:val="28"/>
          <w:szCs w:val="28"/>
          <w:lang w:eastAsia="ru-RU"/>
        </w:rPr>
        <w:t xml:space="preserve"> основною формою реалізації завдань щодо адаптації законодавства є плідна співпраця України з різними міжнародними організаціями, ефективне двосторонн</w:t>
      </w:r>
      <w:r w:rsidRPr="00140062">
        <w:rPr>
          <w:rFonts w:ascii="Times New Roman" w:hAnsi="Times New Roman" w:cs="Times New Roman"/>
          <w:spacing w:val="6"/>
          <w:sz w:val="28"/>
          <w:szCs w:val="28"/>
          <w:lang w:eastAsia="ru-RU"/>
        </w:rPr>
        <w:t>є співробітництво,</w:t>
      </w:r>
      <w:r w:rsidR="00FA0E5F" w:rsidRPr="00140062">
        <w:rPr>
          <w:rFonts w:ascii="Times New Roman" w:hAnsi="Times New Roman" w:cs="Times New Roman"/>
          <w:spacing w:val="6"/>
          <w:sz w:val="28"/>
          <w:szCs w:val="28"/>
          <w:lang w:eastAsia="ru-RU"/>
        </w:rPr>
        <w:t xml:space="preserve"> </w:t>
      </w:r>
      <w:r w:rsidRPr="00140062">
        <w:rPr>
          <w:rFonts w:ascii="Times New Roman" w:hAnsi="Times New Roman" w:cs="Times New Roman"/>
          <w:spacing w:val="6"/>
          <w:sz w:val="28"/>
          <w:szCs w:val="28"/>
          <w:lang w:eastAsia="ru-RU"/>
        </w:rPr>
        <w:t>з</w:t>
      </w:r>
      <w:r w:rsidR="000A76BC" w:rsidRPr="00140062">
        <w:rPr>
          <w:rFonts w:ascii="Times New Roman" w:hAnsi="Times New Roman" w:cs="Times New Roman"/>
          <w:spacing w:val="6"/>
          <w:sz w:val="28"/>
          <w:szCs w:val="28"/>
          <w:lang w:eastAsia="ru-RU"/>
        </w:rPr>
        <w:t xml:space="preserve">азначаються міжнародні організації, які займаються уніфікацією законодавства. Серед них значне місце посідає </w:t>
      </w:r>
      <w:r w:rsidR="000A76BC" w:rsidRPr="00140062">
        <w:rPr>
          <w:rFonts w:ascii="Times New Roman" w:hAnsi="Times New Roman" w:cs="Times New Roman"/>
          <w:iCs/>
          <w:sz w:val="28"/>
          <w:szCs w:val="28"/>
          <w:lang w:eastAsia="ru-RU"/>
        </w:rPr>
        <w:t>Гаазька конференція з міжнародного приватного права</w:t>
      </w:r>
      <w:r w:rsidR="009E1479" w:rsidRPr="00140062">
        <w:rPr>
          <w:rFonts w:ascii="Times New Roman" w:hAnsi="Times New Roman" w:cs="Times New Roman"/>
          <w:iCs/>
          <w:sz w:val="28"/>
          <w:szCs w:val="28"/>
          <w:lang w:eastAsia="ru-RU"/>
        </w:rPr>
        <w:t>, УНІДРУА,</w:t>
      </w:r>
      <w:r w:rsidR="009E1479" w:rsidRPr="00140062">
        <w:rPr>
          <w:rFonts w:ascii="Times New Roman" w:hAnsi="Times New Roman" w:cs="Times New Roman"/>
          <w:sz w:val="28"/>
          <w:szCs w:val="28"/>
          <w:lang w:eastAsia="ru-RU"/>
        </w:rPr>
        <w:t xml:space="preserve"> ЮНСІТРАЛ тощо.</w:t>
      </w:r>
      <w:r w:rsidR="00FA0E5F" w:rsidRPr="00140062">
        <w:rPr>
          <w:rFonts w:ascii="Times New Roman" w:hAnsi="Times New Roman" w:cs="Times New Roman"/>
          <w:sz w:val="28"/>
          <w:szCs w:val="28"/>
          <w:lang w:eastAsia="ru-RU"/>
        </w:rPr>
        <w:t xml:space="preserve"> При цьому наголошується, що уніфікація може бути як універсальною, так і мати більш вузький характер.</w:t>
      </w:r>
    </w:p>
    <w:p w:rsidR="00991B13" w:rsidRPr="00140062" w:rsidRDefault="00157030"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pacing w:val="6"/>
          <w:sz w:val="28"/>
          <w:szCs w:val="28"/>
          <w:lang w:eastAsia="ru-RU"/>
        </w:rPr>
        <w:t>Сформульовано</w:t>
      </w:r>
      <w:r w:rsidR="0008657B" w:rsidRPr="00140062">
        <w:rPr>
          <w:rFonts w:ascii="Times New Roman" w:hAnsi="Times New Roman" w:cs="Times New Roman"/>
          <w:spacing w:val="6"/>
          <w:sz w:val="28"/>
          <w:szCs w:val="28"/>
          <w:lang w:eastAsia="ru-RU"/>
        </w:rPr>
        <w:t xml:space="preserve"> висновок</w:t>
      </w:r>
      <w:r w:rsidR="00215DEF" w:rsidRPr="00140062">
        <w:rPr>
          <w:rFonts w:ascii="Times New Roman" w:hAnsi="Times New Roman" w:cs="Times New Roman"/>
          <w:spacing w:val="6"/>
          <w:sz w:val="28"/>
          <w:szCs w:val="28"/>
          <w:lang w:eastAsia="ru-RU"/>
        </w:rPr>
        <w:t xml:space="preserve"> щодо поділу процесу уніфікації законодавства в Україні на два </w:t>
      </w:r>
      <w:r w:rsidR="00501563" w:rsidRPr="00140062">
        <w:rPr>
          <w:rFonts w:ascii="Times New Roman" w:hAnsi="Times New Roman" w:cs="Times New Roman"/>
          <w:spacing w:val="6"/>
          <w:sz w:val="28"/>
          <w:szCs w:val="28"/>
          <w:lang w:eastAsia="ru-RU"/>
        </w:rPr>
        <w:t>періоди</w:t>
      </w:r>
      <w:r w:rsidR="00215DEF" w:rsidRPr="00140062">
        <w:rPr>
          <w:rFonts w:ascii="Times New Roman" w:hAnsi="Times New Roman" w:cs="Times New Roman"/>
          <w:sz w:val="28"/>
          <w:szCs w:val="28"/>
        </w:rPr>
        <w:t>: 1)</w:t>
      </w:r>
      <w:r w:rsidR="00140062" w:rsidRPr="00140062">
        <w:rPr>
          <w:rFonts w:ascii="Times New Roman" w:hAnsi="Times New Roman" w:cs="Times New Roman"/>
          <w:sz w:val="28"/>
          <w:szCs w:val="28"/>
          <w:lang w:eastAsia="ru-RU"/>
        </w:rPr>
        <w:t> </w:t>
      </w:r>
      <w:r w:rsidR="00215DEF" w:rsidRPr="00140062">
        <w:rPr>
          <w:rFonts w:ascii="Times New Roman" w:hAnsi="Times New Roman" w:cs="Times New Roman"/>
          <w:sz w:val="28"/>
          <w:szCs w:val="28"/>
          <w:lang w:eastAsia="ru-RU"/>
        </w:rPr>
        <w:t>з 1994</w:t>
      </w:r>
      <w:r w:rsidR="00140062" w:rsidRPr="00140062">
        <w:rPr>
          <w:rFonts w:ascii="Times New Roman" w:hAnsi="Times New Roman" w:cs="Times New Roman"/>
          <w:sz w:val="28"/>
          <w:szCs w:val="28"/>
          <w:lang w:eastAsia="ru-RU"/>
        </w:rPr>
        <w:t> </w:t>
      </w:r>
      <w:r w:rsidR="00215DEF" w:rsidRPr="00140062">
        <w:rPr>
          <w:rFonts w:ascii="Times New Roman" w:hAnsi="Times New Roman" w:cs="Times New Roman"/>
          <w:sz w:val="28"/>
          <w:szCs w:val="28"/>
          <w:lang w:eastAsia="ru-RU"/>
        </w:rPr>
        <w:t>р</w:t>
      </w:r>
      <w:r w:rsidR="00140062" w:rsidRPr="00140062">
        <w:rPr>
          <w:rFonts w:ascii="Times New Roman" w:hAnsi="Times New Roman" w:cs="Times New Roman"/>
          <w:sz w:val="28"/>
          <w:szCs w:val="28"/>
          <w:lang w:eastAsia="ru-RU"/>
        </w:rPr>
        <w:t>оку</w:t>
      </w:r>
      <w:r w:rsidR="00215DEF" w:rsidRPr="00140062">
        <w:rPr>
          <w:rFonts w:ascii="Times New Roman" w:hAnsi="Times New Roman" w:cs="Times New Roman"/>
          <w:sz w:val="28"/>
          <w:szCs w:val="28"/>
          <w:lang w:eastAsia="ru-RU"/>
        </w:rPr>
        <w:t xml:space="preserve"> (а саме, з моменту підписання </w:t>
      </w:r>
      <w:r w:rsidR="00215DEF" w:rsidRPr="00140062">
        <w:rPr>
          <w:rFonts w:ascii="Times New Roman" w:hAnsi="Times New Roman" w:cs="Times New Roman"/>
          <w:sz w:val="28"/>
          <w:szCs w:val="28"/>
        </w:rPr>
        <w:t>Угоди про партнерство і співробітництво між Україною та Європейськими Співтовариствами</w:t>
      </w:r>
      <w:r w:rsidR="00215DEF" w:rsidRPr="00140062">
        <w:rPr>
          <w:rFonts w:ascii="Times New Roman" w:hAnsi="Times New Roman" w:cs="Times New Roman"/>
          <w:sz w:val="28"/>
          <w:szCs w:val="28"/>
          <w:lang w:eastAsia="ru-RU"/>
        </w:rPr>
        <w:t>) по 2013</w:t>
      </w:r>
      <w:r w:rsidR="00140062" w:rsidRPr="00140062">
        <w:rPr>
          <w:rFonts w:ascii="Times New Roman" w:hAnsi="Times New Roman" w:cs="Times New Roman"/>
          <w:sz w:val="28"/>
          <w:szCs w:val="28"/>
          <w:lang w:eastAsia="ru-RU"/>
        </w:rPr>
        <w:t> </w:t>
      </w:r>
      <w:r w:rsidR="00215DEF" w:rsidRPr="00140062">
        <w:rPr>
          <w:rFonts w:ascii="Times New Roman" w:hAnsi="Times New Roman" w:cs="Times New Roman"/>
          <w:sz w:val="28"/>
          <w:szCs w:val="28"/>
          <w:lang w:eastAsia="ru-RU"/>
        </w:rPr>
        <w:t>р</w:t>
      </w:r>
      <w:r w:rsidR="00140062" w:rsidRPr="00140062">
        <w:rPr>
          <w:rFonts w:ascii="Times New Roman" w:hAnsi="Times New Roman" w:cs="Times New Roman"/>
          <w:sz w:val="28"/>
          <w:szCs w:val="28"/>
          <w:lang w:eastAsia="ru-RU"/>
        </w:rPr>
        <w:t>ік</w:t>
      </w:r>
      <w:r w:rsidR="00215DEF" w:rsidRPr="00140062">
        <w:rPr>
          <w:rFonts w:ascii="Times New Roman" w:hAnsi="Times New Roman" w:cs="Times New Roman"/>
          <w:sz w:val="28"/>
          <w:szCs w:val="28"/>
          <w:lang w:eastAsia="ru-RU"/>
        </w:rPr>
        <w:t>;</w:t>
      </w:r>
      <w:r w:rsidR="00344072" w:rsidRPr="00140062">
        <w:rPr>
          <w:rFonts w:ascii="Times New Roman" w:hAnsi="Times New Roman" w:cs="Times New Roman"/>
          <w:sz w:val="28"/>
          <w:szCs w:val="28"/>
          <w:lang w:eastAsia="ru-RU"/>
        </w:rPr>
        <w:t xml:space="preserve"> </w:t>
      </w:r>
      <w:r w:rsidR="00215DEF" w:rsidRPr="00140062">
        <w:rPr>
          <w:rFonts w:ascii="Times New Roman" w:hAnsi="Times New Roman" w:cs="Times New Roman"/>
          <w:sz w:val="28"/>
          <w:szCs w:val="28"/>
          <w:lang w:eastAsia="ru-RU"/>
        </w:rPr>
        <w:t>2)</w:t>
      </w:r>
      <w:r w:rsidR="00140062" w:rsidRPr="00140062">
        <w:rPr>
          <w:rFonts w:ascii="Times New Roman" w:hAnsi="Times New Roman" w:cs="Times New Roman"/>
          <w:sz w:val="28"/>
          <w:szCs w:val="28"/>
          <w:lang w:eastAsia="ru-RU"/>
        </w:rPr>
        <w:t> </w:t>
      </w:r>
      <w:r w:rsidR="00215DEF" w:rsidRPr="00140062">
        <w:rPr>
          <w:rFonts w:ascii="Times New Roman" w:hAnsi="Times New Roman" w:cs="Times New Roman"/>
          <w:sz w:val="28"/>
          <w:szCs w:val="28"/>
          <w:lang w:eastAsia="ru-RU"/>
        </w:rPr>
        <w:t>з 2014</w:t>
      </w:r>
      <w:r w:rsidR="00140062" w:rsidRPr="00140062">
        <w:rPr>
          <w:rFonts w:ascii="Times New Roman" w:hAnsi="Times New Roman" w:cs="Times New Roman"/>
          <w:sz w:val="28"/>
          <w:szCs w:val="28"/>
          <w:lang w:eastAsia="ru-RU"/>
        </w:rPr>
        <w:t> </w:t>
      </w:r>
      <w:r w:rsidR="00215DEF" w:rsidRPr="00140062">
        <w:rPr>
          <w:rFonts w:ascii="Times New Roman" w:hAnsi="Times New Roman" w:cs="Times New Roman"/>
          <w:sz w:val="28"/>
          <w:szCs w:val="28"/>
          <w:lang w:eastAsia="ru-RU"/>
        </w:rPr>
        <w:t>р</w:t>
      </w:r>
      <w:r w:rsidR="00140062" w:rsidRPr="00140062">
        <w:rPr>
          <w:rFonts w:ascii="Times New Roman" w:hAnsi="Times New Roman" w:cs="Times New Roman"/>
          <w:sz w:val="28"/>
          <w:szCs w:val="28"/>
          <w:lang w:eastAsia="ru-RU"/>
        </w:rPr>
        <w:t>оку</w:t>
      </w:r>
      <w:r w:rsidR="00215DEF" w:rsidRPr="00140062">
        <w:rPr>
          <w:rFonts w:ascii="Times New Roman" w:hAnsi="Times New Roman" w:cs="Times New Roman"/>
          <w:sz w:val="28"/>
          <w:szCs w:val="28"/>
          <w:lang w:eastAsia="ru-RU"/>
        </w:rPr>
        <w:t xml:space="preserve"> по теперішній ча</w:t>
      </w:r>
      <w:r w:rsidR="0008657B" w:rsidRPr="00140062">
        <w:rPr>
          <w:rFonts w:ascii="Times New Roman" w:hAnsi="Times New Roman" w:cs="Times New Roman"/>
          <w:sz w:val="28"/>
          <w:szCs w:val="28"/>
          <w:lang w:eastAsia="ru-RU"/>
        </w:rPr>
        <w:t>с, який є наслідком підписання У</w:t>
      </w:r>
      <w:r w:rsidR="00215DEF" w:rsidRPr="00140062">
        <w:rPr>
          <w:rFonts w:ascii="Times New Roman" w:hAnsi="Times New Roman" w:cs="Times New Roman"/>
          <w:sz w:val="28"/>
          <w:szCs w:val="28"/>
          <w:lang w:eastAsia="ru-RU"/>
        </w:rPr>
        <w:t>годи про Асоціацію з ЄС.</w:t>
      </w:r>
    </w:p>
    <w:p w:rsidR="00497E17" w:rsidRPr="00140062" w:rsidRDefault="00157030"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lang w:eastAsia="ru-RU"/>
        </w:rPr>
        <w:t xml:space="preserve">У </w:t>
      </w:r>
      <w:r w:rsidR="00140062" w:rsidRPr="00140062">
        <w:rPr>
          <w:rFonts w:ascii="Times New Roman" w:hAnsi="Times New Roman" w:cs="Times New Roman"/>
          <w:b/>
          <w:i/>
          <w:sz w:val="28"/>
          <w:szCs w:val="28"/>
          <w:lang w:eastAsia="ru-RU"/>
        </w:rPr>
        <w:t>підрозділі </w:t>
      </w:r>
      <w:r w:rsidRPr="00140062">
        <w:rPr>
          <w:rFonts w:ascii="Times New Roman" w:hAnsi="Times New Roman" w:cs="Times New Roman"/>
          <w:b/>
          <w:i/>
          <w:sz w:val="28"/>
          <w:szCs w:val="28"/>
          <w:lang w:eastAsia="ru-RU"/>
        </w:rPr>
        <w:t>1.2</w:t>
      </w:r>
      <w:r w:rsidRPr="00140062">
        <w:rPr>
          <w:rFonts w:ascii="Times New Roman" w:hAnsi="Times New Roman" w:cs="Times New Roman"/>
          <w:sz w:val="28"/>
          <w:szCs w:val="28"/>
          <w:lang w:eastAsia="ru-RU"/>
        </w:rPr>
        <w:t xml:space="preserve"> </w:t>
      </w:r>
      <w:r w:rsidRPr="00140062">
        <w:rPr>
          <w:rFonts w:ascii="Times New Roman" w:hAnsi="Times New Roman" w:cs="Times New Roman"/>
          <w:b/>
          <w:i/>
          <w:sz w:val="28"/>
          <w:szCs w:val="28"/>
          <w:lang w:eastAsia="ru-RU"/>
        </w:rPr>
        <w:t>«Методологічні основи дослідження уніфікації законодавства»</w:t>
      </w:r>
      <w:r w:rsidRPr="00140062">
        <w:rPr>
          <w:rFonts w:ascii="Times New Roman" w:hAnsi="Times New Roman" w:cs="Times New Roman"/>
          <w:sz w:val="28"/>
          <w:szCs w:val="28"/>
          <w:lang w:eastAsia="ru-RU"/>
        </w:rPr>
        <w:t xml:space="preserve"> </w:t>
      </w:r>
      <w:r w:rsidR="002E055B" w:rsidRPr="00140062">
        <w:rPr>
          <w:rFonts w:ascii="Times New Roman" w:hAnsi="Times New Roman" w:cs="Times New Roman"/>
          <w:sz w:val="28"/>
          <w:szCs w:val="28"/>
          <w:lang w:eastAsia="ru-RU"/>
        </w:rPr>
        <w:t xml:space="preserve">розкривається зміст та ступінь застосування кожного із використаних методів у дисертаційному дослідженні. </w:t>
      </w:r>
      <w:r w:rsidR="00897B7F" w:rsidRPr="00140062">
        <w:rPr>
          <w:rFonts w:ascii="Times New Roman" w:hAnsi="Times New Roman" w:cs="Times New Roman"/>
          <w:sz w:val="28"/>
          <w:szCs w:val="28"/>
          <w:lang w:eastAsia="ru-RU"/>
        </w:rPr>
        <w:t xml:space="preserve">Аналізується загальне розуміння поняття «методологія», її зміст, сутність та рівні. </w:t>
      </w:r>
      <w:r w:rsidR="00497E17" w:rsidRPr="00140062">
        <w:rPr>
          <w:rFonts w:ascii="Times New Roman" w:hAnsi="Times New Roman" w:cs="Times New Roman"/>
          <w:sz w:val="28"/>
          <w:szCs w:val="28"/>
          <w:lang w:eastAsia="ru-RU"/>
        </w:rPr>
        <w:t xml:space="preserve">Акцентується, що </w:t>
      </w:r>
      <w:r w:rsidR="00497E17" w:rsidRPr="00140062">
        <w:rPr>
          <w:rFonts w:ascii="Times New Roman" w:hAnsi="Times New Roman" w:cs="Times New Roman"/>
          <w:sz w:val="28"/>
          <w:szCs w:val="28"/>
        </w:rPr>
        <w:t xml:space="preserve">саме методологія є тим самим </w:t>
      </w:r>
      <w:r w:rsidR="007B148E" w:rsidRPr="00140062">
        <w:rPr>
          <w:rFonts w:ascii="Times New Roman" w:hAnsi="Times New Roman" w:cs="Times New Roman"/>
          <w:sz w:val="28"/>
          <w:szCs w:val="28"/>
        </w:rPr>
        <w:t>«</w:t>
      </w:r>
      <w:r w:rsidR="00497E17" w:rsidRPr="00140062">
        <w:rPr>
          <w:rFonts w:ascii="Times New Roman" w:hAnsi="Times New Roman" w:cs="Times New Roman"/>
          <w:sz w:val="28"/>
          <w:szCs w:val="28"/>
        </w:rPr>
        <w:t>ключем</w:t>
      </w:r>
      <w:r w:rsidR="007B148E" w:rsidRPr="00140062">
        <w:rPr>
          <w:rFonts w:ascii="Times New Roman" w:hAnsi="Times New Roman" w:cs="Times New Roman"/>
          <w:sz w:val="28"/>
          <w:szCs w:val="28"/>
        </w:rPr>
        <w:t>»</w:t>
      </w:r>
      <w:r w:rsidR="00497E17" w:rsidRPr="00140062">
        <w:rPr>
          <w:rFonts w:ascii="Times New Roman" w:hAnsi="Times New Roman" w:cs="Times New Roman"/>
          <w:sz w:val="28"/>
          <w:szCs w:val="28"/>
        </w:rPr>
        <w:t xml:space="preserve">, що </w:t>
      </w:r>
      <w:r w:rsidR="007B148E" w:rsidRPr="00140062">
        <w:rPr>
          <w:rFonts w:ascii="Times New Roman" w:hAnsi="Times New Roman" w:cs="Times New Roman"/>
          <w:sz w:val="28"/>
          <w:szCs w:val="28"/>
        </w:rPr>
        <w:t>«</w:t>
      </w:r>
      <w:r w:rsidR="00807A54" w:rsidRPr="00140062">
        <w:rPr>
          <w:rFonts w:ascii="Times New Roman" w:hAnsi="Times New Roman" w:cs="Times New Roman"/>
          <w:sz w:val="28"/>
          <w:szCs w:val="28"/>
        </w:rPr>
        <w:t>відмикає</w:t>
      </w:r>
      <w:r w:rsidR="007B148E" w:rsidRPr="00140062">
        <w:rPr>
          <w:rFonts w:ascii="Times New Roman" w:hAnsi="Times New Roman" w:cs="Times New Roman"/>
          <w:sz w:val="28"/>
          <w:szCs w:val="28"/>
        </w:rPr>
        <w:t>»</w:t>
      </w:r>
      <w:r w:rsidR="00497E17" w:rsidRPr="00140062">
        <w:rPr>
          <w:rFonts w:ascii="Times New Roman" w:hAnsi="Times New Roman" w:cs="Times New Roman"/>
          <w:sz w:val="28"/>
          <w:szCs w:val="28"/>
        </w:rPr>
        <w:t xml:space="preserve"> двері до </w:t>
      </w:r>
      <w:r w:rsidR="00CD7ED5" w:rsidRPr="00140062">
        <w:rPr>
          <w:rFonts w:ascii="Times New Roman" w:hAnsi="Times New Roman" w:cs="Times New Roman"/>
          <w:sz w:val="28"/>
          <w:szCs w:val="28"/>
        </w:rPr>
        <w:t xml:space="preserve">наукового </w:t>
      </w:r>
      <w:r w:rsidR="00497E17" w:rsidRPr="00140062">
        <w:rPr>
          <w:rFonts w:ascii="Times New Roman" w:hAnsi="Times New Roman" w:cs="Times New Roman"/>
          <w:sz w:val="28"/>
          <w:szCs w:val="28"/>
        </w:rPr>
        <w:t>пізнання. Завдяки методам пізнання наука має можливість подальшого розвитку та виявляється спроможною своєчасно реагувати на зміни, які відбуваються у наукових дослідженнях</w:t>
      </w:r>
      <w:r w:rsidR="0002361E" w:rsidRPr="00140062">
        <w:rPr>
          <w:rFonts w:ascii="Times New Roman" w:hAnsi="Times New Roman" w:cs="Times New Roman"/>
          <w:sz w:val="28"/>
          <w:szCs w:val="28"/>
        </w:rPr>
        <w:t xml:space="preserve"> та суспільних відносинах</w:t>
      </w:r>
      <w:r w:rsidR="00F07516" w:rsidRPr="00140062">
        <w:rPr>
          <w:rFonts w:ascii="Times New Roman" w:hAnsi="Times New Roman" w:cs="Times New Roman"/>
          <w:sz w:val="28"/>
          <w:szCs w:val="28"/>
        </w:rPr>
        <w:t>.</w:t>
      </w:r>
    </w:p>
    <w:p w:rsidR="008B08B4" w:rsidRPr="00140062" w:rsidRDefault="008B08B4"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Д</w:t>
      </w:r>
      <w:r w:rsidR="00E71A6E" w:rsidRPr="00140062">
        <w:rPr>
          <w:rFonts w:ascii="Times New Roman" w:hAnsi="Times New Roman" w:cs="Times New Roman"/>
          <w:sz w:val="28"/>
          <w:szCs w:val="28"/>
        </w:rPr>
        <w:t>ля висвітлення розуміння</w:t>
      </w:r>
      <w:r w:rsidRPr="00140062">
        <w:rPr>
          <w:rFonts w:ascii="Times New Roman" w:hAnsi="Times New Roman" w:cs="Times New Roman"/>
          <w:sz w:val="28"/>
          <w:szCs w:val="28"/>
        </w:rPr>
        <w:t xml:space="preserve"> </w:t>
      </w:r>
      <w:r w:rsidR="007B148E" w:rsidRPr="00140062">
        <w:rPr>
          <w:rFonts w:ascii="Times New Roman" w:hAnsi="Times New Roman" w:cs="Times New Roman"/>
          <w:sz w:val="28"/>
          <w:szCs w:val="28"/>
        </w:rPr>
        <w:t xml:space="preserve">теорії </w:t>
      </w:r>
      <w:r w:rsidRPr="00140062">
        <w:rPr>
          <w:rFonts w:ascii="Times New Roman" w:hAnsi="Times New Roman" w:cs="Times New Roman"/>
          <w:sz w:val="28"/>
          <w:szCs w:val="28"/>
        </w:rPr>
        <w:t>та практики реалізації процесу уніфікації законодавства використовується комплексний підхід, щ</w:t>
      </w:r>
      <w:r w:rsidR="007B148E" w:rsidRPr="00140062">
        <w:rPr>
          <w:rFonts w:ascii="Times New Roman" w:hAnsi="Times New Roman" w:cs="Times New Roman"/>
          <w:sz w:val="28"/>
          <w:szCs w:val="28"/>
        </w:rPr>
        <w:t xml:space="preserve">о включає в себе низку </w:t>
      </w:r>
      <w:r w:rsidR="00CD7ED5" w:rsidRPr="00140062">
        <w:rPr>
          <w:rFonts w:ascii="Times New Roman" w:hAnsi="Times New Roman" w:cs="Times New Roman"/>
          <w:sz w:val="28"/>
          <w:szCs w:val="28"/>
        </w:rPr>
        <w:t>філософсько-світоглядних</w:t>
      </w:r>
      <w:r w:rsidRPr="00140062">
        <w:rPr>
          <w:rFonts w:ascii="Times New Roman" w:hAnsi="Times New Roman" w:cs="Times New Roman"/>
          <w:sz w:val="28"/>
          <w:szCs w:val="28"/>
        </w:rPr>
        <w:t xml:space="preserve"> (діалектичного, аксіологічного (ціннісного)), загальнонаукових (індукції </w:t>
      </w:r>
      <w:r w:rsidR="00A010D4">
        <w:rPr>
          <w:rFonts w:ascii="Times New Roman" w:hAnsi="Times New Roman" w:cs="Times New Roman"/>
          <w:sz w:val="28"/>
          <w:szCs w:val="28"/>
        </w:rPr>
        <w:t>і</w:t>
      </w:r>
      <w:r w:rsidRPr="00140062">
        <w:rPr>
          <w:rFonts w:ascii="Times New Roman" w:hAnsi="Times New Roman" w:cs="Times New Roman"/>
          <w:sz w:val="28"/>
          <w:szCs w:val="28"/>
        </w:rPr>
        <w:t xml:space="preserve"> дедукції, системно-структурного, порівняльно-правового) та спеціально-наукових (спеціально-юридичний, порівняльно-історичний) методів та підходів</w:t>
      </w:r>
      <w:r w:rsidR="00E71A6E" w:rsidRPr="00140062">
        <w:rPr>
          <w:rFonts w:ascii="Times New Roman" w:hAnsi="Times New Roman" w:cs="Times New Roman"/>
          <w:sz w:val="28"/>
          <w:szCs w:val="28"/>
        </w:rPr>
        <w:t xml:space="preserve">, що дало змогу </w:t>
      </w:r>
      <w:r w:rsidR="006C1283" w:rsidRPr="00140062">
        <w:rPr>
          <w:rFonts w:ascii="Times New Roman" w:hAnsi="Times New Roman" w:cs="Times New Roman"/>
          <w:sz w:val="28"/>
          <w:szCs w:val="28"/>
        </w:rPr>
        <w:t>розкрити</w:t>
      </w:r>
      <w:r w:rsidR="00E71A6E" w:rsidRPr="00140062">
        <w:rPr>
          <w:rFonts w:ascii="Times New Roman" w:hAnsi="Times New Roman" w:cs="Times New Roman"/>
          <w:sz w:val="28"/>
          <w:szCs w:val="28"/>
        </w:rPr>
        <w:t xml:space="preserve"> аспекти уніфікації законодавства багатогранно, різнобічно та системно.</w:t>
      </w:r>
      <w:r w:rsidRPr="00140062">
        <w:rPr>
          <w:rFonts w:ascii="Times New Roman" w:hAnsi="Times New Roman" w:cs="Times New Roman"/>
          <w:sz w:val="28"/>
          <w:szCs w:val="28"/>
        </w:rPr>
        <w:t xml:space="preserve"> </w:t>
      </w:r>
    </w:p>
    <w:p w:rsidR="00497E17" w:rsidRPr="00140062" w:rsidRDefault="00140062"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b/>
          <w:sz w:val="28"/>
          <w:szCs w:val="28"/>
          <w:lang w:eastAsia="ru-RU"/>
        </w:rPr>
        <w:lastRenderedPageBreak/>
        <w:t>Розділ </w:t>
      </w:r>
      <w:r w:rsidR="00F07516" w:rsidRPr="00140062">
        <w:rPr>
          <w:rFonts w:ascii="Times New Roman" w:hAnsi="Times New Roman" w:cs="Times New Roman"/>
          <w:b/>
          <w:sz w:val="28"/>
          <w:szCs w:val="28"/>
          <w:lang w:eastAsia="ru-RU"/>
        </w:rPr>
        <w:t>2 «Загальна характеристика уніфікації законодавства»</w:t>
      </w:r>
      <w:r w:rsidR="00F07516" w:rsidRPr="00140062">
        <w:rPr>
          <w:rFonts w:ascii="Times New Roman" w:hAnsi="Times New Roman" w:cs="Times New Roman"/>
          <w:sz w:val="28"/>
          <w:szCs w:val="28"/>
          <w:lang w:eastAsia="ru-RU"/>
        </w:rPr>
        <w:t xml:space="preserve"> складається із чотирьох підрозділів</w:t>
      </w:r>
      <w:r w:rsidR="007B148E" w:rsidRPr="00140062">
        <w:rPr>
          <w:rFonts w:ascii="Times New Roman" w:hAnsi="Times New Roman" w:cs="Times New Roman"/>
          <w:sz w:val="28"/>
          <w:szCs w:val="28"/>
          <w:lang w:eastAsia="ru-RU"/>
        </w:rPr>
        <w:t>, у яких зазначено</w:t>
      </w:r>
      <w:r w:rsidR="00897B7F" w:rsidRPr="00140062">
        <w:rPr>
          <w:rFonts w:ascii="Times New Roman" w:hAnsi="Times New Roman" w:cs="Times New Roman"/>
          <w:sz w:val="28"/>
          <w:szCs w:val="28"/>
          <w:lang w:eastAsia="ru-RU"/>
        </w:rPr>
        <w:t xml:space="preserve"> поняття, сутність, види та </w:t>
      </w:r>
      <w:r w:rsidR="00CD7ED5" w:rsidRPr="00140062">
        <w:rPr>
          <w:rFonts w:ascii="Times New Roman" w:hAnsi="Times New Roman" w:cs="Times New Roman"/>
          <w:sz w:val="28"/>
          <w:szCs w:val="28"/>
          <w:lang w:eastAsia="ru-RU"/>
        </w:rPr>
        <w:t>здійснено класифікацію</w:t>
      </w:r>
      <w:r w:rsidR="00897B7F" w:rsidRPr="00140062">
        <w:rPr>
          <w:rFonts w:ascii="Times New Roman" w:hAnsi="Times New Roman" w:cs="Times New Roman"/>
          <w:sz w:val="28"/>
          <w:szCs w:val="28"/>
          <w:lang w:eastAsia="ru-RU"/>
        </w:rPr>
        <w:t xml:space="preserve"> уніфікації законодавства.</w:t>
      </w:r>
    </w:p>
    <w:p w:rsidR="00296A43" w:rsidRPr="00140062" w:rsidRDefault="00410B4F" w:rsidP="00344072">
      <w:pPr>
        <w:tabs>
          <w:tab w:val="left" w:pos="900"/>
        </w:tabs>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lang w:eastAsia="ru-RU"/>
        </w:rPr>
        <w:t xml:space="preserve">У </w:t>
      </w:r>
      <w:r w:rsidR="00140062" w:rsidRPr="00140062">
        <w:rPr>
          <w:rFonts w:ascii="Times New Roman" w:hAnsi="Times New Roman" w:cs="Times New Roman"/>
          <w:b/>
          <w:i/>
          <w:sz w:val="28"/>
          <w:szCs w:val="28"/>
          <w:lang w:eastAsia="ru-RU"/>
        </w:rPr>
        <w:t>підрозділі </w:t>
      </w:r>
      <w:r w:rsidRPr="00140062">
        <w:rPr>
          <w:rFonts w:ascii="Times New Roman" w:hAnsi="Times New Roman" w:cs="Times New Roman"/>
          <w:b/>
          <w:i/>
          <w:sz w:val="28"/>
          <w:szCs w:val="28"/>
          <w:lang w:eastAsia="ru-RU"/>
        </w:rPr>
        <w:t>2.1 «Поняття та правова природа уніфікації»</w:t>
      </w:r>
      <w:r w:rsidR="003D6658" w:rsidRPr="00140062">
        <w:rPr>
          <w:rFonts w:ascii="Times New Roman" w:hAnsi="Times New Roman" w:cs="Times New Roman"/>
          <w:sz w:val="28"/>
          <w:szCs w:val="28"/>
          <w:lang w:eastAsia="ru-RU"/>
        </w:rPr>
        <w:t xml:space="preserve"> </w:t>
      </w:r>
      <w:r w:rsidR="00295A7D" w:rsidRPr="00140062">
        <w:rPr>
          <w:rFonts w:ascii="Times New Roman" w:hAnsi="Times New Roman" w:cs="Times New Roman"/>
          <w:sz w:val="28"/>
          <w:szCs w:val="28"/>
          <w:lang w:eastAsia="ru-RU"/>
        </w:rPr>
        <w:t>акцентується увага на проблемі</w:t>
      </w:r>
      <w:r w:rsidR="007B148E" w:rsidRPr="00140062">
        <w:rPr>
          <w:rFonts w:ascii="Times New Roman" w:hAnsi="Times New Roman" w:cs="Times New Roman"/>
          <w:sz w:val="28"/>
          <w:szCs w:val="28"/>
          <w:lang w:eastAsia="ru-RU"/>
        </w:rPr>
        <w:t>,</w:t>
      </w:r>
      <w:r w:rsidR="00295A7D" w:rsidRPr="00140062">
        <w:rPr>
          <w:rFonts w:ascii="Times New Roman" w:hAnsi="Times New Roman" w:cs="Times New Roman"/>
          <w:sz w:val="28"/>
          <w:szCs w:val="28"/>
          <w:lang w:eastAsia="ru-RU"/>
        </w:rPr>
        <w:t xml:space="preserve"> пов’язаної з уніфікацією законодавства, розв’язання якої потребує </w:t>
      </w:r>
      <w:r w:rsidR="006C1283" w:rsidRPr="00140062">
        <w:rPr>
          <w:rFonts w:ascii="Times New Roman" w:hAnsi="Times New Roman" w:cs="Times New Roman"/>
          <w:sz w:val="28"/>
          <w:szCs w:val="28"/>
          <w:lang w:eastAsia="ru-RU"/>
        </w:rPr>
        <w:t>наукового підґ</w:t>
      </w:r>
      <w:r w:rsidR="007B148E" w:rsidRPr="00140062">
        <w:rPr>
          <w:rFonts w:ascii="Times New Roman" w:hAnsi="Times New Roman" w:cs="Times New Roman"/>
          <w:sz w:val="28"/>
          <w:szCs w:val="28"/>
          <w:lang w:eastAsia="ru-RU"/>
        </w:rPr>
        <w:t>рунтя</w:t>
      </w:r>
      <w:r w:rsidR="00295A7D" w:rsidRPr="00140062">
        <w:rPr>
          <w:rFonts w:ascii="Times New Roman" w:hAnsi="Times New Roman" w:cs="Times New Roman"/>
          <w:sz w:val="28"/>
          <w:szCs w:val="28"/>
          <w:lang w:eastAsia="ru-RU"/>
        </w:rPr>
        <w:t xml:space="preserve"> </w:t>
      </w:r>
      <w:r w:rsidR="006C1283" w:rsidRPr="00140062">
        <w:rPr>
          <w:rFonts w:ascii="Times New Roman" w:hAnsi="Times New Roman" w:cs="Times New Roman"/>
          <w:sz w:val="28"/>
          <w:szCs w:val="28"/>
          <w:lang w:eastAsia="ru-RU"/>
        </w:rPr>
        <w:t xml:space="preserve">і </w:t>
      </w:r>
      <w:r w:rsidR="00295A7D" w:rsidRPr="00140062">
        <w:rPr>
          <w:rFonts w:ascii="Times New Roman" w:hAnsi="Times New Roman" w:cs="Times New Roman"/>
          <w:sz w:val="28"/>
          <w:szCs w:val="28"/>
          <w:lang w:eastAsia="ru-RU"/>
        </w:rPr>
        <w:t>уточнення змісту самого поняття «уніфікація». Тому</w:t>
      </w:r>
      <w:r w:rsidR="006A5623" w:rsidRPr="00140062">
        <w:rPr>
          <w:rFonts w:ascii="Times New Roman" w:hAnsi="Times New Roman" w:cs="Times New Roman"/>
          <w:sz w:val="28"/>
          <w:szCs w:val="28"/>
          <w:lang w:eastAsia="ru-RU"/>
        </w:rPr>
        <w:t xml:space="preserve"> на основі </w:t>
      </w:r>
      <w:r w:rsidR="00F669CA" w:rsidRPr="00140062">
        <w:rPr>
          <w:rFonts w:ascii="Times New Roman" w:hAnsi="Times New Roman" w:cs="Times New Roman"/>
          <w:sz w:val="28"/>
          <w:szCs w:val="28"/>
          <w:lang w:eastAsia="ru-RU"/>
        </w:rPr>
        <w:t xml:space="preserve">детального </w:t>
      </w:r>
      <w:r w:rsidR="006A5623" w:rsidRPr="00140062">
        <w:rPr>
          <w:rFonts w:ascii="Times New Roman" w:hAnsi="Times New Roman" w:cs="Times New Roman"/>
          <w:sz w:val="28"/>
          <w:szCs w:val="28"/>
          <w:lang w:eastAsia="ru-RU"/>
        </w:rPr>
        <w:t>аналізу пропонується удосконалити існуюче поняття «уніфікація»</w:t>
      </w:r>
      <w:r w:rsidR="00296A43" w:rsidRPr="00140062">
        <w:rPr>
          <w:rFonts w:ascii="Times New Roman" w:hAnsi="Times New Roman" w:cs="Times New Roman"/>
          <w:sz w:val="28"/>
          <w:szCs w:val="28"/>
          <w:lang w:eastAsia="ru-RU"/>
        </w:rPr>
        <w:t xml:space="preserve"> як процесу упорядкування законодавства шляхом зміни старих або прийняття нових нормативно-правових актів та імплементації останніх у національне право відповідної країни з метою однакового регулювання відносин у різних правових системах</w:t>
      </w:r>
      <w:r w:rsidR="00296A43" w:rsidRPr="00140062">
        <w:rPr>
          <w:rFonts w:ascii="Times New Roman" w:hAnsi="Times New Roman" w:cs="Times New Roman"/>
          <w:sz w:val="28"/>
          <w:szCs w:val="28"/>
        </w:rPr>
        <w:t>.</w:t>
      </w:r>
    </w:p>
    <w:p w:rsidR="00A010D4" w:rsidRPr="00140062" w:rsidRDefault="00A010D4" w:rsidP="00A010D4">
      <w:pPr>
        <w:tabs>
          <w:tab w:val="left" w:pos="900"/>
        </w:tabs>
        <w:spacing w:after="0" w:line="240" w:lineRule="auto"/>
        <w:ind w:firstLine="709"/>
        <w:jc w:val="both"/>
        <w:rPr>
          <w:rFonts w:ascii="Times New Roman" w:hAnsi="Times New Roman" w:cs="Times New Roman"/>
          <w:sz w:val="28"/>
          <w:szCs w:val="28"/>
        </w:rPr>
      </w:pPr>
      <w:r w:rsidRPr="00A010D4">
        <w:rPr>
          <w:rFonts w:ascii="Times New Roman" w:hAnsi="Times New Roman" w:cs="Times New Roman"/>
          <w:sz w:val="28"/>
          <w:szCs w:val="28"/>
        </w:rPr>
        <w:t>Наведено визначення таких правових понять, як «зближення» і «гармонізація» та їх відмінності від процесу уніфікації.</w:t>
      </w:r>
      <w:r w:rsidRPr="00140062">
        <w:rPr>
          <w:rFonts w:ascii="Times New Roman" w:hAnsi="Times New Roman" w:cs="Times New Roman"/>
          <w:sz w:val="28"/>
          <w:szCs w:val="28"/>
        </w:rPr>
        <w:t xml:space="preserve"> </w:t>
      </w:r>
    </w:p>
    <w:p w:rsidR="00D03FF5" w:rsidRPr="00140062" w:rsidRDefault="00D03FF5" w:rsidP="00344072">
      <w:pPr>
        <w:tabs>
          <w:tab w:val="left" w:pos="900"/>
        </w:tabs>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rPr>
        <w:t>Значна увага приділяється модельним правовим актам,</w:t>
      </w:r>
      <w:r w:rsidR="00CD7ED5" w:rsidRPr="00140062">
        <w:rPr>
          <w:rFonts w:ascii="Times New Roman" w:hAnsi="Times New Roman" w:cs="Times New Roman"/>
          <w:sz w:val="28"/>
          <w:szCs w:val="28"/>
        </w:rPr>
        <w:t xml:space="preserve"> </w:t>
      </w:r>
      <w:r w:rsidRPr="00140062">
        <w:rPr>
          <w:rFonts w:ascii="Times New Roman" w:hAnsi="Times New Roman" w:cs="Times New Roman"/>
          <w:sz w:val="28"/>
          <w:szCs w:val="28"/>
        </w:rPr>
        <w:t>яким властивий рекомендаційний характер, та які поєднують в собі загальновизнані принципи і норми міжнародного права, що дозволяє врахувати правову традицію кожної окремої держави і модернізувати національне законодавство. Користь вони приносять тоді, коли національна законодавча регламентація здійснюється через прийняття не од</w:t>
      </w:r>
      <w:r w:rsidR="00DB763D" w:rsidRPr="00140062">
        <w:rPr>
          <w:rFonts w:ascii="Times New Roman" w:hAnsi="Times New Roman" w:cs="Times New Roman"/>
          <w:sz w:val="28"/>
          <w:szCs w:val="28"/>
        </w:rPr>
        <w:t>ного, а кількох правових актів,</w:t>
      </w:r>
      <w:r w:rsidR="00CD7ED5" w:rsidRPr="00140062">
        <w:rPr>
          <w:rFonts w:ascii="Times New Roman" w:hAnsi="Times New Roman" w:cs="Times New Roman"/>
          <w:sz w:val="28"/>
          <w:szCs w:val="28"/>
        </w:rPr>
        <w:t xml:space="preserve"> </w:t>
      </w:r>
      <w:r w:rsidR="00DB763D" w:rsidRPr="00140062">
        <w:rPr>
          <w:rFonts w:ascii="Times New Roman" w:hAnsi="Times New Roman" w:cs="Times New Roman"/>
          <w:sz w:val="28"/>
          <w:szCs w:val="28"/>
        </w:rPr>
        <w:t>а</w:t>
      </w:r>
      <w:r w:rsidR="00972A99" w:rsidRPr="00140062">
        <w:rPr>
          <w:rFonts w:ascii="Times New Roman" w:hAnsi="Times New Roman" w:cs="Times New Roman"/>
          <w:sz w:val="28"/>
          <w:szCs w:val="28"/>
        </w:rPr>
        <w:t xml:space="preserve"> </w:t>
      </w:r>
      <w:r w:rsidR="006C1283" w:rsidRPr="00140062">
        <w:rPr>
          <w:rFonts w:ascii="Times New Roman" w:hAnsi="Times New Roman" w:cs="Times New Roman"/>
          <w:sz w:val="28"/>
          <w:szCs w:val="28"/>
        </w:rPr>
        <w:t>шляхом включення модельного акта</w:t>
      </w:r>
      <w:r w:rsidR="00972A99" w:rsidRPr="00140062">
        <w:rPr>
          <w:rFonts w:ascii="Times New Roman" w:hAnsi="Times New Roman" w:cs="Times New Roman"/>
          <w:sz w:val="28"/>
          <w:szCs w:val="28"/>
        </w:rPr>
        <w:t xml:space="preserve"> у вітчизняні нормативно-пр</w:t>
      </w:r>
      <w:r w:rsidR="00F94A97">
        <w:rPr>
          <w:rFonts w:ascii="Times New Roman" w:hAnsi="Times New Roman" w:cs="Times New Roman"/>
          <w:sz w:val="28"/>
          <w:szCs w:val="28"/>
        </w:rPr>
        <w:t>авові акти вирішується завдання</w:t>
      </w:r>
      <w:r w:rsidR="00972A99" w:rsidRPr="00140062">
        <w:rPr>
          <w:rFonts w:ascii="Times New Roman" w:hAnsi="Times New Roman" w:cs="Times New Roman"/>
          <w:sz w:val="28"/>
          <w:szCs w:val="28"/>
        </w:rPr>
        <w:t xml:space="preserve"> гармонізації національного законодавства як менш затратного, ніж підготовка цілого закону. </w:t>
      </w:r>
    </w:p>
    <w:p w:rsidR="00760186" w:rsidRPr="00140062" w:rsidRDefault="003D65DE"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 xml:space="preserve">У </w:t>
      </w:r>
      <w:r w:rsidRPr="00140062">
        <w:rPr>
          <w:rFonts w:ascii="Times New Roman" w:hAnsi="Times New Roman" w:cs="Times New Roman"/>
          <w:b/>
          <w:i/>
          <w:sz w:val="28"/>
          <w:szCs w:val="28"/>
          <w:lang w:eastAsia="ru-RU"/>
        </w:rPr>
        <w:t>підроз</w:t>
      </w:r>
      <w:r w:rsidR="00140062" w:rsidRPr="00140062">
        <w:rPr>
          <w:rFonts w:ascii="Times New Roman" w:hAnsi="Times New Roman" w:cs="Times New Roman"/>
          <w:b/>
          <w:i/>
          <w:sz w:val="28"/>
          <w:szCs w:val="28"/>
          <w:lang w:eastAsia="ru-RU"/>
        </w:rPr>
        <w:t>ділі </w:t>
      </w:r>
      <w:r w:rsidRPr="00140062">
        <w:rPr>
          <w:rFonts w:ascii="Times New Roman" w:hAnsi="Times New Roman" w:cs="Times New Roman"/>
          <w:b/>
          <w:i/>
          <w:sz w:val="28"/>
          <w:szCs w:val="28"/>
          <w:lang w:eastAsia="ru-RU"/>
        </w:rPr>
        <w:t>2.2</w:t>
      </w:r>
      <w:r w:rsidR="00410B4F" w:rsidRPr="00140062">
        <w:rPr>
          <w:rFonts w:ascii="Times New Roman" w:hAnsi="Times New Roman" w:cs="Times New Roman"/>
          <w:b/>
          <w:i/>
          <w:sz w:val="28"/>
          <w:szCs w:val="28"/>
          <w:lang w:eastAsia="ru-RU"/>
        </w:rPr>
        <w:t xml:space="preserve"> «Види уніфікації в контексті сучасних правових реалій»</w:t>
      </w:r>
      <w:r w:rsidR="00F669CA" w:rsidRPr="00140062">
        <w:rPr>
          <w:rFonts w:ascii="Times New Roman" w:hAnsi="Times New Roman" w:cs="Times New Roman"/>
          <w:b/>
          <w:i/>
          <w:sz w:val="28"/>
          <w:szCs w:val="28"/>
          <w:lang w:eastAsia="ru-RU"/>
        </w:rPr>
        <w:t xml:space="preserve"> </w:t>
      </w:r>
      <w:r w:rsidR="00F669CA" w:rsidRPr="00140062">
        <w:rPr>
          <w:rFonts w:ascii="Times New Roman" w:hAnsi="Times New Roman" w:cs="Times New Roman"/>
          <w:sz w:val="28"/>
          <w:szCs w:val="28"/>
          <w:lang w:eastAsia="ru-RU"/>
        </w:rPr>
        <w:t xml:space="preserve">акцентується увага на </w:t>
      </w:r>
      <w:r w:rsidR="0028244C" w:rsidRPr="00140062">
        <w:rPr>
          <w:rFonts w:ascii="Times New Roman" w:hAnsi="Times New Roman" w:cs="Times New Roman"/>
          <w:sz w:val="28"/>
          <w:szCs w:val="28"/>
          <w:lang w:eastAsia="ru-RU"/>
        </w:rPr>
        <w:t>розумінні</w:t>
      </w:r>
      <w:r w:rsidR="00A573E2" w:rsidRPr="00140062">
        <w:rPr>
          <w:rFonts w:ascii="Times New Roman" w:hAnsi="Times New Roman" w:cs="Times New Roman"/>
          <w:sz w:val="28"/>
          <w:szCs w:val="28"/>
          <w:lang w:eastAsia="ru-RU"/>
        </w:rPr>
        <w:t xml:space="preserve"> видів уніфікації законодавства та</w:t>
      </w:r>
      <w:r w:rsidR="00CD7ED5" w:rsidRPr="00140062">
        <w:rPr>
          <w:rFonts w:ascii="Times New Roman" w:hAnsi="Times New Roman" w:cs="Times New Roman"/>
          <w:sz w:val="28"/>
          <w:szCs w:val="28"/>
          <w:lang w:eastAsia="ru-RU"/>
        </w:rPr>
        <w:t xml:space="preserve"> виокремлюються</w:t>
      </w:r>
      <w:r w:rsidR="00A573E2" w:rsidRPr="00140062">
        <w:rPr>
          <w:rFonts w:ascii="Times New Roman" w:hAnsi="Times New Roman" w:cs="Times New Roman"/>
          <w:sz w:val="28"/>
          <w:szCs w:val="28"/>
          <w:lang w:eastAsia="ru-RU"/>
        </w:rPr>
        <w:t xml:space="preserve"> її класифікації шляхом аналізу вже існуючих д</w:t>
      </w:r>
      <w:r w:rsidR="00972A99" w:rsidRPr="00140062">
        <w:rPr>
          <w:rFonts w:ascii="Times New Roman" w:hAnsi="Times New Roman" w:cs="Times New Roman"/>
          <w:sz w:val="28"/>
          <w:szCs w:val="28"/>
          <w:lang w:eastAsia="ru-RU"/>
        </w:rPr>
        <w:t xml:space="preserve">умок різних вчених-правознавців. Констатується, що структура класифікатора має відповідати чинній структурі законодавства і відображати увесь обсяг нормативно-правового матеріалу з урахуванням тенденцій і перспектив розвитку конкретних галузей та законодавчих інститутів. Відтак, </w:t>
      </w:r>
      <w:r w:rsidR="00760186" w:rsidRPr="00140062">
        <w:rPr>
          <w:rFonts w:ascii="Times New Roman" w:hAnsi="Times New Roman" w:cs="Times New Roman"/>
          <w:sz w:val="28"/>
          <w:szCs w:val="28"/>
          <w:lang w:eastAsia="ru-RU"/>
        </w:rPr>
        <w:t>до класифікатора висувається низка вимог, а саме: 1)</w:t>
      </w:r>
      <w:r w:rsidR="00140062" w:rsidRPr="00140062">
        <w:rPr>
          <w:rFonts w:ascii="Times New Roman" w:hAnsi="Times New Roman" w:cs="Times New Roman"/>
          <w:sz w:val="28"/>
          <w:szCs w:val="28"/>
        </w:rPr>
        <w:t> </w:t>
      </w:r>
      <w:r w:rsidR="00760186" w:rsidRPr="00140062">
        <w:rPr>
          <w:rFonts w:ascii="Times New Roman" w:hAnsi="Times New Roman" w:cs="Times New Roman"/>
          <w:sz w:val="28"/>
          <w:szCs w:val="28"/>
        </w:rPr>
        <w:t>повне осягнення нор</w:t>
      </w:r>
      <w:r w:rsidR="00140062" w:rsidRPr="00140062">
        <w:rPr>
          <w:rFonts w:ascii="Times New Roman" w:hAnsi="Times New Roman" w:cs="Times New Roman"/>
          <w:sz w:val="28"/>
          <w:szCs w:val="28"/>
        </w:rPr>
        <w:t>мативно-правового матеріалу; 2) </w:t>
      </w:r>
      <w:r w:rsidR="00760186" w:rsidRPr="00140062">
        <w:rPr>
          <w:rFonts w:ascii="Times New Roman" w:hAnsi="Times New Roman" w:cs="Times New Roman"/>
          <w:sz w:val="28"/>
          <w:szCs w:val="28"/>
        </w:rPr>
        <w:t>зручне практичне</w:t>
      </w:r>
      <w:r w:rsidR="00140062" w:rsidRPr="00140062">
        <w:rPr>
          <w:rFonts w:ascii="Times New Roman" w:hAnsi="Times New Roman" w:cs="Times New Roman"/>
          <w:sz w:val="28"/>
          <w:szCs w:val="28"/>
        </w:rPr>
        <w:t xml:space="preserve"> використання; 3) </w:t>
      </w:r>
      <w:r w:rsidR="00760186" w:rsidRPr="00140062">
        <w:rPr>
          <w:rFonts w:ascii="Times New Roman" w:hAnsi="Times New Roman" w:cs="Times New Roman"/>
          <w:sz w:val="28"/>
          <w:szCs w:val="28"/>
        </w:rPr>
        <w:t>відповідність системі законодавства; 4)</w:t>
      </w:r>
      <w:r w:rsidR="00140062" w:rsidRPr="00140062">
        <w:rPr>
          <w:rFonts w:ascii="Times New Roman" w:hAnsi="Times New Roman" w:cs="Times New Roman"/>
          <w:sz w:val="28"/>
          <w:szCs w:val="28"/>
        </w:rPr>
        <w:t> </w:t>
      </w:r>
      <w:r w:rsidR="00760186" w:rsidRPr="00140062">
        <w:rPr>
          <w:rFonts w:ascii="Times New Roman" w:hAnsi="Times New Roman" w:cs="Times New Roman"/>
          <w:sz w:val="28"/>
          <w:szCs w:val="28"/>
        </w:rPr>
        <w:t>науково обґрунтований підхід до рубрикування тощо.</w:t>
      </w:r>
    </w:p>
    <w:p w:rsidR="004359C3" w:rsidRPr="00140062" w:rsidRDefault="00D76802"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 xml:space="preserve">Представлено класифікаційний ряд уніфікації законодавства, який включає критерій системності, предметний критерій тощо. </w:t>
      </w:r>
      <w:r w:rsidR="00760186" w:rsidRPr="00140062">
        <w:rPr>
          <w:rFonts w:ascii="Times New Roman" w:hAnsi="Times New Roman" w:cs="Times New Roman"/>
          <w:sz w:val="28"/>
          <w:szCs w:val="28"/>
          <w:lang w:eastAsia="ru-RU"/>
        </w:rPr>
        <w:t>П</w:t>
      </w:r>
      <w:r w:rsidR="00A573E2" w:rsidRPr="00140062">
        <w:rPr>
          <w:rFonts w:ascii="Times New Roman" w:hAnsi="Times New Roman" w:cs="Times New Roman"/>
          <w:sz w:val="28"/>
          <w:szCs w:val="28"/>
          <w:lang w:eastAsia="ru-RU"/>
        </w:rPr>
        <w:t>ропонується доповнення до класифікаційного ряду.</w:t>
      </w:r>
      <w:r w:rsidR="00760186" w:rsidRPr="00140062">
        <w:rPr>
          <w:rFonts w:ascii="Times New Roman" w:hAnsi="Times New Roman" w:cs="Times New Roman"/>
          <w:sz w:val="28"/>
          <w:szCs w:val="28"/>
          <w:lang w:eastAsia="ru-RU"/>
        </w:rPr>
        <w:t xml:space="preserve"> </w:t>
      </w:r>
      <w:r w:rsidR="0028244C" w:rsidRPr="00140062">
        <w:rPr>
          <w:rFonts w:ascii="Times New Roman" w:hAnsi="Times New Roman" w:cs="Times New Roman"/>
          <w:sz w:val="28"/>
          <w:szCs w:val="28"/>
          <w:lang w:eastAsia="ru-RU"/>
        </w:rPr>
        <w:t>Зокрема, в</w:t>
      </w:r>
      <w:r w:rsidRPr="00140062">
        <w:rPr>
          <w:rFonts w:ascii="Times New Roman" w:hAnsi="Times New Roman" w:cs="Times New Roman"/>
          <w:sz w:val="28"/>
          <w:szCs w:val="28"/>
          <w:lang w:eastAsia="ru-RU"/>
        </w:rPr>
        <w:t>ажливим</w:t>
      </w:r>
      <w:r w:rsidR="004359C3" w:rsidRPr="00140062">
        <w:rPr>
          <w:rFonts w:ascii="Times New Roman" w:hAnsi="Times New Roman" w:cs="Times New Roman"/>
          <w:sz w:val="28"/>
          <w:szCs w:val="28"/>
          <w:lang w:eastAsia="ru-RU"/>
        </w:rPr>
        <w:t xml:space="preserve"> </w:t>
      </w:r>
      <w:r w:rsidR="00F94A97">
        <w:rPr>
          <w:rFonts w:ascii="Times New Roman" w:hAnsi="Times New Roman" w:cs="Times New Roman"/>
          <w:sz w:val="28"/>
          <w:szCs w:val="28"/>
          <w:lang w:eastAsia="ru-RU"/>
        </w:rPr>
        <w:t>показником</w:t>
      </w:r>
      <w:r w:rsidR="004359C3" w:rsidRPr="00140062">
        <w:rPr>
          <w:rFonts w:ascii="Times New Roman" w:hAnsi="Times New Roman" w:cs="Times New Roman"/>
          <w:sz w:val="28"/>
          <w:szCs w:val="28"/>
          <w:lang w:eastAsia="ru-RU"/>
        </w:rPr>
        <w:t>, що відображає сутність та призн</w:t>
      </w:r>
      <w:r w:rsidR="00BA4456" w:rsidRPr="00140062">
        <w:rPr>
          <w:rFonts w:ascii="Times New Roman" w:hAnsi="Times New Roman" w:cs="Times New Roman"/>
          <w:sz w:val="28"/>
          <w:szCs w:val="28"/>
          <w:lang w:eastAsia="ru-RU"/>
        </w:rPr>
        <w:t>ачення уніфікації законодавства</w:t>
      </w:r>
      <w:r w:rsidR="006C1283" w:rsidRPr="00140062">
        <w:rPr>
          <w:rFonts w:ascii="Times New Roman" w:hAnsi="Times New Roman" w:cs="Times New Roman"/>
          <w:sz w:val="28"/>
          <w:szCs w:val="28"/>
          <w:lang w:eastAsia="ru-RU"/>
        </w:rPr>
        <w:t>,</w:t>
      </w:r>
      <w:r w:rsidR="004359C3" w:rsidRPr="00140062">
        <w:rPr>
          <w:rFonts w:ascii="Times New Roman" w:hAnsi="Times New Roman" w:cs="Times New Roman"/>
          <w:sz w:val="28"/>
          <w:szCs w:val="28"/>
          <w:lang w:eastAsia="ru-RU"/>
        </w:rPr>
        <w:t xml:space="preserve"> є критерій за </w:t>
      </w:r>
      <w:r w:rsidR="004359C3" w:rsidRPr="00140062">
        <w:rPr>
          <w:rFonts w:ascii="Times New Roman" w:hAnsi="Times New Roman" w:cs="Times New Roman"/>
          <w:color w:val="000000"/>
          <w:sz w:val="28"/>
          <w:szCs w:val="28"/>
          <w:shd w:val="clear" w:color="auto" w:fill="FFFFFF"/>
        </w:rPr>
        <w:t>суб’єктами проведення (уніфікація правових актів Верховної Ради України, уніфікація актів Президента України, уніфікація актів Кабінету М</w:t>
      </w:r>
      <w:r w:rsidR="00BA4456" w:rsidRPr="00140062">
        <w:rPr>
          <w:rFonts w:ascii="Times New Roman" w:hAnsi="Times New Roman" w:cs="Times New Roman"/>
          <w:color w:val="000000"/>
          <w:sz w:val="28"/>
          <w:szCs w:val="28"/>
          <w:shd w:val="clear" w:color="auto" w:fill="FFFFFF"/>
        </w:rPr>
        <w:t>іністрів України тощо).</w:t>
      </w:r>
      <w:r w:rsidR="004359C3" w:rsidRPr="00140062">
        <w:rPr>
          <w:rFonts w:ascii="Times New Roman" w:hAnsi="Times New Roman" w:cs="Times New Roman"/>
          <w:color w:val="000000"/>
          <w:sz w:val="28"/>
          <w:szCs w:val="28"/>
          <w:shd w:val="clear" w:color="auto" w:fill="FFFFFF"/>
        </w:rPr>
        <w:t xml:space="preserve"> </w:t>
      </w:r>
      <w:r w:rsidR="00BA4456" w:rsidRPr="00140062">
        <w:rPr>
          <w:rFonts w:ascii="Times New Roman" w:hAnsi="Times New Roman" w:cs="Times New Roman"/>
          <w:color w:val="000000"/>
          <w:sz w:val="28"/>
          <w:szCs w:val="28"/>
          <w:shd w:val="clear" w:color="auto" w:fill="FFFFFF"/>
        </w:rPr>
        <w:t>Наступний критерій, що характеризує значення уніфікованих актів</w:t>
      </w:r>
      <w:r w:rsidR="00042D09" w:rsidRPr="00140062">
        <w:rPr>
          <w:rFonts w:ascii="Times New Roman" w:hAnsi="Times New Roman" w:cs="Times New Roman"/>
          <w:color w:val="000000"/>
          <w:sz w:val="28"/>
          <w:szCs w:val="28"/>
          <w:shd w:val="clear" w:color="auto" w:fill="FFFFFF"/>
        </w:rPr>
        <w:t>,</w:t>
      </w:r>
      <w:r w:rsidR="00BA4456" w:rsidRPr="00140062">
        <w:rPr>
          <w:rFonts w:ascii="Times New Roman" w:hAnsi="Times New Roman" w:cs="Times New Roman"/>
          <w:color w:val="000000"/>
          <w:sz w:val="28"/>
          <w:szCs w:val="28"/>
          <w:shd w:val="clear" w:color="auto" w:fill="FFFFFF"/>
        </w:rPr>
        <w:t xml:space="preserve"> є </w:t>
      </w:r>
      <w:r w:rsidR="004359C3" w:rsidRPr="00140062">
        <w:rPr>
          <w:rFonts w:ascii="Times New Roman" w:hAnsi="Times New Roman" w:cs="Times New Roman"/>
          <w:color w:val="000000"/>
          <w:sz w:val="28"/>
          <w:szCs w:val="28"/>
          <w:shd w:val="clear" w:color="auto" w:fill="FFFFFF"/>
        </w:rPr>
        <w:t>критерій побудови системи законодавства за ієрархічністю (уніфікація законодавчих актів, уніфікація підзаконних актів).</w:t>
      </w:r>
      <w:r w:rsidR="00042D09" w:rsidRPr="00140062">
        <w:rPr>
          <w:rFonts w:ascii="Times New Roman" w:hAnsi="Times New Roman" w:cs="Times New Roman"/>
          <w:color w:val="000000"/>
          <w:sz w:val="28"/>
          <w:szCs w:val="28"/>
          <w:shd w:val="clear" w:color="auto" w:fill="FFFFFF"/>
        </w:rPr>
        <w:t xml:space="preserve"> Ок</w:t>
      </w:r>
      <w:r w:rsidR="004359C3" w:rsidRPr="00140062">
        <w:rPr>
          <w:rFonts w:ascii="Times New Roman" w:hAnsi="Times New Roman" w:cs="Times New Roman"/>
          <w:color w:val="000000"/>
          <w:sz w:val="28"/>
          <w:szCs w:val="28"/>
          <w:shd w:val="clear" w:color="auto" w:fill="FFFFFF"/>
        </w:rPr>
        <w:t>рім того</w:t>
      </w:r>
      <w:r w:rsidR="00042D09" w:rsidRPr="00140062">
        <w:rPr>
          <w:rFonts w:ascii="Times New Roman" w:hAnsi="Times New Roman" w:cs="Times New Roman"/>
          <w:color w:val="000000"/>
          <w:sz w:val="28"/>
          <w:szCs w:val="28"/>
          <w:shd w:val="clear" w:color="auto" w:fill="FFFFFF"/>
        </w:rPr>
        <w:t>,</w:t>
      </w:r>
      <w:r w:rsidR="004359C3" w:rsidRPr="00140062">
        <w:rPr>
          <w:rFonts w:ascii="Times New Roman" w:hAnsi="Times New Roman" w:cs="Times New Roman"/>
          <w:color w:val="000000"/>
          <w:sz w:val="28"/>
          <w:szCs w:val="28"/>
          <w:shd w:val="clear" w:color="auto" w:fill="FFFFFF"/>
        </w:rPr>
        <w:t xml:space="preserve"> запропоновано виділити ще один вид уніфікації</w:t>
      </w:r>
      <w:r w:rsidR="00BA4456" w:rsidRPr="00140062">
        <w:rPr>
          <w:rFonts w:ascii="Times New Roman" w:hAnsi="Times New Roman" w:cs="Times New Roman"/>
          <w:color w:val="000000"/>
          <w:sz w:val="28"/>
          <w:szCs w:val="28"/>
          <w:shd w:val="clear" w:color="auto" w:fill="FFFFFF"/>
        </w:rPr>
        <w:t xml:space="preserve"> законодавства</w:t>
      </w:r>
      <w:r w:rsidR="004359C3" w:rsidRPr="00140062">
        <w:rPr>
          <w:rFonts w:ascii="Times New Roman" w:hAnsi="Times New Roman" w:cs="Times New Roman"/>
          <w:color w:val="000000"/>
          <w:sz w:val="28"/>
          <w:szCs w:val="28"/>
          <w:shd w:val="clear" w:color="auto" w:fill="FFFFFF"/>
        </w:rPr>
        <w:t>, а саме доктринальний</w:t>
      </w:r>
      <w:r w:rsidR="0028244C" w:rsidRPr="00140062">
        <w:rPr>
          <w:rFonts w:ascii="Times New Roman" w:hAnsi="Times New Roman" w:cs="Times New Roman"/>
          <w:color w:val="000000"/>
          <w:sz w:val="28"/>
          <w:szCs w:val="28"/>
          <w:shd w:val="clear" w:color="auto" w:fill="FFFFFF"/>
        </w:rPr>
        <w:t>, з його підвидом – офіційна доктринальна</w:t>
      </w:r>
      <w:r w:rsidR="00BA4456" w:rsidRPr="00140062">
        <w:rPr>
          <w:rFonts w:ascii="Times New Roman" w:hAnsi="Times New Roman" w:cs="Times New Roman"/>
          <w:color w:val="000000"/>
          <w:sz w:val="28"/>
          <w:szCs w:val="28"/>
          <w:shd w:val="clear" w:color="auto" w:fill="FFFFFF"/>
        </w:rPr>
        <w:t xml:space="preserve"> ун</w:t>
      </w:r>
      <w:r w:rsidR="0028244C" w:rsidRPr="00140062">
        <w:rPr>
          <w:rFonts w:ascii="Times New Roman" w:hAnsi="Times New Roman" w:cs="Times New Roman"/>
          <w:color w:val="000000"/>
          <w:sz w:val="28"/>
          <w:szCs w:val="28"/>
          <w:shd w:val="clear" w:color="auto" w:fill="FFFFFF"/>
        </w:rPr>
        <w:t>іфікація</w:t>
      </w:r>
      <w:r w:rsidR="00BA4456" w:rsidRPr="00140062">
        <w:rPr>
          <w:rFonts w:ascii="Times New Roman" w:hAnsi="Times New Roman" w:cs="Times New Roman"/>
          <w:color w:val="000000"/>
          <w:sz w:val="28"/>
          <w:szCs w:val="28"/>
          <w:shd w:val="clear" w:color="auto" w:fill="FFFFFF"/>
        </w:rPr>
        <w:t xml:space="preserve">. Перший ґрунтується на </w:t>
      </w:r>
      <w:r w:rsidR="004359C3" w:rsidRPr="00140062">
        <w:rPr>
          <w:rFonts w:ascii="Times New Roman" w:hAnsi="Times New Roman" w:cs="Times New Roman"/>
          <w:color w:val="000000"/>
          <w:sz w:val="28"/>
          <w:szCs w:val="28"/>
          <w:shd w:val="clear" w:color="auto" w:fill="FFFFFF"/>
        </w:rPr>
        <w:t>розробці наукових положень у галузі уніфікації законодавс</w:t>
      </w:r>
      <w:r w:rsidR="00BA4456" w:rsidRPr="00140062">
        <w:rPr>
          <w:rFonts w:ascii="Times New Roman" w:hAnsi="Times New Roman" w:cs="Times New Roman"/>
          <w:color w:val="000000"/>
          <w:sz w:val="28"/>
          <w:szCs w:val="28"/>
          <w:shd w:val="clear" w:color="auto" w:fill="FFFFFF"/>
        </w:rPr>
        <w:t>тва</w:t>
      </w:r>
      <w:r w:rsidR="004359C3" w:rsidRPr="00140062">
        <w:rPr>
          <w:rFonts w:ascii="Times New Roman" w:hAnsi="Times New Roman" w:cs="Times New Roman"/>
          <w:color w:val="000000"/>
          <w:sz w:val="28"/>
          <w:szCs w:val="28"/>
          <w:shd w:val="clear" w:color="auto" w:fill="FFFFFF"/>
        </w:rPr>
        <w:t xml:space="preserve">, </w:t>
      </w:r>
      <w:r w:rsidR="00BA4456" w:rsidRPr="00140062">
        <w:rPr>
          <w:rFonts w:ascii="Times New Roman" w:hAnsi="Times New Roman" w:cs="Times New Roman"/>
          <w:color w:val="000000"/>
          <w:sz w:val="28"/>
          <w:szCs w:val="28"/>
          <w:shd w:val="clear" w:color="auto" w:fill="FFFFFF"/>
        </w:rPr>
        <w:t xml:space="preserve">а другий – </w:t>
      </w:r>
      <w:r w:rsidR="004359C3" w:rsidRPr="00140062">
        <w:rPr>
          <w:rFonts w:ascii="Times New Roman" w:hAnsi="Times New Roman" w:cs="Times New Roman"/>
          <w:color w:val="000000"/>
          <w:sz w:val="28"/>
          <w:szCs w:val="28"/>
          <w:shd w:val="clear" w:color="auto" w:fill="FFFFFF"/>
        </w:rPr>
        <w:t xml:space="preserve">на застосуванні уповноваженими владними органами наукових розробок </w:t>
      </w:r>
      <w:r w:rsidR="00BA4456" w:rsidRPr="00140062">
        <w:rPr>
          <w:rFonts w:ascii="Times New Roman" w:hAnsi="Times New Roman" w:cs="Times New Roman"/>
          <w:color w:val="000000"/>
          <w:sz w:val="28"/>
          <w:szCs w:val="28"/>
          <w:shd w:val="clear" w:color="auto" w:fill="FFFFFF"/>
        </w:rPr>
        <w:t>у цій галузі.</w:t>
      </w:r>
    </w:p>
    <w:p w:rsidR="00410B4F" w:rsidRPr="00140062" w:rsidRDefault="00140062"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lastRenderedPageBreak/>
        <w:t xml:space="preserve">У </w:t>
      </w:r>
      <w:r w:rsidRPr="00140062">
        <w:rPr>
          <w:rFonts w:ascii="Times New Roman" w:hAnsi="Times New Roman" w:cs="Times New Roman"/>
          <w:b/>
          <w:i/>
          <w:sz w:val="28"/>
          <w:szCs w:val="28"/>
          <w:lang w:eastAsia="ru-RU"/>
        </w:rPr>
        <w:t>підрозділі </w:t>
      </w:r>
      <w:r w:rsidR="00410B4F" w:rsidRPr="00140062">
        <w:rPr>
          <w:rFonts w:ascii="Times New Roman" w:hAnsi="Times New Roman" w:cs="Times New Roman"/>
          <w:b/>
          <w:i/>
          <w:sz w:val="28"/>
          <w:szCs w:val="28"/>
          <w:lang w:eastAsia="ru-RU"/>
        </w:rPr>
        <w:t>2.3 «Уніфікація юриди</w:t>
      </w:r>
      <w:r w:rsidR="000E729E" w:rsidRPr="00140062">
        <w:rPr>
          <w:rFonts w:ascii="Times New Roman" w:hAnsi="Times New Roman" w:cs="Times New Roman"/>
          <w:b/>
          <w:i/>
          <w:sz w:val="28"/>
          <w:szCs w:val="28"/>
          <w:lang w:eastAsia="ru-RU"/>
        </w:rPr>
        <w:t>чної термінології: аналіз та під</w:t>
      </w:r>
      <w:r w:rsidR="00410B4F" w:rsidRPr="00140062">
        <w:rPr>
          <w:rFonts w:ascii="Times New Roman" w:hAnsi="Times New Roman" w:cs="Times New Roman"/>
          <w:b/>
          <w:i/>
          <w:sz w:val="28"/>
          <w:szCs w:val="28"/>
          <w:lang w:eastAsia="ru-RU"/>
        </w:rPr>
        <w:t>ходи»</w:t>
      </w:r>
      <w:r w:rsidR="00042D09" w:rsidRPr="00140062">
        <w:rPr>
          <w:rFonts w:ascii="Times New Roman" w:hAnsi="Times New Roman" w:cs="Times New Roman"/>
          <w:sz w:val="28"/>
          <w:szCs w:val="28"/>
          <w:lang w:eastAsia="ru-RU"/>
        </w:rPr>
        <w:t xml:space="preserve"> констатується, що </w:t>
      </w:r>
      <w:r w:rsidR="00EB1D4E" w:rsidRPr="00140062">
        <w:rPr>
          <w:rFonts w:ascii="Times New Roman" w:hAnsi="Times New Roman" w:cs="Times New Roman"/>
          <w:sz w:val="28"/>
          <w:szCs w:val="28"/>
          <w:lang w:eastAsia="ru-RU"/>
        </w:rPr>
        <w:t>уніфікація юридичної термінології є основою всього процесу уніфікації законодавства. Стверджується,</w:t>
      </w:r>
      <w:r w:rsidR="00042D09" w:rsidRPr="00140062">
        <w:rPr>
          <w:rFonts w:ascii="Times New Roman" w:hAnsi="Times New Roman" w:cs="Times New Roman"/>
          <w:sz w:val="28"/>
          <w:szCs w:val="28"/>
          <w:lang w:eastAsia="ru-RU"/>
        </w:rPr>
        <w:t xml:space="preserve"> </w:t>
      </w:r>
      <w:r w:rsidR="00EB1D4E" w:rsidRPr="00140062">
        <w:rPr>
          <w:rFonts w:ascii="Times New Roman" w:hAnsi="Times New Roman" w:cs="Times New Roman"/>
          <w:sz w:val="28"/>
          <w:szCs w:val="28"/>
          <w:lang w:eastAsia="ru-RU"/>
        </w:rPr>
        <w:t xml:space="preserve">що проблема уніфікації юридичної термінології охоплює не тільки правові </w:t>
      </w:r>
      <w:r w:rsidR="00F94A97">
        <w:rPr>
          <w:rFonts w:ascii="Times New Roman" w:hAnsi="Times New Roman" w:cs="Times New Roman"/>
          <w:sz w:val="28"/>
          <w:szCs w:val="28"/>
          <w:lang w:eastAsia="ru-RU"/>
        </w:rPr>
        <w:t>дисципліни</w:t>
      </w:r>
      <w:r w:rsidR="00EB1D4E" w:rsidRPr="00140062">
        <w:rPr>
          <w:rFonts w:ascii="Times New Roman" w:hAnsi="Times New Roman" w:cs="Times New Roman"/>
          <w:sz w:val="28"/>
          <w:szCs w:val="28"/>
          <w:lang w:eastAsia="ru-RU"/>
        </w:rPr>
        <w:t>, а ще й мовознавчу науку, що при</w:t>
      </w:r>
      <w:r w:rsidR="00042D09" w:rsidRPr="00140062">
        <w:rPr>
          <w:rFonts w:ascii="Times New Roman" w:hAnsi="Times New Roman" w:cs="Times New Roman"/>
          <w:sz w:val="28"/>
          <w:szCs w:val="28"/>
          <w:lang w:eastAsia="ru-RU"/>
        </w:rPr>
        <w:t>з</w:t>
      </w:r>
      <w:r w:rsidR="00EB1D4E" w:rsidRPr="00140062">
        <w:rPr>
          <w:rFonts w:ascii="Times New Roman" w:hAnsi="Times New Roman" w:cs="Times New Roman"/>
          <w:sz w:val="28"/>
          <w:szCs w:val="28"/>
          <w:lang w:eastAsia="ru-RU"/>
        </w:rPr>
        <w:t xml:space="preserve">водить до необхідності її дослідження </w:t>
      </w:r>
      <w:r w:rsidR="00042D09" w:rsidRPr="00140062">
        <w:rPr>
          <w:rFonts w:ascii="Times New Roman" w:hAnsi="Times New Roman" w:cs="Times New Roman"/>
          <w:sz w:val="28"/>
          <w:szCs w:val="28"/>
          <w:lang w:eastAsia="ru-RU"/>
        </w:rPr>
        <w:t xml:space="preserve">й </w:t>
      </w:r>
      <w:r w:rsidR="00EB1D4E" w:rsidRPr="00140062">
        <w:rPr>
          <w:rFonts w:ascii="Times New Roman" w:hAnsi="Times New Roman" w:cs="Times New Roman"/>
          <w:sz w:val="28"/>
          <w:szCs w:val="28"/>
          <w:lang w:eastAsia="ru-RU"/>
        </w:rPr>
        <w:t>аналізу одночасно у лі</w:t>
      </w:r>
      <w:r w:rsidR="0028244C" w:rsidRPr="00140062">
        <w:rPr>
          <w:rFonts w:ascii="Times New Roman" w:hAnsi="Times New Roman" w:cs="Times New Roman"/>
          <w:sz w:val="28"/>
          <w:szCs w:val="28"/>
          <w:lang w:eastAsia="ru-RU"/>
        </w:rPr>
        <w:t>нгвістичному та юридичному сенсах</w:t>
      </w:r>
      <w:r w:rsidR="00EB1D4E" w:rsidRPr="00140062">
        <w:rPr>
          <w:rFonts w:ascii="Times New Roman" w:hAnsi="Times New Roman" w:cs="Times New Roman"/>
          <w:sz w:val="28"/>
          <w:szCs w:val="28"/>
          <w:lang w:eastAsia="ru-RU"/>
        </w:rPr>
        <w:t>.</w:t>
      </w:r>
    </w:p>
    <w:p w:rsidR="00760186" w:rsidRPr="00140062" w:rsidRDefault="002E00B4"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lang w:eastAsia="ru-RU"/>
        </w:rPr>
        <w:t xml:space="preserve">Виділяються два підходи до уніфікації юридичної термінології, а саме: </w:t>
      </w:r>
      <w:r w:rsidR="00140062" w:rsidRPr="00140062">
        <w:rPr>
          <w:rFonts w:ascii="Times New Roman" w:hAnsi="Times New Roman" w:cs="Times New Roman"/>
          <w:sz w:val="28"/>
          <w:szCs w:val="28"/>
        </w:rPr>
        <w:t>1) </w:t>
      </w:r>
      <w:r w:rsidRPr="00140062">
        <w:rPr>
          <w:rFonts w:ascii="Times New Roman" w:hAnsi="Times New Roman" w:cs="Times New Roman"/>
          <w:sz w:val="28"/>
          <w:szCs w:val="28"/>
        </w:rPr>
        <w:t xml:space="preserve">теоретико-концептуальний, що ґрунтується на дослідженні самого феномену «юридична термінологія» та його аналізу у правовій </w:t>
      </w:r>
      <w:r w:rsidR="00042D09" w:rsidRPr="00140062">
        <w:rPr>
          <w:rFonts w:ascii="Times New Roman" w:hAnsi="Times New Roman" w:cs="Times New Roman"/>
          <w:sz w:val="28"/>
          <w:szCs w:val="28"/>
        </w:rPr>
        <w:t>і</w:t>
      </w:r>
      <w:r w:rsidRPr="00140062">
        <w:rPr>
          <w:rFonts w:ascii="Times New Roman" w:hAnsi="Times New Roman" w:cs="Times New Roman"/>
          <w:sz w:val="28"/>
          <w:szCs w:val="28"/>
        </w:rPr>
        <w:t xml:space="preserve"> зако</w:t>
      </w:r>
      <w:r w:rsidR="00140062" w:rsidRPr="00140062">
        <w:rPr>
          <w:rFonts w:ascii="Times New Roman" w:hAnsi="Times New Roman" w:cs="Times New Roman"/>
          <w:sz w:val="28"/>
          <w:szCs w:val="28"/>
        </w:rPr>
        <w:t>нодавчій діяльності держави; 2) </w:t>
      </w:r>
      <w:r w:rsidRPr="00140062">
        <w:rPr>
          <w:rFonts w:ascii="Times New Roman" w:hAnsi="Times New Roman" w:cs="Times New Roman"/>
          <w:sz w:val="28"/>
          <w:szCs w:val="28"/>
        </w:rPr>
        <w:t>структурований, який полягає у розгляді юридичної термінології як структурної о</w:t>
      </w:r>
      <w:r w:rsidR="00042D09" w:rsidRPr="00140062">
        <w:rPr>
          <w:rFonts w:ascii="Times New Roman" w:hAnsi="Times New Roman" w:cs="Times New Roman"/>
          <w:sz w:val="28"/>
          <w:szCs w:val="28"/>
        </w:rPr>
        <w:t>диниці будь-якого правового акта</w:t>
      </w:r>
      <w:r w:rsidRPr="00140062">
        <w:rPr>
          <w:rFonts w:ascii="Times New Roman" w:hAnsi="Times New Roman" w:cs="Times New Roman"/>
          <w:sz w:val="28"/>
          <w:szCs w:val="28"/>
        </w:rPr>
        <w:t>, їх взаємовідношенні.</w:t>
      </w:r>
    </w:p>
    <w:p w:rsidR="002E00B4" w:rsidRPr="00140062" w:rsidRDefault="00760186"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rPr>
        <w:t>Констатується, що правовий акт не може вважатися уніфікованим доти, доки він не буде містити в собі єдину термінологічну базу.</w:t>
      </w:r>
      <w:r w:rsidR="002E00B4" w:rsidRPr="00140062">
        <w:rPr>
          <w:rFonts w:ascii="Times New Roman" w:hAnsi="Times New Roman" w:cs="Times New Roman"/>
          <w:sz w:val="28"/>
          <w:szCs w:val="28"/>
        </w:rPr>
        <w:t xml:space="preserve"> </w:t>
      </w:r>
      <w:r w:rsidR="00042D09" w:rsidRPr="00140062">
        <w:rPr>
          <w:rFonts w:ascii="Times New Roman" w:hAnsi="Times New Roman" w:cs="Times New Roman"/>
          <w:sz w:val="28"/>
          <w:szCs w:val="28"/>
        </w:rPr>
        <w:t>У</w:t>
      </w:r>
      <w:r w:rsidR="001D629C" w:rsidRPr="00140062">
        <w:rPr>
          <w:rFonts w:ascii="Times New Roman" w:hAnsi="Times New Roman" w:cs="Times New Roman"/>
          <w:sz w:val="28"/>
          <w:szCs w:val="28"/>
        </w:rPr>
        <w:t xml:space="preserve">раховуючи те, що будь-який законодавчий акт викладається за допомогою юридичної мови – структурною одиницею якої є термін, необхідно щоб обсяг і зміст таких термінів був зрозумілий та прозорий для всіх суб’єктів, яким такий акт адресується. Одним із засобів забезпечення цього є використання дефініцій. Відтак, </w:t>
      </w:r>
      <w:r w:rsidR="001D629C" w:rsidRPr="00140062">
        <w:rPr>
          <w:rFonts w:ascii="Times New Roman" w:hAnsi="Times New Roman" w:cs="Times New Roman"/>
          <w:sz w:val="28"/>
          <w:szCs w:val="28"/>
          <w:lang w:eastAsia="ru-RU"/>
        </w:rPr>
        <w:t>ф</w:t>
      </w:r>
      <w:r w:rsidR="002E00B4" w:rsidRPr="00140062">
        <w:rPr>
          <w:rFonts w:ascii="Times New Roman" w:hAnsi="Times New Roman" w:cs="Times New Roman"/>
          <w:sz w:val="28"/>
          <w:szCs w:val="28"/>
          <w:lang w:eastAsia="ru-RU"/>
        </w:rPr>
        <w:t xml:space="preserve">ормулюється таке поняття як «уніфікація юридичних дефініцій», що розуміється </w:t>
      </w:r>
      <w:r w:rsidR="002E00B4" w:rsidRPr="00140062">
        <w:rPr>
          <w:rFonts w:ascii="Times New Roman" w:hAnsi="Times New Roman" w:cs="Times New Roman"/>
          <w:sz w:val="28"/>
          <w:szCs w:val="28"/>
        </w:rPr>
        <w:t>як процес упорядкування визначень юридичних термінів, що розкривають зміст та називають його ознаки, з метою досягнення їх найбільшої семантичної визначеності.</w:t>
      </w:r>
    </w:p>
    <w:p w:rsidR="00410B4F" w:rsidRPr="00140062" w:rsidRDefault="00410B4F" w:rsidP="00344072">
      <w:pPr>
        <w:spacing w:after="0" w:line="240" w:lineRule="auto"/>
        <w:ind w:firstLine="709"/>
        <w:jc w:val="both"/>
        <w:rPr>
          <w:rFonts w:ascii="Times New Roman" w:hAnsi="Times New Roman" w:cs="Times New Roman"/>
          <w:sz w:val="28"/>
          <w:szCs w:val="28"/>
          <w:lang w:eastAsia="ru-RU"/>
        </w:rPr>
      </w:pPr>
      <w:r w:rsidRPr="00B846B7">
        <w:rPr>
          <w:rFonts w:ascii="Times New Roman" w:hAnsi="Times New Roman" w:cs="Times New Roman"/>
          <w:sz w:val="28"/>
          <w:szCs w:val="28"/>
          <w:lang w:eastAsia="ru-RU"/>
        </w:rPr>
        <w:t xml:space="preserve">У </w:t>
      </w:r>
      <w:r w:rsidR="00B846B7">
        <w:rPr>
          <w:rFonts w:ascii="Times New Roman" w:hAnsi="Times New Roman" w:cs="Times New Roman"/>
          <w:b/>
          <w:i/>
          <w:sz w:val="28"/>
          <w:szCs w:val="28"/>
          <w:lang w:eastAsia="ru-RU"/>
        </w:rPr>
        <w:t>підрозділі </w:t>
      </w:r>
      <w:r w:rsidRPr="00140062">
        <w:rPr>
          <w:rFonts w:ascii="Times New Roman" w:hAnsi="Times New Roman" w:cs="Times New Roman"/>
          <w:b/>
          <w:i/>
          <w:sz w:val="28"/>
          <w:szCs w:val="28"/>
          <w:lang w:eastAsia="ru-RU"/>
        </w:rPr>
        <w:t>2.4 «Процес уніфікації та її необхідність для удосконалення сучасного законодавства»</w:t>
      </w:r>
      <w:r w:rsidR="00225EB1" w:rsidRPr="00140062">
        <w:rPr>
          <w:rFonts w:ascii="Times New Roman" w:hAnsi="Times New Roman" w:cs="Times New Roman"/>
          <w:sz w:val="28"/>
          <w:szCs w:val="28"/>
          <w:lang w:eastAsia="ru-RU"/>
        </w:rPr>
        <w:t xml:space="preserve"> акцентується увага на описі необхідності </w:t>
      </w:r>
      <w:r w:rsidR="00042D09" w:rsidRPr="00140062">
        <w:rPr>
          <w:rFonts w:ascii="Times New Roman" w:hAnsi="Times New Roman" w:cs="Times New Roman"/>
          <w:sz w:val="28"/>
          <w:szCs w:val="28"/>
          <w:lang w:eastAsia="ru-RU"/>
        </w:rPr>
        <w:t>й</w:t>
      </w:r>
      <w:r w:rsidR="00225EB1" w:rsidRPr="00140062">
        <w:rPr>
          <w:rFonts w:ascii="Times New Roman" w:hAnsi="Times New Roman" w:cs="Times New Roman"/>
          <w:sz w:val="28"/>
          <w:szCs w:val="28"/>
          <w:lang w:eastAsia="ru-RU"/>
        </w:rPr>
        <w:t xml:space="preserve"> ролі уніфікації в національному законодавстві</w:t>
      </w:r>
      <w:r w:rsidR="005A27F5" w:rsidRPr="00140062">
        <w:rPr>
          <w:rFonts w:ascii="Times New Roman" w:hAnsi="Times New Roman" w:cs="Times New Roman"/>
          <w:sz w:val="28"/>
          <w:szCs w:val="28"/>
          <w:lang w:eastAsia="ru-RU"/>
        </w:rPr>
        <w:t>, її співвідносність з поняття</w:t>
      </w:r>
      <w:r w:rsidR="00475F51" w:rsidRPr="00140062">
        <w:rPr>
          <w:rFonts w:ascii="Times New Roman" w:hAnsi="Times New Roman" w:cs="Times New Roman"/>
          <w:sz w:val="28"/>
          <w:szCs w:val="28"/>
          <w:lang w:eastAsia="ru-RU"/>
        </w:rPr>
        <w:t>ми</w:t>
      </w:r>
      <w:r w:rsidR="005A27F5" w:rsidRPr="00140062">
        <w:rPr>
          <w:rFonts w:ascii="Times New Roman" w:hAnsi="Times New Roman" w:cs="Times New Roman"/>
          <w:sz w:val="28"/>
          <w:szCs w:val="28"/>
          <w:lang w:eastAsia="ru-RU"/>
        </w:rPr>
        <w:t xml:space="preserve"> «формалізація</w:t>
      </w:r>
      <w:r w:rsidR="00475F51" w:rsidRPr="00140062">
        <w:rPr>
          <w:rFonts w:ascii="Times New Roman" w:hAnsi="Times New Roman" w:cs="Times New Roman"/>
          <w:sz w:val="28"/>
          <w:szCs w:val="28"/>
          <w:lang w:eastAsia="ru-RU"/>
        </w:rPr>
        <w:t>»</w:t>
      </w:r>
      <w:r w:rsidR="005A27F5" w:rsidRPr="00140062">
        <w:rPr>
          <w:rFonts w:ascii="Times New Roman" w:hAnsi="Times New Roman" w:cs="Times New Roman"/>
          <w:sz w:val="28"/>
          <w:szCs w:val="28"/>
          <w:lang w:eastAsia="ru-RU"/>
        </w:rPr>
        <w:t xml:space="preserve"> та </w:t>
      </w:r>
      <w:r w:rsidR="00475F51" w:rsidRPr="00140062">
        <w:rPr>
          <w:rFonts w:ascii="Times New Roman" w:hAnsi="Times New Roman" w:cs="Times New Roman"/>
          <w:sz w:val="28"/>
          <w:szCs w:val="28"/>
          <w:lang w:eastAsia="ru-RU"/>
        </w:rPr>
        <w:t>«</w:t>
      </w:r>
      <w:r w:rsidR="005A27F5" w:rsidRPr="00140062">
        <w:rPr>
          <w:rFonts w:ascii="Times New Roman" w:hAnsi="Times New Roman" w:cs="Times New Roman"/>
          <w:sz w:val="28"/>
          <w:szCs w:val="28"/>
          <w:lang w:eastAsia="ru-RU"/>
        </w:rPr>
        <w:t>стандартизація»</w:t>
      </w:r>
      <w:r w:rsidR="00536AEC" w:rsidRPr="00140062">
        <w:rPr>
          <w:rFonts w:ascii="Times New Roman" w:hAnsi="Times New Roman" w:cs="Times New Roman"/>
          <w:sz w:val="28"/>
          <w:szCs w:val="28"/>
          <w:lang w:eastAsia="ru-RU"/>
        </w:rPr>
        <w:t>.</w:t>
      </w:r>
      <w:r w:rsidR="00225EB1" w:rsidRPr="00140062">
        <w:rPr>
          <w:rFonts w:ascii="Times New Roman" w:hAnsi="Times New Roman" w:cs="Times New Roman"/>
          <w:sz w:val="28"/>
          <w:szCs w:val="28"/>
          <w:lang w:eastAsia="ru-RU"/>
        </w:rPr>
        <w:t xml:space="preserve"> Д</w:t>
      </w:r>
      <w:r w:rsidR="00042D09" w:rsidRPr="00140062">
        <w:rPr>
          <w:rFonts w:ascii="Times New Roman" w:hAnsi="Times New Roman" w:cs="Times New Roman"/>
          <w:sz w:val="28"/>
          <w:szCs w:val="28"/>
          <w:lang w:eastAsia="ru-RU"/>
        </w:rPr>
        <w:t>оведено</w:t>
      </w:r>
      <w:r w:rsidR="00225EB1" w:rsidRPr="00140062">
        <w:rPr>
          <w:rFonts w:ascii="Times New Roman" w:hAnsi="Times New Roman" w:cs="Times New Roman"/>
          <w:sz w:val="28"/>
          <w:szCs w:val="28"/>
          <w:lang w:eastAsia="ru-RU"/>
        </w:rPr>
        <w:t xml:space="preserve">, що застосування </w:t>
      </w:r>
      <w:r w:rsidR="00536AEC" w:rsidRPr="00140062">
        <w:rPr>
          <w:rFonts w:ascii="Times New Roman" w:hAnsi="Times New Roman" w:cs="Times New Roman"/>
          <w:sz w:val="28"/>
          <w:szCs w:val="28"/>
          <w:lang w:eastAsia="ru-RU"/>
        </w:rPr>
        <w:t xml:space="preserve">відповідного </w:t>
      </w:r>
      <w:r w:rsidR="00225EB1" w:rsidRPr="00140062">
        <w:rPr>
          <w:rFonts w:ascii="Times New Roman" w:hAnsi="Times New Roman" w:cs="Times New Roman"/>
          <w:sz w:val="28"/>
          <w:szCs w:val="28"/>
          <w:lang w:eastAsia="ru-RU"/>
        </w:rPr>
        <w:t xml:space="preserve">процесу уніфікації якісно покращить стан чинного законодавчого масиву, оскільки є важливим інструментарієм встановлення правопорядку, забезпечення та охорони основних прав </w:t>
      </w:r>
      <w:r w:rsidR="00042D09" w:rsidRPr="00140062">
        <w:rPr>
          <w:rFonts w:ascii="Times New Roman" w:hAnsi="Times New Roman" w:cs="Times New Roman"/>
          <w:sz w:val="28"/>
          <w:szCs w:val="28"/>
          <w:lang w:eastAsia="ru-RU"/>
        </w:rPr>
        <w:t>і</w:t>
      </w:r>
      <w:r w:rsidR="00225EB1" w:rsidRPr="00140062">
        <w:rPr>
          <w:rFonts w:ascii="Times New Roman" w:hAnsi="Times New Roman" w:cs="Times New Roman"/>
          <w:sz w:val="28"/>
          <w:szCs w:val="28"/>
          <w:lang w:eastAsia="ru-RU"/>
        </w:rPr>
        <w:t xml:space="preserve"> свобод кожної людини</w:t>
      </w:r>
      <w:r w:rsidR="00A552C5" w:rsidRPr="00140062">
        <w:rPr>
          <w:rFonts w:ascii="Times New Roman" w:hAnsi="Times New Roman" w:cs="Times New Roman"/>
          <w:sz w:val="28"/>
          <w:szCs w:val="28"/>
          <w:lang w:eastAsia="ru-RU"/>
        </w:rPr>
        <w:t>, що є позитивною ознакою розвитку держави</w:t>
      </w:r>
      <w:r w:rsidR="00042D09" w:rsidRPr="00140062">
        <w:rPr>
          <w:rFonts w:ascii="Times New Roman" w:hAnsi="Times New Roman" w:cs="Times New Roman"/>
          <w:sz w:val="28"/>
          <w:szCs w:val="28"/>
          <w:lang w:eastAsia="ru-RU"/>
        </w:rPr>
        <w:t>. Підсумовується, що уніфікація</w:t>
      </w:r>
      <w:r w:rsidR="00225EB1" w:rsidRPr="00140062">
        <w:rPr>
          <w:rFonts w:ascii="Times New Roman" w:hAnsi="Times New Roman" w:cs="Times New Roman"/>
          <w:sz w:val="28"/>
          <w:szCs w:val="28"/>
          <w:lang w:eastAsia="ru-RU"/>
        </w:rPr>
        <w:t xml:space="preserve"> за</w:t>
      </w:r>
      <w:r w:rsidR="00F94A97">
        <w:rPr>
          <w:rFonts w:ascii="Times New Roman" w:hAnsi="Times New Roman" w:cs="Times New Roman"/>
          <w:sz w:val="28"/>
          <w:szCs w:val="28"/>
          <w:lang w:eastAsia="ru-RU"/>
        </w:rPr>
        <w:t>конодавства виступає свого роду</w:t>
      </w:r>
      <w:r w:rsidR="00225EB1" w:rsidRPr="00140062">
        <w:rPr>
          <w:rFonts w:ascii="Times New Roman" w:hAnsi="Times New Roman" w:cs="Times New Roman"/>
          <w:sz w:val="28"/>
          <w:szCs w:val="28"/>
          <w:lang w:eastAsia="ru-RU"/>
        </w:rPr>
        <w:t xml:space="preserve"> у</w:t>
      </w:r>
      <w:r w:rsidR="00D76802" w:rsidRPr="00140062">
        <w:rPr>
          <w:rFonts w:ascii="Times New Roman" w:hAnsi="Times New Roman" w:cs="Times New Roman"/>
          <w:sz w:val="28"/>
          <w:szCs w:val="28"/>
          <w:lang w:eastAsia="ru-RU"/>
        </w:rPr>
        <w:t xml:space="preserve">загальнюючою наукою поєднання </w:t>
      </w:r>
      <w:r w:rsidR="00225EB1" w:rsidRPr="00140062">
        <w:rPr>
          <w:rFonts w:ascii="Times New Roman" w:hAnsi="Times New Roman" w:cs="Times New Roman"/>
          <w:sz w:val="28"/>
          <w:szCs w:val="28"/>
          <w:lang w:eastAsia="ru-RU"/>
        </w:rPr>
        <w:t>різних структурних механізмів правової регламентації.</w:t>
      </w:r>
    </w:p>
    <w:p w:rsidR="00882CDF" w:rsidRPr="00140062" w:rsidRDefault="00882CDF"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lang w:eastAsia="ru-RU"/>
        </w:rPr>
        <w:t xml:space="preserve">Пропонуються і обґрунтовуються три етапи процесу уніфікації законодавства: </w:t>
      </w:r>
      <w:r w:rsidR="00B846B7">
        <w:rPr>
          <w:rFonts w:ascii="Times New Roman" w:hAnsi="Times New Roman" w:cs="Times New Roman"/>
          <w:sz w:val="28"/>
          <w:szCs w:val="28"/>
        </w:rPr>
        <w:t>1) </w:t>
      </w:r>
      <w:r w:rsidRPr="00140062">
        <w:rPr>
          <w:rFonts w:ascii="Times New Roman" w:hAnsi="Times New Roman" w:cs="Times New Roman"/>
          <w:sz w:val="28"/>
          <w:szCs w:val="28"/>
        </w:rPr>
        <w:t xml:space="preserve">створення спеціалізованої експертної комісії, яка б займалася вивченням необхідних перспектив уніфікації законодавства, і в результаті дала </w:t>
      </w:r>
      <w:r w:rsidR="00D76802" w:rsidRPr="00140062">
        <w:rPr>
          <w:rFonts w:ascii="Times New Roman" w:hAnsi="Times New Roman" w:cs="Times New Roman"/>
          <w:sz w:val="28"/>
          <w:szCs w:val="28"/>
        </w:rPr>
        <w:t>пропозиції щодо прийняття, зміни</w:t>
      </w:r>
      <w:r w:rsidRPr="00140062">
        <w:rPr>
          <w:rFonts w:ascii="Times New Roman" w:hAnsi="Times New Roman" w:cs="Times New Roman"/>
          <w:sz w:val="28"/>
          <w:szCs w:val="28"/>
        </w:rPr>
        <w:t xml:space="preserve"> та скасування нормативного акта; 2)</w:t>
      </w:r>
      <w:r w:rsidR="00B846B7">
        <w:rPr>
          <w:rFonts w:ascii="Times New Roman" w:hAnsi="Times New Roman" w:cs="Times New Roman"/>
          <w:sz w:val="28"/>
          <w:szCs w:val="28"/>
        </w:rPr>
        <w:t> </w:t>
      </w:r>
      <w:r w:rsidRPr="00140062">
        <w:rPr>
          <w:rFonts w:ascii="Times New Roman" w:hAnsi="Times New Roman" w:cs="Times New Roman"/>
          <w:sz w:val="28"/>
          <w:szCs w:val="28"/>
        </w:rPr>
        <w:t xml:space="preserve">виявлення </w:t>
      </w:r>
      <w:r w:rsidR="00475F51" w:rsidRPr="00140062">
        <w:rPr>
          <w:rFonts w:ascii="Times New Roman" w:hAnsi="Times New Roman" w:cs="Times New Roman"/>
          <w:sz w:val="28"/>
          <w:szCs w:val="28"/>
        </w:rPr>
        <w:t xml:space="preserve">наявних </w:t>
      </w:r>
      <w:r w:rsidRPr="00140062">
        <w:rPr>
          <w:rFonts w:ascii="Times New Roman" w:hAnsi="Times New Roman" w:cs="Times New Roman"/>
          <w:sz w:val="28"/>
          <w:szCs w:val="28"/>
        </w:rPr>
        <w:t>розбіжностей, колізій, неточностей на підставі аналізу нормативно-правових актів, що регулюють певну сферу суспільних відносин, та</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групування з метою їх подолання на усунення; 3</w:t>
      </w:r>
      <w:r w:rsidR="00B846B7">
        <w:rPr>
          <w:rFonts w:ascii="Times New Roman" w:hAnsi="Times New Roman" w:cs="Times New Roman"/>
          <w:sz w:val="28"/>
          <w:szCs w:val="28"/>
        </w:rPr>
        <w:t>) </w:t>
      </w:r>
      <w:r w:rsidRPr="00140062">
        <w:rPr>
          <w:rFonts w:ascii="Times New Roman" w:hAnsi="Times New Roman" w:cs="Times New Roman"/>
          <w:sz w:val="28"/>
          <w:szCs w:val="28"/>
        </w:rPr>
        <w:t>надання пропозицій щодо зміни правових актів, що регулюють визначену сферу суспільних відносин.</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І</w:t>
      </w:r>
      <w:r w:rsidR="00042D09" w:rsidRPr="00140062">
        <w:rPr>
          <w:rFonts w:ascii="Times New Roman" w:hAnsi="Times New Roman" w:cs="Times New Roman"/>
          <w:sz w:val="28"/>
          <w:szCs w:val="28"/>
        </w:rPr>
        <w:t xml:space="preserve"> на основі отриманого аналізу</w:t>
      </w:r>
      <w:r w:rsidRPr="00140062">
        <w:rPr>
          <w:rFonts w:ascii="Times New Roman" w:hAnsi="Times New Roman" w:cs="Times New Roman"/>
          <w:sz w:val="28"/>
          <w:szCs w:val="28"/>
        </w:rPr>
        <w:t xml:space="preserve"> створити новий єдиний уніфікований акт з обов’язковою імплементацією всіх відповідних міжнародних норм, що регулюють визначену сферу суспільних відносин.</w:t>
      </w:r>
      <w:r w:rsidR="00344072" w:rsidRPr="00140062">
        <w:rPr>
          <w:rFonts w:ascii="Times New Roman" w:hAnsi="Times New Roman" w:cs="Times New Roman"/>
          <w:sz w:val="28"/>
          <w:szCs w:val="28"/>
        </w:rPr>
        <w:t xml:space="preserve"> </w:t>
      </w:r>
    </w:p>
    <w:p w:rsidR="00882CDF" w:rsidRPr="00140062" w:rsidRDefault="00882CDF"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Пропонується </w:t>
      </w:r>
      <w:r w:rsidR="00536AEC" w:rsidRPr="00140062">
        <w:rPr>
          <w:rFonts w:ascii="Times New Roman" w:hAnsi="Times New Roman" w:cs="Times New Roman"/>
          <w:sz w:val="28"/>
          <w:szCs w:val="28"/>
        </w:rPr>
        <w:t>наявний</w:t>
      </w:r>
      <w:r w:rsidRPr="00140062">
        <w:rPr>
          <w:rFonts w:ascii="Times New Roman" w:hAnsi="Times New Roman" w:cs="Times New Roman"/>
          <w:sz w:val="28"/>
          <w:szCs w:val="28"/>
        </w:rPr>
        <w:t xml:space="preserve"> проєкт Закону </w:t>
      </w:r>
      <w:r w:rsidR="00F94A97">
        <w:rPr>
          <w:rFonts w:ascii="Times New Roman" w:hAnsi="Times New Roman" w:cs="Times New Roman"/>
          <w:sz w:val="28"/>
          <w:szCs w:val="28"/>
        </w:rPr>
        <w:t>України «Про нормативно-правові</w:t>
      </w:r>
      <w:r w:rsidRPr="00140062">
        <w:rPr>
          <w:rFonts w:ascii="Times New Roman" w:hAnsi="Times New Roman" w:cs="Times New Roman"/>
          <w:sz w:val="28"/>
          <w:szCs w:val="28"/>
        </w:rPr>
        <w:t xml:space="preserve"> акт</w:t>
      </w:r>
      <w:r w:rsidR="006A1A0D">
        <w:rPr>
          <w:rFonts w:ascii="Times New Roman" w:hAnsi="Times New Roman" w:cs="Times New Roman"/>
          <w:sz w:val="28"/>
          <w:szCs w:val="28"/>
        </w:rPr>
        <w:t>и</w:t>
      </w:r>
      <w:r w:rsidRPr="00140062">
        <w:rPr>
          <w:rFonts w:ascii="Times New Roman" w:hAnsi="Times New Roman" w:cs="Times New Roman"/>
          <w:sz w:val="28"/>
          <w:szCs w:val="28"/>
        </w:rPr>
        <w:t>» доповнити</w:t>
      </w:r>
      <w:r w:rsidR="00042D09" w:rsidRPr="00140062">
        <w:rPr>
          <w:rFonts w:ascii="Times New Roman" w:hAnsi="Times New Roman" w:cs="Times New Roman"/>
          <w:sz w:val="28"/>
          <w:szCs w:val="28"/>
        </w:rPr>
        <w:t xml:space="preserve"> розділом про засади уніфікації </w:t>
      </w:r>
      <w:r w:rsidRPr="00140062">
        <w:rPr>
          <w:rFonts w:ascii="Times New Roman" w:hAnsi="Times New Roman" w:cs="Times New Roman"/>
          <w:sz w:val="28"/>
          <w:szCs w:val="28"/>
        </w:rPr>
        <w:t>законодавства.</w:t>
      </w:r>
    </w:p>
    <w:p w:rsidR="00225EB1" w:rsidRPr="00140062" w:rsidRDefault="00B846B7" w:rsidP="0034407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Розділ </w:t>
      </w:r>
      <w:r w:rsidR="00AD7E8F" w:rsidRPr="00140062">
        <w:rPr>
          <w:rFonts w:ascii="Times New Roman" w:hAnsi="Times New Roman" w:cs="Times New Roman"/>
          <w:b/>
          <w:sz w:val="28"/>
          <w:szCs w:val="28"/>
          <w:lang w:eastAsia="ru-RU"/>
        </w:rPr>
        <w:t>3 «Перспективи уніфікації законодавства: сутнісні концепти та виміри»</w:t>
      </w:r>
      <w:r w:rsidR="00B91328" w:rsidRPr="00140062">
        <w:rPr>
          <w:rFonts w:ascii="Times New Roman" w:hAnsi="Times New Roman" w:cs="Times New Roman"/>
          <w:sz w:val="28"/>
          <w:szCs w:val="28"/>
          <w:lang w:eastAsia="ru-RU"/>
        </w:rPr>
        <w:t xml:space="preserve"> складається з двох </w:t>
      </w:r>
      <w:r w:rsidR="001C54DD" w:rsidRPr="00140062">
        <w:rPr>
          <w:rFonts w:ascii="Times New Roman" w:hAnsi="Times New Roman" w:cs="Times New Roman"/>
          <w:sz w:val="28"/>
          <w:szCs w:val="28"/>
          <w:lang w:eastAsia="ru-RU"/>
        </w:rPr>
        <w:t>підрозділів, присвячених особливостям уніфікації законодавства в Україні з урахуванням міжнародних стандартів та вимог.</w:t>
      </w:r>
    </w:p>
    <w:p w:rsidR="007F1448" w:rsidRPr="00140062" w:rsidRDefault="00AD7E8F" w:rsidP="00344072">
      <w:pPr>
        <w:spacing w:after="0" w:line="240" w:lineRule="auto"/>
        <w:ind w:firstLine="709"/>
        <w:jc w:val="both"/>
        <w:rPr>
          <w:rFonts w:ascii="Times New Roman" w:hAnsi="Times New Roman" w:cs="Times New Roman"/>
          <w:sz w:val="28"/>
          <w:szCs w:val="28"/>
          <w:lang w:eastAsia="ru-RU"/>
        </w:rPr>
      </w:pPr>
      <w:r w:rsidRPr="00B846B7">
        <w:rPr>
          <w:rFonts w:ascii="Times New Roman" w:hAnsi="Times New Roman" w:cs="Times New Roman"/>
          <w:sz w:val="28"/>
          <w:szCs w:val="28"/>
          <w:lang w:eastAsia="ru-RU"/>
        </w:rPr>
        <w:t xml:space="preserve">У </w:t>
      </w:r>
      <w:r w:rsidR="00B846B7">
        <w:rPr>
          <w:rFonts w:ascii="Times New Roman" w:hAnsi="Times New Roman" w:cs="Times New Roman"/>
          <w:b/>
          <w:i/>
          <w:sz w:val="28"/>
          <w:szCs w:val="28"/>
          <w:lang w:eastAsia="ru-RU"/>
        </w:rPr>
        <w:t>підрозділі </w:t>
      </w:r>
      <w:r w:rsidRPr="00140062">
        <w:rPr>
          <w:rFonts w:ascii="Times New Roman" w:hAnsi="Times New Roman" w:cs="Times New Roman"/>
          <w:b/>
          <w:i/>
          <w:sz w:val="28"/>
          <w:szCs w:val="28"/>
          <w:lang w:eastAsia="ru-RU"/>
        </w:rPr>
        <w:t>3.1 «Стан та перспективи розвитку уніфікації законодавства»</w:t>
      </w:r>
      <w:r w:rsidR="00344072" w:rsidRPr="00140062">
        <w:rPr>
          <w:rFonts w:ascii="Times New Roman" w:hAnsi="Times New Roman" w:cs="Times New Roman"/>
          <w:sz w:val="28"/>
          <w:szCs w:val="28"/>
          <w:lang w:eastAsia="ru-RU"/>
        </w:rPr>
        <w:t xml:space="preserve"> </w:t>
      </w:r>
      <w:r w:rsidR="007F1448" w:rsidRPr="00140062">
        <w:rPr>
          <w:rFonts w:ascii="Times New Roman" w:hAnsi="Times New Roman" w:cs="Times New Roman"/>
          <w:sz w:val="28"/>
          <w:szCs w:val="28"/>
        </w:rPr>
        <w:t>наг</w:t>
      </w:r>
      <w:r w:rsidR="00042D09" w:rsidRPr="00140062">
        <w:rPr>
          <w:rFonts w:ascii="Times New Roman" w:hAnsi="Times New Roman" w:cs="Times New Roman"/>
          <w:sz w:val="28"/>
          <w:szCs w:val="28"/>
        </w:rPr>
        <w:t>олошується, що уніфікація права як правотворчий процес</w:t>
      </w:r>
      <w:r w:rsidR="007F1448" w:rsidRPr="00140062">
        <w:rPr>
          <w:rFonts w:ascii="Times New Roman" w:hAnsi="Times New Roman" w:cs="Times New Roman"/>
          <w:sz w:val="28"/>
          <w:szCs w:val="28"/>
        </w:rPr>
        <w:t xml:space="preserve"> включає дві стадії, на яких </w:t>
      </w:r>
      <w:r w:rsidR="007F1448" w:rsidRPr="00140062">
        <w:rPr>
          <w:rFonts w:ascii="Times New Roman" w:hAnsi="Times New Roman" w:cs="Times New Roman"/>
          <w:sz w:val="28"/>
          <w:szCs w:val="28"/>
          <w:lang w:eastAsia="ru-RU"/>
        </w:rPr>
        <w:t xml:space="preserve">спочатку створюється комплекс відповідних правових норм у формі міжнародного договору, а потім держави-учасники імплементують взяті на себе міжнародно-правові зобов’язання у національне право своєї держави. Результатом цього є уніфіковані норми, що діють у внутрішньому праві різних держав. </w:t>
      </w:r>
    </w:p>
    <w:p w:rsidR="00A552C5" w:rsidRPr="00140062" w:rsidRDefault="00F94A97" w:rsidP="0034407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Підкреслюється</w:t>
      </w:r>
      <w:r w:rsidR="00A552C5" w:rsidRPr="00140062">
        <w:rPr>
          <w:rFonts w:ascii="Times New Roman" w:hAnsi="Times New Roman" w:cs="Times New Roman"/>
          <w:sz w:val="28"/>
          <w:szCs w:val="28"/>
          <w:lang w:eastAsia="ru-RU"/>
        </w:rPr>
        <w:t xml:space="preserve">, що </w:t>
      </w:r>
      <w:r>
        <w:rPr>
          <w:rFonts w:ascii="Times New Roman" w:hAnsi="Times New Roman" w:cs="Times New Roman"/>
          <w:sz w:val="28"/>
          <w:szCs w:val="28"/>
          <w:lang w:eastAsia="ru-RU"/>
        </w:rPr>
        <w:t>значною</w:t>
      </w:r>
      <w:r w:rsidR="00A552C5" w:rsidRPr="00140062">
        <w:rPr>
          <w:rFonts w:ascii="Times New Roman" w:hAnsi="Times New Roman" w:cs="Times New Roman"/>
          <w:sz w:val="28"/>
          <w:szCs w:val="28"/>
          <w:lang w:eastAsia="ru-RU"/>
        </w:rPr>
        <w:t xml:space="preserve"> проблемою для нашої країни залишається </w:t>
      </w:r>
      <w:r w:rsidR="00536AEC" w:rsidRPr="00140062">
        <w:rPr>
          <w:rFonts w:ascii="Times New Roman" w:hAnsi="Times New Roman" w:cs="Times New Roman"/>
          <w:sz w:val="28"/>
          <w:szCs w:val="28"/>
          <w:lang w:eastAsia="ru-RU"/>
        </w:rPr>
        <w:t>відсутність достатньої кількості</w:t>
      </w:r>
      <w:r w:rsidR="00A552C5" w:rsidRPr="00140062">
        <w:rPr>
          <w:rFonts w:ascii="Times New Roman" w:hAnsi="Times New Roman" w:cs="Times New Roman"/>
          <w:sz w:val="28"/>
          <w:szCs w:val="28"/>
          <w:lang w:eastAsia="ru-RU"/>
        </w:rPr>
        <w:t xml:space="preserve"> кваліфікованих фахівців</w:t>
      </w:r>
      <w:r w:rsidR="00C541CF" w:rsidRPr="00140062">
        <w:rPr>
          <w:rFonts w:ascii="Times New Roman" w:hAnsi="Times New Roman" w:cs="Times New Roman"/>
          <w:sz w:val="28"/>
          <w:szCs w:val="28"/>
          <w:lang w:eastAsia="ru-RU"/>
        </w:rPr>
        <w:t xml:space="preserve"> у </w:t>
      </w:r>
      <w:r w:rsidR="00536AEC" w:rsidRPr="00140062">
        <w:rPr>
          <w:rFonts w:ascii="Times New Roman" w:hAnsi="Times New Roman" w:cs="Times New Roman"/>
          <w:sz w:val="28"/>
          <w:szCs w:val="28"/>
          <w:lang w:eastAsia="ru-RU"/>
        </w:rPr>
        <w:t>сфері уніфікації законодавства</w:t>
      </w:r>
      <w:r w:rsidR="00C541CF" w:rsidRPr="00140062">
        <w:rPr>
          <w:rFonts w:ascii="Times New Roman" w:hAnsi="Times New Roman" w:cs="Times New Roman"/>
          <w:sz w:val="28"/>
          <w:szCs w:val="28"/>
          <w:lang w:eastAsia="ru-RU"/>
        </w:rPr>
        <w:t xml:space="preserve">, а також </w:t>
      </w:r>
      <w:r w:rsidR="00042D09" w:rsidRPr="00140062">
        <w:rPr>
          <w:rFonts w:ascii="Times New Roman" w:hAnsi="Times New Roman" w:cs="Times New Roman"/>
          <w:sz w:val="28"/>
          <w:szCs w:val="28"/>
          <w:lang w:eastAsia="ru-RU"/>
        </w:rPr>
        <w:t>брак</w:t>
      </w:r>
      <w:r w:rsidR="00C541CF" w:rsidRPr="00140062">
        <w:rPr>
          <w:rFonts w:ascii="Times New Roman" w:hAnsi="Times New Roman" w:cs="Times New Roman"/>
          <w:sz w:val="28"/>
          <w:szCs w:val="28"/>
          <w:lang w:eastAsia="ru-RU"/>
        </w:rPr>
        <w:t xml:space="preserve"> фінансових ресурсів, які були б спрямовані на реалізацію процесу уніфікації в державі. Серед інших важливих питань зазначається про необхідність </w:t>
      </w:r>
      <w:r w:rsidR="00D76802" w:rsidRPr="00140062">
        <w:rPr>
          <w:rFonts w:ascii="Times New Roman" w:hAnsi="Times New Roman" w:cs="Times New Roman"/>
          <w:sz w:val="28"/>
          <w:szCs w:val="28"/>
          <w:lang w:eastAsia="ru-RU"/>
        </w:rPr>
        <w:t>здійснення</w:t>
      </w:r>
      <w:r w:rsidR="00C541CF" w:rsidRPr="00140062">
        <w:rPr>
          <w:rFonts w:ascii="Times New Roman" w:hAnsi="Times New Roman" w:cs="Times New Roman"/>
          <w:sz w:val="28"/>
          <w:szCs w:val="28"/>
          <w:lang w:eastAsia="ru-RU"/>
        </w:rPr>
        <w:t xml:space="preserve"> при парламенті спеціалізованої</w:t>
      </w:r>
      <w:r w:rsidR="00344072" w:rsidRPr="00140062">
        <w:rPr>
          <w:rFonts w:ascii="Times New Roman" w:hAnsi="Times New Roman" w:cs="Times New Roman"/>
          <w:sz w:val="28"/>
          <w:szCs w:val="28"/>
          <w:lang w:eastAsia="ru-RU"/>
        </w:rPr>
        <w:t xml:space="preserve"> </w:t>
      </w:r>
      <w:r w:rsidR="00C541CF" w:rsidRPr="00140062">
        <w:rPr>
          <w:rFonts w:ascii="Times New Roman" w:hAnsi="Times New Roman" w:cs="Times New Roman"/>
          <w:sz w:val="28"/>
          <w:szCs w:val="28"/>
          <w:lang w:eastAsia="ru-RU"/>
        </w:rPr>
        <w:t>експерт</w:t>
      </w:r>
      <w:r w:rsidR="00D76802" w:rsidRPr="00140062">
        <w:rPr>
          <w:rFonts w:ascii="Times New Roman" w:hAnsi="Times New Roman" w:cs="Times New Roman"/>
          <w:sz w:val="28"/>
          <w:szCs w:val="28"/>
          <w:lang w:eastAsia="ru-RU"/>
        </w:rPr>
        <w:t>изи проєктів законодавчих актів та</w:t>
      </w:r>
      <w:r w:rsidR="00C541CF" w:rsidRPr="00140062">
        <w:rPr>
          <w:rFonts w:ascii="Times New Roman" w:hAnsi="Times New Roman" w:cs="Times New Roman"/>
          <w:sz w:val="28"/>
          <w:szCs w:val="28"/>
          <w:lang w:eastAsia="ru-RU"/>
        </w:rPr>
        <w:t xml:space="preserve"> </w:t>
      </w:r>
      <w:r w:rsidR="002C050C" w:rsidRPr="00140062">
        <w:rPr>
          <w:rFonts w:ascii="Times New Roman" w:hAnsi="Times New Roman" w:cs="Times New Roman"/>
          <w:sz w:val="28"/>
          <w:szCs w:val="28"/>
          <w:lang w:eastAsia="ru-RU"/>
        </w:rPr>
        <w:t xml:space="preserve">відрегулювати належне інформаційне забезпечення роботи з адаптації законодавства тощо. Наголошується на ролі науково-теоретичного обґрунтування процесу уніфікації, без якого не можуть бути визначені напрями та вироблені основні методичні матеріали підготовки </w:t>
      </w:r>
      <w:r>
        <w:rPr>
          <w:rFonts w:ascii="Times New Roman" w:hAnsi="Times New Roman" w:cs="Times New Roman"/>
          <w:sz w:val="28"/>
          <w:szCs w:val="28"/>
          <w:lang w:eastAsia="ru-RU"/>
        </w:rPr>
        <w:t>цього</w:t>
      </w:r>
      <w:r w:rsidR="002C050C" w:rsidRPr="00140062">
        <w:rPr>
          <w:rFonts w:ascii="Times New Roman" w:hAnsi="Times New Roman" w:cs="Times New Roman"/>
          <w:sz w:val="28"/>
          <w:szCs w:val="28"/>
          <w:lang w:eastAsia="ru-RU"/>
        </w:rPr>
        <w:t xml:space="preserve"> процесу.</w:t>
      </w:r>
    </w:p>
    <w:p w:rsidR="00AE177B" w:rsidRPr="00140062" w:rsidRDefault="00AE177B"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У даному підрозділі також приділяється увага юридичній техніці, як</w:t>
      </w:r>
      <w:r w:rsidR="005C657A">
        <w:rPr>
          <w:rFonts w:ascii="Times New Roman" w:hAnsi="Times New Roman" w:cs="Times New Roman"/>
          <w:sz w:val="28"/>
          <w:szCs w:val="28"/>
          <w:lang w:eastAsia="ru-RU"/>
        </w:rPr>
        <w:t>у слід розглядати як інститут</w:t>
      </w:r>
      <w:r w:rsidRPr="00140062">
        <w:rPr>
          <w:rFonts w:ascii="Times New Roman" w:hAnsi="Times New Roman" w:cs="Times New Roman"/>
          <w:sz w:val="28"/>
          <w:szCs w:val="28"/>
          <w:lang w:eastAsia="ru-RU"/>
        </w:rPr>
        <w:t>, що надає можливість не тільки с</w:t>
      </w:r>
      <w:r w:rsidR="00042D09" w:rsidRPr="00140062">
        <w:rPr>
          <w:rFonts w:ascii="Times New Roman" w:hAnsi="Times New Roman" w:cs="Times New Roman"/>
          <w:sz w:val="28"/>
          <w:szCs w:val="28"/>
          <w:lang w:eastAsia="ru-RU"/>
        </w:rPr>
        <w:t>формулювати зміст правового акта</w:t>
      </w:r>
      <w:r w:rsidRPr="00140062">
        <w:rPr>
          <w:rFonts w:ascii="Times New Roman" w:hAnsi="Times New Roman" w:cs="Times New Roman"/>
          <w:sz w:val="28"/>
          <w:szCs w:val="28"/>
          <w:lang w:eastAsia="ru-RU"/>
        </w:rPr>
        <w:t xml:space="preserve">, а й забезпечити належне його усвідомлення, можливість коригувати ті чи інші правовідносини у відповідності до їх реалій. Наслідком ігнорування </w:t>
      </w:r>
      <w:r w:rsidR="00D76802" w:rsidRPr="00140062">
        <w:rPr>
          <w:rFonts w:ascii="Times New Roman" w:hAnsi="Times New Roman" w:cs="Times New Roman"/>
          <w:sz w:val="28"/>
          <w:szCs w:val="28"/>
          <w:lang w:eastAsia="ru-RU"/>
        </w:rPr>
        <w:t xml:space="preserve">правилами та прийомами </w:t>
      </w:r>
      <w:r w:rsidRPr="00140062">
        <w:rPr>
          <w:rFonts w:ascii="Times New Roman" w:hAnsi="Times New Roman" w:cs="Times New Roman"/>
          <w:sz w:val="28"/>
          <w:szCs w:val="28"/>
          <w:lang w:eastAsia="ru-RU"/>
        </w:rPr>
        <w:t>юридичної техніки є недосконалість створюваних нормативно-правових актів, неповне закріплення обставин, що мають істотне значення для змісту і застосування даної норми, юридичні помилки, що негативно впливають на правопорядок у державі. Все це помітно знижує якість законодавства, викликає труднощі в їх тлумаченні та перешкоджає реалізації норм права у конкретних суспільних відносинах. Адже порушення меж одного виду правотворчості, іншим веде вже до колізій, що, відповідно, знижує рівень правового регулювання. Саме тому нормативно-правові акти повинні</w:t>
      </w:r>
      <w:r w:rsidR="00536AEC" w:rsidRPr="00140062">
        <w:rPr>
          <w:rFonts w:ascii="Times New Roman" w:hAnsi="Times New Roman" w:cs="Times New Roman"/>
          <w:sz w:val="28"/>
          <w:szCs w:val="28"/>
          <w:lang w:eastAsia="ru-RU"/>
        </w:rPr>
        <w:t xml:space="preserve"> відповідати вимогам не тільки державних стандартів, а й юридичної техніки загалом</w:t>
      </w:r>
      <w:r w:rsidRPr="00140062">
        <w:rPr>
          <w:rFonts w:ascii="Times New Roman" w:hAnsi="Times New Roman" w:cs="Times New Roman"/>
          <w:sz w:val="28"/>
          <w:szCs w:val="28"/>
          <w:lang w:eastAsia="ru-RU"/>
        </w:rPr>
        <w:t>.</w:t>
      </w:r>
    </w:p>
    <w:p w:rsidR="006E671E" w:rsidRPr="00140062" w:rsidRDefault="00AD7E8F" w:rsidP="00344072">
      <w:pPr>
        <w:spacing w:after="0" w:line="240" w:lineRule="auto"/>
        <w:ind w:firstLine="709"/>
        <w:jc w:val="both"/>
        <w:rPr>
          <w:rFonts w:ascii="Times New Roman" w:hAnsi="Times New Roman" w:cs="Times New Roman"/>
          <w:sz w:val="28"/>
          <w:szCs w:val="28"/>
          <w:lang w:eastAsia="ru-RU"/>
        </w:rPr>
      </w:pPr>
      <w:r w:rsidRPr="00B846B7">
        <w:rPr>
          <w:rFonts w:ascii="Times New Roman" w:hAnsi="Times New Roman" w:cs="Times New Roman"/>
          <w:sz w:val="28"/>
          <w:szCs w:val="28"/>
          <w:lang w:eastAsia="ru-RU"/>
        </w:rPr>
        <w:t xml:space="preserve">У </w:t>
      </w:r>
      <w:r w:rsidR="00B846B7">
        <w:rPr>
          <w:rFonts w:ascii="Times New Roman" w:hAnsi="Times New Roman" w:cs="Times New Roman"/>
          <w:b/>
          <w:i/>
          <w:sz w:val="28"/>
          <w:szCs w:val="28"/>
          <w:lang w:eastAsia="ru-RU"/>
        </w:rPr>
        <w:t>підрозділі </w:t>
      </w:r>
      <w:r w:rsidRPr="00140062">
        <w:rPr>
          <w:rFonts w:ascii="Times New Roman" w:hAnsi="Times New Roman" w:cs="Times New Roman"/>
          <w:b/>
          <w:i/>
          <w:sz w:val="28"/>
          <w:szCs w:val="28"/>
          <w:lang w:eastAsia="ru-RU"/>
        </w:rPr>
        <w:t>3.2 «Міжнародні стандарти та вимоги уніфікації: перспективи запровадження в Україні»</w:t>
      </w:r>
      <w:r w:rsidR="006E671E" w:rsidRPr="00140062">
        <w:rPr>
          <w:rFonts w:ascii="Times New Roman" w:hAnsi="Times New Roman" w:cs="Times New Roman"/>
          <w:sz w:val="28"/>
          <w:szCs w:val="28"/>
          <w:lang w:eastAsia="ru-RU"/>
        </w:rPr>
        <w:t xml:space="preserve"> акцентується увага на міжнародно-правових стандартах законодавства України в контексті адаптації </w:t>
      </w:r>
      <w:r w:rsidR="00AF2340" w:rsidRPr="00140062">
        <w:rPr>
          <w:rFonts w:ascii="Times New Roman" w:hAnsi="Times New Roman" w:cs="Times New Roman"/>
          <w:sz w:val="28"/>
          <w:szCs w:val="28"/>
          <w:lang w:eastAsia="ru-RU"/>
        </w:rPr>
        <w:t>національного</w:t>
      </w:r>
      <w:r w:rsidR="006E671E" w:rsidRPr="00140062">
        <w:rPr>
          <w:rFonts w:ascii="Times New Roman" w:hAnsi="Times New Roman" w:cs="Times New Roman"/>
          <w:sz w:val="28"/>
          <w:szCs w:val="28"/>
          <w:lang w:eastAsia="ru-RU"/>
        </w:rPr>
        <w:t xml:space="preserve"> законодавства до законодавства Євросоюзу. Стверджується, що побудова правової держави є можлива виключно як невід’ємна складова розвитку міжнародного співтовариства на правових засадах, у тісному взаємозв’язку з лібералізацією дії міжнародно-правових норм у внутрішньому праві країни. І ключовим моментом в успішній інтеграції нашої країни до Європейського Союзу є досягнення рівня узгодженості національного законодавства з правовими нормами Євросоюзу. Така інтеграція повинна здійснюватись </w:t>
      </w:r>
      <w:r w:rsidR="000B398D" w:rsidRPr="00140062">
        <w:rPr>
          <w:rFonts w:ascii="Times New Roman" w:hAnsi="Times New Roman" w:cs="Times New Roman"/>
          <w:sz w:val="28"/>
          <w:szCs w:val="28"/>
          <w:lang w:eastAsia="ru-RU"/>
        </w:rPr>
        <w:t>і</w:t>
      </w:r>
      <w:r w:rsidR="006E671E" w:rsidRPr="00140062">
        <w:rPr>
          <w:rFonts w:ascii="Times New Roman" w:hAnsi="Times New Roman" w:cs="Times New Roman"/>
          <w:sz w:val="28"/>
          <w:szCs w:val="28"/>
          <w:lang w:eastAsia="ru-RU"/>
        </w:rPr>
        <w:t>з урахуванням національних особливостей, адже п</w:t>
      </w:r>
      <w:r w:rsidR="000B398D" w:rsidRPr="00140062">
        <w:rPr>
          <w:rFonts w:ascii="Times New Roman" w:hAnsi="Times New Roman" w:cs="Times New Roman"/>
          <w:sz w:val="28"/>
          <w:szCs w:val="28"/>
          <w:lang w:eastAsia="ru-RU"/>
        </w:rPr>
        <w:t xml:space="preserve">равова система кожної держави </w:t>
      </w:r>
      <w:r w:rsidR="0023547C">
        <w:rPr>
          <w:rFonts w:ascii="Times New Roman" w:hAnsi="Times New Roman" w:cs="Times New Roman"/>
          <w:sz w:val="28"/>
          <w:szCs w:val="28"/>
          <w:lang w:eastAsia="ru-RU"/>
        </w:rPr>
        <w:t>унікальна</w:t>
      </w:r>
      <w:r w:rsidR="006E671E" w:rsidRPr="00140062">
        <w:rPr>
          <w:rFonts w:ascii="Times New Roman" w:hAnsi="Times New Roman" w:cs="Times New Roman"/>
          <w:sz w:val="28"/>
          <w:szCs w:val="28"/>
          <w:lang w:eastAsia="ru-RU"/>
        </w:rPr>
        <w:t xml:space="preserve"> і функціонує за певного рівня її соціально-економічного розвитку та історичних умов. </w:t>
      </w:r>
      <w:r w:rsidR="00454719" w:rsidRPr="00140062">
        <w:rPr>
          <w:rFonts w:ascii="Times New Roman" w:hAnsi="Times New Roman" w:cs="Times New Roman"/>
          <w:sz w:val="28"/>
          <w:szCs w:val="28"/>
          <w:lang w:eastAsia="ru-RU"/>
        </w:rPr>
        <w:t xml:space="preserve">Важливо також </w:t>
      </w:r>
      <w:r w:rsidR="000B398D" w:rsidRPr="00140062">
        <w:rPr>
          <w:rFonts w:ascii="Times New Roman" w:hAnsi="Times New Roman" w:cs="Times New Roman"/>
          <w:sz w:val="28"/>
          <w:szCs w:val="28"/>
          <w:lang w:eastAsia="ru-RU"/>
        </w:rPr>
        <w:t>у</w:t>
      </w:r>
      <w:r w:rsidR="00454719" w:rsidRPr="00140062">
        <w:rPr>
          <w:rFonts w:ascii="Times New Roman" w:hAnsi="Times New Roman" w:cs="Times New Roman"/>
          <w:sz w:val="28"/>
          <w:szCs w:val="28"/>
          <w:lang w:eastAsia="ru-RU"/>
        </w:rPr>
        <w:t>рахувати, що головним призначення</w:t>
      </w:r>
      <w:r w:rsidR="00F67F71">
        <w:rPr>
          <w:rFonts w:ascii="Times New Roman" w:hAnsi="Times New Roman" w:cs="Times New Roman"/>
          <w:sz w:val="28"/>
          <w:szCs w:val="28"/>
          <w:lang w:eastAsia="ru-RU"/>
        </w:rPr>
        <w:t>м</w:t>
      </w:r>
      <w:r w:rsidR="00454719" w:rsidRPr="00140062">
        <w:rPr>
          <w:rFonts w:ascii="Times New Roman" w:hAnsi="Times New Roman" w:cs="Times New Roman"/>
          <w:sz w:val="28"/>
          <w:szCs w:val="28"/>
          <w:lang w:eastAsia="ru-RU"/>
        </w:rPr>
        <w:t xml:space="preserve"> міжнародного права є </w:t>
      </w:r>
      <w:r w:rsidR="000B398D" w:rsidRPr="00140062">
        <w:rPr>
          <w:rFonts w:ascii="Times New Roman" w:hAnsi="Times New Roman" w:cs="Times New Roman"/>
          <w:sz w:val="28"/>
          <w:szCs w:val="28"/>
          <w:lang w:eastAsia="ru-RU"/>
        </w:rPr>
        <w:t xml:space="preserve">в жодному </w:t>
      </w:r>
      <w:r w:rsidR="00454719" w:rsidRPr="00140062">
        <w:rPr>
          <w:rFonts w:ascii="Times New Roman" w:hAnsi="Times New Roman" w:cs="Times New Roman"/>
          <w:sz w:val="28"/>
          <w:szCs w:val="28"/>
          <w:lang w:eastAsia="ru-RU"/>
        </w:rPr>
        <w:t>разі не підпорядкування внутрішнього життя країни наднаціональни</w:t>
      </w:r>
      <w:r w:rsidR="000B398D" w:rsidRPr="00140062">
        <w:rPr>
          <w:rFonts w:ascii="Times New Roman" w:hAnsi="Times New Roman" w:cs="Times New Roman"/>
          <w:sz w:val="28"/>
          <w:szCs w:val="28"/>
          <w:lang w:eastAsia="ru-RU"/>
        </w:rPr>
        <w:t xml:space="preserve">м правовим механізмам, а саме </w:t>
      </w:r>
      <w:r w:rsidR="000B398D" w:rsidRPr="00140062">
        <w:rPr>
          <w:rFonts w:ascii="Times New Roman" w:hAnsi="Times New Roman" w:cs="Times New Roman"/>
          <w:sz w:val="28"/>
          <w:szCs w:val="28"/>
          <w:lang w:eastAsia="ru-RU"/>
        </w:rPr>
        <w:lastRenderedPageBreak/>
        <w:t>створення</w:t>
      </w:r>
      <w:r w:rsidR="00454719" w:rsidRPr="00140062">
        <w:rPr>
          <w:rFonts w:ascii="Times New Roman" w:hAnsi="Times New Roman" w:cs="Times New Roman"/>
          <w:sz w:val="28"/>
          <w:szCs w:val="28"/>
          <w:lang w:eastAsia="ru-RU"/>
        </w:rPr>
        <w:t xml:space="preserve"> оптимальних міжнародних умов для гармонійного національно-правового розвитку.</w:t>
      </w:r>
    </w:p>
    <w:p w:rsidR="00B96AE3" w:rsidRPr="00140062" w:rsidRDefault="00B96AE3"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Стверджується, що впровадження європейських стандартів у правову систему України впливає і на функціонування усіх без винятку державно-правових інститутів, і на національну законодавчу базу в цілому.</w:t>
      </w:r>
      <w:r w:rsidR="00454719" w:rsidRPr="00140062">
        <w:rPr>
          <w:rFonts w:ascii="Times New Roman" w:hAnsi="Times New Roman" w:cs="Times New Roman"/>
          <w:sz w:val="28"/>
          <w:szCs w:val="28"/>
          <w:lang w:eastAsia="ru-RU"/>
        </w:rPr>
        <w:t xml:space="preserve"> Констатується, що Україна знаходиться тільки на </w:t>
      </w:r>
      <w:r w:rsidR="00536AEC" w:rsidRPr="00140062">
        <w:rPr>
          <w:rFonts w:ascii="Times New Roman" w:hAnsi="Times New Roman" w:cs="Times New Roman"/>
          <w:sz w:val="28"/>
          <w:szCs w:val="28"/>
          <w:lang w:eastAsia="ru-RU"/>
        </w:rPr>
        <w:t xml:space="preserve">певному етапі щодо створення </w:t>
      </w:r>
      <w:r w:rsidR="00454719" w:rsidRPr="00140062">
        <w:rPr>
          <w:rFonts w:ascii="Times New Roman" w:hAnsi="Times New Roman" w:cs="Times New Roman"/>
          <w:sz w:val="28"/>
          <w:szCs w:val="28"/>
          <w:lang w:eastAsia="ru-RU"/>
        </w:rPr>
        <w:t>і нормативного закріплення техніко-юридичних засобів адаптації національного права до європейських стандартів. А система правил та засобів творення юридичних норм, що відповідають європейським стандартам</w:t>
      </w:r>
      <w:r w:rsidR="000B398D" w:rsidRPr="00140062">
        <w:rPr>
          <w:rFonts w:ascii="Times New Roman" w:hAnsi="Times New Roman" w:cs="Times New Roman"/>
          <w:sz w:val="28"/>
          <w:szCs w:val="28"/>
          <w:lang w:eastAsia="ru-RU"/>
        </w:rPr>
        <w:t>,</w:t>
      </w:r>
      <w:r w:rsidR="00454719" w:rsidRPr="00140062">
        <w:rPr>
          <w:rFonts w:ascii="Times New Roman" w:hAnsi="Times New Roman" w:cs="Times New Roman"/>
          <w:sz w:val="28"/>
          <w:szCs w:val="28"/>
          <w:lang w:eastAsia="ru-RU"/>
        </w:rPr>
        <w:t xml:space="preserve"> сформульовані здебільшог</w:t>
      </w:r>
      <w:r w:rsidR="00F67F71">
        <w:rPr>
          <w:rFonts w:ascii="Times New Roman" w:hAnsi="Times New Roman" w:cs="Times New Roman"/>
          <w:sz w:val="28"/>
          <w:szCs w:val="28"/>
          <w:lang w:eastAsia="ru-RU"/>
        </w:rPr>
        <w:t>о на загальнотеоретичному рівні. Т</w:t>
      </w:r>
      <w:r w:rsidR="00454719" w:rsidRPr="00140062">
        <w:rPr>
          <w:rFonts w:ascii="Times New Roman" w:hAnsi="Times New Roman" w:cs="Times New Roman"/>
          <w:sz w:val="28"/>
          <w:szCs w:val="28"/>
          <w:lang w:eastAsia="ru-RU"/>
        </w:rPr>
        <w:t>ому</w:t>
      </w:r>
      <w:r w:rsidR="00536AEC" w:rsidRPr="00140062">
        <w:rPr>
          <w:rFonts w:ascii="Times New Roman" w:hAnsi="Times New Roman" w:cs="Times New Roman"/>
          <w:sz w:val="28"/>
          <w:szCs w:val="28"/>
          <w:lang w:eastAsia="ru-RU"/>
        </w:rPr>
        <w:t xml:space="preserve"> на наступному етапі</w:t>
      </w:r>
      <w:r w:rsidR="00454719" w:rsidRPr="00140062">
        <w:rPr>
          <w:rFonts w:ascii="Times New Roman" w:hAnsi="Times New Roman" w:cs="Times New Roman"/>
          <w:sz w:val="28"/>
          <w:szCs w:val="28"/>
          <w:lang w:eastAsia="ru-RU"/>
        </w:rPr>
        <w:t xml:space="preserve"> слід поєднати </w:t>
      </w:r>
      <w:r w:rsidR="00FE4EE5" w:rsidRPr="00140062">
        <w:rPr>
          <w:rFonts w:ascii="Times New Roman" w:hAnsi="Times New Roman" w:cs="Times New Roman"/>
          <w:sz w:val="28"/>
          <w:szCs w:val="28"/>
          <w:lang w:eastAsia="ru-RU"/>
        </w:rPr>
        <w:t>зусилля</w:t>
      </w:r>
      <w:r w:rsidR="00536AEC" w:rsidRPr="00140062">
        <w:rPr>
          <w:rFonts w:ascii="Times New Roman" w:hAnsi="Times New Roman" w:cs="Times New Roman"/>
          <w:sz w:val="28"/>
          <w:szCs w:val="28"/>
          <w:lang w:eastAsia="ru-RU"/>
        </w:rPr>
        <w:t xml:space="preserve"> вчених-теоретиків, </w:t>
      </w:r>
      <w:r w:rsidR="006E4399">
        <w:rPr>
          <w:rFonts w:ascii="Times New Roman" w:hAnsi="Times New Roman" w:cs="Times New Roman"/>
          <w:sz w:val="28"/>
          <w:szCs w:val="28"/>
          <w:lang w:eastAsia="ru-RU"/>
        </w:rPr>
        <w:t>науковців</w:t>
      </w:r>
      <w:r w:rsidR="00536AEC" w:rsidRPr="00140062">
        <w:rPr>
          <w:rFonts w:ascii="Times New Roman" w:hAnsi="Times New Roman" w:cs="Times New Roman"/>
          <w:sz w:val="28"/>
          <w:szCs w:val="28"/>
          <w:lang w:eastAsia="ru-RU"/>
        </w:rPr>
        <w:t xml:space="preserve"> галузевих </w:t>
      </w:r>
      <w:r w:rsidR="00FE4EE5" w:rsidRPr="00140062">
        <w:rPr>
          <w:rFonts w:ascii="Times New Roman" w:hAnsi="Times New Roman" w:cs="Times New Roman"/>
          <w:sz w:val="28"/>
          <w:szCs w:val="28"/>
          <w:lang w:eastAsia="ru-RU"/>
        </w:rPr>
        <w:t>правових напря</w:t>
      </w:r>
      <w:r w:rsidR="000B398D" w:rsidRPr="00140062">
        <w:rPr>
          <w:rFonts w:ascii="Times New Roman" w:hAnsi="Times New Roman" w:cs="Times New Roman"/>
          <w:sz w:val="28"/>
          <w:szCs w:val="28"/>
          <w:lang w:eastAsia="ru-RU"/>
        </w:rPr>
        <w:t>мів та практиків у розробці проє</w:t>
      </w:r>
      <w:r w:rsidR="00FE4EE5" w:rsidRPr="00140062">
        <w:rPr>
          <w:rFonts w:ascii="Times New Roman" w:hAnsi="Times New Roman" w:cs="Times New Roman"/>
          <w:sz w:val="28"/>
          <w:szCs w:val="28"/>
          <w:lang w:eastAsia="ru-RU"/>
        </w:rPr>
        <w:t>ктів нормативно-правових актів. Також, важливою вимогою має стати нагляд за процесом уніфікації ко</w:t>
      </w:r>
      <w:r w:rsidR="000B398D" w:rsidRPr="00140062">
        <w:rPr>
          <w:rFonts w:ascii="Times New Roman" w:hAnsi="Times New Roman" w:cs="Times New Roman"/>
          <w:sz w:val="28"/>
          <w:szCs w:val="28"/>
          <w:lang w:eastAsia="ru-RU"/>
        </w:rPr>
        <w:t>мпетентних національних установ</w:t>
      </w:r>
      <w:r w:rsidR="00FE4EE5" w:rsidRPr="00140062">
        <w:rPr>
          <w:rFonts w:ascii="Times New Roman" w:hAnsi="Times New Roman" w:cs="Times New Roman"/>
          <w:sz w:val="28"/>
          <w:szCs w:val="28"/>
          <w:lang w:eastAsia="ru-RU"/>
        </w:rPr>
        <w:t xml:space="preserve"> та установ ЄС.</w:t>
      </w:r>
    </w:p>
    <w:p w:rsidR="00DA6CAB" w:rsidRPr="00B846B7" w:rsidRDefault="00DA6CAB" w:rsidP="00344072">
      <w:pPr>
        <w:spacing w:after="0" w:line="240" w:lineRule="auto"/>
        <w:ind w:firstLine="709"/>
        <w:jc w:val="both"/>
        <w:outlineLvl w:val="0"/>
        <w:rPr>
          <w:rFonts w:ascii="Times New Roman" w:hAnsi="Times New Roman" w:cs="Times New Roman"/>
          <w:sz w:val="28"/>
          <w:szCs w:val="28"/>
        </w:rPr>
      </w:pPr>
    </w:p>
    <w:p w:rsidR="00DA6CAB" w:rsidRPr="00140062" w:rsidRDefault="00DA6CAB" w:rsidP="00B846B7">
      <w:pPr>
        <w:spacing w:after="0" w:line="240" w:lineRule="auto"/>
        <w:jc w:val="center"/>
        <w:outlineLvl w:val="0"/>
        <w:rPr>
          <w:rFonts w:ascii="Times New Roman" w:hAnsi="Times New Roman" w:cs="Times New Roman"/>
          <w:b/>
          <w:sz w:val="28"/>
          <w:szCs w:val="28"/>
        </w:rPr>
      </w:pPr>
      <w:r w:rsidRPr="00140062">
        <w:rPr>
          <w:rFonts w:ascii="Times New Roman" w:hAnsi="Times New Roman" w:cs="Times New Roman"/>
          <w:b/>
          <w:sz w:val="28"/>
          <w:szCs w:val="28"/>
        </w:rPr>
        <w:t>ВИСНОВКИ</w:t>
      </w:r>
    </w:p>
    <w:p w:rsidR="00DA6CAB" w:rsidRPr="00B846B7" w:rsidRDefault="00DA6CAB" w:rsidP="00344072">
      <w:pPr>
        <w:spacing w:after="0" w:line="240" w:lineRule="auto"/>
        <w:ind w:firstLine="709"/>
        <w:jc w:val="both"/>
        <w:outlineLvl w:val="0"/>
        <w:rPr>
          <w:rFonts w:ascii="Times New Roman" w:hAnsi="Times New Roman" w:cs="Times New Roman"/>
          <w:sz w:val="28"/>
          <w:szCs w:val="28"/>
        </w:rPr>
      </w:pPr>
    </w:p>
    <w:p w:rsidR="00DA6CAB" w:rsidRPr="00140062" w:rsidRDefault="00DA6CAB"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У дисертації вирішено нагальне наукове завдання, яке полягає у теоретичному аналізі процесу уніфікації законодавства, а також в узагальненні та переосмисленні досвіду уніфікації законодавства. </w:t>
      </w:r>
    </w:p>
    <w:p w:rsidR="00DA6CAB" w:rsidRPr="00140062" w:rsidRDefault="00DA6CAB"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Вирішення наукових завдань дало можливість сформулювати низку висновків, пропозицій та рекомендацій, спрямованих на досягнення мети дослідження:</w:t>
      </w:r>
    </w:p>
    <w:p w:rsidR="003808D4" w:rsidRPr="00140062" w:rsidRDefault="00536AEC" w:rsidP="00344072">
      <w:pPr>
        <w:pStyle w:val="a8"/>
        <w:numPr>
          <w:ilvl w:val="0"/>
          <w:numId w:val="5"/>
        </w:numPr>
        <w:suppressAutoHyphens/>
        <w:spacing w:after="0" w:line="240" w:lineRule="auto"/>
        <w:ind w:left="0" w:firstLine="709"/>
        <w:jc w:val="both"/>
        <w:rPr>
          <w:rFonts w:ascii="Times New Roman" w:hAnsi="Times New Roman" w:cs="Times New Roman"/>
          <w:sz w:val="28"/>
          <w:szCs w:val="28"/>
          <w:lang w:eastAsia="ru-RU"/>
        </w:rPr>
      </w:pPr>
      <w:r w:rsidRPr="00140062">
        <w:rPr>
          <w:rFonts w:ascii="Times New Roman" w:hAnsi="Times New Roman" w:cs="Times New Roman"/>
          <w:sz w:val="28"/>
          <w:szCs w:val="28"/>
        </w:rPr>
        <w:t>Наприкінці минулого сторіччя п</w:t>
      </w:r>
      <w:r w:rsidR="003808D4" w:rsidRPr="00140062">
        <w:rPr>
          <w:rFonts w:ascii="Times New Roman" w:hAnsi="Times New Roman" w:cs="Times New Roman"/>
          <w:sz w:val="28"/>
          <w:szCs w:val="28"/>
        </w:rPr>
        <w:t xml:space="preserve">роцес уніфікації законодавства </w:t>
      </w:r>
      <w:r w:rsidRPr="00140062">
        <w:rPr>
          <w:rFonts w:ascii="Times New Roman" w:hAnsi="Times New Roman" w:cs="Times New Roman"/>
          <w:sz w:val="28"/>
          <w:szCs w:val="28"/>
        </w:rPr>
        <w:t>знаходи</w:t>
      </w:r>
      <w:r w:rsidR="000B398D" w:rsidRPr="00140062">
        <w:rPr>
          <w:rFonts w:ascii="Times New Roman" w:hAnsi="Times New Roman" w:cs="Times New Roman"/>
          <w:sz w:val="28"/>
          <w:szCs w:val="28"/>
        </w:rPr>
        <w:t>вся</w:t>
      </w:r>
      <w:r w:rsidR="003808D4" w:rsidRPr="00140062">
        <w:rPr>
          <w:rFonts w:ascii="Times New Roman" w:hAnsi="Times New Roman" w:cs="Times New Roman"/>
          <w:sz w:val="28"/>
          <w:szCs w:val="28"/>
        </w:rPr>
        <w:t xml:space="preserve"> у полі зору багатьох як вітчизняних</w:t>
      </w:r>
      <w:r w:rsidRPr="00140062">
        <w:rPr>
          <w:rFonts w:ascii="Times New Roman" w:hAnsi="Times New Roman" w:cs="Times New Roman"/>
          <w:sz w:val="28"/>
          <w:szCs w:val="28"/>
        </w:rPr>
        <w:t>,</w:t>
      </w:r>
      <w:r w:rsidR="003808D4" w:rsidRPr="00140062">
        <w:rPr>
          <w:rFonts w:ascii="Times New Roman" w:hAnsi="Times New Roman" w:cs="Times New Roman"/>
          <w:sz w:val="28"/>
          <w:szCs w:val="28"/>
        </w:rPr>
        <w:t xml:space="preserve"> так і зарубіжних вчених-правознавців. Акцентовано, що джерельна база процесу уніфікації законодавства включає в себе два </w:t>
      </w:r>
      <w:r w:rsidR="00AF2340" w:rsidRPr="00140062">
        <w:rPr>
          <w:rFonts w:ascii="Times New Roman" w:hAnsi="Times New Roman" w:cs="Times New Roman"/>
          <w:sz w:val="28"/>
          <w:szCs w:val="28"/>
        </w:rPr>
        <w:t>періоди</w:t>
      </w:r>
      <w:r w:rsidR="003808D4" w:rsidRPr="00140062">
        <w:rPr>
          <w:rFonts w:ascii="Times New Roman" w:hAnsi="Times New Roman" w:cs="Times New Roman"/>
          <w:sz w:val="28"/>
          <w:szCs w:val="28"/>
        </w:rPr>
        <w:t>: 1)</w:t>
      </w:r>
      <w:r w:rsidR="00B846B7">
        <w:rPr>
          <w:rFonts w:ascii="Times New Roman" w:hAnsi="Times New Roman" w:cs="Times New Roman"/>
          <w:sz w:val="28"/>
          <w:szCs w:val="28"/>
          <w:lang w:eastAsia="ru-RU"/>
        </w:rPr>
        <w:t> </w:t>
      </w:r>
      <w:r w:rsidR="003808D4" w:rsidRPr="00140062">
        <w:rPr>
          <w:rFonts w:ascii="Times New Roman" w:hAnsi="Times New Roman" w:cs="Times New Roman"/>
          <w:sz w:val="28"/>
          <w:szCs w:val="28"/>
          <w:lang w:eastAsia="ru-RU"/>
        </w:rPr>
        <w:t>з 1994</w:t>
      </w:r>
      <w:r w:rsidR="00B846B7">
        <w:rPr>
          <w:rFonts w:ascii="Times New Roman" w:hAnsi="Times New Roman" w:cs="Times New Roman"/>
          <w:sz w:val="28"/>
          <w:szCs w:val="28"/>
          <w:lang w:eastAsia="ru-RU"/>
        </w:rPr>
        <w:t> </w:t>
      </w:r>
      <w:r w:rsidR="003808D4" w:rsidRPr="00140062">
        <w:rPr>
          <w:rFonts w:ascii="Times New Roman" w:hAnsi="Times New Roman" w:cs="Times New Roman"/>
          <w:sz w:val="28"/>
          <w:szCs w:val="28"/>
          <w:lang w:eastAsia="ru-RU"/>
        </w:rPr>
        <w:t>р</w:t>
      </w:r>
      <w:r w:rsidR="00B846B7">
        <w:rPr>
          <w:rFonts w:ascii="Times New Roman" w:hAnsi="Times New Roman" w:cs="Times New Roman"/>
          <w:sz w:val="28"/>
          <w:szCs w:val="28"/>
          <w:lang w:eastAsia="ru-RU"/>
        </w:rPr>
        <w:t>оку</w:t>
      </w:r>
      <w:r w:rsidR="003808D4" w:rsidRPr="00140062">
        <w:rPr>
          <w:rFonts w:ascii="Times New Roman" w:hAnsi="Times New Roman" w:cs="Times New Roman"/>
          <w:sz w:val="28"/>
          <w:szCs w:val="28"/>
          <w:lang w:eastAsia="ru-RU"/>
        </w:rPr>
        <w:t xml:space="preserve"> (а саме, з моменту підписання </w:t>
      </w:r>
      <w:r w:rsidR="003808D4" w:rsidRPr="00140062">
        <w:rPr>
          <w:rFonts w:ascii="Times New Roman" w:hAnsi="Times New Roman" w:cs="Times New Roman"/>
          <w:sz w:val="28"/>
          <w:szCs w:val="28"/>
        </w:rPr>
        <w:t>Угоди про партнерство і співробітництво між Україною та Європейськими Співтовариствами</w:t>
      </w:r>
      <w:r w:rsidR="003808D4" w:rsidRPr="00140062">
        <w:rPr>
          <w:rFonts w:ascii="Times New Roman" w:hAnsi="Times New Roman" w:cs="Times New Roman"/>
          <w:sz w:val="28"/>
          <w:szCs w:val="28"/>
          <w:lang w:eastAsia="ru-RU"/>
        </w:rPr>
        <w:t>) по 2013</w:t>
      </w:r>
      <w:r w:rsidR="00B846B7">
        <w:rPr>
          <w:rFonts w:ascii="Times New Roman" w:hAnsi="Times New Roman" w:cs="Times New Roman"/>
          <w:sz w:val="28"/>
          <w:szCs w:val="28"/>
          <w:lang w:eastAsia="ru-RU"/>
        </w:rPr>
        <w:t> </w:t>
      </w:r>
      <w:r w:rsidR="003808D4" w:rsidRPr="00140062">
        <w:rPr>
          <w:rFonts w:ascii="Times New Roman" w:hAnsi="Times New Roman" w:cs="Times New Roman"/>
          <w:sz w:val="28"/>
          <w:szCs w:val="28"/>
          <w:lang w:eastAsia="ru-RU"/>
        </w:rPr>
        <w:t>р</w:t>
      </w:r>
      <w:r w:rsidR="00B846B7">
        <w:rPr>
          <w:rFonts w:ascii="Times New Roman" w:hAnsi="Times New Roman" w:cs="Times New Roman"/>
          <w:sz w:val="28"/>
          <w:szCs w:val="28"/>
          <w:lang w:eastAsia="ru-RU"/>
        </w:rPr>
        <w:t>ік</w:t>
      </w:r>
      <w:r w:rsidR="003808D4" w:rsidRPr="00140062">
        <w:rPr>
          <w:rFonts w:ascii="Times New Roman" w:hAnsi="Times New Roman" w:cs="Times New Roman"/>
          <w:sz w:val="28"/>
          <w:szCs w:val="28"/>
          <w:lang w:eastAsia="ru-RU"/>
        </w:rPr>
        <w:t>;</w:t>
      </w:r>
      <w:r w:rsidR="00344072" w:rsidRPr="00140062">
        <w:rPr>
          <w:rFonts w:ascii="Times New Roman" w:hAnsi="Times New Roman" w:cs="Times New Roman"/>
          <w:sz w:val="28"/>
          <w:szCs w:val="28"/>
          <w:lang w:eastAsia="ru-RU"/>
        </w:rPr>
        <w:t xml:space="preserve"> </w:t>
      </w:r>
      <w:r w:rsidR="003808D4" w:rsidRPr="00140062">
        <w:rPr>
          <w:rFonts w:ascii="Times New Roman" w:hAnsi="Times New Roman" w:cs="Times New Roman"/>
          <w:sz w:val="28"/>
          <w:szCs w:val="28"/>
          <w:lang w:eastAsia="ru-RU"/>
        </w:rPr>
        <w:t>2)</w:t>
      </w:r>
      <w:r w:rsidR="00B846B7">
        <w:rPr>
          <w:rFonts w:ascii="Times New Roman" w:hAnsi="Times New Roman" w:cs="Times New Roman"/>
          <w:sz w:val="28"/>
          <w:szCs w:val="28"/>
          <w:lang w:eastAsia="ru-RU"/>
        </w:rPr>
        <w:t> </w:t>
      </w:r>
      <w:r w:rsidR="003808D4" w:rsidRPr="00140062">
        <w:rPr>
          <w:rFonts w:ascii="Times New Roman" w:hAnsi="Times New Roman" w:cs="Times New Roman"/>
          <w:sz w:val="28"/>
          <w:szCs w:val="28"/>
          <w:lang w:eastAsia="ru-RU"/>
        </w:rPr>
        <w:t>з 2014</w:t>
      </w:r>
      <w:r w:rsidR="00B846B7">
        <w:rPr>
          <w:rFonts w:ascii="Times New Roman" w:hAnsi="Times New Roman" w:cs="Times New Roman"/>
          <w:sz w:val="28"/>
          <w:szCs w:val="28"/>
          <w:lang w:eastAsia="ru-RU"/>
        </w:rPr>
        <w:t> </w:t>
      </w:r>
      <w:r w:rsidR="003808D4" w:rsidRPr="00140062">
        <w:rPr>
          <w:rFonts w:ascii="Times New Roman" w:hAnsi="Times New Roman" w:cs="Times New Roman"/>
          <w:sz w:val="28"/>
          <w:szCs w:val="28"/>
          <w:lang w:eastAsia="ru-RU"/>
        </w:rPr>
        <w:t>р</w:t>
      </w:r>
      <w:r w:rsidR="00B846B7">
        <w:rPr>
          <w:rFonts w:ascii="Times New Roman" w:hAnsi="Times New Roman" w:cs="Times New Roman"/>
          <w:sz w:val="28"/>
          <w:szCs w:val="28"/>
          <w:lang w:eastAsia="ru-RU"/>
        </w:rPr>
        <w:t>оку</w:t>
      </w:r>
      <w:r w:rsidR="003808D4" w:rsidRPr="00140062">
        <w:rPr>
          <w:rFonts w:ascii="Times New Roman" w:hAnsi="Times New Roman" w:cs="Times New Roman"/>
          <w:sz w:val="28"/>
          <w:szCs w:val="28"/>
          <w:lang w:eastAsia="ru-RU"/>
        </w:rPr>
        <w:t xml:space="preserve"> </w:t>
      </w:r>
      <w:r w:rsidR="00B846B7">
        <w:rPr>
          <w:rFonts w:ascii="Times New Roman" w:hAnsi="Times New Roman" w:cs="Times New Roman"/>
          <w:sz w:val="28"/>
          <w:szCs w:val="28"/>
          <w:lang w:eastAsia="ru-RU"/>
        </w:rPr>
        <w:t xml:space="preserve">‒ </w:t>
      </w:r>
      <w:r w:rsidR="003808D4" w:rsidRPr="00140062">
        <w:rPr>
          <w:rFonts w:ascii="Times New Roman" w:hAnsi="Times New Roman" w:cs="Times New Roman"/>
          <w:sz w:val="28"/>
          <w:szCs w:val="28"/>
          <w:lang w:eastAsia="ru-RU"/>
        </w:rPr>
        <w:t>по теперішній ча</w:t>
      </w:r>
      <w:r w:rsidR="000B398D" w:rsidRPr="00140062">
        <w:rPr>
          <w:rFonts w:ascii="Times New Roman" w:hAnsi="Times New Roman" w:cs="Times New Roman"/>
          <w:sz w:val="28"/>
          <w:szCs w:val="28"/>
          <w:lang w:eastAsia="ru-RU"/>
        </w:rPr>
        <w:t>с, який є наслідком підписання У</w:t>
      </w:r>
      <w:r w:rsidR="003808D4" w:rsidRPr="00140062">
        <w:rPr>
          <w:rFonts w:ascii="Times New Roman" w:hAnsi="Times New Roman" w:cs="Times New Roman"/>
          <w:sz w:val="28"/>
          <w:szCs w:val="28"/>
          <w:lang w:eastAsia="ru-RU"/>
        </w:rPr>
        <w:t>годи про Асоціацію з ЄС.</w:t>
      </w:r>
    </w:p>
    <w:p w:rsidR="00AB38E0" w:rsidRPr="00140062" w:rsidRDefault="00AB38E0" w:rsidP="00344072">
      <w:pPr>
        <w:pStyle w:val="a8"/>
        <w:numPr>
          <w:ilvl w:val="0"/>
          <w:numId w:val="5"/>
        </w:numPr>
        <w:spacing w:after="0" w:line="240" w:lineRule="auto"/>
        <w:ind w:left="0"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Уніфікація – це процес упорядкування законодавства різних правових систем шляхом зміни старих, прийняття нових нормативно-правових актів та імплементації останніх у внутрішнє право кожної країни з метою однакового регулювання відносин в різних правових системах.</w:t>
      </w:r>
      <w:r w:rsidRPr="00140062">
        <w:rPr>
          <w:rFonts w:ascii="Times New Roman" w:hAnsi="Times New Roman" w:cs="Times New Roman"/>
          <w:sz w:val="28"/>
          <w:szCs w:val="28"/>
        </w:rPr>
        <w:t xml:space="preserve"> Уніфікація є не просто бажаною, а й необхідною для розвитку українського </w:t>
      </w:r>
      <w:r w:rsidRPr="00E53868">
        <w:rPr>
          <w:rFonts w:ascii="Times New Roman" w:hAnsi="Times New Roman" w:cs="Times New Roman"/>
          <w:sz w:val="28"/>
          <w:szCs w:val="28"/>
        </w:rPr>
        <w:t xml:space="preserve">законодавства. І </w:t>
      </w:r>
      <w:r w:rsidR="001A1558" w:rsidRPr="00E53868">
        <w:rPr>
          <w:rFonts w:ascii="Times New Roman" w:hAnsi="Times New Roman" w:cs="Times New Roman"/>
          <w:sz w:val="28"/>
          <w:szCs w:val="28"/>
        </w:rPr>
        <w:t>не лише</w:t>
      </w:r>
      <w:r w:rsidRPr="00E53868">
        <w:rPr>
          <w:rFonts w:ascii="Times New Roman" w:hAnsi="Times New Roman" w:cs="Times New Roman"/>
          <w:sz w:val="28"/>
          <w:szCs w:val="28"/>
        </w:rPr>
        <w:t xml:space="preserve"> тому,</w:t>
      </w:r>
      <w:r w:rsidRPr="00140062">
        <w:rPr>
          <w:rFonts w:ascii="Times New Roman" w:hAnsi="Times New Roman" w:cs="Times New Roman"/>
          <w:sz w:val="28"/>
          <w:szCs w:val="28"/>
        </w:rPr>
        <w:t xml:space="preserve"> що Україна взяла на себе зобов’язання гармонізувати національне законодавство відповідно до стандартів ЄС, а й у тому, що якість національного законодавства країни свідчить про успіх </w:t>
      </w:r>
      <w:r w:rsidR="000B398D" w:rsidRPr="00140062">
        <w:rPr>
          <w:rFonts w:ascii="Times New Roman" w:hAnsi="Times New Roman" w:cs="Times New Roman"/>
          <w:sz w:val="28"/>
          <w:szCs w:val="28"/>
        </w:rPr>
        <w:t>нашої держави</w:t>
      </w:r>
      <w:r w:rsidRPr="00140062">
        <w:rPr>
          <w:rFonts w:ascii="Times New Roman" w:hAnsi="Times New Roman" w:cs="Times New Roman"/>
          <w:sz w:val="28"/>
          <w:szCs w:val="28"/>
        </w:rPr>
        <w:t xml:space="preserve"> у реформуванні всіх сфер суспільного життя на засадах верховенства права.</w:t>
      </w:r>
    </w:p>
    <w:p w:rsidR="00AB38E0" w:rsidRPr="00140062" w:rsidRDefault="00AB38E0" w:rsidP="00344072">
      <w:pPr>
        <w:pStyle w:val="a8"/>
        <w:spacing w:after="0" w:line="240" w:lineRule="auto"/>
        <w:ind w:left="0" w:firstLine="709"/>
        <w:jc w:val="both"/>
        <w:rPr>
          <w:rFonts w:ascii="Times New Roman" w:hAnsi="Times New Roman" w:cs="Times New Roman"/>
          <w:sz w:val="28"/>
          <w:szCs w:val="28"/>
          <w:lang w:eastAsia="ru-RU"/>
        </w:rPr>
      </w:pPr>
      <w:r w:rsidRPr="00140062">
        <w:rPr>
          <w:rFonts w:ascii="Times New Roman" w:hAnsi="Times New Roman" w:cs="Times New Roman"/>
          <w:sz w:val="28"/>
          <w:szCs w:val="28"/>
        </w:rPr>
        <w:t>Поняття «уніфікація» характе</w:t>
      </w:r>
      <w:r w:rsidR="00B846B7">
        <w:rPr>
          <w:rFonts w:ascii="Times New Roman" w:hAnsi="Times New Roman" w:cs="Times New Roman"/>
          <w:sz w:val="28"/>
          <w:szCs w:val="28"/>
        </w:rPr>
        <w:t>ризують три групи визначень: 1) </w:t>
      </w:r>
      <w:r w:rsidRPr="00140062">
        <w:rPr>
          <w:rFonts w:ascii="Times New Roman" w:hAnsi="Times New Roman" w:cs="Times New Roman"/>
          <w:sz w:val="28"/>
          <w:szCs w:val="28"/>
        </w:rPr>
        <w:t>визначення, в яких звертається увага виключно на дії та засоби здійснення</w:t>
      </w:r>
      <w:r w:rsidR="00344072" w:rsidRPr="00140062">
        <w:rPr>
          <w:rFonts w:ascii="Times New Roman" w:hAnsi="Times New Roman" w:cs="Times New Roman"/>
          <w:sz w:val="28"/>
          <w:szCs w:val="28"/>
        </w:rPr>
        <w:t xml:space="preserve"> </w:t>
      </w:r>
      <w:r w:rsidR="00B846B7">
        <w:rPr>
          <w:rFonts w:ascii="Times New Roman" w:hAnsi="Times New Roman" w:cs="Times New Roman"/>
          <w:sz w:val="28"/>
          <w:szCs w:val="28"/>
        </w:rPr>
        <w:t>уніфікації; 2) </w:t>
      </w:r>
      <w:r w:rsidRPr="00140062">
        <w:rPr>
          <w:rFonts w:ascii="Times New Roman" w:hAnsi="Times New Roman" w:cs="Times New Roman"/>
          <w:sz w:val="28"/>
          <w:szCs w:val="28"/>
        </w:rPr>
        <w:t>визначення, в яких розкривається спрямованість процесу уніфікації,</w:t>
      </w:r>
      <w:r w:rsidR="00344072" w:rsidRPr="00140062">
        <w:rPr>
          <w:rFonts w:ascii="Times New Roman" w:hAnsi="Times New Roman" w:cs="Times New Roman"/>
          <w:sz w:val="28"/>
          <w:szCs w:val="28"/>
        </w:rPr>
        <w:t xml:space="preserve"> </w:t>
      </w:r>
      <w:r w:rsidR="00B846B7">
        <w:rPr>
          <w:rFonts w:ascii="Times New Roman" w:hAnsi="Times New Roman" w:cs="Times New Roman"/>
          <w:sz w:val="28"/>
          <w:szCs w:val="28"/>
        </w:rPr>
        <w:t>його результат; 3) </w:t>
      </w:r>
      <w:r w:rsidRPr="00140062">
        <w:rPr>
          <w:rFonts w:ascii="Times New Roman" w:hAnsi="Times New Roman" w:cs="Times New Roman"/>
          <w:sz w:val="28"/>
          <w:szCs w:val="28"/>
        </w:rPr>
        <w:t>визначення, в яких розкриваються як зміст, так і спрямованість процесу уніфікації.</w:t>
      </w:r>
    </w:p>
    <w:p w:rsidR="003808D4" w:rsidRPr="00140062" w:rsidRDefault="003808D4" w:rsidP="00344072">
      <w:pPr>
        <w:pStyle w:val="a8"/>
        <w:numPr>
          <w:ilvl w:val="0"/>
          <w:numId w:val="5"/>
        </w:numPr>
        <w:spacing w:after="0" w:line="240" w:lineRule="auto"/>
        <w:ind w:left="0" w:firstLine="709"/>
        <w:jc w:val="both"/>
        <w:rPr>
          <w:rFonts w:ascii="Times New Roman" w:hAnsi="Times New Roman" w:cs="Times New Roman"/>
          <w:color w:val="000000"/>
          <w:sz w:val="28"/>
          <w:szCs w:val="28"/>
          <w:lang w:eastAsia="ru-RU"/>
        </w:rPr>
      </w:pPr>
      <w:r w:rsidRPr="00140062">
        <w:rPr>
          <w:rFonts w:ascii="Times New Roman" w:hAnsi="Times New Roman" w:cs="Times New Roman"/>
          <w:sz w:val="28"/>
          <w:szCs w:val="28"/>
        </w:rPr>
        <w:t xml:space="preserve">Уніфіковані норми мають двоїсту природу. Вони не є міжнародно-правовими, оскільки призначені регулювати відносини між суб’єктами внутрішньодержавного права (юридичними, фізичними особами) і розраховані на їх </w:t>
      </w:r>
      <w:r w:rsidRPr="00140062">
        <w:rPr>
          <w:rFonts w:ascii="Times New Roman" w:hAnsi="Times New Roman" w:cs="Times New Roman"/>
          <w:sz w:val="28"/>
          <w:szCs w:val="28"/>
        </w:rPr>
        <w:lastRenderedPageBreak/>
        <w:t xml:space="preserve">застосування в системі цього права та з використанням внутрішньодержавного механізму. За змістом ці норми можуть бути різними – цивільними, трудовими, процесуальними тощо. З іншого боку, уніфіковані норми визначають зміст зобов’язання, прийнятого на себе учасниками міжнародного договору, тому є елементом такого зобов’язання і в цій якості потрапляють під дію права міжнародних договорів. </w:t>
      </w:r>
      <w:r w:rsidRPr="00140062">
        <w:rPr>
          <w:rFonts w:ascii="Times New Roman" w:hAnsi="Times New Roman" w:cs="Times New Roman"/>
          <w:color w:val="000000"/>
          <w:sz w:val="28"/>
          <w:szCs w:val="28"/>
          <w:lang w:eastAsia="ru-RU"/>
        </w:rPr>
        <w:t>Створення уніфікованих норм можливе не лише на підставі міжнародного договору, а також у вигляді норм міжнародного звичаю, а в деяких випадках, навіть, за допомогою рішень органів міжнародних організацій, що мають юридично обов’язковий характер.</w:t>
      </w:r>
    </w:p>
    <w:p w:rsidR="003808D4" w:rsidRPr="00E53868" w:rsidRDefault="003808D4" w:rsidP="00344072">
      <w:pPr>
        <w:pStyle w:val="a8"/>
        <w:numPr>
          <w:ilvl w:val="0"/>
          <w:numId w:val="5"/>
        </w:numPr>
        <w:spacing w:after="0" w:line="240" w:lineRule="auto"/>
        <w:ind w:left="0" w:firstLine="709"/>
        <w:jc w:val="both"/>
        <w:rPr>
          <w:rFonts w:ascii="Times New Roman" w:eastAsia="TimesNewRoman" w:hAnsi="Times New Roman" w:cs="Times New Roman"/>
          <w:sz w:val="28"/>
          <w:szCs w:val="28"/>
        </w:rPr>
      </w:pPr>
      <w:r w:rsidRPr="00140062">
        <w:rPr>
          <w:rFonts w:ascii="Times New Roman" w:eastAsia="TimesNewRomanPS-BoldMT" w:hAnsi="Times New Roman" w:cs="Times New Roman"/>
          <w:sz w:val="28"/>
          <w:szCs w:val="28"/>
        </w:rPr>
        <w:t>Багатоаспектний характер уніфікації законодавства обумовлюється існуванням значної кількості видів та критеріїв її класифікації. Крім існуючих видів уніфікації (</w:t>
      </w:r>
      <w:r w:rsidRPr="00140062">
        <w:rPr>
          <w:rFonts w:ascii="Times New Roman" w:eastAsia="TimesNewRomanPS-BoldMT" w:hAnsi="Times New Roman" w:cs="Times New Roman"/>
          <w:i/>
          <w:sz w:val="28"/>
          <w:szCs w:val="28"/>
        </w:rPr>
        <w:t>загальна</w:t>
      </w:r>
      <w:r w:rsidR="00536AEC" w:rsidRPr="00140062">
        <w:rPr>
          <w:rFonts w:ascii="Times New Roman" w:eastAsia="TimesNewRomanPS-BoldMT" w:hAnsi="Times New Roman" w:cs="Times New Roman"/>
          <w:i/>
          <w:sz w:val="28"/>
          <w:szCs w:val="28"/>
        </w:rPr>
        <w:t>,</w:t>
      </w:r>
      <w:r w:rsidRPr="00140062">
        <w:rPr>
          <w:rFonts w:ascii="Times New Roman" w:eastAsia="TimesNewRomanPS-BoldMT" w:hAnsi="Times New Roman" w:cs="Times New Roman"/>
          <w:sz w:val="28"/>
          <w:szCs w:val="28"/>
        </w:rPr>
        <w:t xml:space="preserve"> яка характеризується високим рівнем нормативних узагальнень, покликаних із максимальною повнотою врегулювати визначене коло суспільних відносин; </w:t>
      </w:r>
      <w:r w:rsidRPr="00140062">
        <w:rPr>
          <w:rFonts w:ascii="Times New Roman" w:eastAsia="TimesNewRomanPS-BoldMT" w:hAnsi="Times New Roman" w:cs="Times New Roman"/>
          <w:i/>
          <w:sz w:val="28"/>
          <w:szCs w:val="28"/>
        </w:rPr>
        <w:t>локальна</w:t>
      </w:r>
      <w:r w:rsidRPr="00140062">
        <w:rPr>
          <w:rFonts w:ascii="Times New Roman" w:eastAsia="TimesNewRomanPS-BoldMT" w:hAnsi="Times New Roman" w:cs="Times New Roman"/>
          <w:sz w:val="28"/>
          <w:szCs w:val="28"/>
        </w:rPr>
        <w:t xml:space="preserve">, яка ґрунтується на місцевій специфіці утворень міського, районного, обласного масштабів і знаходить своє відображення в єдиних постановах та рішеннях; </w:t>
      </w:r>
      <w:r w:rsidRPr="00140062">
        <w:rPr>
          <w:rFonts w:ascii="Times New Roman" w:eastAsia="TimesNewRomanPS-BoldMT" w:hAnsi="Times New Roman" w:cs="Times New Roman"/>
          <w:i/>
          <w:sz w:val="28"/>
          <w:szCs w:val="28"/>
        </w:rPr>
        <w:t>відомча</w:t>
      </w:r>
      <w:r w:rsidRPr="00140062">
        <w:rPr>
          <w:rFonts w:ascii="Times New Roman" w:eastAsia="TimesNewRomanPS-BoldMT" w:hAnsi="Times New Roman" w:cs="Times New Roman"/>
          <w:sz w:val="28"/>
          <w:szCs w:val="28"/>
        </w:rPr>
        <w:t xml:space="preserve">, яка створює єдині інструкції, положення, рекомендації, що можуть бути загальними, локальними чи адресуватися підприємствам окремих галузей виробництва; нормативно-правова), виокремлюємо </w:t>
      </w:r>
      <w:r w:rsidRPr="00140062">
        <w:rPr>
          <w:rFonts w:ascii="Times New Roman" w:eastAsia="TimesNewRomanPS-BoldMT" w:hAnsi="Times New Roman" w:cs="Times New Roman"/>
          <w:i/>
          <w:sz w:val="28"/>
          <w:szCs w:val="28"/>
        </w:rPr>
        <w:t>доктринальну уніфікацію</w:t>
      </w:r>
      <w:r w:rsidRPr="00140062">
        <w:rPr>
          <w:rFonts w:ascii="Times New Roman" w:eastAsia="TimesNewRoman" w:hAnsi="Times New Roman" w:cs="Times New Roman"/>
          <w:sz w:val="28"/>
          <w:szCs w:val="28"/>
        </w:rPr>
        <w:t xml:space="preserve"> з підвидом </w:t>
      </w:r>
      <w:r w:rsidRPr="00140062">
        <w:rPr>
          <w:rFonts w:ascii="Times New Roman" w:eastAsia="TimesNewRoman" w:hAnsi="Times New Roman" w:cs="Times New Roman"/>
          <w:i/>
          <w:sz w:val="28"/>
          <w:szCs w:val="28"/>
        </w:rPr>
        <w:t>офіційної доктринальної уніфікації</w:t>
      </w:r>
      <w:r w:rsidRPr="00140062">
        <w:rPr>
          <w:rFonts w:ascii="Times New Roman" w:eastAsia="TimesNewRoman" w:hAnsi="Times New Roman" w:cs="Times New Roman"/>
          <w:sz w:val="28"/>
          <w:szCs w:val="28"/>
        </w:rPr>
        <w:t xml:space="preserve">. І якщо перша ґрунтується на наукових положеннях та розробках в галузі уніфікації законодавства, то суть </w:t>
      </w:r>
      <w:r w:rsidR="00536AEC" w:rsidRPr="00140062">
        <w:rPr>
          <w:rFonts w:ascii="Times New Roman" w:eastAsia="TimesNewRoman" w:hAnsi="Times New Roman" w:cs="Times New Roman"/>
          <w:sz w:val="28"/>
          <w:szCs w:val="28"/>
        </w:rPr>
        <w:t>останньої</w:t>
      </w:r>
      <w:r w:rsidRPr="00140062">
        <w:rPr>
          <w:rFonts w:ascii="Times New Roman" w:eastAsia="TimesNewRoman" w:hAnsi="Times New Roman" w:cs="Times New Roman"/>
          <w:sz w:val="28"/>
          <w:szCs w:val="28"/>
        </w:rPr>
        <w:t xml:space="preserve"> полягає у застосуванні таких наукових розробок уповноваженими владними органами. </w:t>
      </w:r>
      <w:r w:rsidRPr="00140062">
        <w:rPr>
          <w:rFonts w:ascii="Times New Roman" w:eastAsia="TimesNewRomanPS-BoldMT" w:hAnsi="Times New Roman" w:cs="Times New Roman"/>
          <w:sz w:val="28"/>
          <w:szCs w:val="28"/>
        </w:rPr>
        <w:t xml:space="preserve">Також </w:t>
      </w:r>
      <w:r w:rsidR="00536AEC" w:rsidRPr="00E53868">
        <w:rPr>
          <w:rFonts w:ascii="Times New Roman" w:eastAsia="TimesNewRomanPS-BoldMT" w:hAnsi="Times New Roman" w:cs="Times New Roman"/>
          <w:sz w:val="28"/>
          <w:szCs w:val="28"/>
        </w:rPr>
        <w:t>аналізується</w:t>
      </w:r>
      <w:r w:rsidR="000B398D" w:rsidRPr="00E53868">
        <w:rPr>
          <w:rFonts w:ascii="Times New Roman" w:eastAsia="TimesNewRomanPS-BoldMT" w:hAnsi="Times New Roman" w:cs="Times New Roman"/>
          <w:sz w:val="28"/>
          <w:szCs w:val="28"/>
        </w:rPr>
        <w:t xml:space="preserve"> </w:t>
      </w:r>
      <w:r w:rsidR="006E4399" w:rsidRPr="00E53868">
        <w:rPr>
          <w:rFonts w:ascii="Times New Roman" w:eastAsia="TimesNewRomanPS-BoldMT" w:hAnsi="Times New Roman" w:cs="Times New Roman"/>
          <w:sz w:val="28"/>
          <w:szCs w:val="28"/>
        </w:rPr>
        <w:t>низка</w:t>
      </w:r>
      <w:r w:rsidRPr="00E53868">
        <w:rPr>
          <w:rFonts w:ascii="Times New Roman" w:eastAsia="TimesNewRomanPS-BoldMT" w:hAnsi="Times New Roman" w:cs="Times New Roman"/>
          <w:sz w:val="28"/>
          <w:szCs w:val="28"/>
        </w:rPr>
        <w:t xml:space="preserve"> критеріїв ун</w:t>
      </w:r>
      <w:r w:rsidR="00536AEC" w:rsidRPr="00E53868">
        <w:rPr>
          <w:rFonts w:ascii="Times New Roman" w:eastAsia="TimesNewRomanPS-BoldMT" w:hAnsi="Times New Roman" w:cs="Times New Roman"/>
          <w:sz w:val="28"/>
          <w:szCs w:val="28"/>
        </w:rPr>
        <w:t>іфікації законодавства, зокрема:</w:t>
      </w:r>
      <w:r w:rsidRPr="00E53868">
        <w:rPr>
          <w:rFonts w:ascii="Times New Roman" w:eastAsia="TimesNewRomanPS-BoldMT" w:hAnsi="Times New Roman" w:cs="Times New Roman"/>
          <w:sz w:val="28"/>
          <w:szCs w:val="28"/>
        </w:rPr>
        <w:t xml:space="preserve"> критерій системності, предметний критерій тощо. </w:t>
      </w:r>
      <w:r w:rsidR="00536AEC" w:rsidRPr="00E53868">
        <w:rPr>
          <w:rFonts w:ascii="Times New Roman" w:eastAsia="TimesNewRomanPS-BoldMT" w:hAnsi="Times New Roman" w:cs="Times New Roman"/>
          <w:sz w:val="28"/>
          <w:szCs w:val="28"/>
        </w:rPr>
        <w:t>Крім того, виокремлюються</w:t>
      </w:r>
      <w:r w:rsidRPr="00E53868">
        <w:rPr>
          <w:rFonts w:ascii="Times New Roman" w:eastAsia="TimesNewRomanPS-BoldMT" w:hAnsi="Times New Roman" w:cs="Times New Roman"/>
          <w:sz w:val="28"/>
          <w:szCs w:val="28"/>
        </w:rPr>
        <w:t xml:space="preserve"> такі критерії уніфікації законодавства</w:t>
      </w:r>
      <w:r w:rsidR="00536AEC" w:rsidRPr="00E53868">
        <w:rPr>
          <w:rFonts w:ascii="Times New Roman" w:eastAsia="TimesNewRomanPS-BoldMT" w:hAnsi="Times New Roman" w:cs="Times New Roman"/>
          <w:sz w:val="28"/>
          <w:szCs w:val="28"/>
        </w:rPr>
        <w:t>,</w:t>
      </w:r>
      <w:r w:rsidRPr="00E53868">
        <w:rPr>
          <w:rFonts w:ascii="Times New Roman" w:eastAsia="TimesNewRomanPS-BoldMT" w:hAnsi="Times New Roman" w:cs="Times New Roman"/>
          <w:sz w:val="28"/>
          <w:szCs w:val="28"/>
        </w:rPr>
        <w:t xml:space="preserve"> як: </w:t>
      </w:r>
      <w:r w:rsidRPr="00E53868">
        <w:rPr>
          <w:rFonts w:ascii="Times New Roman" w:eastAsia="TimesNewRoman" w:hAnsi="Times New Roman" w:cs="Times New Roman"/>
          <w:i/>
          <w:sz w:val="28"/>
          <w:szCs w:val="28"/>
        </w:rPr>
        <w:t xml:space="preserve">за суб’єктами проведення </w:t>
      </w:r>
      <w:r w:rsidRPr="00E53868">
        <w:rPr>
          <w:rFonts w:ascii="Times New Roman" w:eastAsia="TimesNewRoman" w:hAnsi="Times New Roman" w:cs="Times New Roman"/>
          <w:sz w:val="28"/>
          <w:szCs w:val="28"/>
        </w:rPr>
        <w:t xml:space="preserve">(уніфікація правових актів Верховної Ради України, уніфікація актів Президента України, уніфікація актів Кабінету Міністрів України тощо) та </w:t>
      </w:r>
      <w:r w:rsidRPr="00E53868">
        <w:rPr>
          <w:rFonts w:ascii="Times New Roman" w:eastAsia="TimesNewRoman" w:hAnsi="Times New Roman" w:cs="Times New Roman"/>
          <w:i/>
          <w:sz w:val="28"/>
          <w:szCs w:val="28"/>
        </w:rPr>
        <w:t>критерій побудови системи законодавства за ієрархічністю</w:t>
      </w:r>
      <w:r w:rsidRPr="00E53868">
        <w:rPr>
          <w:rFonts w:ascii="Times New Roman" w:eastAsia="TimesNewRoman" w:hAnsi="Times New Roman" w:cs="Times New Roman"/>
          <w:sz w:val="28"/>
          <w:szCs w:val="28"/>
        </w:rPr>
        <w:t xml:space="preserve"> (уніфікаці</w:t>
      </w:r>
      <w:r w:rsidR="000B398D" w:rsidRPr="00E53868">
        <w:rPr>
          <w:rFonts w:ascii="Times New Roman" w:eastAsia="TimesNewRoman" w:hAnsi="Times New Roman" w:cs="Times New Roman"/>
          <w:sz w:val="28"/>
          <w:szCs w:val="28"/>
        </w:rPr>
        <w:t>я</w:t>
      </w:r>
      <w:r w:rsidRPr="00E53868">
        <w:rPr>
          <w:rFonts w:ascii="Times New Roman" w:eastAsia="TimesNewRoman" w:hAnsi="Times New Roman" w:cs="Times New Roman"/>
          <w:sz w:val="28"/>
          <w:szCs w:val="28"/>
        </w:rPr>
        <w:t xml:space="preserve"> законодавчих актів, уніфікація підзаконних актів).</w:t>
      </w:r>
    </w:p>
    <w:p w:rsidR="003808D4" w:rsidRPr="00995F7E" w:rsidRDefault="003808D4" w:rsidP="00344072">
      <w:pPr>
        <w:pStyle w:val="a8"/>
        <w:numPr>
          <w:ilvl w:val="0"/>
          <w:numId w:val="5"/>
        </w:numPr>
        <w:autoSpaceDE w:val="0"/>
        <w:autoSpaceDN w:val="0"/>
        <w:adjustRightInd w:val="0"/>
        <w:spacing w:after="0" w:line="240" w:lineRule="auto"/>
        <w:ind w:left="0" w:firstLine="709"/>
        <w:jc w:val="both"/>
        <w:rPr>
          <w:rFonts w:ascii="Times New Roman" w:hAnsi="Times New Roman" w:cs="Times New Roman"/>
          <w:color w:val="231F20"/>
          <w:sz w:val="28"/>
          <w:szCs w:val="28"/>
        </w:rPr>
      </w:pPr>
      <w:r w:rsidRPr="00E53868">
        <w:rPr>
          <w:rFonts w:ascii="Times New Roman" w:hAnsi="Times New Roman" w:cs="Times New Roman"/>
          <w:sz w:val="28"/>
          <w:szCs w:val="28"/>
        </w:rPr>
        <w:t xml:space="preserve">Запропоновано аналіз поняття «юридична термінологія» та виділено два підходи до </w:t>
      </w:r>
      <w:r w:rsidR="006E4399" w:rsidRPr="00E53868">
        <w:rPr>
          <w:rFonts w:ascii="Times New Roman" w:hAnsi="Times New Roman" w:cs="Times New Roman"/>
          <w:sz w:val="28"/>
          <w:szCs w:val="28"/>
        </w:rPr>
        <w:t>його</w:t>
      </w:r>
      <w:r w:rsidRPr="00E53868">
        <w:rPr>
          <w:rFonts w:ascii="Times New Roman" w:hAnsi="Times New Roman" w:cs="Times New Roman"/>
          <w:sz w:val="28"/>
          <w:szCs w:val="28"/>
        </w:rPr>
        <w:t xml:space="preserve"> уніфікації: </w:t>
      </w:r>
      <w:r w:rsidRPr="00E53868">
        <w:rPr>
          <w:rFonts w:ascii="Times New Roman" w:hAnsi="Times New Roman" w:cs="Times New Roman"/>
          <w:color w:val="231F20"/>
          <w:sz w:val="28"/>
          <w:szCs w:val="28"/>
        </w:rPr>
        <w:t>1)</w:t>
      </w:r>
      <w:r w:rsidR="00B846B7" w:rsidRPr="00E53868">
        <w:rPr>
          <w:rFonts w:ascii="Times New Roman" w:hAnsi="Times New Roman" w:cs="Times New Roman"/>
          <w:color w:val="231F20"/>
          <w:sz w:val="28"/>
          <w:szCs w:val="28"/>
        </w:rPr>
        <w:t> </w:t>
      </w:r>
      <w:r w:rsidRPr="00E53868">
        <w:rPr>
          <w:rFonts w:ascii="Times New Roman" w:hAnsi="Times New Roman" w:cs="Times New Roman"/>
          <w:i/>
          <w:color w:val="231F20"/>
          <w:sz w:val="28"/>
          <w:szCs w:val="28"/>
        </w:rPr>
        <w:t>теоретико-концептуальний</w:t>
      </w:r>
      <w:r w:rsidRPr="00E53868">
        <w:rPr>
          <w:rFonts w:ascii="Times New Roman" w:hAnsi="Times New Roman" w:cs="Times New Roman"/>
          <w:color w:val="231F20"/>
          <w:sz w:val="28"/>
          <w:szCs w:val="28"/>
        </w:rPr>
        <w:t>, що ґрунтується на дослідженні самого феномену «юридична термінологія» та його аналізу у правовій та законодавчій діяльності держави; 2)</w:t>
      </w:r>
      <w:r w:rsidR="00B846B7" w:rsidRPr="00E53868">
        <w:rPr>
          <w:rFonts w:ascii="Times New Roman" w:hAnsi="Times New Roman" w:cs="Times New Roman"/>
          <w:color w:val="231F20"/>
          <w:sz w:val="28"/>
          <w:szCs w:val="28"/>
        </w:rPr>
        <w:t> </w:t>
      </w:r>
      <w:r w:rsidRPr="00E53868">
        <w:rPr>
          <w:rFonts w:ascii="Times New Roman" w:hAnsi="Times New Roman" w:cs="Times New Roman"/>
          <w:i/>
          <w:color w:val="231F20"/>
          <w:sz w:val="28"/>
          <w:szCs w:val="28"/>
        </w:rPr>
        <w:t xml:space="preserve">структурований, </w:t>
      </w:r>
      <w:r w:rsidRPr="00E53868">
        <w:rPr>
          <w:rFonts w:ascii="Times New Roman" w:hAnsi="Times New Roman" w:cs="Times New Roman"/>
          <w:color w:val="231F20"/>
          <w:sz w:val="28"/>
          <w:szCs w:val="28"/>
        </w:rPr>
        <w:t>який полягає у розгляді юридичної термінології як структурної о</w:t>
      </w:r>
      <w:r w:rsidR="000B398D" w:rsidRPr="00E53868">
        <w:rPr>
          <w:rFonts w:ascii="Times New Roman" w:hAnsi="Times New Roman" w:cs="Times New Roman"/>
          <w:color w:val="231F20"/>
          <w:sz w:val="28"/>
          <w:szCs w:val="28"/>
        </w:rPr>
        <w:t>диниці будь-якого правового акта</w:t>
      </w:r>
      <w:r w:rsidRPr="00E53868">
        <w:rPr>
          <w:rFonts w:ascii="Times New Roman" w:hAnsi="Times New Roman" w:cs="Times New Roman"/>
          <w:color w:val="231F20"/>
          <w:sz w:val="28"/>
          <w:szCs w:val="28"/>
        </w:rPr>
        <w:t xml:space="preserve">, їх взаємовідношенні. </w:t>
      </w:r>
      <w:r w:rsidRPr="00E53868">
        <w:rPr>
          <w:rFonts w:ascii="Times New Roman" w:hAnsi="Times New Roman" w:cs="Times New Roman"/>
          <w:sz w:val="28"/>
          <w:szCs w:val="28"/>
        </w:rPr>
        <w:t xml:space="preserve">Пропонується </w:t>
      </w:r>
      <w:r w:rsidR="006E4399" w:rsidRPr="00E53868">
        <w:rPr>
          <w:rFonts w:ascii="Times New Roman" w:hAnsi="Times New Roman" w:cs="Times New Roman"/>
          <w:sz w:val="28"/>
          <w:szCs w:val="28"/>
        </w:rPr>
        <w:t xml:space="preserve">тлумачити </w:t>
      </w:r>
      <w:r w:rsidRPr="00E53868">
        <w:rPr>
          <w:rFonts w:ascii="Times New Roman" w:hAnsi="Times New Roman" w:cs="Times New Roman"/>
          <w:sz w:val="28"/>
          <w:szCs w:val="28"/>
        </w:rPr>
        <w:t xml:space="preserve">поняття «уніфікація </w:t>
      </w:r>
      <w:r w:rsidR="00567AAF" w:rsidRPr="00E53868">
        <w:rPr>
          <w:rFonts w:ascii="Times New Roman" w:hAnsi="Times New Roman" w:cs="Times New Roman"/>
          <w:sz w:val="28"/>
          <w:szCs w:val="28"/>
        </w:rPr>
        <w:t>юридичних дефініцій»</w:t>
      </w:r>
      <w:r w:rsidR="00536AEC" w:rsidRPr="00E53868">
        <w:rPr>
          <w:rFonts w:ascii="Times New Roman" w:hAnsi="Times New Roman" w:cs="Times New Roman"/>
          <w:sz w:val="28"/>
          <w:szCs w:val="28"/>
        </w:rPr>
        <w:t xml:space="preserve"> як процес</w:t>
      </w:r>
      <w:r w:rsidRPr="00E53868">
        <w:rPr>
          <w:rFonts w:ascii="Times New Roman" w:hAnsi="Times New Roman" w:cs="Times New Roman"/>
          <w:sz w:val="28"/>
          <w:szCs w:val="28"/>
        </w:rPr>
        <w:t xml:space="preserve"> упорядкування визначень юридичних</w:t>
      </w:r>
      <w:r w:rsidRPr="00140062">
        <w:rPr>
          <w:rFonts w:ascii="Times New Roman" w:hAnsi="Times New Roman" w:cs="Times New Roman"/>
          <w:sz w:val="28"/>
          <w:szCs w:val="28"/>
        </w:rPr>
        <w:t xml:space="preserve"> термінів, що розкривають зміст та називають його ознаки, з метою досягнення їх найбільшої </w:t>
      </w:r>
      <w:r w:rsidRPr="00995F7E">
        <w:rPr>
          <w:rFonts w:ascii="Times New Roman" w:hAnsi="Times New Roman" w:cs="Times New Roman"/>
          <w:sz w:val="28"/>
          <w:szCs w:val="28"/>
        </w:rPr>
        <w:t>семантичної однозначності.</w:t>
      </w:r>
    </w:p>
    <w:p w:rsidR="001A1558" w:rsidRPr="00995F7E" w:rsidRDefault="001A1558" w:rsidP="00344072">
      <w:pPr>
        <w:numPr>
          <w:ilvl w:val="0"/>
          <w:numId w:val="5"/>
        </w:numPr>
        <w:spacing w:after="0" w:line="240" w:lineRule="auto"/>
        <w:ind w:left="0" w:firstLine="709"/>
        <w:jc w:val="both"/>
        <w:rPr>
          <w:rFonts w:ascii="Times New Roman" w:hAnsi="Times New Roman" w:cs="Times New Roman"/>
          <w:sz w:val="28"/>
          <w:szCs w:val="28"/>
        </w:rPr>
      </w:pPr>
      <w:r w:rsidRPr="00995F7E">
        <w:rPr>
          <w:rFonts w:ascii="Times New Roman" w:hAnsi="Times New Roman" w:cs="Times New Roman"/>
          <w:sz w:val="28"/>
          <w:szCs w:val="28"/>
        </w:rPr>
        <w:t xml:space="preserve">Зазначено, що уніфікація законодавства, як і будь-яке правове явище чи процес, повинна ґрунтуватися на таких основних принципах: </w:t>
      </w:r>
      <w:r w:rsidRPr="00995F7E">
        <w:rPr>
          <w:rFonts w:ascii="Times New Roman" w:hAnsi="Times New Roman" w:cs="Times New Roman"/>
          <w:spacing w:val="-2"/>
          <w:sz w:val="28"/>
          <w:szCs w:val="28"/>
        </w:rPr>
        <w:t xml:space="preserve">пріоритету прав і свобод громадян; наукова обґрунтованість; </w:t>
      </w:r>
      <w:r w:rsidRPr="00995F7E">
        <w:rPr>
          <w:rFonts w:ascii="Times New Roman" w:hAnsi="Times New Roman" w:cs="Times New Roman"/>
          <w:sz w:val="28"/>
          <w:szCs w:val="28"/>
        </w:rPr>
        <w:t xml:space="preserve">системності, комплексності та всебічності; конкретизації правових норм; </w:t>
      </w:r>
      <w:r w:rsidRPr="00995F7E">
        <w:rPr>
          <w:rFonts w:ascii="Times New Roman" w:hAnsi="Times New Roman" w:cs="Times New Roman"/>
          <w:sz w:val="28"/>
          <w:szCs w:val="28"/>
          <w:shd w:val="clear" w:color="auto" w:fill="FFFFFF"/>
        </w:rPr>
        <w:t xml:space="preserve">взаємодії національних правових систем; </w:t>
      </w:r>
      <w:r w:rsidRPr="00995F7E">
        <w:rPr>
          <w:rFonts w:ascii="Times New Roman" w:hAnsi="Times New Roman" w:cs="Times New Roman"/>
          <w:sz w:val="28"/>
          <w:szCs w:val="28"/>
        </w:rPr>
        <w:t>здійснення співробітництва держав на основі рівноправності, взаємної вигоди та партнерства; гармонізації норм права із загальновизнаними міжнародно-правовими нормами та законодавством Європейського Союзу тощо.</w:t>
      </w:r>
    </w:p>
    <w:p w:rsidR="003808D4" w:rsidRPr="00140062" w:rsidRDefault="003808D4" w:rsidP="00344072">
      <w:pPr>
        <w:numPr>
          <w:ilvl w:val="0"/>
          <w:numId w:val="5"/>
        </w:numPr>
        <w:spacing w:after="0" w:line="240" w:lineRule="auto"/>
        <w:ind w:left="0" w:firstLine="709"/>
        <w:jc w:val="both"/>
        <w:rPr>
          <w:rFonts w:ascii="Times New Roman" w:hAnsi="Times New Roman" w:cs="Times New Roman"/>
          <w:sz w:val="28"/>
          <w:szCs w:val="28"/>
        </w:rPr>
      </w:pPr>
      <w:r w:rsidRPr="00140062">
        <w:rPr>
          <w:rFonts w:ascii="Times New Roman" w:eastAsia="TimesNewRomanPS-BoldMT" w:hAnsi="Times New Roman" w:cs="Times New Roman"/>
          <w:sz w:val="28"/>
          <w:szCs w:val="28"/>
        </w:rPr>
        <w:lastRenderedPageBreak/>
        <w:t xml:space="preserve">Ключовим елементом успішної інтеграції нашої держави до ЄС є досягнення певного рівня узгодженого законодавства України з правовими нормами Європейського Союзу. Так, у зазначеному контексті, серед ефективних засобів уніфікації законодавства виділяють засоби за допомогою модельних </w:t>
      </w:r>
      <w:r w:rsidRPr="00995F7E">
        <w:rPr>
          <w:rFonts w:ascii="Times New Roman" w:eastAsia="TimesNewRomanPS-BoldMT" w:hAnsi="Times New Roman" w:cs="Times New Roman"/>
          <w:sz w:val="28"/>
          <w:szCs w:val="28"/>
        </w:rPr>
        <w:t>норм або міжнародного договору.</w:t>
      </w:r>
      <w:r w:rsidRPr="00995F7E">
        <w:rPr>
          <w:rFonts w:ascii="Times New Roman" w:hAnsi="Times New Roman" w:cs="Times New Roman"/>
          <w:spacing w:val="-2"/>
          <w:sz w:val="28"/>
          <w:szCs w:val="28"/>
        </w:rPr>
        <w:t xml:space="preserve"> Модельні правові акти являють собою типовий</w:t>
      </w:r>
      <w:r w:rsidRPr="00140062">
        <w:rPr>
          <w:rFonts w:ascii="Times New Roman" w:hAnsi="Times New Roman" w:cs="Times New Roman"/>
          <w:spacing w:val="-2"/>
          <w:sz w:val="28"/>
          <w:szCs w:val="28"/>
        </w:rPr>
        <w:t xml:space="preserve"> зразок нормативно-правового регулювання конкретної сфе</w:t>
      </w:r>
      <w:r w:rsidR="00567AAF" w:rsidRPr="00140062">
        <w:rPr>
          <w:rFonts w:ascii="Times New Roman" w:hAnsi="Times New Roman" w:cs="Times New Roman"/>
          <w:spacing w:val="-2"/>
          <w:sz w:val="28"/>
          <w:szCs w:val="28"/>
        </w:rPr>
        <w:t>ри суспільних відносин, орієнтують</w:t>
      </w:r>
      <w:r w:rsidRPr="00140062">
        <w:rPr>
          <w:rFonts w:ascii="Times New Roman" w:hAnsi="Times New Roman" w:cs="Times New Roman"/>
          <w:spacing w:val="-2"/>
          <w:sz w:val="28"/>
          <w:szCs w:val="28"/>
        </w:rPr>
        <w:t xml:space="preserve"> національного законо</w:t>
      </w:r>
      <w:r w:rsidR="00567AAF" w:rsidRPr="00140062">
        <w:rPr>
          <w:rFonts w:ascii="Times New Roman" w:hAnsi="Times New Roman" w:cs="Times New Roman"/>
          <w:spacing w:val="-2"/>
          <w:sz w:val="28"/>
          <w:szCs w:val="28"/>
        </w:rPr>
        <w:t>давця у правотворчій діяльності</w:t>
      </w:r>
      <w:r w:rsidRPr="00140062">
        <w:rPr>
          <w:rFonts w:ascii="Times New Roman" w:hAnsi="Times New Roman" w:cs="Times New Roman"/>
          <w:spacing w:val="-2"/>
          <w:sz w:val="28"/>
          <w:szCs w:val="28"/>
        </w:rPr>
        <w:t xml:space="preserve"> як цілеспрямований вплив міжнародної організації на національну законодавчу практику в межах міждержавного </w:t>
      </w:r>
      <w:r w:rsidRPr="00140062">
        <w:rPr>
          <w:rFonts w:ascii="Times New Roman" w:hAnsi="Times New Roman" w:cs="Times New Roman"/>
          <w:sz w:val="28"/>
          <w:szCs w:val="28"/>
        </w:rPr>
        <w:t>об’єднання</w:t>
      </w:r>
      <w:r w:rsidRPr="00140062">
        <w:rPr>
          <w:rFonts w:ascii="Times New Roman" w:hAnsi="Times New Roman" w:cs="Times New Roman"/>
          <w:spacing w:val="-2"/>
          <w:sz w:val="28"/>
          <w:szCs w:val="28"/>
        </w:rPr>
        <w:t>. Інший</w:t>
      </w:r>
      <w:r w:rsidR="00567AAF" w:rsidRPr="00140062">
        <w:rPr>
          <w:rFonts w:ascii="Times New Roman" w:hAnsi="Times New Roman" w:cs="Times New Roman"/>
          <w:spacing w:val="-2"/>
          <w:sz w:val="28"/>
          <w:szCs w:val="28"/>
        </w:rPr>
        <w:t xml:space="preserve"> засіб уніфікації законодавства –</w:t>
      </w:r>
      <w:r w:rsidRPr="00140062">
        <w:rPr>
          <w:rFonts w:ascii="Times New Roman" w:hAnsi="Times New Roman" w:cs="Times New Roman"/>
          <w:spacing w:val="-2"/>
          <w:sz w:val="28"/>
          <w:szCs w:val="28"/>
        </w:rPr>
        <w:t xml:space="preserve"> за д</w:t>
      </w:r>
      <w:r w:rsidR="009F29AE">
        <w:rPr>
          <w:rFonts w:ascii="Times New Roman" w:hAnsi="Times New Roman" w:cs="Times New Roman"/>
          <w:spacing w:val="-2"/>
          <w:sz w:val="28"/>
          <w:szCs w:val="28"/>
        </w:rPr>
        <w:t xml:space="preserve">опомогою міжнародного </w:t>
      </w:r>
      <w:r w:rsidR="009F29AE" w:rsidRPr="00995F7E">
        <w:rPr>
          <w:rFonts w:ascii="Times New Roman" w:hAnsi="Times New Roman" w:cs="Times New Roman"/>
          <w:spacing w:val="-2"/>
          <w:sz w:val="28"/>
          <w:szCs w:val="28"/>
        </w:rPr>
        <w:t xml:space="preserve">договору – </w:t>
      </w:r>
      <w:r w:rsidRPr="00995F7E">
        <w:rPr>
          <w:rFonts w:ascii="Times New Roman" w:hAnsi="Times New Roman" w:cs="Times New Roman"/>
          <w:spacing w:val="-2"/>
          <w:sz w:val="28"/>
          <w:szCs w:val="28"/>
        </w:rPr>
        <w:t>передбачає</w:t>
      </w:r>
      <w:r w:rsidRPr="00140062">
        <w:rPr>
          <w:rFonts w:ascii="Times New Roman" w:hAnsi="Times New Roman" w:cs="Times New Roman"/>
          <w:spacing w:val="-2"/>
          <w:sz w:val="28"/>
          <w:szCs w:val="28"/>
        </w:rPr>
        <w:t xml:space="preserve"> створення єдиних міжнародних норм, які діють в усіх державах, що його підписали, тим самим визначивши таку норму обов’язковою. </w:t>
      </w:r>
    </w:p>
    <w:p w:rsidR="003808D4" w:rsidRPr="00140062" w:rsidRDefault="003808D4" w:rsidP="00344072">
      <w:pPr>
        <w:numPr>
          <w:ilvl w:val="0"/>
          <w:numId w:val="5"/>
        </w:numPr>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Уніфікація національного законодавства з європейським є однією з головних умов поглибл</w:t>
      </w:r>
      <w:r w:rsidR="009F29AE">
        <w:rPr>
          <w:rFonts w:ascii="Times New Roman" w:hAnsi="Times New Roman" w:cs="Times New Roman"/>
          <w:sz w:val="28"/>
          <w:szCs w:val="28"/>
        </w:rPr>
        <w:t xml:space="preserve">еної співпраці нашої </w:t>
      </w:r>
      <w:r w:rsidR="009F29AE" w:rsidRPr="00995F7E">
        <w:rPr>
          <w:rFonts w:ascii="Times New Roman" w:hAnsi="Times New Roman" w:cs="Times New Roman"/>
          <w:sz w:val="28"/>
          <w:szCs w:val="28"/>
        </w:rPr>
        <w:t>держави з Є</w:t>
      </w:r>
      <w:r w:rsidRPr="00995F7E">
        <w:rPr>
          <w:rFonts w:ascii="Times New Roman" w:hAnsi="Times New Roman" w:cs="Times New Roman"/>
          <w:sz w:val="28"/>
          <w:szCs w:val="28"/>
        </w:rPr>
        <w:t>вропейським</w:t>
      </w:r>
      <w:r w:rsidRPr="00140062">
        <w:rPr>
          <w:rFonts w:ascii="Times New Roman" w:hAnsi="Times New Roman" w:cs="Times New Roman"/>
          <w:sz w:val="28"/>
          <w:szCs w:val="28"/>
        </w:rPr>
        <w:t xml:space="preserve"> Співтовариством та їх інтеграційними об’єднаннями, а адаптація національного законодавства за законодавства Європейського Союзу </w:t>
      </w:r>
      <w:r w:rsidR="00567AAF" w:rsidRPr="00140062">
        <w:rPr>
          <w:rFonts w:ascii="Times New Roman" w:hAnsi="Times New Roman" w:cs="Times New Roman"/>
          <w:sz w:val="28"/>
          <w:szCs w:val="28"/>
        </w:rPr>
        <w:t xml:space="preserve">– </w:t>
      </w:r>
      <w:r w:rsidRPr="00140062">
        <w:rPr>
          <w:rFonts w:ascii="Times New Roman" w:hAnsi="Times New Roman" w:cs="Times New Roman"/>
          <w:sz w:val="28"/>
          <w:szCs w:val="28"/>
        </w:rPr>
        <w:t>пріоритетним напрямом сучасного правового розвитку. У процесі дослідження міжнародних стандартів та вимог до процесу уніфікації</w:t>
      </w:r>
      <w:r w:rsidR="00567AAF" w:rsidRPr="00140062">
        <w:rPr>
          <w:rFonts w:ascii="Times New Roman" w:hAnsi="Times New Roman" w:cs="Times New Roman"/>
          <w:sz w:val="28"/>
          <w:szCs w:val="28"/>
        </w:rPr>
        <w:t xml:space="preserve"> були виявлені</w:t>
      </w:r>
      <w:r w:rsidRPr="00140062">
        <w:rPr>
          <w:rFonts w:ascii="Times New Roman" w:hAnsi="Times New Roman" w:cs="Times New Roman"/>
          <w:sz w:val="28"/>
          <w:szCs w:val="28"/>
        </w:rPr>
        <w:t xml:space="preserve"> недоліки цього процесу в Україні</w:t>
      </w:r>
      <w:r w:rsidRPr="00140062">
        <w:rPr>
          <w:rFonts w:ascii="Times New Roman" w:hAnsi="Times New Roman" w:cs="Times New Roman"/>
          <w:sz w:val="28"/>
          <w:szCs w:val="28"/>
          <w:lang w:eastAsia="ru-RU"/>
        </w:rPr>
        <w:t>. Вод</w:t>
      </w:r>
      <w:r w:rsidR="009F29AE">
        <w:rPr>
          <w:rFonts w:ascii="Times New Roman" w:hAnsi="Times New Roman" w:cs="Times New Roman"/>
          <w:sz w:val="28"/>
          <w:szCs w:val="28"/>
          <w:lang w:eastAsia="ru-RU"/>
        </w:rPr>
        <w:t xml:space="preserve">ночас певні результати </w:t>
      </w:r>
      <w:r w:rsidR="009F29AE" w:rsidRPr="00995F7E">
        <w:rPr>
          <w:rFonts w:ascii="Times New Roman" w:hAnsi="Times New Roman" w:cs="Times New Roman"/>
          <w:sz w:val="28"/>
          <w:szCs w:val="28"/>
          <w:lang w:eastAsia="ru-RU"/>
        </w:rPr>
        <w:t>досягнуто</w:t>
      </w:r>
      <w:r w:rsidRPr="00995F7E">
        <w:rPr>
          <w:rFonts w:ascii="Times New Roman" w:hAnsi="Times New Roman" w:cs="Times New Roman"/>
          <w:sz w:val="28"/>
          <w:szCs w:val="28"/>
          <w:lang w:eastAsia="ru-RU"/>
        </w:rPr>
        <w:t xml:space="preserve"> в уніфікації</w:t>
      </w:r>
      <w:r w:rsidRPr="00140062">
        <w:rPr>
          <w:rFonts w:ascii="Times New Roman" w:hAnsi="Times New Roman" w:cs="Times New Roman"/>
          <w:sz w:val="28"/>
          <w:szCs w:val="28"/>
          <w:lang w:eastAsia="ru-RU"/>
        </w:rPr>
        <w:t xml:space="preserve"> правових норм, які регулюють інтелектуальну власність та сферу зовнішньоекономічних відносин. А в таких сферах, як сімейно-шлюбні відносини, спадкові відносини, що тісно пов’язані з національними історичними, культурними, релігійними особливостями, досягнення в сфері уніфікації мають нестабільний, епізодичний характер.</w:t>
      </w:r>
    </w:p>
    <w:p w:rsidR="003808D4" w:rsidRPr="00140062" w:rsidRDefault="003808D4" w:rsidP="00344072">
      <w:pPr>
        <w:numPr>
          <w:ilvl w:val="0"/>
          <w:numId w:val="5"/>
        </w:numPr>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Пропонується здійснювати процес уніфікації законодавства у відповідності до</w:t>
      </w:r>
      <w:r w:rsidR="00B846B7">
        <w:rPr>
          <w:rFonts w:ascii="Times New Roman" w:hAnsi="Times New Roman" w:cs="Times New Roman"/>
          <w:sz w:val="28"/>
          <w:szCs w:val="28"/>
        </w:rPr>
        <w:t xml:space="preserve"> трьох етапів: 1) </w:t>
      </w:r>
      <w:r w:rsidRPr="00140062">
        <w:rPr>
          <w:rFonts w:ascii="Times New Roman" w:hAnsi="Times New Roman" w:cs="Times New Roman"/>
          <w:sz w:val="28"/>
          <w:szCs w:val="28"/>
        </w:rPr>
        <w:t>створення спеціалізованої експертної комісії, яка б займалася вивченням необхідних перспектив уніфікації законодавства, і в результаті дала пропозиції щодо</w:t>
      </w:r>
      <w:r w:rsidR="00C13F84" w:rsidRPr="00140062">
        <w:rPr>
          <w:rFonts w:ascii="Times New Roman" w:hAnsi="Times New Roman" w:cs="Times New Roman"/>
          <w:sz w:val="28"/>
          <w:szCs w:val="28"/>
        </w:rPr>
        <w:t xml:space="preserve"> прийняття, зміни</w:t>
      </w:r>
      <w:r w:rsidRPr="00140062">
        <w:rPr>
          <w:rFonts w:ascii="Times New Roman" w:hAnsi="Times New Roman" w:cs="Times New Roman"/>
          <w:sz w:val="28"/>
          <w:szCs w:val="28"/>
        </w:rPr>
        <w:t xml:space="preserve"> та скасування нормативного акта; 2)</w:t>
      </w:r>
      <w:r w:rsidR="00B846B7">
        <w:rPr>
          <w:rFonts w:ascii="Times New Roman" w:hAnsi="Times New Roman" w:cs="Times New Roman"/>
          <w:sz w:val="28"/>
          <w:szCs w:val="28"/>
        </w:rPr>
        <w:t> </w:t>
      </w:r>
      <w:r w:rsidRPr="00140062">
        <w:rPr>
          <w:rFonts w:ascii="Times New Roman" w:hAnsi="Times New Roman" w:cs="Times New Roman"/>
          <w:sz w:val="28"/>
          <w:szCs w:val="28"/>
        </w:rPr>
        <w:t xml:space="preserve">виявлення </w:t>
      </w:r>
      <w:r w:rsidR="00536AEC" w:rsidRPr="00140062">
        <w:rPr>
          <w:rFonts w:ascii="Times New Roman" w:hAnsi="Times New Roman" w:cs="Times New Roman"/>
          <w:sz w:val="28"/>
          <w:szCs w:val="28"/>
        </w:rPr>
        <w:t xml:space="preserve">наявних </w:t>
      </w:r>
      <w:r w:rsidRPr="00140062">
        <w:rPr>
          <w:rFonts w:ascii="Times New Roman" w:hAnsi="Times New Roman" w:cs="Times New Roman"/>
          <w:sz w:val="28"/>
          <w:szCs w:val="28"/>
        </w:rPr>
        <w:t>розбіжностей, колізій, неточностей на підставі аналізу нормативно-правових актів, що регулюють певну сферу суспільних відносин, т</w:t>
      </w:r>
      <w:r w:rsidR="00891C97" w:rsidRPr="00140062">
        <w:rPr>
          <w:rFonts w:ascii="Times New Roman" w:hAnsi="Times New Roman" w:cs="Times New Roman"/>
          <w:sz w:val="28"/>
          <w:szCs w:val="28"/>
        </w:rPr>
        <w:t>а</w:t>
      </w:r>
      <w:r w:rsidRPr="00140062">
        <w:rPr>
          <w:rFonts w:ascii="Times New Roman" w:hAnsi="Times New Roman" w:cs="Times New Roman"/>
          <w:sz w:val="28"/>
          <w:szCs w:val="28"/>
        </w:rPr>
        <w:t xml:space="preserve"> групування з метою їх подолання на усунення; 3</w:t>
      </w:r>
      <w:r w:rsidR="00B846B7">
        <w:rPr>
          <w:rFonts w:ascii="Times New Roman" w:hAnsi="Times New Roman" w:cs="Times New Roman"/>
          <w:sz w:val="28"/>
          <w:szCs w:val="28"/>
        </w:rPr>
        <w:t>) </w:t>
      </w:r>
      <w:r w:rsidRPr="00140062">
        <w:rPr>
          <w:rFonts w:ascii="Times New Roman" w:hAnsi="Times New Roman" w:cs="Times New Roman"/>
          <w:sz w:val="28"/>
          <w:szCs w:val="28"/>
        </w:rPr>
        <w:t>надання пропозицій щодо зміни правових актів, що регулюють визн</w:t>
      </w:r>
      <w:r w:rsidR="00536AEC" w:rsidRPr="00140062">
        <w:rPr>
          <w:rFonts w:ascii="Times New Roman" w:hAnsi="Times New Roman" w:cs="Times New Roman"/>
          <w:sz w:val="28"/>
          <w:szCs w:val="28"/>
        </w:rPr>
        <w:t>ачену сферу суспільних відносин; с</w:t>
      </w:r>
      <w:r w:rsidRPr="00140062">
        <w:rPr>
          <w:rFonts w:ascii="Times New Roman" w:hAnsi="Times New Roman" w:cs="Times New Roman"/>
          <w:sz w:val="28"/>
          <w:szCs w:val="28"/>
        </w:rPr>
        <w:t xml:space="preserve">творити новий єдиний уніфікований акт </w:t>
      </w:r>
      <w:r w:rsidR="00320604" w:rsidRPr="00140062">
        <w:rPr>
          <w:rFonts w:ascii="Times New Roman" w:hAnsi="Times New Roman" w:cs="Times New Roman"/>
          <w:sz w:val="28"/>
          <w:szCs w:val="28"/>
        </w:rPr>
        <w:t>і</w:t>
      </w:r>
      <w:r w:rsidRPr="00140062">
        <w:rPr>
          <w:rFonts w:ascii="Times New Roman" w:hAnsi="Times New Roman" w:cs="Times New Roman"/>
          <w:sz w:val="28"/>
          <w:szCs w:val="28"/>
        </w:rPr>
        <w:t>з імплементацією всіх відповідних міжнародних норм, що регулюють визначену сферу суспільних відносин.</w:t>
      </w:r>
      <w:r w:rsidR="00344072" w:rsidRPr="00140062">
        <w:rPr>
          <w:rFonts w:ascii="Times New Roman" w:hAnsi="Times New Roman" w:cs="Times New Roman"/>
          <w:sz w:val="28"/>
          <w:szCs w:val="28"/>
        </w:rPr>
        <w:t xml:space="preserve"> </w:t>
      </w:r>
    </w:p>
    <w:p w:rsidR="00526029" w:rsidRDefault="00526029" w:rsidP="00344072">
      <w:pPr>
        <w:pStyle w:val="a8"/>
        <w:spacing w:after="0" w:line="240" w:lineRule="auto"/>
        <w:ind w:left="0" w:firstLine="709"/>
        <w:jc w:val="both"/>
        <w:rPr>
          <w:rFonts w:ascii="Times New Roman" w:hAnsi="Times New Roman" w:cs="Times New Roman"/>
          <w:sz w:val="28"/>
          <w:szCs w:val="28"/>
        </w:rPr>
      </w:pPr>
    </w:p>
    <w:p w:rsidR="00937D80" w:rsidRDefault="00937D80" w:rsidP="00344072">
      <w:pPr>
        <w:pStyle w:val="a8"/>
        <w:spacing w:after="0" w:line="240" w:lineRule="auto"/>
        <w:ind w:left="0" w:firstLine="709"/>
        <w:jc w:val="both"/>
        <w:rPr>
          <w:rFonts w:ascii="Times New Roman" w:hAnsi="Times New Roman" w:cs="Times New Roman"/>
          <w:sz w:val="28"/>
          <w:szCs w:val="28"/>
        </w:rPr>
      </w:pPr>
    </w:p>
    <w:p w:rsidR="004C66D8" w:rsidRPr="00140062" w:rsidRDefault="004C66D8" w:rsidP="00937D80">
      <w:pPr>
        <w:spacing w:after="0" w:line="240" w:lineRule="auto"/>
        <w:jc w:val="center"/>
        <w:rPr>
          <w:rFonts w:ascii="Times New Roman" w:hAnsi="Times New Roman" w:cs="Times New Roman"/>
          <w:sz w:val="28"/>
          <w:szCs w:val="28"/>
        </w:rPr>
      </w:pPr>
      <w:r w:rsidRPr="00140062">
        <w:rPr>
          <w:rFonts w:ascii="Times New Roman" w:hAnsi="Times New Roman" w:cs="Times New Roman"/>
          <w:b/>
          <w:sz w:val="28"/>
          <w:szCs w:val="28"/>
        </w:rPr>
        <w:t xml:space="preserve">СПИСОК </w:t>
      </w:r>
      <w:r w:rsidR="00B846B7">
        <w:rPr>
          <w:rFonts w:ascii="Times New Roman" w:hAnsi="Times New Roman" w:cs="Times New Roman"/>
          <w:b/>
          <w:sz w:val="28"/>
          <w:szCs w:val="28"/>
        </w:rPr>
        <w:t>О</w:t>
      </w:r>
      <w:r w:rsidRPr="00140062">
        <w:rPr>
          <w:rFonts w:ascii="Times New Roman" w:hAnsi="Times New Roman" w:cs="Times New Roman"/>
          <w:b/>
          <w:sz w:val="28"/>
          <w:szCs w:val="28"/>
        </w:rPr>
        <w:t>ПУБЛІК</w:t>
      </w:r>
      <w:r w:rsidR="00B846B7">
        <w:rPr>
          <w:rFonts w:ascii="Times New Roman" w:hAnsi="Times New Roman" w:cs="Times New Roman"/>
          <w:b/>
          <w:sz w:val="28"/>
          <w:szCs w:val="28"/>
        </w:rPr>
        <w:t>ОВАНИХ</w:t>
      </w:r>
      <w:r w:rsidRPr="00140062">
        <w:rPr>
          <w:rFonts w:ascii="Times New Roman" w:hAnsi="Times New Roman" w:cs="Times New Roman"/>
          <w:b/>
          <w:sz w:val="28"/>
          <w:szCs w:val="28"/>
        </w:rPr>
        <w:t xml:space="preserve"> </w:t>
      </w:r>
      <w:r w:rsidR="00B846B7">
        <w:rPr>
          <w:rFonts w:ascii="Times New Roman" w:hAnsi="Times New Roman" w:cs="Times New Roman"/>
          <w:b/>
          <w:sz w:val="28"/>
          <w:szCs w:val="28"/>
        </w:rPr>
        <w:t>ПРАЦЬ</w:t>
      </w:r>
      <w:r w:rsidRPr="00140062">
        <w:rPr>
          <w:rFonts w:ascii="Times New Roman" w:hAnsi="Times New Roman" w:cs="Times New Roman"/>
          <w:b/>
          <w:sz w:val="28"/>
          <w:szCs w:val="28"/>
        </w:rPr>
        <w:t xml:space="preserve"> ЗА ТЕМОЮ ДИСЕРТАЦІЇ</w:t>
      </w:r>
    </w:p>
    <w:p w:rsidR="004C66D8" w:rsidRPr="00140062" w:rsidRDefault="004C66D8" w:rsidP="00344072">
      <w:pPr>
        <w:spacing w:after="0" w:line="240" w:lineRule="auto"/>
        <w:ind w:firstLine="709"/>
        <w:jc w:val="both"/>
        <w:rPr>
          <w:rFonts w:ascii="Times New Roman" w:hAnsi="Times New Roman" w:cs="Times New Roman"/>
          <w:sz w:val="28"/>
          <w:szCs w:val="28"/>
        </w:rPr>
      </w:pPr>
    </w:p>
    <w:p w:rsidR="004C66D8" w:rsidRPr="00140062" w:rsidRDefault="004C66D8" w:rsidP="00344072">
      <w:pPr>
        <w:spacing w:after="0" w:line="240" w:lineRule="auto"/>
        <w:ind w:firstLine="709"/>
        <w:jc w:val="both"/>
        <w:rPr>
          <w:rFonts w:ascii="Times New Roman" w:hAnsi="Times New Roman" w:cs="Times New Roman"/>
          <w:b/>
          <w:i/>
          <w:sz w:val="28"/>
          <w:szCs w:val="28"/>
        </w:rPr>
      </w:pPr>
      <w:r w:rsidRPr="00140062">
        <w:rPr>
          <w:rFonts w:ascii="Times New Roman" w:hAnsi="Times New Roman" w:cs="Times New Roman"/>
          <w:b/>
          <w:i/>
          <w:sz w:val="28"/>
          <w:szCs w:val="28"/>
        </w:rPr>
        <w:t>Наукові праці, в яких опубліковані основні наукові результати дисертації:</w:t>
      </w:r>
    </w:p>
    <w:p w:rsidR="004C66D8" w:rsidRPr="00140062" w:rsidRDefault="000C45FB" w:rsidP="00344072">
      <w:pPr>
        <w:pStyle w:val="a8"/>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Невмержицька</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Роль процесу уніфікації у національному законодавстві. </w:t>
      </w:r>
      <w:r w:rsidR="004C66D8" w:rsidRPr="00140062">
        <w:rPr>
          <w:rFonts w:ascii="Times New Roman" w:hAnsi="Times New Roman" w:cs="Times New Roman"/>
          <w:i/>
          <w:sz w:val="28"/>
          <w:szCs w:val="28"/>
        </w:rPr>
        <w:t>Альманах права. Свобода, рівність та гідність особи в правовій теорії та юридичній практиці</w:t>
      </w:r>
      <w:r w:rsidR="004C66D8" w:rsidRPr="00140062">
        <w:rPr>
          <w:rFonts w:ascii="Times New Roman" w:hAnsi="Times New Roman" w:cs="Times New Roman"/>
          <w:sz w:val="28"/>
          <w:szCs w:val="28"/>
        </w:rPr>
        <w:t>. Київ: Ін-т держави і права ім</w:t>
      </w:r>
      <w:r w:rsidR="00B846B7">
        <w:rPr>
          <w:rFonts w:ascii="Times New Roman" w:hAnsi="Times New Roman" w:cs="Times New Roman"/>
          <w:sz w:val="28"/>
          <w:szCs w:val="28"/>
        </w:rPr>
        <w:t>ені</w:t>
      </w:r>
      <w:r w:rsidR="004C66D8" w:rsidRPr="00140062">
        <w:rPr>
          <w:rFonts w:ascii="Times New Roman" w:hAnsi="Times New Roman" w:cs="Times New Roman"/>
          <w:sz w:val="28"/>
          <w:szCs w:val="28"/>
        </w:rPr>
        <w:t xml:space="preserve"> В.</w:t>
      </w:r>
      <w:r w:rsidR="00937D80">
        <w:rPr>
          <w:rFonts w:ascii="Times New Roman" w:hAnsi="Times New Roman" w:cs="Times New Roman"/>
          <w:sz w:val="28"/>
          <w:szCs w:val="28"/>
        </w:rPr>
        <w:t> </w:t>
      </w:r>
      <w:r w:rsidR="004C66D8" w:rsidRPr="00140062">
        <w:rPr>
          <w:rFonts w:ascii="Times New Roman" w:hAnsi="Times New Roman" w:cs="Times New Roman"/>
          <w:sz w:val="28"/>
          <w:szCs w:val="28"/>
        </w:rPr>
        <w:t>М.</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Корецького НАН України, 2013. Вип. 4. С. 234–236.</w:t>
      </w:r>
    </w:p>
    <w:p w:rsidR="004C66D8" w:rsidRPr="00140062" w:rsidRDefault="000C45FB" w:rsidP="00344072">
      <w:pPr>
        <w:numPr>
          <w:ilvl w:val="0"/>
          <w:numId w:val="6"/>
        </w:numPr>
        <w:tabs>
          <w:tab w:val="num" w:pos="142"/>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Невмержицька</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О</w:t>
      </w:r>
      <w:r w:rsidR="004C66D8" w:rsidRPr="00497658">
        <w:rPr>
          <w:rFonts w:ascii="Times New Roman" w:hAnsi="Times New Roman" w:cs="Times New Roman"/>
          <w:sz w:val="28"/>
          <w:szCs w:val="28"/>
        </w:rPr>
        <w:t>.</w:t>
      </w:r>
      <w:r w:rsidR="004C66D8" w:rsidRPr="00140062">
        <w:rPr>
          <w:rFonts w:ascii="Times New Roman" w:hAnsi="Times New Roman" w:cs="Times New Roman"/>
          <w:b/>
          <w:sz w:val="28"/>
          <w:szCs w:val="28"/>
        </w:rPr>
        <w:t xml:space="preserve"> </w:t>
      </w:r>
      <w:r w:rsidR="004C66D8" w:rsidRPr="00140062">
        <w:rPr>
          <w:rFonts w:ascii="Times New Roman" w:hAnsi="Times New Roman" w:cs="Times New Roman"/>
          <w:sz w:val="28"/>
          <w:szCs w:val="28"/>
        </w:rPr>
        <w:t xml:space="preserve">Уніфікація як спосіб удосконалення законодавства. </w:t>
      </w:r>
      <w:r w:rsidR="00320604" w:rsidRPr="00140062">
        <w:rPr>
          <w:rFonts w:ascii="Times New Roman" w:hAnsi="Times New Roman" w:cs="Times New Roman"/>
          <w:i/>
          <w:sz w:val="28"/>
          <w:szCs w:val="28"/>
        </w:rPr>
        <w:t>Бюлетень Міністерства ю</w:t>
      </w:r>
      <w:r w:rsidR="004C66D8" w:rsidRPr="00140062">
        <w:rPr>
          <w:rFonts w:ascii="Times New Roman" w:hAnsi="Times New Roman" w:cs="Times New Roman"/>
          <w:i/>
          <w:sz w:val="28"/>
          <w:szCs w:val="28"/>
        </w:rPr>
        <w:t>стиції України</w:t>
      </w:r>
      <w:r w:rsidR="004C66D8" w:rsidRPr="00140062">
        <w:rPr>
          <w:rFonts w:ascii="Times New Roman" w:hAnsi="Times New Roman" w:cs="Times New Roman"/>
          <w:sz w:val="28"/>
          <w:szCs w:val="28"/>
        </w:rPr>
        <w:t>. Київ, 2014. № 4 (150). С. 63–70.</w:t>
      </w:r>
    </w:p>
    <w:p w:rsidR="004C66D8" w:rsidRPr="00140062" w:rsidRDefault="000C45FB" w:rsidP="00344072">
      <w:pPr>
        <w:pStyle w:val="a8"/>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C66D8" w:rsidRPr="00140062">
        <w:rPr>
          <w:rFonts w:ascii="Times New Roman" w:hAnsi="Times New Roman" w:cs="Times New Roman"/>
          <w:sz w:val="28"/>
          <w:szCs w:val="28"/>
        </w:rPr>
        <w:t>Невмержицька</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До питань про класифікацію видів уніфікації. </w:t>
      </w:r>
      <w:r w:rsidR="004C66D8" w:rsidRPr="00140062">
        <w:rPr>
          <w:rFonts w:ascii="Times New Roman" w:hAnsi="Times New Roman" w:cs="Times New Roman"/>
          <w:i/>
          <w:sz w:val="28"/>
          <w:szCs w:val="28"/>
        </w:rPr>
        <w:t xml:space="preserve">Науковий часопис НПУ </w:t>
      </w:r>
      <w:r w:rsidR="00B846B7">
        <w:rPr>
          <w:rFonts w:ascii="Times New Roman" w:hAnsi="Times New Roman" w:cs="Times New Roman"/>
          <w:i/>
          <w:sz w:val="28"/>
          <w:szCs w:val="28"/>
        </w:rPr>
        <w:t>імені М. П. Драгоманова. Серія № </w:t>
      </w:r>
      <w:r w:rsidR="004C66D8" w:rsidRPr="00140062">
        <w:rPr>
          <w:rFonts w:ascii="Times New Roman" w:hAnsi="Times New Roman" w:cs="Times New Roman"/>
          <w:i/>
          <w:sz w:val="28"/>
          <w:szCs w:val="28"/>
        </w:rPr>
        <w:t>18</w:t>
      </w:r>
      <w:r w:rsidR="00B846B7">
        <w:rPr>
          <w:rFonts w:ascii="Times New Roman" w:hAnsi="Times New Roman" w:cs="Times New Roman"/>
          <w:i/>
          <w:sz w:val="28"/>
          <w:szCs w:val="28"/>
        </w:rPr>
        <w:t>: «</w:t>
      </w:r>
      <w:r w:rsidR="004C66D8" w:rsidRPr="00140062">
        <w:rPr>
          <w:rFonts w:ascii="Times New Roman" w:hAnsi="Times New Roman" w:cs="Times New Roman"/>
          <w:i/>
          <w:sz w:val="28"/>
          <w:szCs w:val="28"/>
        </w:rPr>
        <w:t>Економіка і право</w:t>
      </w:r>
      <w:r w:rsidR="00B846B7">
        <w:rPr>
          <w:rFonts w:ascii="Times New Roman" w:hAnsi="Times New Roman" w:cs="Times New Roman"/>
          <w:i/>
          <w:sz w:val="28"/>
          <w:szCs w:val="28"/>
        </w:rPr>
        <w:t>»</w:t>
      </w:r>
      <w:r w:rsidR="004C66D8" w:rsidRPr="00140062">
        <w:rPr>
          <w:rFonts w:ascii="Times New Roman" w:hAnsi="Times New Roman" w:cs="Times New Roman"/>
          <w:sz w:val="28"/>
          <w:szCs w:val="28"/>
        </w:rPr>
        <w:t>: зб. наукових праць. Київ: Вид-во НПУ імені М.</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П.</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Драгоманова, 2014. Вип.</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25. С.</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147–153. </w:t>
      </w:r>
    </w:p>
    <w:p w:rsidR="004C66D8" w:rsidRPr="00140062" w:rsidRDefault="000C45FB" w:rsidP="00344072">
      <w:pPr>
        <w:pStyle w:val="a8"/>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Невмержицька</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Місце модельної законотворчості при уніфікації законодавства. </w:t>
      </w:r>
      <w:r w:rsidR="005E37B9" w:rsidRPr="00140062">
        <w:rPr>
          <w:rFonts w:ascii="Times New Roman" w:hAnsi="Times New Roman" w:cs="Times New Roman"/>
          <w:i/>
          <w:sz w:val="28"/>
          <w:szCs w:val="28"/>
        </w:rPr>
        <w:t>Jurnalul juridic national: teorie si practica</w:t>
      </w:r>
      <w:r w:rsidR="004C66D8" w:rsidRPr="00140062">
        <w:rPr>
          <w:rFonts w:ascii="Times New Roman" w:hAnsi="Times New Roman" w:cs="Times New Roman"/>
          <w:sz w:val="28"/>
          <w:szCs w:val="28"/>
        </w:rPr>
        <w:t>.</w:t>
      </w:r>
      <w:r w:rsidR="004C66D8" w:rsidRPr="00140062">
        <w:rPr>
          <w:rFonts w:ascii="Times New Roman" w:hAnsi="Times New Roman" w:cs="Times New Roman"/>
          <w:i/>
          <w:sz w:val="28"/>
          <w:szCs w:val="28"/>
        </w:rPr>
        <w:t xml:space="preserve"> </w:t>
      </w:r>
      <w:r w:rsidR="004C66D8" w:rsidRPr="00140062">
        <w:rPr>
          <w:rFonts w:ascii="Times New Roman" w:hAnsi="Times New Roman" w:cs="Times New Roman"/>
          <w:sz w:val="28"/>
          <w:szCs w:val="28"/>
        </w:rPr>
        <w:t>Республ</w:t>
      </w:r>
      <w:r w:rsidR="00320604" w:rsidRPr="00140062">
        <w:rPr>
          <w:rFonts w:ascii="Times New Roman" w:hAnsi="Times New Roman" w:cs="Times New Roman"/>
          <w:sz w:val="28"/>
          <w:szCs w:val="28"/>
        </w:rPr>
        <w:t>і</w:t>
      </w:r>
      <w:r w:rsidR="004C66D8" w:rsidRPr="00140062">
        <w:rPr>
          <w:rFonts w:ascii="Times New Roman" w:hAnsi="Times New Roman" w:cs="Times New Roman"/>
          <w:sz w:val="28"/>
          <w:szCs w:val="28"/>
        </w:rPr>
        <w:t>ка Молдова.</w:t>
      </w:r>
      <w:r w:rsidR="004C66D8" w:rsidRPr="00140062">
        <w:rPr>
          <w:rFonts w:ascii="Times New Roman" w:hAnsi="Times New Roman" w:cs="Times New Roman"/>
          <w:i/>
          <w:sz w:val="28"/>
          <w:szCs w:val="28"/>
        </w:rPr>
        <w:t xml:space="preserve"> </w:t>
      </w:r>
      <w:r w:rsidR="00B846B7">
        <w:rPr>
          <w:rFonts w:ascii="Times New Roman" w:hAnsi="Times New Roman" w:cs="Times New Roman"/>
          <w:sz w:val="28"/>
          <w:szCs w:val="28"/>
        </w:rPr>
        <w:t>2015. Вип. </w:t>
      </w:r>
      <w:r w:rsidR="004C66D8" w:rsidRPr="00140062">
        <w:rPr>
          <w:rFonts w:ascii="Times New Roman" w:hAnsi="Times New Roman" w:cs="Times New Roman"/>
          <w:sz w:val="28"/>
          <w:szCs w:val="28"/>
        </w:rPr>
        <w:t>4/2</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(14). С. 21–24.</w:t>
      </w:r>
    </w:p>
    <w:p w:rsidR="004C66D8" w:rsidRPr="00140062" w:rsidRDefault="000C45FB" w:rsidP="00344072">
      <w:pPr>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Клещенко</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О. Особливості правового механізму уніфікації права.</w:t>
      </w:r>
      <w:r w:rsidR="004C66D8" w:rsidRPr="00140062">
        <w:rPr>
          <w:rFonts w:ascii="Times New Roman" w:hAnsi="Times New Roman" w:cs="Times New Roman"/>
          <w:i/>
          <w:sz w:val="28"/>
          <w:szCs w:val="28"/>
        </w:rPr>
        <w:t xml:space="preserve"> Альманах права. Право і прогрес: складові забезпечення в сучасних умовах</w:t>
      </w:r>
      <w:r w:rsidR="004C66D8" w:rsidRPr="00140062">
        <w:rPr>
          <w:rFonts w:ascii="Times New Roman" w:hAnsi="Times New Roman" w:cs="Times New Roman"/>
          <w:sz w:val="28"/>
          <w:szCs w:val="28"/>
        </w:rPr>
        <w:t>. К</w:t>
      </w:r>
      <w:r w:rsidR="00B846B7">
        <w:rPr>
          <w:rFonts w:ascii="Times New Roman" w:hAnsi="Times New Roman" w:cs="Times New Roman"/>
          <w:sz w:val="28"/>
          <w:szCs w:val="28"/>
        </w:rPr>
        <w:t>иїв</w:t>
      </w:r>
      <w:r w:rsidR="004C66D8" w:rsidRPr="00140062">
        <w:rPr>
          <w:rFonts w:ascii="Times New Roman" w:hAnsi="Times New Roman" w:cs="Times New Roman"/>
          <w:sz w:val="28"/>
          <w:szCs w:val="28"/>
        </w:rPr>
        <w:t>: Ін-т держави і права ім</w:t>
      </w:r>
      <w:r w:rsidR="00B846B7">
        <w:rPr>
          <w:rFonts w:ascii="Times New Roman" w:hAnsi="Times New Roman" w:cs="Times New Roman"/>
          <w:sz w:val="28"/>
          <w:szCs w:val="28"/>
        </w:rPr>
        <w:t>ені</w:t>
      </w:r>
      <w:r w:rsidR="004C66D8" w:rsidRPr="00140062">
        <w:rPr>
          <w:rFonts w:ascii="Times New Roman" w:hAnsi="Times New Roman" w:cs="Times New Roman"/>
          <w:sz w:val="28"/>
          <w:szCs w:val="28"/>
        </w:rPr>
        <w:t xml:space="preserve"> В.</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М.</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Корецького НАН України, 2016. Вип. 7. С. 169–173. </w:t>
      </w:r>
    </w:p>
    <w:p w:rsidR="004C66D8" w:rsidRPr="00140062" w:rsidRDefault="000C45FB" w:rsidP="00344072">
      <w:pPr>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Клещенко</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Уніфікація юридичної термінології як крок до упорядкування законодавства. </w:t>
      </w:r>
      <w:r w:rsidR="004C66D8" w:rsidRPr="00140062">
        <w:rPr>
          <w:rFonts w:ascii="Times New Roman" w:hAnsi="Times New Roman" w:cs="Times New Roman"/>
          <w:i/>
          <w:sz w:val="28"/>
          <w:szCs w:val="28"/>
        </w:rPr>
        <w:t>Часопис Київського університету права</w:t>
      </w:r>
      <w:r w:rsidR="00B846B7">
        <w:rPr>
          <w:rFonts w:ascii="Times New Roman" w:hAnsi="Times New Roman" w:cs="Times New Roman"/>
          <w:sz w:val="28"/>
          <w:szCs w:val="28"/>
        </w:rPr>
        <w:t>. 2017. Вип. 4. С. </w:t>
      </w:r>
      <w:r w:rsidR="004C66D8" w:rsidRPr="00140062">
        <w:rPr>
          <w:rFonts w:ascii="Times New Roman" w:hAnsi="Times New Roman" w:cs="Times New Roman"/>
          <w:sz w:val="28"/>
          <w:szCs w:val="28"/>
        </w:rPr>
        <w:t>38–41.</w:t>
      </w:r>
    </w:p>
    <w:p w:rsidR="004C66D8" w:rsidRPr="00140062" w:rsidRDefault="000C45FB" w:rsidP="00344072">
      <w:pPr>
        <w:numPr>
          <w:ilvl w:val="0"/>
          <w:numId w:val="6"/>
        </w:numPr>
        <w:tabs>
          <w:tab w:val="num" w:pos="0"/>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B846B7">
        <w:rPr>
          <w:rFonts w:ascii="Times New Roman" w:hAnsi="Times New Roman" w:cs="Times New Roman"/>
          <w:sz w:val="28"/>
          <w:szCs w:val="28"/>
        </w:rPr>
        <w:t>Клещенко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Актуальні питання уніфікації законодавства. </w:t>
      </w:r>
      <w:r w:rsidR="004C66D8" w:rsidRPr="00140062">
        <w:rPr>
          <w:rFonts w:ascii="Times New Roman" w:hAnsi="Times New Roman" w:cs="Times New Roman"/>
          <w:i/>
          <w:sz w:val="28"/>
          <w:szCs w:val="28"/>
        </w:rPr>
        <w:t>Альманах права. Правова аналітика:</w:t>
      </w:r>
      <w:r w:rsidR="00320604" w:rsidRPr="00140062">
        <w:rPr>
          <w:rFonts w:ascii="Times New Roman" w:hAnsi="Times New Roman" w:cs="Times New Roman"/>
          <w:i/>
          <w:sz w:val="28"/>
          <w:szCs w:val="28"/>
        </w:rPr>
        <w:t xml:space="preserve"> </w:t>
      </w:r>
      <w:r w:rsidR="004C66D8" w:rsidRPr="00140062">
        <w:rPr>
          <w:rFonts w:ascii="Times New Roman" w:hAnsi="Times New Roman" w:cs="Times New Roman"/>
          <w:i/>
          <w:sz w:val="28"/>
          <w:szCs w:val="28"/>
        </w:rPr>
        <w:t>доктринальні підходи та галузеві виміри.</w:t>
      </w:r>
      <w:r w:rsidR="004C66D8" w:rsidRPr="00140062">
        <w:rPr>
          <w:rFonts w:ascii="Times New Roman" w:hAnsi="Times New Roman" w:cs="Times New Roman"/>
          <w:sz w:val="28"/>
          <w:szCs w:val="28"/>
        </w:rPr>
        <w:t xml:space="preserve"> К</w:t>
      </w:r>
      <w:r w:rsidR="00B846B7">
        <w:rPr>
          <w:rFonts w:ascii="Times New Roman" w:hAnsi="Times New Roman" w:cs="Times New Roman"/>
          <w:sz w:val="28"/>
          <w:szCs w:val="28"/>
        </w:rPr>
        <w:t>иїв</w:t>
      </w:r>
      <w:r w:rsidR="004C66D8" w:rsidRPr="00140062">
        <w:rPr>
          <w:rFonts w:ascii="Times New Roman" w:hAnsi="Times New Roman" w:cs="Times New Roman"/>
          <w:sz w:val="28"/>
          <w:szCs w:val="28"/>
        </w:rPr>
        <w:t>: Ін-т держави і права ім</w:t>
      </w:r>
      <w:r w:rsidR="00B846B7">
        <w:rPr>
          <w:rFonts w:ascii="Times New Roman" w:hAnsi="Times New Roman" w:cs="Times New Roman"/>
          <w:sz w:val="28"/>
          <w:szCs w:val="28"/>
        </w:rPr>
        <w:t>ені</w:t>
      </w:r>
      <w:r w:rsidR="004C66D8" w:rsidRPr="00140062">
        <w:rPr>
          <w:rFonts w:ascii="Times New Roman" w:hAnsi="Times New Roman" w:cs="Times New Roman"/>
          <w:sz w:val="28"/>
          <w:szCs w:val="28"/>
        </w:rPr>
        <w:t xml:space="preserve"> В.</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М.</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Корецького НАН України, 2018. Вип. 9. С. 181–185. </w:t>
      </w:r>
    </w:p>
    <w:p w:rsidR="004C66D8" w:rsidRPr="00140062" w:rsidRDefault="000C45FB" w:rsidP="00344072">
      <w:pPr>
        <w:numPr>
          <w:ilvl w:val="0"/>
          <w:numId w:val="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C66D8" w:rsidRPr="00140062">
        <w:rPr>
          <w:rFonts w:ascii="Times New Roman" w:hAnsi="Times New Roman" w:cs="Times New Roman"/>
          <w:sz w:val="28"/>
          <w:szCs w:val="28"/>
        </w:rPr>
        <w:t>Клещенко</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Н.</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 xml:space="preserve">О. Значення юридичної техніки при уніфікації законодавства. </w:t>
      </w:r>
      <w:r w:rsidR="004C66D8" w:rsidRPr="00140062">
        <w:rPr>
          <w:rFonts w:ascii="Times New Roman" w:hAnsi="Times New Roman" w:cs="Times New Roman"/>
          <w:i/>
          <w:sz w:val="28"/>
          <w:szCs w:val="28"/>
        </w:rPr>
        <w:t xml:space="preserve">Альманах права. Правовий моніторинг і правова експертиза: питання теорії та практики. </w:t>
      </w:r>
      <w:r w:rsidR="004C66D8" w:rsidRPr="00140062">
        <w:rPr>
          <w:rFonts w:ascii="Times New Roman" w:hAnsi="Times New Roman" w:cs="Times New Roman"/>
          <w:sz w:val="28"/>
          <w:szCs w:val="28"/>
        </w:rPr>
        <w:t>К</w:t>
      </w:r>
      <w:r w:rsidR="00B846B7">
        <w:rPr>
          <w:rFonts w:ascii="Times New Roman" w:hAnsi="Times New Roman" w:cs="Times New Roman"/>
          <w:sz w:val="28"/>
          <w:szCs w:val="28"/>
        </w:rPr>
        <w:t>иїв</w:t>
      </w:r>
      <w:r w:rsidR="004C66D8" w:rsidRPr="00140062">
        <w:rPr>
          <w:rFonts w:ascii="Times New Roman" w:hAnsi="Times New Roman" w:cs="Times New Roman"/>
          <w:sz w:val="28"/>
          <w:szCs w:val="28"/>
        </w:rPr>
        <w:t>: Ін-т держави і права ім</w:t>
      </w:r>
      <w:r w:rsidR="00B846B7">
        <w:rPr>
          <w:rFonts w:ascii="Times New Roman" w:hAnsi="Times New Roman" w:cs="Times New Roman"/>
          <w:sz w:val="28"/>
          <w:szCs w:val="28"/>
        </w:rPr>
        <w:t>ені</w:t>
      </w:r>
      <w:r w:rsidR="004C66D8" w:rsidRPr="00140062">
        <w:rPr>
          <w:rFonts w:ascii="Times New Roman" w:hAnsi="Times New Roman" w:cs="Times New Roman"/>
          <w:sz w:val="28"/>
          <w:szCs w:val="28"/>
        </w:rPr>
        <w:t xml:space="preserve"> В.</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М.</w:t>
      </w:r>
      <w:r w:rsidR="00B846B7">
        <w:rPr>
          <w:rFonts w:ascii="Times New Roman" w:hAnsi="Times New Roman" w:cs="Times New Roman"/>
          <w:sz w:val="28"/>
          <w:szCs w:val="28"/>
        </w:rPr>
        <w:t> </w:t>
      </w:r>
      <w:r w:rsidR="004C66D8" w:rsidRPr="00140062">
        <w:rPr>
          <w:rFonts w:ascii="Times New Roman" w:hAnsi="Times New Roman" w:cs="Times New Roman"/>
          <w:sz w:val="28"/>
          <w:szCs w:val="28"/>
        </w:rPr>
        <w:t>Корець</w:t>
      </w:r>
      <w:r w:rsidR="00B846B7">
        <w:rPr>
          <w:rFonts w:ascii="Times New Roman" w:hAnsi="Times New Roman" w:cs="Times New Roman"/>
          <w:sz w:val="28"/>
          <w:szCs w:val="28"/>
        </w:rPr>
        <w:t>кого НАН України, 2019. Вип. </w:t>
      </w:r>
      <w:r w:rsidR="004C66D8" w:rsidRPr="00140062">
        <w:rPr>
          <w:rFonts w:ascii="Times New Roman" w:hAnsi="Times New Roman" w:cs="Times New Roman"/>
          <w:sz w:val="28"/>
          <w:szCs w:val="28"/>
        </w:rPr>
        <w:t xml:space="preserve">10. С. 138–142. </w:t>
      </w:r>
    </w:p>
    <w:p w:rsidR="00020226" w:rsidRPr="00020226" w:rsidRDefault="00020226" w:rsidP="00344072">
      <w:pPr>
        <w:spacing w:after="0" w:line="240" w:lineRule="auto"/>
        <w:ind w:firstLine="709"/>
        <w:jc w:val="both"/>
        <w:rPr>
          <w:rFonts w:ascii="Times New Roman" w:eastAsia="Times New Roman" w:hAnsi="Times New Roman" w:cs="Times New Roman"/>
          <w:bCs/>
          <w:color w:val="00000A"/>
          <w:sz w:val="28"/>
          <w:szCs w:val="28"/>
        </w:rPr>
      </w:pPr>
    </w:p>
    <w:p w:rsidR="005F7826" w:rsidRPr="00140062" w:rsidRDefault="005F7826" w:rsidP="00344072">
      <w:pPr>
        <w:spacing w:after="0" w:line="240" w:lineRule="auto"/>
        <w:ind w:firstLine="709"/>
        <w:jc w:val="both"/>
        <w:rPr>
          <w:rFonts w:ascii="Times New Roman" w:eastAsia="Times New Roman" w:hAnsi="Times New Roman" w:cs="Times New Roman"/>
          <w:b/>
          <w:bCs/>
          <w:i/>
          <w:sz w:val="28"/>
          <w:szCs w:val="28"/>
          <w:lang w:eastAsia="ru-RU"/>
        </w:rPr>
      </w:pPr>
      <w:r w:rsidRPr="00140062">
        <w:rPr>
          <w:rFonts w:ascii="Times New Roman" w:eastAsia="Times New Roman" w:hAnsi="Times New Roman" w:cs="Times New Roman"/>
          <w:b/>
          <w:bCs/>
          <w:i/>
          <w:color w:val="00000A"/>
          <w:sz w:val="28"/>
          <w:szCs w:val="28"/>
        </w:rPr>
        <w:t>Опубліковані праці апробаційного характеру:</w:t>
      </w:r>
    </w:p>
    <w:p w:rsidR="004C66D8" w:rsidRPr="00140062" w:rsidRDefault="004C66D8" w:rsidP="005411A0">
      <w:pPr>
        <w:pStyle w:val="a9"/>
        <w:numPr>
          <w:ilvl w:val="0"/>
          <w:numId w:val="6"/>
        </w:numPr>
        <w:tabs>
          <w:tab w:val="clear" w:pos="928"/>
          <w:tab w:val="num" w:pos="0"/>
          <w:tab w:val="left" w:pos="993"/>
        </w:tabs>
        <w:ind w:left="0" w:firstLine="709"/>
        <w:jc w:val="both"/>
        <w:rPr>
          <w:sz w:val="28"/>
          <w:szCs w:val="28"/>
        </w:rPr>
      </w:pPr>
      <w:r w:rsidRPr="00140062">
        <w:rPr>
          <w:sz w:val="28"/>
          <w:szCs w:val="28"/>
        </w:rPr>
        <w:t>Невмержицька</w:t>
      </w:r>
      <w:r w:rsidR="00020226">
        <w:rPr>
          <w:sz w:val="28"/>
          <w:szCs w:val="28"/>
        </w:rPr>
        <w:t> </w:t>
      </w:r>
      <w:r w:rsidRPr="00140062">
        <w:rPr>
          <w:sz w:val="28"/>
          <w:szCs w:val="28"/>
        </w:rPr>
        <w:t>Н.</w:t>
      </w:r>
      <w:r w:rsidR="00020226">
        <w:rPr>
          <w:sz w:val="28"/>
          <w:szCs w:val="28"/>
        </w:rPr>
        <w:t> </w:t>
      </w:r>
      <w:r w:rsidRPr="00140062">
        <w:rPr>
          <w:sz w:val="28"/>
          <w:szCs w:val="28"/>
        </w:rPr>
        <w:t xml:space="preserve">О. Правова природа уніфікації: теоретичний аналіз. </w:t>
      </w:r>
      <w:r w:rsidRPr="00140062">
        <w:rPr>
          <w:i/>
          <w:sz w:val="28"/>
          <w:szCs w:val="28"/>
        </w:rPr>
        <w:t>Дев’яті юридичні читання. Політико-правова реформа в Україні: історія, сучасність, перспективи</w:t>
      </w:r>
      <w:r w:rsidRPr="00140062">
        <w:rPr>
          <w:sz w:val="28"/>
          <w:szCs w:val="28"/>
        </w:rPr>
        <w:t xml:space="preserve">: матеріали </w:t>
      </w:r>
      <w:r w:rsidR="00020226">
        <w:rPr>
          <w:sz w:val="28"/>
          <w:szCs w:val="28"/>
        </w:rPr>
        <w:t>міжнар.</w:t>
      </w:r>
      <w:r w:rsidRPr="00140062">
        <w:rPr>
          <w:sz w:val="28"/>
          <w:szCs w:val="28"/>
        </w:rPr>
        <w:t xml:space="preserve"> наук</w:t>
      </w:r>
      <w:r w:rsidR="00020226">
        <w:rPr>
          <w:sz w:val="28"/>
          <w:szCs w:val="28"/>
        </w:rPr>
        <w:t>.</w:t>
      </w:r>
      <w:r w:rsidRPr="00140062">
        <w:rPr>
          <w:sz w:val="28"/>
          <w:szCs w:val="28"/>
        </w:rPr>
        <w:t xml:space="preserve"> </w:t>
      </w:r>
      <w:r w:rsidR="00020226">
        <w:rPr>
          <w:sz w:val="28"/>
          <w:szCs w:val="28"/>
        </w:rPr>
        <w:t>к</w:t>
      </w:r>
      <w:r w:rsidRPr="00140062">
        <w:rPr>
          <w:sz w:val="28"/>
          <w:szCs w:val="28"/>
        </w:rPr>
        <w:t>онф</w:t>
      </w:r>
      <w:r w:rsidR="00020226">
        <w:rPr>
          <w:sz w:val="28"/>
          <w:szCs w:val="28"/>
        </w:rPr>
        <w:t>.</w:t>
      </w:r>
      <w:r w:rsidRPr="00140062">
        <w:rPr>
          <w:sz w:val="28"/>
          <w:szCs w:val="28"/>
        </w:rPr>
        <w:t xml:space="preserve"> </w:t>
      </w:r>
      <w:r w:rsidR="00020226">
        <w:rPr>
          <w:sz w:val="28"/>
          <w:szCs w:val="28"/>
        </w:rPr>
        <w:t xml:space="preserve">(м. Київ, </w:t>
      </w:r>
      <w:r w:rsidRPr="00140062">
        <w:rPr>
          <w:sz w:val="28"/>
          <w:szCs w:val="28"/>
        </w:rPr>
        <w:t>24</w:t>
      </w:r>
      <w:r w:rsidR="00020226">
        <w:rPr>
          <w:sz w:val="28"/>
          <w:szCs w:val="28"/>
        </w:rPr>
        <w:t>‒</w:t>
      </w:r>
      <w:r w:rsidRPr="00140062">
        <w:rPr>
          <w:sz w:val="28"/>
          <w:szCs w:val="28"/>
        </w:rPr>
        <w:t>25</w:t>
      </w:r>
      <w:r w:rsidR="00020226">
        <w:rPr>
          <w:sz w:val="28"/>
          <w:szCs w:val="28"/>
        </w:rPr>
        <w:t> </w:t>
      </w:r>
      <w:r w:rsidRPr="00140062">
        <w:rPr>
          <w:sz w:val="28"/>
          <w:szCs w:val="28"/>
        </w:rPr>
        <w:t>трав</w:t>
      </w:r>
      <w:r w:rsidR="00020226">
        <w:rPr>
          <w:sz w:val="28"/>
          <w:szCs w:val="28"/>
        </w:rPr>
        <w:t>. 2013 </w:t>
      </w:r>
      <w:r w:rsidRPr="00140062">
        <w:rPr>
          <w:sz w:val="28"/>
          <w:szCs w:val="28"/>
        </w:rPr>
        <w:t>р.</w:t>
      </w:r>
      <w:r w:rsidR="00020226">
        <w:rPr>
          <w:sz w:val="28"/>
          <w:szCs w:val="28"/>
        </w:rPr>
        <w:t>).</w:t>
      </w:r>
      <w:r w:rsidRPr="00140062">
        <w:rPr>
          <w:sz w:val="28"/>
          <w:szCs w:val="28"/>
        </w:rPr>
        <w:t xml:space="preserve"> Київ: Вид-во НПУ імені М.</w:t>
      </w:r>
      <w:r w:rsidR="00020226">
        <w:rPr>
          <w:sz w:val="28"/>
          <w:szCs w:val="28"/>
        </w:rPr>
        <w:t> </w:t>
      </w:r>
      <w:r w:rsidRPr="00140062">
        <w:rPr>
          <w:sz w:val="28"/>
          <w:szCs w:val="28"/>
        </w:rPr>
        <w:t>П. Драгоманова, 2013. С. 130–133.</w:t>
      </w:r>
    </w:p>
    <w:p w:rsidR="004C66D8" w:rsidRPr="00140062" w:rsidRDefault="004C66D8" w:rsidP="005411A0">
      <w:pPr>
        <w:pStyle w:val="a9"/>
        <w:numPr>
          <w:ilvl w:val="0"/>
          <w:numId w:val="6"/>
        </w:numPr>
        <w:tabs>
          <w:tab w:val="clear" w:pos="928"/>
          <w:tab w:val="num" w:pos="0"/>
          <w:tab w:val="left" w:pos="1134"/>
        </w:tabs>
        <w:ind w:left="0" w:firstLine="709"/>
        <w:jc w:val="both"/>
        <w:rPr>
          <w:sz w:val="28"/>
          <w:szCs w:val="28"/>
        </w:rPr>
      </w:pPr>
      <w:r w:rsidRPr="00140062">
        <w:rPr>
          <w:sz w:val="28"/>
          <w:szCs w:val="28"/>
        </w:rPr>
        <w:t>Невмержицька</w:t>
      </w:r>
      <w:r w:rsidR="00020226">
        <w:rPr>
          <w:sz w:val="28"/>
          <w:szCs w:val="28"/>
        </w:rPr>
        <w:t> </w:t>
      </w:r>
      <w:r w:rsidRPr="00140062">
        <w:rPr>
          <w:sz w:val="28"/>
          <w:szCs w:val="28"/>
        </w:rPr>
        <w:t>Н.</w:t>
      </w:r>
      <w:r w:rsidR="00020226">
        <w:rPr>
          <w:sz w:val="28"/>
          <w:szCs w:val="28"/>
        </w:rPr>
        <w:t> </w:t>
      </w:r>
      <w:r w:rsidRPr="00140062">
        <w:rPr>
          <w:sz w:val="28"/>
          <w:szCs w:val="28"/>
        </w:rPr>
        <w:t xml:space="preserve">О. Історія уніфікації в Україні: теоретичний аналіз. </w:t>
      </w:r>
      <w:r w:rsidRPr="00140062">
        <w:rPr>
          <w:i/>
          <w:sz w:val="28"/>
          <w:szCs w:val="28"/>
        </w:rPr>
        <w:t>Актуальні проблеми законодавства України: пріоритетні напрями його вдосконалення</w:t>
      </w:r>
      <w:r w:rsidRPr="00140062">
        <w:rPr>
          <w:sz w:val="28"/>
          <w:szCs w:val="28"/>
        </w:rPr>
        <w:t xml:space="preserve">: матеріали </w:t>
      </w:r>
      <w:r w:rsidR="00020226">
        <w:rPr>
          <w:sz w:val="28"/>
          <w:szCs w:val="28"/>
        </w:rPr>
        <w:t>міжнар.</w:t>
      </w:r>
      <w:r w:rsidRPr="00140062">
        <w:rPr>
          <w:sz w:val="28"/>
          <w:szCs w:val="28"/>
        </w:rPr>
        <w:t xml:space="preserve"> наук</w:t>
      </w:r>
      <w:r w:rsidR="00020226">
        <w:rPr>
          <w:sz w:val="28"/>
          <w:szCs w:val="28"/>
        </w:rPr>
        <w:t>.</w:t>
      </w:r>
      <w:r w:rsidRPr="00140062">
        <w:rPr>
          <w:sz w:val="28"/>
          <w:szCs w:val="28"/>
        </w:rPr>
        <w:t>-практ</w:t>
      </w:r>
      <w:r w:rsidR="00020226">
        <w:rPr>
          <w:sz w:val="28"/>
          <w:szCs w:val="28"/>
        </w:rPr>
        <w:t>.</w:t>
      </w:r>
      <w:r w:rsidRPr="00140062">
        <w:rPr>
          <w:sz w:val="28"/>
          <w:szCs w:val="28"/>
        </w:rPr>
        <w:t xml:space="preserve"> конф</w:t>
      </w:r>
      <w:r w:rsidR="00020226">
        <w:rPr>
          <w:sz w:val="28"/>
          <w:szCs w:val="28"/>
        </w:rPr>
        <w:t>.</w:t>
      </w:r>
      <w:r w:rsidRPr="00140062">
        <w:rPr>
          <w:sz w:val="28"/>
          <w:szCs w:val="28"/>
        </w:rPr>
        <w:t xml:space="preserve"> </w:t>
      </w:r>
      <w:r w:rsidR="00020226">
        <w:rPr>
          <w:sz w:val="28"/>
          <w:szCs w:val="28"/>
        </w:rPr>
        <w:t xml:space="preserve">(м. Одеса, </w:t>
      </w:r>
      <w:r w:rsidRPr="00140062">
        <w:rPr>
          <w:sz w:val="28"/>
          <w:szCs w:val="28"/>
        </w:rPr>
        <w:t>10</w:t>
      </w:r>
      <w:r w:rsidR="00020226">
        <w:rPr>
          <w:sz w:val="28"/>
          <w:szCs w:val="28"/>
        </w:rPr>
        <w:t>‒</w:t>
      </w:r>
      <w:r w:rsidRPr="00140062">
        <w:rPr>
          <w:sz w:val="28"/>
          <w:szCs w:val="28"/>
        </w:rPr>
        <w:t>11</w:t>
      </w:r>
      <w:r w:rsidR="00020226">
        <w:rPr>
          <w:sz w:val="28"/>
          <w:szCs w:val="28"/>
        </w:rPr>
        <w:t> </w:t>
      </w:r>
      <w:r w:rsidRPr="00140062">
        <w:rPr>
          <w:sz w:val="28"/>
          <w:szCs w:val="28"/>
        </w:rPr>
        <w:t>жовт</w:t>
      </w:r>
      <w:r w:rsidR="00020226">
        <w:rPr>
          <w:sz w:val="28"/>
          <w:szCs w:val="28"/>
        </w:rPr>
        <w:t>.</w:t>
      </w:r>
      <w:r w:rsidRPr="00140062">
        <w:rPr>
          <w:sz w:val="28"/>
          <w:szCs w:val="28"/>
        </w:rPr>
        <w:t xml:space="preserve"> 2014</w:t>
      </w:r>
      <w:r w:rsidR="00020226">
        <w:rPr>
          <w:sz w:val="28"/>
          <w:szCs w:val="28"/>
        </w:rPr>
        <w:t> </w:t>
      </w:r>
      <w:r w:rsidRPr="00140062">
        <w:rPr>
          <w:sz w:val="28"/>
          <w:szCs w:val="28"/>
        </w:rPr>
        <w:t>р.</w:t>
      </w:r>
      <w:r w:rsidR="00020226">
        <w:rPr>
          <w:sz w:val="28"/>
          <w:szCs w:val="28"/>
        </w:rPr>
        <w:t>).</w:t>
      </w:r>
      <w:r w:rsidRPr="00140062">
        <w:rPr>
          <w:sz w:val="28"/>
          <w:szCs w:val="28"/>
        </w:rPr>
        <w:t xml:space="preserve"> Одеса: ГО «Причорноморська фундація права», 2014. С. 9–11.</w:t>
      </w:r>
    </w:p>
    <w:p w:rsidR="004C66D8" w:rsidRPr="00140062" w:rsidRDefault="004C66D8" w:rsidP="005411A0">
      <w:pPr>
        <w:pStyle w:val="a8"/>
        <w:numPr>
          <w:ilvl w:val="0"/>
          <w:numId w:val="6"/>
        </w:numPr>
        <w:tabs>
          <w:tab w:val="clear" w:pos="928"/>
          <w:tab w:val="num" w:pos="0"/>
          <w:tab w:val="left" w:pos="1134"/>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Невмержицька</w:t>
      </w:r>
      <w:r w:rsidR="00020226">
        <w:rPr>
          <w:rFonts w:ascii="Times New Roman" w:hAnsi="Times New Roman" w:cs="Times New Roman"/>
          <w:sz w:val="28"/>
          <w:szCs w:val="28"/>
        </w:rPr>
        <w:t> </w:t>
      </w:r>
      <w:r w:rsidRPr="00140062">
        <w:rPr>
          <w:rFonts w:ascii="Times New Roman" w:hAnsi="Times New Roman" w:cs="Times New Roman"/>
          <w:sz w:val="28"/>
          <w:szCs w:val="28"/>
        </w:rPr>
        <w:t>Н.</w:t>
      </w:r>
      <w:r w:rsidR="00020226">
        <w:rPr>
          <w:rFonts w:ascii="Times New Roman" w:hAnsi="Times New Roman" w:cs="Times New Roman"/>
          <w:sz w:val="28"/>
          <w:szCs w:val="28"/>
        </w:rPr>
        <w:t> </w:t>
      </w:r>
      <w:r w:rsidRPr="00140062">
        <w:rPr>
          <w:rFonts w:ascii="Times New Roman" w:hAnsi="Times New Roman" w:cs="Times New Roman"/>
          <w:sz w:val="28"/>
          <w:szCs w:val="28"/>
        </w:rPr>
        <w:t>О. Необхідність уніфікації у вітчизняному законодавстві.</w:t>
      </w:r>
      <w:r w:rsidRPr="00140062">
        <w:rPr>
          <w:rFonts w:ascii="Times New Roman" w:hAnsi="Times New Roman" w:cs="Times New Roman"/>
          <w:i/>
          <w:sz w:val="28"/>
          <w:szCs w:val="28"/>
        </w:rPr>
        <w:t xml:space="preserve"> Десяті юридичні читання. Юридична освіта і наука в Україні: традиції та новації</w:t>
      </w:r>
      <w:r w:rsidRPr="00140062">
        <w:rPr>
          <w:rFonts w:ascii="Times New Roman" w:hAnsi="Times New Roman" w:cs="Times New Roman"/>
          <w:sz w:val="28"/>
          <w:szCs w:val="28"/>
        </w:rPr>
        <w:t xml:space="preserve">: матеріали </w:t>
      </w:r>
      <w:r w:rsidR="00020226">
        <w:rPr>
          <w:rFonts w:ascii="Times New Roman" w:hAnsi="Times New Roman" w:cs="Times New Roman"/>
          <w:sz w:val="28"/>
          <w:szCs w:val="28"/>
        </w:rPr>
        <w:t>міжнар.</w:t>
      </w:r>
      <w:r w:rsidRPr="00140062">
        <w:rPr>
          <w:rFonts w:ascii="Times New Roman" w:hAnsi="Times New Roman" w:cs="Times New Roman"/>
          <w:sz w:val="28"/>
          <w:szCs w:val="28"/>
        </w:rPr>
        <w:t xml:space="preserve"> наук</w:t>
      </w:r>
      <w:r w:rsidR="00020226">
        <w:rPr>
          <w:rFonts w:ascii="Times New Roman" w:hAnsi="Times New Roman" w:cs="Times New Roman"/>
          <w:sz w:val="28"/>
          <w:szCs w:val="28"/>
        </w:rPr>
        <w:t>.</w:t>
      </w:r>
      <w:r w:rsidRPr="00140062">
        <w:rPr>
          <w:rFonts w:ascii="Times New Roman" w:hAnsi="Times New Roman" w:cs="Times New Roman"/>
          <w:sz w:val="28"/>
          <w:szCs w:val="28"/>
        </w:rPr>
        <w:t xml:space="preserve"> </w:t>
      </w:r>
      <w:r w:rsidR="00020226">
        <w:rPr>
          <w:rFonts w:ascii="Times New Roman" w:hAnsi="Times New Roman" w:cs="Times New Roman"/>
          <w:sz w:val="28"/>
          <w:szCs w:val="28"/>
        </w:rPr>
        <w:t>к</w:t>
      </w:r>
      <w:r w:rsidRPr="00140062">
        <w:rPr>
          <w:rFonts w:ascii="Times New Roman" w:hAnsi="Times New Roman" w:cs="Times New Roman"/>
          <w:sz w:val="28"/>
          <w:szCs w:val="28"/>
        </w:rPr>
        <w:t>онф</w:t>
      </w:r>
      <w:r w:rsidR="00020226">
        <w:rPr>
          <w:rFonts w:ascii="Times New Roman" w:hAnsi="Times New Roman" w:cs="Times New Roman"/>
          <w:sz w:val="28"/>
          <w:szCs w:val="28"/>
        </w:rPr>
        <w:t>.</w:t>
      </w:r>
      <w:r w:rsidRPr="00140062">
        <w:rPr>
          <w:rFonts w:ascii="Times New Roman" w:hAnsi="Times New Roman" w:cs="Times New Roman"/>
          <w:sz w:val="28"/>
          <w:szCs w:val="28"/>
        </w:rPr>
        <w:t xml:space="preserve"> </w:t>
      </w:r>
      <w:r w:rsidR="00020226">
        <w:rPr>
          <w:rFonts w:ascii="Times New Roman" w:hAnsi="Times New Roman" w:cs="Times New Roman"/>
          <w:sz w:val="28"/>
          <w:szCs w:val="28"/>
        </w:rPr>
        <w:t xml:space="preserve">(м. Київ, </w:t>
      </w:r>
      <w:r w:rsidRPr="00140062">
        <w:rPr>
          <w:rFonts w:ascii="Times New Roman" w:hAnsi="Times New Roman" w:cs="Times New Roman"/>
          <w:sz w:val="28"/>
          <w:szCs w:val="28"/>
        </w:rPr>
        <w:t>15</w:t>
      </w:r>
      <w:r w:rsidR="00020226">
        <w:rPr>
          <w:rFonts w:ascii="Times New Roman" w:hAnsi="Times New Roman" w:cs="Times New Roman"/>
          <w:sz w:val="28"/>
          <w:szCs w:val="28"/>
        </w:rPr>
        <w:t>‒</w:t>
      </w:r>
      <w:r w:rsidRPr="00140062">
        <w:rPr>
          <w:rFonts w:ascii="Times New Roman" w:hAnsi="Times New Roman" w:cs="Times New Roman"/>
          <w:sz w:val="28"/>
          <w:szCs w:val="28"/>
        </w:rPr>
        <w:t>16</w:t>
      </w:r>
      <w:r w:rsidR="00020226">
        <w:rPr>
          <w:rFonts w:ascii="Times New Roman" w:hAnsi="Times New Roman" w:cs="Times New Roman"/>
          <w:sz w:val="28"/>
          <w:szCs w:val="28"/>
        </w:rPr>
        <w:t> </w:t>
      </w:r>
      <w:r w:rsidRPr="00140062">
        <w:rPr>
          <w:rFonts w:ascii="Times New Roman" w:hAnsi="Times New Roman" w:cs="Times New Roman"/>
          <w:sz w:val="28"/>
          <w:szCs w:val="28"/>
        </w:rPr>
        <w:t>трав</w:t>
      </w:r>
      <w:r w:rsidR="00020226">
        <w:rPr>
          <w:rFonts w:ascii="Times New Roman" w:hAnsi="Times New Roman" w:cs="Times New Roman"/>
          <w:sz w:val="28"/>
          <w:szCs w:val="28"/>
        </w:rPr>
        <w:t xml:space="preserve">. </w:t>
      </w:r>
      <w:r w:rsidRPr="00140062">
        <w:rPr>
          <w:rFonts w:ascii="Times New Roman" w:hAnsi="Times New Roman" w:cs="Times New Roman"/>
          <w:sz w:val="28"/>
          <w:szCs w:val="28"/>
        </w:rPr>
        <w:t>2014</w:t>
      </w:r>
      <w:r w:rsidR="00020226">
        <w:rPr>
          <w:rFonts w:ascii="Times New Roman" w:hAnsi="Times New Roman" w:cs="Times New Roman"/>
          <w:sz w:val="28"/>
          <w:szCs w:val="28"/>
        </w:rPr>
        <w:t> </w:t>
      </w:r>
      <w:r w:rsidRPr="00140062">
        <w:rPr>
          <w:rFonts w:ascii="Times New Roman" w:hAnsi="Times New Roman" w:cs="Times New Roman"/>
          <w:sz w:val="28"/>
          <w:szCs w:val="28"/>
        </w:rPr>
        <w:t>р.</w:t>
      </w:r>
      <w:r w:rsidR="00020226">
        <w:rPr>
          <w:rFonts w:ascii="Times New Roman" w:hAnsi="Times New Roman" w:cs="Times New Roman"/>
          <w:sz w:val="28"/>
          <w:szCs w:val="28"/>
        </w:rPr>
        <w:t>).</w:t>
      </w:r>
      <w:r w:rsidRPr="00140062">
        <w:rPr>
          <w:rFonts w:ascii="Times New Roman" w:hAnsi="Times New Roman" w:cs="Times New Roman"/>
          <w:sz w:val="28"/>
          <w:szCs w:val="28"/>
        </w:rPr>
        <w:t xml:space="preserve"> Київ : Вид-во НПУ імені М.</w:t>
      </w:r>
      <w:r w:rsidR="00020226">
        <w:rPr>
          <w:rFonts w:ascii="Times New Roman" w:hAnsi="Times New Roman" w:cs="Times New Roman"/>
          <w:sz w:val="28"/>
          <w:szCs w:val="28"/>
        </w:rPr>
        <w:t> </w:t>
      </w:r>
      <w:r w:rsidRPr="00140062">
        <w:rPr>
          <w:rFonts w:ascii="Times New Roman" w:hAnsi="Times New Roman" w:cs="Times New Roman"/>
          <w:sz w:val="28"/>
          <w:szCs w:val="28"/>
        </w:rPr>
        <w:t>П. Драгоманова, 2014. С. 116–119.</w:t>
      </w:r>
    </w:p>
    <w:p w:rsidR="004C66D8" w:rsidRPr="00140062" w:rsidRDefault="004C66D8" w:rsidP="005411A0">
      <w:pPr>
        <w:pStyle w:val="a8"/>
        <w:numPr>
          <w:ilvl w:val="0"/>
          <w:numId w:val="6"/>
        </w:numPr>
        <w:tabs>
          <w:tab w:val="clear" w:pos="928"/>
          <w:tab w:val="num" w:pos="0"/>
          <w:tab w:val="left" w:pos="1134"/>
        </w:tabs>
        <w:spacing w:after="0" w:line="240" w:lineRule="auto"/>
        <w:ind w:left="0" w:firstLine="709"/>
        <w:jc w:val="both"/>
        <w:rPr>
          <w:rFonts w:ascii="Times New Roman" w:hAnsi="Times New Roman" w:cs="Times New Roman"/>
          <w:sz w:val="28"/>
          <w:szCs w:val="28"/>
        </w:rPr>
      </w:pPr>
      <w:r w:rsidRPr="00140062">
        <w:rPr>
          <w:rFonts w:ascii="Times New Roman" w:hAnsi="Times New Roman" w:cs="Times New Roman"/>
          <w:sz w:val="28"/>
          <w:szCs w:val="28"/>
        </w:rPr>
        <w:t>Невмержицька</w:t>
      </w:r>
      <w:r w:rsidR="00020226">
        <w:rPr>
          <w:rFonts w:ascii="Times New Roman" w:hAnsi="Times New Roman" w:cs="Times New Roman"/>
          <w:sz w:val="28"/>
          <w:szCs w:val="28"/>
        </w:rPr>
        <w:t> </w:t>
      </w:r>
      <w:r w:rsidRPr="00140062">
        <w:rPr>
          <w:rFonts w:ascii="Times New Roman" w:hAnsi="Times New Roman" w:cs="Times New Roman"/>
          <w:sz w:val="28"/>
          <w:szCs w:val="28"/>
        </w:rPr>
        <w:t>Н.</w:t>
      </w:r>
      <w:r w:rsidR="00020226">
        <w:rPr>
          <w:rFonts w:ascii="Times New Roman" w:hAnsi="Times New Roman" w:cs="Times New Roman"/>
          <w:sz w:val="28"/>
          <w:szCs w:val="28"/>
        </w:rPr>
        <w:t> </w:t>
      </w:r>
      <w:r w:rsidRPr="00140062">
        <w:rPr>
          <w:rFonts w:ascii="Times New Roman" w:hAnsi="Times New Roman" w:cs="Times New Roman"/>
          <w:sz w:val="28"/>
          <w:szCs w:val="28"/>
        </w:rPr>
        <w:t>О. Принципи уніфікації законодавства.</w:t>
      </w:r>
      <w:r w:rsidR="00344072" w:rsidRPr="00140062">
        <w:rPr>
          <w:rFonts w:ascii="Times New Roman" w:hAnsi="Times New Roman" w:cs="Times New Roman"/>
          <w:sz w:val="28"/>
          <w:szCs w:val="28"/>
        </w:rPr>
        <w:t xml:space="preserve"> </w:t>
      </w:r>
      <w:r w:rsidRPr="00140062">
        <w:rPr>
          <w:rFonts w:ascii="Times New Roman" w:hAnsi="Times New Roman" w:cs="Times New Roman"/>
          <w:i/>
          <w:sz w:val="28"/>
          <w:szCs w:val="28"/>
        </w:rPr>
        <w:t>Одинадцяті юридичні читання. Форма сучасної національної української держави: реалії та перспективи</w:t>
      </w:r>
      <w:r w:rsidRPr="00140062">
        <w:rPr>
          <w:rFonts w:ascii="Times New Roman" w:hAnsi="Times New Roman" w:cs="Times New Roman"/>
          <w:sz w:val="28"/>
          <w:szCs w:val="28"/>
        </w:rPr>
        <w:t xml:space="preserve">: матеріали </w:t>
      </w:r>
      <w:r w:rsidR="00020226">
        <w:rPr>
          <w:rFonts w:ascii="Times New Roman" w:hAnsi="Times New Roman" w:cs="Times New Roman"/>
          <w:sz w:val="28"/>
          <w:szCs w:val="28"/>
        </w:rPr>
        <w:t>міжнар.</w:t>
      </w:r>
      <w:r w:rsidRPr="00140062">
        <w:rPr>
          <w:rFonts w:ascii="Times New Roman" w:hAnsi="Times New Roman" w:cs="Times New Roman"/>
          <w:sz w:val="28"/>
          <w:szCs w:val="28"/>
        </w:rPr>
        <w:t xml:space="preserve"> наук</w:t>
      </w:r>
      <w:r w:rsidR="00020226">
        <w:rPr>
          <w:rFonts w:ascii="Times New Roman" w:hAnsi="Times New Roman" w:cs="Times New Roman"/>
          <w:sz w:val="28"/>
          <w:szCs w:val="28"/>
        </w:rPr>
        <w:t>. к</w:t>
      </w:r>
      <w:r w:rsidRPr="00140062">
        <w:rPr>
          <w:rFonts w:ascii="Times New Roman" w:hAnsi="Times New Roman" w:cs="Times New Roman"/>
          <w:sz w:val="28"/>
          <w:szCs w:val="28"/>
        </w:rPr>
        <w:t>онф</w:t>
      </w:r>
      <w:r w:rsidR="00020226">
        <w:rPr>
          <w:rFonts w:ascii="Times New Roman" w:hAnsi="Times New Roman" w:cs="Times New Roman"/>
          <w:sz w:val="28"/>
          <w:szCs w:val="28"/>
        </w:rPr>
        <w:t>.</w:t>
      </w:r>
      <w:r w:rsidRPr="00140062">
        <w:rPr>
          <w:rFonts w:ascii="Times New Roman" w:hAnsi="Times New Roman" w:cs="Times New Roman"/>
          <w:sz w:val="28"/>
          <w:szCs w:val="28"/>
        </w:rPr>
        <w:t xml:space="preserve"> </w:t>
      </w:r>
      <w:r w:rsidR="00020226">
        <w:rPr>
          <w:rFonts w:ascii="Times New Roman" w:hAnsi="Times New Roman" w:cs="Times New Roman"/>
          <w:sz w:val="28"/>
          <w:szCs w:val="28"/>
        </w:rPr>
        <w:t xml:space="preserve">(м. Київ, </w:t>
      </w:r>
      <w:r w:rsidRPr="00140062">
        <w:rPr>
          <w:rFonts w:ascii="Times New Roman" w:hAnsi="Times New Roman" w:cs="Times New Roman"/>
          <w:sz w:val="28"/>
          <w:szCs w:val="28"/>
        </w:rPr>
        <w:t>21</w:t>
      </w:r>
      <w:r w:rsidR="00020226">
        <w:rPr>
          <w:rFonts w:ascii="Times New Roman" w:hAnsi="Times New Roman" w:cs="Times New Roman"/>
          <w:sz w:val="28"/>
          <w:szCs w:val="28"/>
        </w:rPr>
        <w:t>‒</w:t>
      </w:r>
      <w:r w:rsidRPr="00140062">
        <w:rPr>
          <w:rFonts w:ascii="Times New Roman" w:hAnsi="Times New Roman" w:cs="Times New Roman"/>
          <w:sz w:val="28"/>
          <w:szCs w:val="28"/>
        </w:rPr>
        <w:t>22</w:t>
      </w:r>
      <w:r w:rsidR="00020226">
        <w:rPr>
          <w:rFonts w:ascii="Times New Roman" w:hAnsi="Times New Roman" w:cs="Times New Roman"/>
          <w:sz w:val="28"/>
          <w:szCs w:val="28"/>
        </w:rPr>
        <w:t> </w:t>
      </w:r>
      <w:r w:rsidRPr="00140062">
        <w:rPr>
          <w:rFonts w:ascii="Times New Roman" w:hAnsi="Times New Roman" w:cs="Times New Roman"/>
          <w:sz w:val="28"/>
          <w:szCs w:val="28"/>
        </w:rPr>
        <w:t>трав</w:t>
      </w:r>
      <w:r w:rsidR="00020226">
        <w:rPr>
          <w:rFonts w:ascii="Times New Roman" w:hAnsi="Times New Roman" w:cs="Times New Roman"/>
          <w:sz w:val="28"/>
          <w:szCs w:val="28"/>
        </w:rPr>
        <w:t>.</w:t>
      </w:r>
      <w:r w:rsidRPr="00140062">
        <w:rPr>
          <w:rFonts w:ascii="Times New Roman" w:hAnsi="Times New Roman" w:cs="Times New Roman"/>
          <w:sz w:val="28"/>
          <w:szCs w:val="28"/>
        </w:rPr>
        <w:t xml:space="preserve"> 2015</w:t>
      </w:r>
      <w:r w:rsidR="00020226">
        <w:rPr>
          <w:rFonts w:ascii="Times New Roman" w:hAnsi="Times New Roman" w:cs="Times New Roman"/>
          <w:sz w:val="28"/>
          <w:szCs w:val="28"/>
        </w:rPr>
        <w:t> </w:t>
      </w:r>
      <w:r w:rsidRPr="00140062">
        <w:rPr>
          <w:rFonts w:ascii="Times New Roman" w:hAnsi="Times New Roman" w:cs="Times New Roman"/>
          <w:sz w:val="28"/>
          <w:szCs w:val="28"/>
        </w:rPr>
        <w:t>р.</w:t>
      </w:r>
      <w:r w:rsidR="00020226">
        <w:rPr>
          <w:rFonts w:ascii="Times New Roman" w:hAnsi="Times New Roman" w:cs="Times New Roman"/>
          <w:sz w:val="28"/>
          <w:szCs w:val="28"/>
        </w:rPr>
        <w:t>). Київ</w:t>
      </w:r>
      <w:r w:rsidRPr="00140062">
        <w:rPr>
          <w:rFonts w:ascii="Times New Roman" w:hAnsi="Times New Roman" w:cs="Times New Roman"/>
          <w:sz w:val="28"/>
          <w:szCs w:val="28"/>
        </w:rPr>
        <w:t>: Вид-во НПУ імені М.</w:t>
      </w:r>
      <w:r w:rsidR="00020226">
        <w:rPr>
          <w:rFonts w:ascii="Times New Roman" w:hAnsi="Times New Roman" w:cs="Times New Roman"/>
          <w:sz w:val="28"/>
          <w:szCs w:val="28"/>
        </w:rPr>
        <w:t> </w:t>
      </w:r>
      <w:r w:rsidRPr="00140062">
        <w:rPr>
          <w:rFonts w:ascii="Times New Roman" w:hAnsi="Times New Roman" w:cs="Times New Roman"/>
          <w:sz w:val="28"/>
          <w:szCs w:val="28"/>
        </w:rPr>
        <w:t>П. Драгоманова, 2015. С. 92–95.</w:t>
      </w:r>
    </w:p>
    <w:p w:rsidR="004C66D8" w:rsidRPr="00140062" w:rsidRDefault="00020226" w:rsidP="005411A0">
      <w:pPr>
        <w:pStyle w:val="a8"/>
        <w:numPr>
          <w:ilvl w:val="0"/>
          <w:numId w:val="6"/>
        </w:numPr>
        <w:tabs>
          <w:tab w:val="clear" w:pos="928"/>
          <w:tab w:val="num"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Клещенко </w:t>
      </w:r>
      <w:r w:rsidR="004C66D8" w:rsidRPr="00140062">
        <w:rPr>
          <w:rFonts w:ascii="Times New Roman" w:hAnsi="Times New Roman" w:cs="Times New Roman"/>
          <w:sz w:val="28"/>
          <w:szCs w:val="28"/>
        </w:rPr>
        <w:t>Н.</w:t>
      </w:r>
      <w:r>
        <w:rPr>
          <w:rFonts w:ascii="Times New Roman" w:hAnsi="Times New Roman" w:cs="Times New Roman"/>
          <w:sz w:val="28"/>
          <w:szCs w:val="28"/>
        </w:rPr>
        <w:t> </w:t>
      </w:r>
      <w:r w:rsidR="004C66D8" w:rsidRPr="00140062">
        <w:rPr>
          <w:rFonts w:ascii="Times New Roman" w:hAnsi="Times New Roman" w:cs="Times New Roman"/>
          <w:sz w:val="28"/>
          <w:szCs w:val="28"/>
        </w:rPr>
        <w:t xml:space="preserve">О. Міжнародно-правова основа уніфікації законодавства. </w:t>
      </w:r>
      <w:r w:rsidR="004C66D8" w:rsidRPr="00140062">
        <w:rPr>
          <w:rFonts w:ascii="Times New Roman" w:hAnsi="Times New Roman" w:cs="Times New Roman"/>
          <w:i/>
          <w:sz w:val="28"/>
          <w:szCs w:val="28"/>
        </w:rPr>
        <w:t>Дослідження актуальних питань юридичних наук</w:t>
      </w:r>
      <w:r w:rsidR="004C66D8" w:rsidRPr="00140062">
        <w:rPr>
          <w:rFonts w:ascii="Times New Roman" w:hAnsi="Times New Roman" w:cs="Times New Roman"/>
          <w:sz w:val="28"/>
          <w:szCs w:val="28"/>
        </w:rPr>
        <w:t>: матеріали наук</w:t>
      </w:r>
      <w:r>
        <w:rPr>
          <w:rFonts w:ascii="Times New Roman" w:hAnsi="Times New Roman" w:cs="Times New Roman"/>
          <w:sz w:val="28"/>
          <w:szCs w:val="28"/>
        </w:rPr>
        <w:t>.</w:t>
      </w:r>
      <w:r w:rsidR="004C66D8" w:rsidRPr="00140062">
        <w:rPr>
          <w:rFonts w:ascii="Times New Roman" w:hAnsi="Times New Roman" w:cs="Times New Roman"/>
          <w:sz w:val="28"/>
          <w:szCs w:val="28"/>
        </w:rPr>
        <w:t>-практ</w:t>
      </w:r>
      <w:r>
        <w:rPr>
          <w:rFonts w:ascii="Times New Roman" w:hAnsi="Times New Roman" w:cs="Times New Roman"/>
          <w:sz w:val="28"/>
          <w:szCs w:val="28"/>
        </w:rPr>
        <w:t>.</w:t>
      </w:r>
      <w:r w:rsidR="004C66D8" w:rsidRPr="00140062">
        <w:rPr>
          <w:rFonts w:ascii="Times New Roman" w:hAnsi="Times New Roman" w:cs="Times New Roman"/>
          <w:sz w:val="28"/>
          <w:szCs w:val="28"/>
        </w:rPr>
        <w:t xml:space="preserve"> конф</w:t>
      </w:r>
      <w:r>
        <w:rPr>
          <w:rFonts w:ascii="Times New Roman" w:hAnsi="Times New Roman" w:cs="Times New Roman"/>
          <w:sz w:val="28"/>
          <w:szCs w:val="28"/>
        </w:rPr>
        <w:t>.</w:t>
      </w:r>
      <w:r w:rsidR="004C66D8" w:rsidRPr="00140062">
        <w:rPr>
          <w:rFonts w:ascii="Times New Roman" w:hAnsi="Times New Roman" w:cs="Times New Roman"/>
          <w:sz w:val="28"/>
          <w:szCs w:val="28"/>
        </w:rPr>
        <w:t xml:space="preserve"> </w:t>
      </w:r>
      <w:r>
        <w:rPr>
          <w:rFonts w:ascii="Times New Roman" w:hAnsi="Times New Roman" w:cs="Times New Roman"/>
          <w:sz w:val="28"/>
          <w:szCs w:val="28"/>
        </w:rPr>
        <w:t xml:space="preserve">(м. Херсон, </w:t>
      </w:r>
      <w:r w:rsidR="004C66D8" w:rsidRPr="00140062">
        <w:rPr>
          <w:rFonts w:ascii="Times New Roman" w:hAnsi="Times New Roman" w:cs="Times New Roman"/>
          <w:sz w:val="28"/>
          <w:szCs w:val="28"/>
        </w:rPr>
        <w:t>13</w:t>
      </w:r>
      <w:r>
        <w:rPr>
          <w:rFonts w:ascii="Times New Roman" w:hAnsi="Times New Roman" w:cs="Times New Roman"/>
          <w:sz w:val="28"/>
          <w:szCs w:val="28"/>
        </w:rPr>
        <w:t>‒</w:t>
      </w:r>
      <w:r w:rsidR="004C66D8" w:rsidRPr="00140062">
        <w:rPr>
          <w:rFonts w:ascii="Times New Roman" w:hAnsi="Times New Roman" w:cs="Times New Roman"/>
          <w:sz w:val="28"/>
          <w:szCs w:val="28"/>
        </w:rPr>
        <w:t>14</w:t>
      </w:r>
      <w:r>
        <w:rPr>
          <w:rFonts w:ascii="Times New Roman" w:hAnsi="Times New Roman" w:cs="Times New Roman"/>
          <w:sz w:val="28"/>
          <w:szCs w:val="28"/>
        </w:rPr>
        <w:t> г</w:t>
      </w:r>
      <w:r w:rsidR="004C66D8" w:rsidRPr="00140062">
        <w:rPr>
          <w:rFonts w:ascii="Times New Roman" w:hAnsi="Times New Roman" w:cs="Times New Roman"/>
          <w:sz w:val="28"/>
          <w:szCs w:val="28"/>
        </w:rPr>
        <w:t>руд</w:t>
      </w:r>
      <w:r>
        <w:rPr>
          <w:rFonts w:ascii="Times New Roman" w:hAnsi="Times New Roman" w:cs="Times New Roman"/>
          <w:sz w:val="28"/>
          <w:szCs w:val="28"/>
        </w:rPr>
        <w:t>.</w:t>
      </w:r>
      <w:r w:rsidR="004C66D8" w:rsidRPr="00140062">
        <w:rPr>
          <w:rFonts w:ascii="Times New Roman" w:hAnsi="Times New Roman" w:cs="Times New Roman"/>
          <w:sz w:val="28"/>
          <w:szCs w:val="28"/>
        </w:rPr>
        <w:t xml:space="preserve"> 2019</w:t>
      </w:r>
      <w:r>
        <w:rPr>
          <w:rFonts w:ascii="Times New Roman" w:hAnsi="Times New Roman" w:cs="Times New Roman"/>
          <w:sz w:val="28"/>
          <w:szCs w:val="28"/>
        </w:rPr>
        <w:t> </w:t>
      </w:r>
      <w:r w:rsidR="004C66D8" w:rsidRPr="00140062">
        <w:rPr>
          <w:rFonts w:ascii="Times New Roman" w:hAnsi="Times New Roman" w:cs="Times New Roman"/>
          <w:sz w:val="28"/>
          <w:szCs w:val="28"/>
        </w:rPr>
        <w:t>р.</w:t>
      </w:r>
      <w:r>
        <w:rPr>
          <w:rFonts w:ascii="Times New Roman" w:hAnsi="Times New Roman" w:cs="Times New Roman"/>
          <w:sz w:val="28"/>
          <w:szCs w:val="28"/>
        </w:rPr>
        <w:t>).</w:t>
      </w:r>
      <w:r w:rsidR="004C66D8" w:rsidRPr="00140062">
        <w:rPr>
          <w:rFonts w:ascii="Times New Roman" w:hAnsi="Times New Roman" w:cs="Times New Roman"/>
          <w:sz w:val="28"/>
          <w:szCs w:val="28"/>
        </w:rPr>
        <w:t xml:space="preserve"> Херсон: Вид-во «Молодий вчений», 2019. С.</w:t>
      </w:r>
      <w:r>
        <w:rPr>
          <w:rFonts w:ascii="Times New Roman" w:hAnsi="Times New Roman" w:cs="Times New Roman"/>
          <w:sz w:val="28"/>
          <w:szCs w:val="28"/>
        </w:rPr>
        <w:t> </w:t>
      </w:r>
      <w:r w:rsidR="004C66D8" w:rsidRPr="00140062">
        <w:rPr>
          <w:rFonts w:ascii="Times New Roman" w:hAnsi="Times New Roman" w:cs="Times New Roman"/>
          <w:sz w:val="28"/>
          <w:szCs w:val="28"/>
        </w:rPr>
        <w:t>13–15.</w:t>
      </w:r>
    </w:p>
    <w:p w:rsidR="00020226" w:rsidRDefault="00020226">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D7E8F" w:rsidRPr="00140062" w:rsidRDefault="005F24BE" w:rsidP="00020226">
      <w:pPr>
        <w:spacing w:after="0" w:line="240" w:lineRule="auto"/>
        <w:jc w:val="center"/>
        <w:rPr>
          <w:rFonts w:ascii="Times New Roman" w:hAnsi="Times New Roman" w:cs="Times New Roman"/>
          <w:b/>
          <w:sz w:val="28"/>
          <w:szCs w:val="28"/>
          <w:lang w:eastAsia="ru-RU"/>
        </w:rPr>
      </w:pPr>
      <w:r w:rsidRPr="00140062">
        <w:rPr>
          <w:rFonts w:ascii="Times New Roman" w:hAnsi="Times New Roman" w:cs="Times New Roman"/>
          <w:b/>
          <w:sz w:val="28"/>
          <w:szCs w:val="28"/>
          <w:lang w:eastAsia="ru-RU"/>
        </w:rPr>
        <w:lastRenderedPageBreak/>
        <w:t>АНОТАЦІЯ</w:t>
      </w:r>
    </w:p>
    <w:p w:rsidR="00CA0AC3" w:rsidRPr="00020226" w:rsidRDefault="00CA0AC3" w:rsidP="00344072">
      <w:pPr>
        <w:spacing w:after="0" w:line="240" w:lineRule="auto"/>
        <w:ind w:firstLine="709"/>
        <w:jc w:val="both"/>
        <w:rPr>
          <w:rFonts w:ascii="Times New Roman" w:hAnsi="Times New Roman" w:cs="Times New Roman"/>
          <w:sz w:val="28"/>
          <w:szCs w:val="28"/>
          <w:lang w:eastAsia="ru-RU"/>
        </w:rPr>
      </w:pPr>
    </w:p>
    <w:p w:rsidR="005F24BE" w:rsidRPr="00140062" w:rsidRDefault="00020226" w:rsidP="0034407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Клещенко </w:t>
      </w:r>
      <w:r w:rsidR="005F24BE" w:rsidRPr="00140062">
        <w:rPr>
          <w:rFonts w:ascii="Times New Roman" w:hAnsi="Times New Roman" w:cs="Times New Roman"/>
          <w:b/>
          <w:sz w:val="28"/>
          <w:szCs w:val="28"/>
        </w:rPr>
        <w:t>Н.</w:t>
      </w:r>
      <w:r>
        <w:rPr>
          <w:rFonts w:ascii="Times New Roman" w:hAnsi="Times New Roman" w:cs="Times New Roman"/>
          <w:b/>
          <w:sz w:val="28"/>
          <w:szCs w:val="28"/>
        </w:rPr>
        <w:t> </w:t>
      </w:r>
      <w:r w:rsidR="005F24BE" w:rsidRPr="00140062">
        <w:rPr>
          <w:rFonts w:ascii="Times New Roman" w:hAnsi="Times New Roman" w:cs="Times New Roman"/>
          <w:b/>
          <w:sz w:val="28"/>
          <w:szCs w:val="28"/>
        </w:rPr>
        <w:t>О. Уніфікація законодавств</w:t>
      </w:r>
      <w:r>
        <w:rPr>
          <w:rFonts w:ascii="Times New Roman" w:hAnsi="Times New Roman" w:cs="Times New Roman"/>
          <w:b/>
          <w:sz w:val="28"/>
          <w:szCs w:val="28"/>
        </w:rPr>
        <w:t>а: теоретико-прикладні аспекти. </w:t>
      </w:r>
      <w:r w:rsidR="005F24BE" w:rsidRPr="00140062">
        <w:rPr>
          <w:rFonts w:ascii="Times New Roman" w:hAnsi="Times New Roman" w:cs="Times New Roman"/>
          <w:b/>
          <w:sz w:val="28"/>
          <w:szCs w:val="28"/>
        </w:rPr>
        <w:t xml:space="preserve">– </w:t>
      </w:r>
      <w:r w:rsidR="005F24BE" w:rsidRPr="00140062">
        <w:rPr>
          <w:rFonts w:ascii="Times New Roman" w:hAnsi="Times New Roman" w:cs="Times New Roman"/>
          <w:sz w:val="28"/>
          <w:szCs w:val="28"/>
        </w:rPr>
        <w:t>На правах рукопису.</w:t>
      </w:r>
    </w:p>
    <w:p w:rsidR="005F24BE" w:rsidRPr="00140062" w:rsidRDefault="005F24BE"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Дисертація на здобуття наукового ступен</w:t>
      </w:r>
      <w:r w:rsidR="00320604" w:rsidRPr="00140062">
        <w:rPr>
          <w:rFonts w:ascii="Times New Roman" w:hAnsi="Times New Roman" w:cs="Times New Roman"/>
          <w:sz w:val="28"/>
          <w:szCs w:val="28"/>
        </w:rPr>
        <w:t>я</w:t>
      </w:r>
      <w:r w:rsidRPr="00140062">
        <w:rPr>
          <w:rFonts w:ascii="Times New Roman" w:hAnsi="Times New Roman" w:cs="Times New Roman"/>
          <w:sz w:val="28"/>
          <w:szCs w:val="28"/>
        </w:rPr>
        <w:t xml:space="preserve"> кандидата юридичних наук</w:t>
      </w:r>
      <w:r w:rsidR="00344072" w:rsidRPr="00140062">
        <w:rPr>
          <w:rFonts w:ascii="Times New Roman" w:hAnsi="Times New Roman" w:cs="Times New Roman"/>
          <w:sz w:val="28"/>
          <w:szCs w:val="28"/>
        </w:rPr>
        <w:t xml:space="preserve"> </w:t>
      </w:r>
      <w:r w:rsidRPr="00140062">
        <w:rPr>
          <w:rFonts w:ascii="Times New Roman" w:hAnsi="Times New Roman" w:cs="Times New Roman"/>
          <w:sz w:val="28"/>
          <w:szCs w:val="28"/>
        </w:rPr>
        <w:t xml:space="preserve">за спеціальністю 12.00.01 – </w:t>
      </w:r>
      <w:r w:rsidR="00181C3E" w:rsidRPr="00140062">
        <w:rPr>
          <w:rFonts w:ascii="Times New Roman" w:hAnsi="Times New Roman" w:cs="Times New Roman"/>
          <w:sz w:val="28"/>
          <w:szCs w:val="28"/>
        </w:rPr>
        <w:t>«Т</w:t>
      </w:r>
      <w:r w:rsidRPr="00140062">
        <w:rPr>
          <w:rFonts w:ascii="Times New Roman" w:hAnsi="Times New Roman" w:cs="Times New Roman"/>
          <w:sz w:val="28"/>
          <w:szCs w:val="28"/>
        </w:rPr>
        <w:t>еорія та історія держави і права; історія політичних і правових учень</w:t>
      </w:r>
      <w:r w:rsidR="00181C3E" w:rsidRPr="00140062">
        <w:rPr>
          <w:rFonts w:ascii="Times New Roman" w:hAnsi="Times New Roman" w:cs="Times New Roman"/>
          <w:sz w:val="28"/>
          <w:szCs w:val="28"/>
        </w:rPr>
        <w:t>»</w:t>
      </w:r>
      <w:r w:rsidR="00630E4C" w:rsidRPr="00140062">
        <w:rPr>
          <w:rFonts w:ascii="Times New Roman" w:hAnsi="Times New Roman" w:cs="Times New Roman"/>
          <w:sz w:val="28"/>
          <w:szCs w:val="28"/>
        </w:rPr>
        <w:t>. – Інститут держави і права імені</w:t>
      </w:r>
      <w:r w:rsidRPr="00140062">
        <w:rPr>
          <w:rFonts w:ascii="Times New Roman" w:hAnsi="Times New Roman" w:cs="Times New Roman"/>
          <w:sz w:val="28"/>
          <w:szCs w:val="28"/>
        </w:rPr>
        <w:t xml:space="preserve"> В.</w:t>
      </w:r>
      <w:r w:rsidR="00020226">
        <w:rPr>
          <w:rFonts w:ascii="Times New Roman" w:hAnsi="Times New Roman" w:cs="Times New Roman"/>
          <w:sz w:val="28"/>
          <w:szCs w:val="28"/>
        </w:rPr>
        <w:t> </w:t>
      </w:r>
      <w:r w:rsidRPr="00140062">
        <w:rPr>
          <w:rFonts w:ascii="Times New Roman" w:hAnsi="Times New Roman" w:cs="Times New Roman"/>
          <w:sz w:val="28"/>
          <w:szCs w:val="28"/>
        </w:rPr>
        <w:t>М.</w:t>
      </w:r>
      <w:r w:rsidR="00020226">
        <w:rPr>
          <w:rFonts w:ascii="Times New Roman" w:hAnsi="Times New Roman" w:cs="Times New Roman"/>
          <w:sz w:val="28"/>
          <w:szCs w:val="28"/>
        </w:rPr>
        <w:t> </w:t>
      </w:r>
      <w:r w:rsidRPr="00140062">
        <w:rPr>
          <w:rFonts w:ascii="Times New Roman" w:hAnsi="Times New Roman" w:cs="Times New Roman"/>
          <w:sz w:val="28"/>
          <w:szCs w:val="28"/>
        </w:rPr>
        <w:t>Корецького НАН України, Київ, 2020.</w:t>
      </w:r>
    </w:p>
    <w:p w:rsidR="00D95B6D" w:rsidRPr="00140062" w:rsidRDefault="005C4E88"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Дисертація присвячена </w:t>
      </w:r>
      <w:r w:rsidRPr="00140062">
        <w:rPr>
          <w:rStyle w:val="rvts15"/>
          <w:rFonts w:ascii="Times New Roman" w:hAnsi="Times New Roman" w:cs="Times New Roman"/>
          <w:bCs/>
          <w:sz w:val="28"/>
          <w:szCs w:val="28"/>
          <w:bdr w:val="none" w:sz="0" w:space="0" w:color="auto" w:frame="1"/>
        </w:rPr>
        <w:t xml:space="preserve">комплексному дослідженню </w:t>
      </w:r>
      <w:r w:rsidR="00D95B6D" w:rsidRPr="00140062">
        <w:rPr>
          <w:rFonts w:ascii="Times New Roman" w:hAnsi="Times New Roman" w:cs="Times New Roman"/>
          <w:sz w:val="28"/>
          <w:szCs w:val="28"/>
        </w:rPr>
        <w:t>теоретико-прикладних аспектів уніфікації законодавства. Актуальність проблеми зумовлена тим, що уніфікація є тим процесом, який здатний якісно покращити</w:t>
      </w:r>
      <w:r w:rsidR="00344072" w:rsidRPr="00140062">
        <w:rPr>
          <w:rFonts w:ascii="Times New Roman" w:hAnsi="Times New Roman" w:cs="Times New Roman"/>
          <w:sz w:val="28"/>
          <w:szCs w:val="28"/>
        </w:rPr>
        <w:t xml:space="preserve"> </w:t>
      </w:r>
      <w:r w:rsidR="00D95B6D" w:rsidRPr="00140062">
        <w:rPr>
          <w:rFonts w:ascii="Times New Roman" w:hAnsi="Times New Roman" w:cs="Times New Roman"/>
          <w:sz w:val="28"/>
          <w:szCs w:val="28"/>
        </w:rPr>
        <w:t>стан законодавств</w:t>
      </w:r>
      <w:r w:rsidR="00320604" w:rsidRPr="00140062">
        <w:rPr>
          <w:rFonts w:ascii="Times New Roman" w:hAnsi="Times New Roman" w:cs="Times New Roman"/>
          <w:sz w:val="28"/>
          <w:szCs w:val="28"/>
        </w:rPr>
        <w:t>а. Дедалі більшої актуальності цей</w:t>
      </w:r>
      <w:r w:rsidR="00D95B6D" w:rsidRPr="00140062">
        <w:rPr>
          <w:rFonts w:ascii="Times New Roman" w:hAnsi="Times New Roman" w:cs="Times New Roman"/>
          <w:sz w:val="28"/>
          <w:szCs w:val="28"/>
        </w:rPr>
        <w:t xml:space="preserve"> процес набув з моменту офіційного проголошення Українською державою стратегічного курсу на європейську інтеграцію, і взяття зобов’язань реформувати все </w:t>
      </w:r>
      <w:r w:rsidR="00B44DEB" w:rsidRPr="00140062">
        <w:rPr>
          <w:rFonts w:ascii="Times New Roman" w:hAnsi="Times New Roman" w:cs="Times New Roman"/>
          <w:sz w:val="28"/>
          <w:szCs w:val="28"/>
        </w:rPr>
        <w:t>національне</w:t>
      </w:r>
      <w:r w:rsidR="00D95B6D" w:rsidRPr="00140062">
        <w:rPr>
          <w:rFonts w:ascii="Times New Roman" w:hAnsi="Times New Roman" w:cs="Times New Roman"/>
          <w:sz w:val="28"/>
          <w:szCs w:val="28"/>
        </w:rPr>
        <w:t xml:space="preserve"> законодавство, привести його у відповідність до права ЄС. </w:t>
      </w:r>
    </w:p>
    <w:p w:rsidR="00BD24BB" w:rsidRPr="00140062" w:rsidRDefault="00BD24BB"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Розкрито історичний аспект процесу уніфікації законодавства, дослідження якого розпочинається із здобуття Україною незалежності, </w:t>
      </w:r>
      <w:r w:rsidR="009F29AE">
        <w:rPr>
          <w:rFonts w:ascii="Times New Roman" w:hAnsi="Times New Roman" w:cs="Times New Roman"/>
          <w:sz w:val="28"/>
          <w:szCs w:val="28"/>
          <w:lang w:eastAsia="ru-RU"/>
        </w:rPr>
        <w:t>обґрунтовано</w:t>
      </w:r>
      <w:r w:rsidR="00947C0A" w:rsidRPr="00140062">
        <w:rPr>
          <w:rFonts w:ascii="Times New Roman" w:hAnsi="Times New Roman" w:cs="Times New Roman"/>
          <w:sz w:val="28"/>
          <w:szCs w:val="28"/>
          <w:lang w:eastAsia="ru-RU"/>
        </w:rPr>
        <w:t xml:space="preserve"> конкретні пропозиції щодо організації </w:t>
      </w:r>
      <w:r w:rsidR="009F29AE">
        <w:rPr>
          <w:rFonts w:ascii="Times New Roman" w:hAnsi="Times New Roman" w:cs="Times New Roman"/>
          <w:sz w:val="28"/>
          <w:szCs w:val="28"/>
          <w:lang w:eastAsia="ru-RU"/>
        </w:rPr>
        <w:t>цього</w:t>
      </w:r>
      <w:r w:rsidR="002D0764" w:rsidRPr="00140062">
        <w:rPr>
          <w:rFonts w:ascii="Times New Roman" w:hAnsi="Times New Roman" w:cs="Times New Roman"/>
          <w:sz w:val="28"/>
          <w:szCs w:val="28"/>
          <w:lang w:eastAsia="ru-RU"/>
        </w:rPr>
        <w:t xml:space="preserve"> процесу. Визначено підходи до уніфікації юридичної термінології, сформульовано авторське визначення поняття «уніфікація юридичних дефініцій». Удосконалено визначення поняття «уніфікація законодавства», та її класифікаційний ряд. Обґрунтовано основоположні принципи, на яких має будуватися законодавча уніфікаційна діяльність в Україні та охарактеризовано види уніфікації.</w:t>
      </w:r>
    </w:p>
    <w:p w:rsidR="00947C0A" w:rsidRPr="00140062" w:rsidRDefault="00947C0A"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i/>
          <w:sz w:val="28"/>
          <w:szCs w:val="28"/>
        </w:rPr>
        <w:t>Ключові слова:</w:t>
      </w:r>
      <w:r w:rsidRPr="00140062">
        <w:rPr>
          <w:rFonts w:ascii="Times New Roman" w:hAnsi="Times New Roman" w:cs="Times New Roman"/>
          <w:sz w:val="28"/>
          <w:szCs w:val="28"/>
        </w:rPr>
        <w:t xml:space="preserve"> уніфікація, гармонізація, адаптація, інтеграція, стандартизація, міжнародний договір, нормотворча дія</w:t>
      </w:r>
      <w:r w:rsidR="00B44DEB" w:rsidRPr="00140062">
        <w:rPr>
          <w:rFonts w:ascii="Times New Roman" w:hAnsi="Times New Roman" w:cs="Times New Roman"/>
          <w:sz w:val="28"/>
          <w:szCs w:val="28"/>
        </w:rPr>
        <w:t>льність, юридична термінологія.</w:t>
      </w:r>
    </w:p>
    <w:p w:rsidR="00947C0A" w:rsidRDefault="00947C0A" w:rsidP="00344072">
      <w:pPr>
        <w:spacing w:after="0" w:line="240" w:lineRule="auto"/>
        <w:ind w:firstLine="709"/>
        <w:jc w:val="both"/>
        <w:rPr>
          <w:rFonts w:ascii="Times New Roman" w:hAnsi="Times New Roman" w:cs="Times New Roman"/>
          <w:sz w:val="28"/>
          <w:szCs w:val="28"/>
        </w:rPr>
      </w:pPr>
    </w:p>
    <w:p w:rsidR="000C45FB" w:rsidRPr="00140062" w:rsidRDefault="000C45FB" w:rsidP="00344072">
      <w:pPr>
        <w:spacing w:after="0" w:line="240" w:lineRule="auto"/>
        <w:ind w:firstLine="709"/>
        <w:jc w:val="both"/>
        <w:rPr>
          <w:rFonts w:ascii="Times New Roman" w:hAnsi="Times New Roman" w:cs="Times New Roman"/>
          <w:sz w:val="28"/>
          <w:szCs w:val="28"/>
        </w:rPr>
      </w:pPr>
    </w:p>
    <w:p w:rsidR="00630E4C" w:rsidRPr="00140062" w:rsidRDefault="00630E4C" w:rsidP="00020226">
      <w:pPr>
        <w:suppressAutoHyphens/>
        <w:spacing w:after="0" w:line="240" w:lineRule="auto"/>
        <w:jc w:val="center"/>
        <w:rPr>
          <w:rFonts w:ascii="Times New Roman" w:hAnsi="Times New Roman" w:cs="Times New Roman"/>
          <w:b/>
          <w:sz w:val="28"/>
          <w:szCs w:val="28"/>
          <w:lang w:eastAsia="ru-RU"/>
        </w:rPr>
      </w:pPr>
      <w:r w:rsidRPr="00140062">
        <w:rPr>
          <w:rFonts w:ascii="Times New Roman" w:hAnsi="Times New Roman" w:cs="Times New Roman"/>
          <w:b/>
          <w:sz w:val="28"/>
          <w:szCs w:val="28"/>
          <w:lang w:eastAsia="ru-RU"/>
        </w:rPr>
        <w:t>АННОТАЦИЯ</w:t>
      </w:r>
    </w:p>
    <w:p w:rsidR="00630E4C" w:rsidRPr="00020226" w:rsidRDefault="00630E4C" w:rsidP="00344072">
      <w:pPr>
        <w:suppressAutoHyphens/>
        <w:spacing w:after="0" w:line="240" w:lineRule="auto"/>
        <w:ind w:firstLine="709"/>
        <w:jc w:val="both"/>
        <w:rPr>
          <w:rFonts w:ascii="Times New Roman" w:hAnsi="Times New Roman" w:cs="Times New Roman"/>
          <w:sz w:val="28"/>
          <w:szCs w:val="28"/>
          <w:lang w:eastAsia="ru-RU"/>
        </w:rPr>
      </w:pPr>
    </w:p>
    <w:p w:rsidR="00630E4C" w:rsidRPr="00140062" w:rsidRDefault="00020226" w:rsidP="00344072">
      <w:pPr>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Клещенко </w:t>
      </w:r>
      <w:r w:rsidR="00630E4C" w:rsidRPr="00140062">
        <w:rPr>
          <w:rFonts w:ascii="Times New Roman" w:hAnsi="Times New Roman" w:cs="Times New Roman"/>
          <w:b/>
          <w:sz w:val="28"/>
          <w:szCs w:val="28"/>
          <w:lang w:eastAsia="ru-RU"/>
        </w:rPr>
        <w:t>Н.</w:t>
      </w:r>
      <w:r>
        <w:rPr>
          <w:rFonts w:ascii="Times New Roman" w:hAnsi="Times New Roman" w:cs="Times New Roman"/>
          <w:b/>
          <w:sz w:val="28"/>
          <w:szCs w:val="28"/>
          <w:lang w:eastAsia="ru-RU"/>
        </w:rPr>
        <w:t> </w:t>
      </w:r>
      <w:r w:rsidR="00630E4C" w:rsidRPr="00140062">
        <w:rPr>
          <w:rFonts w:ascii="Times New Roman" w:hAnsi="Times New Roman" w:cs="Times New Roman"/>
          <w:b/>
          <w:sz w:val="28"/>
          <w:szCs w:val="28"/>
          <w:lang w:eastAsia="ru-RU"/>
        </w:rPr>
        <w:t xml:space="preserve">А. Унификация законодательства: теоретико-прикладные </w:t>
      </w:r>
      <w:r w:rsidR="00630E4C" w:rsidRPr="009F29AE">
        <w:rPr>
          <w:rFonts w:ascii="Times New Roman" w:hAnsi="Times New Roman" w:cs="Times New Roman"/>
          <w:b/>
          <w:sz w:val="28"/>
          <w:szCs w:val="28"/>
          <w:lang w:eastAsia="ru-RU"/>
        </w:rPr>
        <w:t>аспекты.</w:t>
      </w:r>
      <w:r w:rsidR="00630E4C" w:rsidRPr="009F29AE">
        <w:rPr>
          <w:rFonts w:ascii="Times New Roman" w:hAnsi="Times New Roman" w:cs="Times New Roman"/>
          <w:sz w:val="28"/>
          <w:szCs w:val="28"/>
          <w:lang w:eastAsia="ru-RU"/>
        </w:rPr>
        <w:t xml:space="preserve"> </w:t>
      </w:r>
      <w:r w:rsidR="009F29AE" w:rsidRPr="009F29AE">
        <w:rPr>
          <w:rFonts w:ascii="Times New Roman" w:hAnsi="Times New Roman" w:cs="Times New Roman"/>
          <w:sz w:val="28"/>
          <w:szCs w:val="28"/>
          <w:lang w:eastAsia="ru-RU"/>
        </w:rPr>
        <w:t xml:space="preserve">– </w:t>
      </w:r>
      <w:r w:rsidR="00630E4C" w:rsidRPr="00140062">
        <w:rPr>
          <w:rFonts w:ascii="Times New Roman" w:hAnsi="Times New Roman" w:cs="Times New Roman"/>
          <w:sz w:val="28"/>
          <w:szCs w:val="28"/>
          <w:lang w:eastAsia="ru-RU"/>
        </w:rPr>
        <w:t>На правах рукописи.</w:t>
      </w:r>
    </w:p>
    <w:p w:rsidR="00947C0A" w:rsidRPr="00140062" w:rsidRDefault="00630E4C" w:rsidP="00344072">
      <w:pPr>
        <w:suppressAutoHyphens/>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 xml:space="preserve">Диссертация на соискание ученой степени кандидата юридических наук по специальности 12.00.01 </w:t>
      </w:r>
      <w:r w:rsidR="00181C3E" w:rsidRPr="00140062">
        <w:rPr>
          <w:rFonts w:ascii="Times New Roman" w:hAnsi="Times New Roman" w:cs="Times New Roman"/>
          <w:sz w:val="28"/>
          <w:szCs w:val="28"/>
          <w:lang w:eastAsia="ru-RU"/>
        </w:rPr>
        <w:t>–</w:t>
      </w:r>
      <w:r w:rsidRPr="00140062">
        <w:rPr>
          <w:rFonts w:ascii="Times New Roman" w:hAnsi="Times New Roman" w:cs="Times New Roman"/>
          <w:sz w:val="28"/>
          <w:szCs w:val="28"/>
          <w:lang w:eastAsia="ru-RU"/>
        </w:rPr>
        <w:t xml:space="preserve"> </w:t>
      </w:r>
      <w:r w:rsidR="00181C3E" w:rsidRPr="00140062">
        <w:rPr>
          <w:rFonts w:ascii="Times New Roman" w:hAnsi="Times New Roman" w:cs="Times New Roman"/>
          <w:sz w:val="28"/>
          <w:szCs w:val="28"/>
          <w:lang w:eastAsia="ru-RU"/>
        </w:rPr>
        <w:t>«Т</w:t>
      </w:r>
      <w:r w:rsidRPr="00140062">
        <w:rPr>
          <w:rFonts w:ascii="Times New Roman" w:hAnsi="Times New Roman" w:cs="Times New Roman"/>
          <w:sz w:val="28"/>
          <w:szCs w:val="28"/>
          <w:lang w:eastAsia="ru-RU"/>
        </w:rPr>
        <w:t>еория и история государства и права; история политических и правовых учений</w:t>
      </w:r>
      <w:r w:rsidR="00181C3E" w:rsidRPr="00140062">
        <w:rPr>
          <w:rFonts w:ascii="Times New Roman" w:hAnsi="Times New Roman" w:cs="Times New Roman"/>
          <w:sz w:val="28"/>
          <w:szCs w:val="28"/>
          <w:lang w:eastAsia="ru-RU"/>
        </w:rPr>
        <w:t>»</w:t>
      </w:r>
      <w:r w:rsidRPr="00140062">
        <w:rPr>
          <w:rFonts w:ascii="Times New Roman" w:hAnsi="Times New Roman" w:cs="Times New Roman"/>
          <w:sz w:val="28"/>
          <w:szCs w:val="28"/>
          <w:lang w:eastAsia="ru-RU"/>
        </w:rPr>
        <w:t xml:space="preserve">. </w:t>
      </w:r>
      <w:r w:rsidR="00473F5E" w:rsidRPr="00140062">
        <w:rPr>
          <w:rFonts w:ascii="Times New Roman" w:hAnsi="Times New Roman" w:cs="Times New Roman"/>
          <w:sz w:val="28"/>
          <w:szCs w:val="28"/>
          <w:lang w:eastAsia="ru-RU"/>
        </w:rPr>
        <w:t>–</w:t>
      </w:r>
      <w:r w:rsidRPr="00140062">
        <w:rPr>
          <w:rFonts w:ascii="Times New Roman" w:hAnsi="Times New Roman" w:cs="Times New Roman"/>
          <w:sz w:val="28"/>
          <w:szCs w:val="28"/>
          <w:lang w:eastAsia="ru-RU"/>
        </w:rPr>
        <w:t xml:space="preserve"> Институт государства и права имени В.</w:t>
      </w:r>
      <w:r w:rsidR="00020226">
        <w:rPr>
          <w:rFonts w:ascii="Times New Roman" w:hAnsi="Times New Roman" w:cs="Times New Roman"/>
          <w:sz w:val="28"/>
          <w:szCs w:val="28"/>
          <w:lang w:eastAsia="ru-RU"/>
        </w:rPr>
        <w:t> </w:t>
      </w:r>
      <w:r w:rsidRPr="00140062">
        <w:rPr>
          <w:rFonts w:ascii="Times New Roman" w:hAnsi="Times New Roman" w:cs="Times New Roman"/>
          <w:sz w:val="28"/>
          <w:szCs w:val="28"/>
          <w:lang w:eastAsia="ru-RU"/>
        </w:rPr>
        <w:t>М.</w:t>
      </w:r>
      <w:r w:rsidR="00020226">
        <w:rPr>
          <w:rFonts w:ascii="Times New Roman" w:hAnsi="Times New Roman" w:cs="Times New Roman"/>
          <w:sz w:val="28"/>
          <w:szCs w:val="28"/>
          <w:lang w:eastAsia="ru-RU"/>
        </w:rPr>
        <w:t> </w:t>
      </w:r>
      <w:r w:rsidRPr="00140062">
        <w:rPr>
          <w:rFonts w:ascii="Times New Roman" w:hAnsi="Times New Roman" w:cs="Times New Roman"/>
          <w:sz w:val="28"/>
          <w:szCs w:val="28"/>
          <w:lang w:eastAsia="ru-RU"/>
        </w:rPr>
        <w:t>Корецкого НАН Украины, Киев, 2020.</w:t>
      </w:r>
    </w:p>
    <w:p w:rsidR="00630E4C" w:rsidRPr="00140062" w:rsidRDefault="00630E4C" w:rsidP="00344072">
      <w:pPr>
        <w:suppressAutoHyphens/>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Диссертация посвящена комплексному исследованию теоретико-прикладных аспектов унификации законодательства. Актуальность проблемы обусловлена тем, что унификация является тем процессом, который способен качественно улучшить состояние законодательства. Все большую актуальность этот процесс приобрел с момента официального провозглашения Украинским государством стратегического курса на европейскую интеграцию, и взятие обязательств реформировать все национальное законодательство, привести его в соответствие с правом ЕС.</w:t>
      </w:r>
    </w:p>
    <w:p w:rsidR="00630E4C" w:rsidRPr="00140062" w:rsidRDefault="00630E4C"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sz w:val="28"/>
          <w:szCs w:val="28"/>
          <w:lang w:eastAsia="ru-RU"/>
        </w:rPr>
        <w:t xml:space="preserve">Раскрыто исторический аспект процесса унификации законодательства, исследования которого начинается с </w:t>
      </w:r>
      <w:r w:rsidR="009F29AE" w:rsidRPr="009F29AE">
        <w:rPr>
          <w:rFonts w:ascii="Times New Roman" w:hAnsi="Times New Roman" w:cs="Times New Roman"/>
          <w:sz w:val="28"/>
          <w:szCs w:val="28"/>
          <w:lang w:eastAsia="ru-RU"/>
        </w:rPr>
        <w:t>провозглашения</w:t>
      </w:r>
      <w:r w:rsidR="009F29AE" w:rsidRPr="00140062">
        <w:rPr>
          <w:rFonts w:ascii="Times New Roman" w:hAnsi="Times New Roman" w:cs="Times New Roman"/>
          <w:sz w:val="28"/>
          <w:szCs w:val="28"/>
          <w:lang w:eastAsia="ru-RU"/>
        </w:rPr>
        <w:t xml:space="preserve"> </w:t>
      </w:r>
      <w:r w:rsidRPr="00140062">
        <w:rPr>
          <w:rFonts w:ascii="Times New Roman" w:hAnsi="Times New Roman" w:cs="Times New Roman"/>
          <w:sz w:val="28"/>
          <w:szCs w:val="28"/>
          <w:lang w:eastAsia="ru-RU"/>
        </w:rPr>
        <w:t xml:space="preserve">Украиной независимости, </w:t>
      </w:r>
      <w:r w:rsidR="009F29AE" w:rsidRPr="009F29AE">
        <w:rPr>
          <w:rFonts w:ascii="Times New Roman" w:hAnsi="Times New Roman" w:cs="Times New Roman"/>
          <w:sz w:val="28"/>
          <w:szCs w:val="28"/>
          <w:lang w:eastAsia="ru-RU"/>
        </w:rPr>
        <w:t>обосновано</w:t>
      </w:r>
      <w:r w:rsidR="009F29AE" w:rsidRPr="00140062">
        <w:rPr>
          <w:rFonts w:ascii="Times New Roman" w:hAnsi="Times New Roman" w:cs="Times New Roman"/>
          <w:sz w:val="28"/>
          <w:szCs w:val="28"/>
          <w:lang w:eastAsia="ru-RU"/>
        </w:rPr>
        <w:t xml:space="preserve"> </w:t>
      </w:r>
      <w:r w:rsidRPr="00140062">
        <w:rPr>
          <w:rFonts w:ascii="Times New Roman" w:hAnsi="Times New Roman" w:cs="Times New Roman"/>
          <w:sz w:val="28"/>
          <w:szCs w:val="28"/>
          <w:lang w:eastAsia="ru-RU"/>
        </w:rPr>
        <w:t xml:space="preserve">конкретные предложения по организации данного процесса. </w:t>
      </w:r>
      <w:r w:rsidRPr="00140062">
        <w:rPr>
          <w:rFonts w:ascii="Times New Roman" w:hAnsi="Times New Roman" w:cs="Times New Roman"/>
          <w:sz w:val="28"/>
          <w:szCs w:val="28"/>
          <w:lang w:eastAsia="ru-RU"/>
        </w:rPr>
        <w:lastRenderedPageBreak/>
        <w:t>Определены подходы к унификации юридической терминологии, сформулировано авторское определение понятия «унификация юридическ</w:t>
      </w:r>
      <w:r w:rsidR="009F29AE">
        <w:rPr>
          <w:rFonts w:ascii="Times New Roman" w:hAnsi="Times New Roman" w:cs="Times New Roman"/>
          <w:sz w:val="28"/>
          <w:szCs w:val="28"/>
          <w:lang w:eastAsia="ru-RU"/>
        </w:rPr>
        <w:t>их дефиниций». Усовершенствовано</w:t>
      </w:r>
      <w:r w:rsidRPr="00140062">
        <w:rPr>
          <w:rFonts w:ascii="Times New Roman" w:hAnsi="Times New Roman" w:cs="Times New Roman"/>
          <w:sz w:val="28"/>
          <w:szCs w:val="28"/>
          <w:lang w:eastAsia="ru-RU"/>
        </w:rPr>
        <w:t xml:space="preserve"> определение понятия «унификация законодательства», и ее </w:t>
      </w:r>
      <w:r w:rsidR="009F29AE">
        <w:rPr>
          <w:rFonts w:ascii="Times New Roman" w:hAnsi="Times New Roman" w:cs="Times New Roman"/>
          <w:sz w:val="28"/>
          <w:szCs w:val="28"/>
          <w:lang w:eastAsia="ru-RU"/>
        </w:rPr>
        <w:t>классификационный ряд. Обоснова</w:t>
      </w:r>
      <w:r w:rsidRPr="00140062">
        <w:rPr>
          <w:rFonts w:ascii="Times New Roman" w:hAnsi="Times New Roman" w:cs="Times New Roman"/>
          <w:sz w:val="28"/>
          <w:szCs w:val="28"/>
          <w:lang w:eastAsia="ru-RU"/>
        </w:rPr>
        <w:t>но основополагающие принципы, на которых должна строиться законодательная унификационная деятельность в Украине и охарактеризованы виды унификации.</w:t>
      </w:r>
    </w:p>
    <w:p w:rsidR="005F24BE" w:rsidRPr="00140062" w:rsidRDefault="00630E4C" w:rsidP="00344072">
      <w:pPr>
        <w:spacing w:after="0" w:line="240" w:lineRule="auto"/>
        <w:ind w:firstLine="709"/>
        <w:jc w:val="both"/>
        <w:rPr>
          <w:rFonts w:ascii="Times New Roman" w:hAnsi="Times New Roman" w:cs="Times New Roman"/>
          <w:sz w:val="28"/>
          <w:szCs w:val="28"/>
          <w:lang w:eastAsia="ru-RU"/>
        </w:rPr>
      </w:pPr>
      <w:r w:rsidRPr="00140062">
        <w:rPr>
          <w:rFonts w:ascii="Times New Roman" w:hAnsi="Times New Roman" w:cs="Times New Roman"/>
          <w:b/>
          <w:i/>
          <w:sz w:val="28"/>
          <w:szCs w:val="28"/>
          <w:lang w:eastAsia="ru-RU"/>
        </w:rPr>
        <w:t>Ключевые слова:</w:t>
      </w:r>
      <w:r w:rsidRPr="00140062">
        <w:rPr>
          <w:rFonts w:ascii="Times New Roman" w:hAnsi="Times New Roman" w:cs="Times New Roman"/>
          <w:sz w:val="28"/>
          <w:szCs w:val="28"/>
          <w:lang w:eastAsia="ru-RU"/>
        </w:rPr>
        <w:t xml:space="preserve"> унификация, гармонизация, адаптация, интеграция, стандартизация, международный договор, нормотворческая деятельность, юридическая терминология.</w:t>
      </w:r>
    </w:p>
    <w:p w:rsidR="00630E4C" w:rsidRDefault="00630E4C" w:rsidP="00344072">
      <w:pPr>
        <w:spacing w:after="0" w:line="240" w:lineRule="auto"/>
        <w:ind w:firstLine="709"/>
        <w:jc w:val="both"/>
        <w:rPr>
          <w:rFonts w:ascii="Times New Roman" w:hAnsi="Times New Roman" w:cs="Times New Roman"/>
          <w:sz w:val="28"/>
          <w:szCs w:val="28"/>
          <w:lang w:eastAsia="ru-RU"/>
        </w:rPr>
      </w:pPr>
    </w:p>
    <w:p w:rsidR="000C45FB" w:rsidRPr="00140062" w:rsidRDefault="000C45FB" w:rsidP="00344072">
      <w:pPr>
        <w:spacing w:after="0" w:line="240" w:lineRule="auto"/>
        <w:ind w:firstLine="709"/>
        <w:jc w:val="both"/>
        <w:rPr>
          <w:rFonts w:ascii="Times New Roman" w:hAnsi="Times New Roman" w:cs="Times New Roman"/>
          <w:sz w:val="28"/>
          <w:szCs w:val="28"/>
          <w:lang w:eastAsia="ru-RU"/>
        </w:rPr>
      </w:pPr>
    </w:p>
    <w:p w:rsidR="00630E4C" w:rsidRPr="00140062" w:rsidRDefault="00630E4C" w:rsidP="00020226">
      <w:pPr>
        <w:tabs>
          <w:tab w:val="left" w:pos="567"/>
        </w:tabs>
        <w:spacing w:after="0" w:line="240" w:lineRule="auto"/>
        <w:jc w:val="center"/>
        <w:rPr>
          <w:rFonts w:ascii="Times New Roman" w:hAnsi="Times New Roman" w:cs="Times New Roman"/>
          <w:b/>
          <w:sz w:val="28"/>
          <w:szCs w:val="28"/>
        </w:rPr>
      </w:pPr>
      <w:r w:rsidRPr="00140062">
        <w:rPr>
          <w:rFonts w:ascii="Times New Roman" w:hAnsi="Times New Roman" w:cs="Times New Roman"/>
          <w:b/>
          <w:sz w:val="28"/>
          <w:szCs w:val="28"/>
        </w:rPr>
        <w:t>SUMMARY</w:t>
      </w:r>
    </w:p>
    <w:p w:rsidR="004278A2" w:rsidRPr="00020226" w:rsidRDefault="004278A2" w:rsidP="00344072">
      <w:pPr>
        <w:tabs>
          <w:tab w:val="left" w:pos="567"/>
        </w:tabs>
        <w:spacing w:after="0" w:line="240" w:lineRule="auto"/>
        <w:ind w:firstLine="709"/>
        <w:jc w:val="both"/>
        <w:rPr>
          <w:rFonts w:ascii="Times New Roman" w:hAnsi="Times New Roman" w:cs="Times New Roman"/>
          <w:sz w:val="28"/>
          <w:szCs w:val="28"/>
        </w:rPr>
      </w:pPr>
    </w:p>
    <w:p w:rsidR="00630E4C" w:rsidRPr="00020226" w:rsidRDefault="00020226" w:rsidP="00344072">
      <w:pPr>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Kleshchenko </w:t>
      </w:r>
      <w:r w:rsidR="00181C3E" w:rsidRPr="00020226">
        <w:rPr>
          <w:rFonts w:ascii="Times New Roman" w:hAnsi="Times New Roman" w:cs="Times New Roman"/>
          <w:b/>
          <w:sz w:val="28"/>
          <w:szCs w:val="28"/>
        </w:rPr>
        <w:t>N.</w:t>
      </w:r>
      <w:r>
        <w:rPr>
          <w:rFonts w:ascii="Times New Roman" w:hAnsi="Times New Roman" w:cs="Times New Roman"/>
          <w:b/>
          <w:sz w:val="28"/>
          <w:szCs w:val="28"/>
        </w:rPr>
        <w:t> </w:t>
      </w:r>
      <w:r w:rsidR="00181C3E" w:rsidRPr="00020226">
        <w:rPr>
          <w:rFonts w:ascii="Times New Roman" w:hAnsi="Times New Roman" w:cs="Times New Roman"/>
          <w:b/>
          <w:sz w:val="28"/>
          <w:szCs w:val="28"/>
        </w:rPr>
        <w:t>O.</w:t>
      </w:r>
      <w:r w:rsidR="00181C3E" w:rsidRPr="00020226">
        <w:rPr>
          <w:rFonts w:ascii="Times New Roman" w:hAnsi="Times New Roman" w:cs="Times New Roman"/>
          <w:b/>
          <w:i/>
          <w:sz w:val="28"/>
          <w:szCs w:val="28"/>
        </w:rPr>
        <w:t xml:space="preserve"> </w:t>
      </w:r>
      <w:r w:rsidR="00630E4C" w:rsidRPr="00020226">
        <w:rPr>
          <w:rFonts w:ascii="Times New Roman" w:hAnsi="Times New Roman" w:cs="Times New Roman"/>
          <w:b/>
          <w:sz w:val="28"/>
          <w:szCs w:val="28"/>
        </w:rPr>
        <w:t>Unification of legislation: theoretical and applied aspects</w:t>
      </w:r>
      <w:r w:rsidR="00630E4C" w:rsidRPr="00140062">
        <w:rPr>
          <w:rFonts w:ascii="Times New Roman" w:hAnsi="Times New Roman" w:cs="Times New Roman"/>
          <w:sz w:val="28"/>
          <w:szCs w:val="28"/>
        </w:rPr>
        <w:t>. –</w:t>
      </w:r>
      <w:r w:rsidR="00630E4C" w:rsidRPr="00140062">
        <w:rPr>
          <w:rFonts w:ascii="Times New Roman" w:eastAsia="Times New Roman" w:hAnsi="Times New Roman" w:cs="Times New Roman"/>
          <w:b/>
          <w:sz w:val="28"/>
          <w:szCs w:val="28"/>
          <w:lang w:eastAsia="ar-SA"/>
        </w:rPr>
        <w:t xml:space="preserve"> </w:t>
      </w:r>
      <w:r w:rsidR="00630E4C" w:rsidRPr="00020226">
        <w:rPr>
          <w:rFonts w:ascii="Times New Roman" w:eastAsia="Times New Roman" w:hAnsi="Times New Roman" w:cs="Times New Roman"/>
          <w:sz w:val="28"/>
          <w:szCs w:val="28"/>
          <w:lang w:eastAsia="ar-SA"/>
        </w:rPr>
        <w:t>On the rights of manuscript.</w:t>
      </w:r>
    </w:p>
    <w:p w:rsidR="00630E4C" w:rsidRPr="00140062" w:rsidRDefault="00630E4C"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Thesis for a Candidate Degree in Law Sciences on the specialty 12.00.01 – </w:t>
      </w:r>
      <w:r w:rsidR="00181C3E" w:rsidRPr="00140062">
        <w:rPr>
          <w:rFonts w:ascii="Times New Roman" w:hAnsi="Times New Roman" w:cs="Times New Roman"/>
          <w:sz w:val="28"/>
          <w:szCs w:val="28"/>
        </w:rPr>
        <w:t>«</w:t>
      </w:r>
      <w:r w:rsidR="00181C3E" w:rsidRPr="00140062">
        <w:rPr>
          <w:rFonts w:ascii="Times New Roman" w:eastAsia="Times New Roman" w:hAnsi="Times New Roman" w:cs="Times New Roman"/>
          <w:sz w:val="28"/>
          <w:szCs w:val="28"/>
          <w:lang w:eastAsia="ar-SA"/>
        </w:rPr>
        <w:t>Theory and History of State and Law; history of political and legal doctrines»</w:t>
      </w:r>
      <w:r w:rsidRPr="00140062">
        <w:rPr>
          <w:rFonts w:ascii="Times New Roman" w:hAnsi="Times New Roman" w:cs="Times New Roman"/>
          <w:sz w:val="28"/>
          <w:szCs w:val="28"/>
        </w:rPr>
        <w:t xml:space="preserve">. </w:t>
      </w:r>
      <w:r w:rsidR="00181C3E" w:rsidRPr="00140062">
        <w:rPr>
          <w:rFonts w:ascii="Times New Roman" w:hAnsi="Times New Roman" w:cs="Times New Roman"/>
          <w:sz w:val="28"/>
          <w:szCs w:val="28"/>
        </w:rPr>
        <w:t>–</w:t>
      </w:r>
      <w:r w:rsidR="00020226">
        <w:rPr>
          <w:rFonts w:ascii="Times New Roman" w:hAnsi="Times New Roman" w:cs="Times New Roman"/>
          <w:sz w:val="28"/>
          <w:szCs w:val="28"/>
        </w:rPr>
        <w:t xml:space="preserve"> </w:t>
      </w:r>
      <w:r w:rsidRPr="00140062">
        <w:rPr>
          <w:rFonts w:ascii="Times New Roman" w:hAnsi="Times New Roman" w:cs="Times New Roman"/>
          <w:sz w:val="28"/>
          <w:szCs w:val="28"/>
        </w:rPr>
        <w:t>V.</w:t>
      </w:r>
      <w:r w:rsidR="00020226">
        <w:rPr>
          <w:rFonts w:ascii="Times New Roman" w:hAnsi="Times New Roman" w:cs="Times New Roman"/>
          <w:sz w:val="28"/>
          <w:szCs w:val="28"/>
        </w:rPr>
        <w:t> </w:t>
      </w:r>
      <w:r w:rsidRPr="00140062">
        <w:rPr>
          <w:rFonts w:ascii="Times New Roman" w:hAnsi="Times New Roman" w:cs="Times New Roman"/>
          <w:sz w:val="28"/>
          <w:szCs w:val="28"/>
        </w:rPr>
        <w:t>M.</w:t>
      </w:r>
      <w:r w:rsidR="00020226">
        <w:rPr>
          <w:rFonts w:ascii="Times New Roman" w:hAnsi="Times New Roman" w:cs="Times New Roman"/>
          <w:sz w:val="28"/>
          <w:szCs w:val="28"/>
        </w:rPr>
        <w:t> </w:t>
      </w:r>
      <w:r w:rsidRPr="00140062">
        <w:rPr>
          <w:rFonts w:ascii="Times New Roman" w:hAnsi="Times New Roman" w:cs="Times New Roman"/>
          <w:sz w:val="28"/>
          <w:szCs w:val="28"/>
        </w:rPr>
        <w:t>Koretsky Institute of state and law of National Academy of Sciences of Ukraine, Kyiv, 2020.</w:t>
      </w:r>
    </w:p>
    <w:p w:rsidR="00630E4C" w:rsidRPr="00140062" w:rsidRDefault="00630E4C"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 xml:space="preserve">The thesis paper is dedicated to the complex research of theoretical and applied aspects of the unification of legislation. The urgency of such issue is due to the fact that unification is the process, which can improve the quality of the legislation. This process became more urgent from the moment of the Ukrainian state official declaration of the strategic policy of the European integration and undertaking the responsibilities to reform all the national legislation and make it correspondent to the EU law. </w:t>
      </w:r>
    </w:p>
    <w:p w:rsidR="00630E4C" w:rsidRPr="00140062" w:rsidRDefault="00630E4C" w:rsidP="00344072">
      <w:pPr>
        <w:suppressAutoHyphens/>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rPr>
        <w:t>The paper reveals historical aspect of the unification process, the research of which begins from the time Ukraine became independent, that is since 1991. Two periods of the legislation unification process in Ukraine were distinguished, notably</w:t>
      </w:r>
      <w:r w:rsidR="00020226">
        <w:rPr>
          <w:rFonts w:ascii="Times New Roman" w:hAnsi="Times New Roman" w:cs="Times New Roman"/>
          <w:sz w:val="28"/>
          <w:szCs w:val="28"/>
        </w:rPr>
        <w:t>: 1) </w:t>
      </w:r>
      <w:r w:rsidRPr="00140062">
        <w:rPr>
          <w:rFonts w:ascii="Times New Roman" w:hAnsi="Times New Roman" w:cs="Times New Roman"/>
          <w:sz w:val="28"/>
          <w:szCs w:val="28"/>
        </w:rPr>
        <w:t>from 1994 (from the moment of signing the Partnership and Cooperation Agreement between Ukraine and the European Union) till 2013; 2) since 2014 till the present, which is the result of signing the EU Association Agreement</w:t>
      </w:r>
      <w:r w:rsidRPr="00140062">
        <w:rPr>
          <w:rFonts w:ascii="Times New Roman" w:hAnsi="Times New Roman" w:cs="Times New Roman"/>
          <w:sz w:val="28"/>
          <w:szCs w:val="28"/>
          <w:lang w:eastAsia="ru-RU"/>
        </w:rPr>
        <w:t>. The notion of «unification» was characterized and a closer definition of this notion was made as the process of legislation regulation by changing the old or the adoption of new regulatory legal acts and the implementation of the latter in the national law of a particular country with the purpose of equal regulation of social relations in different legal systems. The types of unification and its classification were researched</w:t>
      </w:r>
      <w:r w:rsidRPr="00140062">
        <w:rPr>
          <w:rFonts w:ascii="Times New Roman" w:eastAsia="TimesNewRoman" w:hAnsi="Times New Roman" w:cs="Times New Roman"/>
          <w:sz w:val="28"/>
          <w:szCs w:val="28"/>
        </w:rPr>
        <w:t xml:space="preserve">. </w:t>
      </w:r>
      <w:r w:rsidRPr="00140062">
        <w:rPr>
          <w:rFonts w:ascii="Times New Roman" w:hAnsi="Times New Roman" w:cs="Times New Roman"/>
          <w:spacing w:val="-2"/>
          <w:sz w:val="28"/>
          <w:szCs w:val="28"/>
        </w:rPr>
        <w:t xml:space="preserve">Doctrinal unification and its subtype </w:t>
      </w:r>
      <w:r w:rsidRPr="00140062">
        <w:rPr>
          <w:rFonts w:ascii="Times New Roman" w:hAnsi="Times New Roman" w:cs="Times New Roman"/>
          <w:sz w:val="28"/>
          <w:szCs w:val="28"/>
        </w:rPr>
        <w:t>–</w:t>
      </w:r>
      <w:r w:rsidRPr="00140062">
        <w:rPr>
          <w:rFonts w:ascii="Times New Roman" w:eastAsia="TimesNewRoman" w:hAnsi="Times New Roman" w:cs="Times New Roman"/>
          <w:sz w:val="28"/>
          <w:szCs w:val="28"/>
        </w:rPr>
        <w:t xml:space="preserve"> official </w:t>
      </w:r>
      <w:r w:rsidRPr="00140062">
        <w:rPr>
          <w:rFonts w:ascii="Times New Roman" w:hAnsi="Times New Roman" w:cs="Times New Roman"/>
          <w:spacing w:val="-2"/>
          <w:sz w:val="28"/>
          <w:szCs w:val="28"/>
        </w:rPr>
        <w:t>doctrinal unification were distinguished</w:t>
      </w:r>
      <w:r w:rsidRPr="00140062">
        <w:rPr>
          <w:rFonts w:ascii="Times New Roman" w:eastAsia="TimesNewRoman" w:hAnsi="Times New Roman" w:cs="Times New Roman"/>
          <w:sz w:val="28"/>
          <w:szCs w:val="28"/>
        </w:rPr>
        <w:t>. It is offered to supplement the classification range with the following criteria</w:t>
      </w:r>
      <w:r w:rsidR="00020226">
        <w:rPr>
          <w:rFonts w:ascii="Times New Roman" w:eastAsia="TimesNewRomanPS-BoldMT" w:hAnsi="Times New Roman" w:cs="Times New Roman"/>
          <w:sz w:val="28"/>
          <w:szCs w:val="28"/>
        </w:rPr>
        <w:t>: 1) </w:t>
      </w:r>
      <w:r w:rsidRPr="00140062">
        <w:rPr>
          <w:rFonts w:ascii="Times New Roman" w:eastAsia="TimesNewRoman" w:hAnsi="Times New Roman" w:cs="Times New Roman"/>
          <w:sz w:val="28"/>
          <w:szCs w:val="28"/>
        </w:rPr>
        <w:t>by</w:t>
      </w:r>
      <w:r w:rsidRPr="00140062">
        <w:rPr>
          <w:rFonts w:ascii="Times New Roman" w:eastAsia="TimesNewRoman" w:hAnsi="Times New Roman" w:cs="Times New Roman"/>
          <w:i/>
          <w:sz w:val="28"/>
          <w:szCs w:val="28"/>
        </w:rPr>
        <w:t xml:space="preserve"> </w:t>
      </w:r>
      <w:r w:rsidRPr="00140062">
        <w:rPr>
          <w:rFonts w:ascii="Times New Roman" w:eastAsia="TimesNewRoman" w:hAnsi="Times New Roman" w:cs="Times New Roman"/>
          <w:sz w:val="28"/>
          <w:szCs w:val="28"/>
        </w:rPr>
        <w:t>the subjects of conduct (unification of legislative and regulatory acts of the Verkhovna Rada of Ukraine, unification of legislative and regulatory acts of the President of Ukraine, unification of legislative and regulatory acts of the Cabinet of Ministers of Ukraine etc.) and 2)</w:t>
      </w:r>
      <w:r w:rsidR="00020226">
        <w:rPr>
          <w:rFonts w:ascii="Times New Roman" w:eastAsia="TimesNewRoman" w:hAnsi="Times New Roman" w:cs="Times New Roman"/>
          <w:sz w:val="28"/>
          <w:szCs w:val="28"/>
        </w:rPr>
        <w:t> </w:t>
      </w:r>
      <w:r w:rsidRPr="00140062">
        <w:rPr>
          <w:rFonts w:ascii="Times New Roman" w:eastAsia="TimesNewRoman" w:hAnsi="Times New Roman" w:cs="Times New Roman"/>
          <w:sz w:val="28"/>
          <w:szCs w:val="28"/>
        </w:rPr>
        <w:t>by hierarchy of legislative system creation (unification of legislative acts, unification of by-laws). The paper determines two approaches to the unification of</w:t>
      </w:r>
      <w:r w:rsidR="00020226">
        <w:rPr>
          <w:rFonts w:ascii="Times New Roman" w:eastAsia="TimesNewRoman" w:hAnsi="Times New Roman" w:cs="Times New Roman"/>
          <w:sz w:val="28"/>
          <w:szCs w:val="28"/>
        </w:rPr>
        <w:t xml:space="preserve"> legal terminology: 1) </w:t>
      </w:r>
      <w:r w:rsidRPr="00140062">
        <w:rPr>
          <w:rFonts w:ascii="Times New Roman" w:eastAsia="TimesNewRoman" w:hAnsi="Times New Roman" w:cs="Times New Roman"/>
          <w:sz w:val="28"/>
          <w:szCs w:val="28"/>
        </w:rPr>
        <w:t>theoretical and conceptual; 2)</w:t>
      </w:r>
      <w:r w:rsidR="00020226">
        <w:rPr>
          <w:rFonts w:ascii="Times New Roman" w:eastAsia="TimesNewRoman" w:hAnsi="Times New Roman" w:cs="Times New Roman"/>
          <w:sz w:val="28"/>
          <w:szCs w:val="28"/>
        </w:rPr>
        <w:t> </w:t>
      </w:r>
      <w:r w:rsidRPr="00140062">
        <w:rPr>
          <w:rFonts w:ascii="Times New Roman" w:eastAsia="TimesNewRoman" w:hAnsi="Times New Roman" w:cs="Times New Roman"/>
          <w:sz w:val="28"/>
          <w:szCs w:val="28"/>
        </w:rPr>
        <w:t>structural</w:t>
      </w:r>
      <w:r w:rsidRPr="00140062">
        <w:rPr>
          <w:rFonts w:ascii="Times New Roman" w:hAnsi="Times New Roman" w:cs="Times New Roman"/>
          <w:color w:val="231F20"/>
          <w:sz w:val="28"/>
          <w:szCs w:val="28"/>
        </w:rPr>
        <w:t xml:space="preserve">. </w:t>
      </w:r>
      <w:r w:rsidRPr="00140062">
        <w:rPr>
          <w:rFonts w:ascii="Times New Roman" w:hAnsi="Times New Roman" w:cs="Times New Roman"/>
          <w:color w:val="000000" w:themeColor="text1"/>
          <w:sz w:val="28"/>
          <w:szCs w:val="28"/>
        </w:rPr>
        <w:t>The thesis formulates the notion of «unification of legal definitions», which is regarded as the process of harmonizing the definitions of legal terms, which define the content and essential features of the terms and relevant legal phenomena in order to reach their best possible semantic certainty</w:t>
      </w:r>
      <w:r w:rsidRPr="00140062">
        <w:rPr>
          <w:rFonts w:ascii="Times New Roman" w:hAnsi="Times New Roman" w:cs="Times New Roman"/>
          <w:sz w:val="28"/>
          <w:szCs w:val="28"/>
        </w:rPr>
        <w:t>.</w:t>
      </w:r>
    </w:p>
    <w:p w:rsidR="00630E4C" w:rsidRPr="00140062" w:rsidRDefault="00630E4C"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sz w:val="28"/>
          <w:szCs w:val="28"/>
          <w:lang w:eastAsia="ru-RU"/>
        </w:rPr>
        <w:lastRenderedPageBreak/>
        <w:t>Specific proposals regarding the organization of the process of legisl</w:t>
      </w:r>
      <w:r w:rsidR="00020226">
        <w:rPr>
          <w:rFonts w:ascii="Times New Roman" w:hAnsi="Times New Roman" w:cs="Times New Roman"/>
          <w:sz w:val="28"/>
          <w:szCs w:val="28"/>
          <w:lang w:eastAsia="ru-RU"/>
        </w:rPr>
        <w:t>ation unification were made: 1) </w:t>
      </w:r>
      <w:r w:rsidRPr="00140062">
        <w:rPr>
          <w:rFonts w:ascii="Times New Roman" w:hAnsi="Times New Roman" w:cs="Times New Roman"/>
          <w:sz w:val="28"/>
          <w:szCs w:val="28"/>
          <w:lang w:eastAsia="ru-RU"/>
        </w:rPr>
        <w:t>creation of a specialized expert committee which would study the prospects of the legislation unification and submit proposals on the adoption, modifications and repealing of the legi</w:t>
      </w:r>
      <w:r w:rsidR="00020226">
        <w:rPr>
          <w:rFonts w:ascii="Times New Roman" w:hAnsi="Times New Roman" w:cs="Times New Roman"/>
          <w:sz w:val="28"/>
          <w:szCs w:val="28"/>
          <w:lang w:eastAsia="ru-RU"/>
        </w:rPr>
        <w:t>slative and regulatory acts; 2) </w:t>
      </w:r>
      <w:r w:rsidRPr="00140062">
        <w:rPr>
          <w:rFonts w:ascii="Times New Roman" w:hAnsi="Times New Roman" w:cs="Times New Roman"/>
          <w:sz w:val="28"/>
          <w:szCs w:val="28"/>
          <w:lang w:eastAsia="ru-RU"/>
        </w:rPr>
        <w:t>revealing the present inaccuracies, contradictions, discrepancies (on the basis of analysis of the legislative and regulatory acts, which regulate a certain sphere of social relations) and systematization</w:t>
      </w:r>
      <w:r w:rsidR="00020226">
        <w:rPr>
          <w:rFonts w:ascii="Times New Roman" w:hAnsi="Times New Roman" w:cs="Times New Roman"/>
          <w:sz w:val="28"/>
          <w:szCs w:val="28"/>
          <w:lang w:eastAsia="ru-RU"/>
        </w:rPr>
        <w:t xml:space="preserve"> in order to eliminate them; 3) </w:t>
      </w:r>
      <w:r w:rsidRPr="00140062">
        <w:rPr>
          <w:rFonts w:ascii="Times New Roman" w:hAnsi="Times New Roman" w:cs="Times New Roman"/>
          <w:sz w:val="28"/>
          <w:szCs w:val="28"/>
          <w:lang w:eastAsia="ru-RU"/>
        </w:rPr>
        <w:t>submitting proposals on the introducing amendments to legislative acts, which regulate a certain sphere of social relations and the creation of a new unified act with compulsory implementation of relevant international rules, which regulate a certain sphere of social relations</w:t>
      </w:r>
      <w:r w:rsidRPr="00140062">
        <w:rPr>
          <w:rFonts w:ascii="Times New Roman" w:hAnsi="Times New Roman" w:cs="Times New Roman"/>
          <w:sz w:val="28"/>
          <w:szCs w:val="28"/>
        </w:rPr>
        <w:t>.</w:t>
      </w:r>
    </w:p>
    <w:p w:rsidR="00630E4C" w:rsidRPr="00140062" w:rsidRDefault="00630E4C" w:rsidP="00344072">
      <w:pPr>
        <w:spacing w:after="0" w:line="240" w:lineRule="auto"/>
        <w:ind w:firstLine="709"/>
        <w:jc w:val="both"/>
        <w:rPr>
          <w:rFonts w:ascii="Times New Roman" w:hAnsi="Times New Roman" w:cs="Times New Roman"/>
          <w:sz w:val="28"/>
          <w:szCs w:val="28"/>
        </w:rPr>
      </w:pPr>
      <w:r w:rsidRPr="00140062">
        <w:rPr>
          <w:rFonts w:ascii="Times New Roman" w:hAnsi="Times New Roman" w:cs="Times New Roman"/>
          <w:b/>
          <w:i/>
          <w:sz w:val="28"/>
          <w:szCs w:val="28"/>
        </w:rPr>
        <w:t>Key words:</w:t>
      </w:r>
      <w:r w:rsidRPr="00140062">
        <w:rPr>
          <w:rFonts w:ascii="Times New Roman" w:hAnsi="Times New Roman" w:cs="Times New Roman"/>
          <w:sz w:val="28"/>
          <w:szCs w:val="28"/>
        </w:rPr>
        <w:t xml:space="preserve"> unification, harmonization, adaptation, integration, standardization, international agreement, </w:t>
      </w:r>
      <w:r w:rsidRPr="00140062">
        <w:rPr>
          <w:rFonts w:ascii="Times New Roman" w:hAnsi="Times New Roman" w:cs="Times New Roman"/>
          <w:sz w:val="28"/>
          <w:szCs w:val="28"/>
          <w:lang w:eastAsia="ru-RU"/>
        </w:rPr>
        <w:t>creation of regulatory acts</w:t>
      </w:r>
      <w:r w:rsidRPr="00140062">
        <w:rPr>
          <w:rFonts w:ascii="Times New Roman" w:hAnsi="Times New Roman" w:cs="Times New Roman"/>
          <w:sz w:val="28"/>
          <w:szCs w:val="28"/>
        </w:rPr>
        <w:t xml:space="preserve">, legal terminology. </w:t>
      </w:r>
    </w:p>
    <w:p w:rsidR="00630E4C" w:rsidRPr="00140062" w:rsidRDefault="00630E4C" w:rsidP="00344072">
      <w:pPr>
        <w:spacing w:after="0" w:line="240" w:lineRule="auto"/>
        <w:ind w:firstLine="709"/>
        <w:jc w:val="both"/>
        <w:rPr>
          <w:rFonts w:ascii="Times New Roman" w:hAnsi="Times New Roman" w:cs="Times New Roman"/>
          <w:sz w:val="28"/>
          <w:szCs w:val="28"/>
        </w:rPr>
      </w:pPr>
    </w:p>
    <w:sectPr w:rsidR="00630E4C" w:rsidRPr="00140062" w:rsidSect="000C45FB">
      <w:headerReference w:type="default" r:id="rId11"/>
      <w:headerReference w:type="first" r:id="rId12"/>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5A" w:rsidRDefault="00EB625A" w:rsidP="000E51D1">
      <w:pPr>
        <w:spacing w:after="0" w:line="240" w:lineRule="auto"/>
      </w:pPr>
      <w:r>
        <w:separator/>
      </w:r>
    </w:p>
  </w:endnote>
  <w:endnote w:type="continuationSeparator" w:id="0">
    <w:p w:rsidR="00EB625A" w:rsidRDefault="00EB625A" w:rsidP="000E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5A" w:rsidRDefault="00EB625A" w:rsidP="000E51D1">
      <w:pPr>
        <w:spacing w:after="0" w:line="240" w:lineRule="auto"/>
      </w:pPr>
      <w:r>
        <w:separator/>
      </w:r>
    </w:p>
  </w:footnote>
  <w:footnote w:type="continuationSeparator" w:id="0">
    <w:p w:rsidR="00EB625A" w:rsidRDefault="00EB625A" w:rsidP="000E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FB" w:rsidRDefault="000C45FB" w:rsidP="00344072">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FB" w:rsidRDefault="000C45FB" w:rsidP="009167EC">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334"/>
      <w:docPartObj>
        <w:docPartGallery w:val="Page Numbers (Top of Page)"/>
        <w:docPartUnique/>
      </w:docPartObj>
    </w:sdtPr>
    <w:sdtEndPr/>
    <w:sdtContent>
      <w:p w:rsidR="00020226" w:rsidRDefault="00B5720C" w:rsidP="000C45FB">
        <w:pPr>
          <w:pStyle w:val="ab"/>
          <w:jc w:val="center"/>
        </w:pPr>
        <w:r>
          <w:fldChar w:fldCharType="begin"/>
        </w:r>
        <w:r w:rsidR="006B5C0F">
          <w:instrText xml:space="preserve"> PAGE   \* MERGEFORMAT </w:instrText>
        </w:r>
        <w:r>
          <w:fldChar w:fldCharType="separate"/>
        </w:r>
        <w:r w:rsidR="0094342C">
          <w:rPr>
            <w:noProof/>
          </w:rPr>
          <w:t>16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332"/>
      <w:docPartObj>
        <w:docPartGallery w:val="Page Numbers (Top of Page)"/>
        <w:docPartUnique/>
      </w:docPartObj>
    </w:sdtPr>
    <w:sdtEndPr/>
    <w:sdtContent>
      <w:p w:rsidR="000C45FB" w:rsidRDefault="00B5720C">
        <w:pPr>
          <w:pStyle w:val="ab"/>
          <w:jc w:val="center"/>
        </w:pPr>
        <w:r>
          <w:fldChar w:fldCharType="begin"/>
        </w:r>
        <w:r w:rsidR="000C45FB">
          <w:instrText xml:space="preserve"> PAGE   \* MERGEFORMAT </w:instrText>
        </w:r>
        <w:r>
          <w:fldChar w:fldCharType="separate"/>
        </w:r>
        <w:r w:rsidR="000C45FB">
          <w:rPr>
            <w:noProof/>
          </w:rPr>
          <w:t>1</w:t>
        </w:r>
        <w:r>
          <w:fldChar w:fldCharType="end"/>
        </w:r>
      </w:p>
    </w:sdtContent>
  </w:sdt>
  <w:p w:rsidR="00020226" w:rsidRDefault="00020226" w:rsidP="000C45FB">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A03"/>
    <w:multiLevelType w:val="hybridMultilevel"/>
    <w:tmpl w:val="94865A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A0188F"/>
    <w:multiLevelType w:val="hybridMultilevel"/>
    <w:tmpl w:val="BB9AAA00"/>
    <w:lvl w:ilvl="0" w:tplc="0419000F">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nsid w:val="22351593"/>
    <w:multiLevelType w:val="hybridMultilevel"/>
    <w:tmpl w:val="4D7AD612"/>
    <w:lvl w:ilvl="0" w:tplc="8BA81CA0">
      <w:start w:val="1"/>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512A03"/>
    <w:multiLevelType w:val="hybridMultilevel"/>
    <w:tmpl w:val="F8708208"/>
    <w:lvl w:ilvl="0" w:tplc="2C2E27D4">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D734F0D"/>
    <w:multiLevelType w:val="hybridMultilevel"/>
    <w:tmpl w:val="A8D8D450"/>
    <w:lvl w:ilvl="0" w:tplc="8BA81CA0">
      <w:start w:val="1"/>
      <w:numFmt w:val="bullet"/>
      <w:lvlText w:val="–"/>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2FCE2834"/>
    <w:multiLevelType w:val="hybridMultilevel"/>
    <w:tmpl w:val="06DEF6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6160C44"/>
    <w:multiLevelType w:val="hybridMultilevel"/>
    <w:tmpl w:val="9A681900"/>
    <w:lvl w:ilvl="0" w:tplc="76D68B40">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7850A2B"/>
    <w:multiLevelType w:val="hybridMultilevel"/>
    <w:tmpl w:val="A4D65834"/>
    <w:lvl w:ilvl="0" w:tplc="8BA81CA0">
      <w:start w:val="1"/>
      <w:numFmt w:val="bullet"/>
      <w:lvlText w:val="–"/>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5F0225A9"/>
    <w:multiLevelType w:val="hybridMultilevel"/>
    <w:tmpl w:val="EEC81C58"/>
    <w:lvl w:ilvl="0" w:tplc="A6A0BC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5F6C0123"/>
    <w:multiLevelType w:val="hybridMultilevel"/>
    <w:tmpl w:val="CA7EDEA6"/>
    <w:lvl w:ilvl="0" w:tplc="A6A0BC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09F1141"/>
    <w:multiLevelType w:val="hybridMultilevel"/>
    <w:tmpl w:val="3CF03616"/>
    <w:lvl w:ilvl="0" w:tplc="80F4B3D4">
      <w:start w:val="1"/>
      <w:numFmt w:val="bullet"/>
      <w:lvlText w:val="–"/>
      <w:lvlJc w:val="left"/>
      <w:pPr>
        <w:ind w:left="1004" w:hanging="360"/>
      </w:pPr>
      <w:rPr>
        <w:rFont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AD1CD1"/>
    <w:multiLevelType w:val="hybridMultilevel"/>
    <w:tmpl w:val="71068276"/>
    <w:lvl w:ilvl="0" w:tplc="80F4B3D4">
      <w:start w:val="1"/>
      <w:numFmt w:val="bullet"/>
      <w:lvlText w:val="–"/>
      <w:lvlJc w:val="left"/>
      <w:pPr>
        <w:tabs>
          <w:tab w:val="num" w:pos="644"/>
        </w:tabs>
        <w:ind w:left="644" w:hanging="360"/>
      </w:pPr>
      <w:rPr>
        <w:rFonts w:hint="default"/>
        <w:color w:val="auto"/>
      </w:rPr>
    </w:lvl>
    <w:lvl w:ilvl="1" w:tplc="0848EF66">
      <w:numFmt w:val="bullet"/>
      <w:lvlText w:val="-"/>
      <w:lvlJc w:val="left"/>
      <w:pPr>
        <w:tabs>
          <w:tab w:val="num" w:pos="1620"/>
        </w:tabs>
        <w:ind w:left="1620" w:hanging="360"/>
      </w:pPr>
      <w:rPr>
        <w:rFonts w:ascii="Times New Roman" w:eastAsia="Times New Roman" w:hAnsi="Times New Roman" w:cs="Times New Roman" w:hint="default"/>
        <w:i/>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65205709"/>
    <w:multiLevelType w:val="hybridMultilevel"/>
    <w:tmpl w:val="6890D9D2"/>
    <w:lvl w:ilvl="0" w:tplc="0848EF66">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395BE5"/>
    <w:multiLevelType w:val="hybridMultilevel"/>
    <w:tmpl w:val="B3BA602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7"/>
  </w:num>
  <w:num w:numId="5">
    <w:abstractNumId w:val="3"/>
  </w:num>
  <w:num w:numId="6">
    <w:abstractNumId w:val="1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3C"/>
    <w:rsid w:val="0001362D"/>
    <w:rsid w:val="00016673"/>
    <w:rsid w:val="0001747E"/>
    <w:rsid w:val="00020226"/>
    <w:rsid w:val="0002361E"/>
    <w:rsid w:val="000324D9"/>
    <w:rsid w:val="00042D09"/>
    <w:rsid w:val="0004777E"/>
    <w:rsid w:val="00051FF9"/>
    <w:rsid w:val="0006005A"/>
    <w:rsid w:val="00063662"/>
    <w:rsid w:val="00067157"/>
    <w:rsid w:val="00073BA6"/>
    <w:rsid w:val="00075983"/>
    <w:rsid w:val="0008657B"/>
    <w:rsid w:val="000A76BC"/>
    <w:rsid w:val="000B398D"/>
    <w:rsid w:val="000C45FB"/>
    <w:rsid w:val="000C4BD5"/>
    <w:rsid w:val="000E51D1"/>
    <w:rsid w:val="000E729E"/>
    <w:rsid w:val="000F48EB"/>
    <w:rsid w:val="00134A19"/>
    <w:rsid w:val="00140062"/>
    <w:rsid w:val="00157030"/>
    <w:rsid w:val="0017171E"/>
    <w:rsid w:val="00181C3E"/>
    <w:rsid w:val="00194718"/>
    <w:rsid w:val="001A1558"/>
    <w:rsid w:val="001A2267"/>
    <w:rsid w:val="001B39AD"/>
    <w:rsid w:val="001B5BFE"/>
    <w:rsid w:val="001C4B3E"/>
    <w:rsid w:val="001C54DD"/>
    <w:rsid w:val="001D01BE"/>
    <w:rsid w:val="001D629C"/>
    <w:rsid w:val="001F3BA1"/>
    <w:rsid w:val="001F4852"/>
    <w:rsid w:val="001F4E7C"/>
    <w:rsid w:val="00215DEF"/>
    <w:rsid w:val="00225EB1"/>
    <w:rsid w:val="0023547C"/>
    <w:rsid w:val="00240317"/>
    <w:rsid w:val="0024076E"/>
    <w:rsid w:val="00256845"/>
    <w:rsid w:val="00256D37"/>
    <w:rsid w:val="0028244C"/>
    <w:rsid w:val="00295A7D"/>
    <w:rsid w:val="00296A43"/>
    <w:rsid w:val="002C050C"/>
    <w:rsid w:val="002C4F17"/>
    <w:rsid w:val="002D0764"/>
    <w:rsid w:val="002D0DA2"/>
    <w:rsid w:val="002E00B4"/>
    <w:rsid w:val="002E055B"/>
    <w:rsid w:val="0030443F"/>
    <w:rsid w:val="00320604"/>
    <w:rsid w:val="00330480"/>
    <w:rsid w:val="00344072"/>
    <w:rsid w:val="0037183D"/>
    <w:rsid w:val="00372417"/>
    <w:rsid w:val="003808D4"/>
    <w:rsid w:val="00390EAF"/>
    <w:rsid w:val="00391D90"/>
    <w:rsid w:val="003A024A"/>
    <w:rsid w:val="003A17A9"/>
    <w:rsid w:val="003D65DE"/>
    <w:rsid w:val="003D6658"/>
    <w:rsid w:val="003F3002"/>
    <w:rsid w:val="004102E0"/>
    <w:rsid w:val="00410B4F"/>
    <w:rsid w:val="00423720"/>
    <w:rsid w:val="004278A2"/>
    <w:rsid w:val="004359C3"/>
    <w:rsid w:val="00454719"/>
    <w:rsid w:val="00454CDA"/>
    <w:rsid w:val="00465870"/>
    <w:rsid w:val="0047153C"/>
    <w:rsid w:val="00472B81"/>
    <w:rsid w:val="00473F5E"/>
    <w:rsid w:val="0047567A"/>
    <w:rsid w:val="00475F51"/>
    <w:rsid w:val="00497658"/>
    <w:rsid w:val="00497E17"/>
    <w:rsid w:val="004A47A9"/>
    <w:rsid w:val="004A77A9"/>
    <w:rsid w:val="004B1278"/>
    <w:rsid w:val="004C66D8"/>
    <w:rsid w:val="004D7779"/>
    <w:rsid w:val="004E23E6"/>
    <w:rsid w:val="004F0BE3"/>
    <w:rsid w:val="004F2334"/>
    <w:rsid w:val="00501563"/>
    <w:rsid w:val="005235E3"/>
    <w:rsid w:val="00526029"/>
    <w:rsid w:val="00536AEC"/>
    <w:rsid w:val="005411A0"/>
    <w:rsid w:val="00567AAF"/>
    <w:rsid w:val="00590214"/>
    <w:rsid w:val="005A03BF"/>
    <w:rsid w:val="005A27F5"/>
    <w:rsid w:val="005B0B43"/>
    <w:rsid w:val="005B48F3"/>
    <w:rsid w:val="005C4E88"/>
    <w:rsid w:val="005C657A"/>
    <w:rsid w:val="005E37B9"/>
    <w:rsid w:val="005F08EA"/>
    <w:rsid w:val="005F24BE"/>
    <w:rsid w:val="005F3FAB"/>
    <w:rsid w:val="005F7826"/>
    <w:rsid w:val="005F79DC"/>
    <w:rsid w:val="0061050B"/>
    <w:rsid w:val="00614791"/>
    <w:rsid w:val="00630E4C"/>
    <w:rsid w:val="00645773"/>
    <w:rsid w:val="00660799"/>
    <w:rsid w:val="00663C87"/>
    <w:rsid w:val="0066430D"/>
    <w:rsid w:val="006A1A0D"/>
    <w:rsid w:val="006A5623"/>
    <w:rsid w:val="006B5C0F"/>
    <w:rsid w:val="006C1283"/>
    <w:rsid w:val="006E07B9"/>
    <w:rsid w:val="006E4399"/>
    <w:rsid w:val="006E671E"/>
    <w:rsid w:val="00701860"/>
    <w:rsid w:val="00712807"/>
    <w:rsid w:val="007153A0"/>
    <w:rsid w:val="00717CB0"/>
    <w:rsid w:val="00725893"/>
    <w:rsid w:val="00741518"/>
    <w:rsid w:val="00760186"/>
    <w:rsid w:val="007608D6"/>
    <w:rsid w:val="007618A0"/>
    <w:rsid w:val="0077098C"/>
    <w:rsid w:val="00785887"/>
    <w:rsid w:val="007A669C"/>
    <w:rsid w:val="007B148E"/>
    <w:rsid w:val="007D57CC"/>
    <w:rsid w:val="007E77E5"/>
    <w:rsid w:val="007F0F57"/>
    <w:rsid w:val="007F135B"/>
    <w:rsid w:val="007F1448"/>
    <w:rsid w:val="007F2EC6"/>
    <w:rsid w:val="00804F6D"/>
    <w:rsid w:val="00807A54"/>
    <w:rsid w:val="0082377F"/>
    <w:rsid w:val="00823DFA"/>
    <w:rsid w:val="0083096B"/>
    <w:rsid w:val="00840A69"/>
    <w:rsid w:val="00882CDF"/>
    <w:rsid w:val="00883926"/>
    <w:rsid w:val="00886D13"/>
    <w:rsid w:val="00887C7C"/>
    <w:rsid w:val="00891C97"/>
    <w:rsid w:val="00897B7F"/>
    <w:rsid w:val="008A0AC9"/>
    <w:rsid w:val="008B08B4"/>
    <w:rsid w:val="008C373C"/>
    <w:rsid w:val="008C3D4D"/>
    <w:rsid w:val="008C4DFD"/>
    <w:rsid w:val="0090370E"/>
    <w:rsid w:val="00905393"/>
    <w:rsid w:val="00906574"/>
    <w:rsid w:val="009124DB"/>
    <w:rsid w:val="009167EC"/>
    <w:rsid w:val="00935217"/>
    <w:rsid w:val="00937D80"/>
    <w:rsid w:val="0094342C"/>
    <w:rsid w:val="00947C0A"/>
    <w:rsid w:val="00960E10"/>
    <w:rsid w:val="00972A99"/>
    <w:rsid w:val="009824BD"/>
    <w:rsid w:val="00991B13"/>
    <w:rsid w:val="00995F7E"/>
    <w:rsid w:val="0099662C"/>
    <w:rsid w:val="009C71CE"/>
    <w:rsid w:val="009E1479"/>
    <w:rsid w:val="009F29AE"/>
    <w:rsid w:val="009F5CD6"/>
    <w:rsid w:val="00A010D4"/>
    <w:rsid w:val="00A060F4"/>
    <w:rsid w:val="00A51269"/>
    <w:rsid w:val="00A552C5"/>
    <w:rsid w:val="00A573E2"/>
    <w:rsid w:val="00A858A5"/>
    <w:rsid w:val="00AB2C4C"/>
    <w:rsid w:val="00AB3732"/>
    <w:rsid w:val="00AB38E0"/>
    <w:rsid w:val="00AD7E41"/>
    <w:rsid w:val="00AD7E8F"/>
    <w:rsid w:val="00AE0B5B"/>
    <w:rsid w:val="00AE177B"/>
    <w:rsid w:val="00AE1C45"/>
    <w:rsid w:val="00AE361F"/>
    <w:rsid w:val="00AF2340"/>
    <w:rsid w:val="00B013A7"/>
    <w:rsid w:val="00B10231"/>
    <w:rsid w:val="00B3356A"/>
    <w:rsid w:val="00B44DEB"/>
    <w:rsid w:val="00B5720C"/>
    <w:rsid w:val="00B846B7"/>
    <w:rsid w:val="00B91328"/>
    <w:rsid w:val="00B96AE3"/>
    <w:rsid w:val="00BA02A0"/>
    <w:rsid w:val="00BA4456"/>
    <w:rsid w:val="00BD24BB"/>
    <w:rsid w:val="00BE6996"/>
    <w:rsid w:val="00BF03BC"/>
    <w:rsid w:val="00BF49B4"/>
    <w:rsid w:val="00C13F84"/>
    <w:rsid w:val="00C20AB4"/>
    <w:rsid w:val="00C20B5A"/>
    <w:rsid w:val="00C541CF"/>
    <w:rsid w:val="00C63AEC"/>
    <w:rsid w:val="00C735C6"/>
    <w:rsid w:val="00CA0AC3"/>
    <w:rsid w:val="00CA0EBA"/>
    <w:rsid w:val="00CA1C45"/>
    <w:rsid w:val="00CA6C60"/>
    <w:rsid w:val="00CD7ED5"/>
    <w:rsid w:val="00CE52FB"/>
    <w:rsid w:val="00D03FF5"/>
    <w:rsid w:val="00D15997"/>
    <w:rsid w:val="00D33E52"/>
    <w:rsid w:val="00D368CD"/>
    <w:rsid w:val="00D42323"/>
    <w:rsid w:val="00D5651D"/>
    <w:rsid w:val="00D76802"/>
    <w:rsid w:val="00D94E60"/>
    <w:rsid w:val="00D95B6D"/>
    <w:rsid w:val="00DA6CAB"/>
    <w:rsid w:val="00DB763D"/>
    <w:rsid w:val="00DE25C8"/>
    <w:rsid w:val="00E27AB0"/>
    <w:rsid w:val="00E50370"/>
    <w:rsid w:val="00E53868"/>
    <w:rsid w:val="00E560E9"/>
    <w:rsid w:val="00E66639"/>
    <w:rsid w:val="00E71A6E"/>
    <w:rsid w:val="00EA1A67"/>
    <w:rsid w:val="00EB1D4E"/>
    <w:rsid w:val="00EB625A"/>
    <w:rsid w:val="00EF2B45"/>
    <w:rsid w:val="00F07516"/>
    <w:rsid w:val="00F12FA5"/>
    <w:rsid w:val="00F36BA6"/>
    <w:rsid w:val="00F456D5"/>
    <w:rsid w:val="00F473F3"/>
    <w:rsid w:val="00F53464"/>
    <w:rsid w:val="00F669CA"/>
    <w:rsid w:val="00F67F71"/>
    <w:rsid w:val="00F94A97"/>
    <w:rsid w:val="00FA0E5F"/>
    <w:rsid w:val="00FA618E"/>
    <w:rsid w:val="00FA6893"/>
    <w:rsid w:val="00FB4335"/>
    <w:rsid w:val="00FB6C45"/>
    <w:rsid w:val="00FE4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53C"/>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47153C"/>
    <w:rPr>
      <w:rFonts w:ascii="Times New Roman" w:eastAsia="Times New Roman" w:hAnsi="Times New Roman" w:cs="Times New Roman"/>
      <w:sz w:val="20"/>
      <w:szCs w:val="20"/>
      <w:lang w:val="ru-RU" w:eastAsia="ru-RU"/>
    </w:rPr>
  </w:style>
  <w:style w:type="paragraph" w:styleId="a5">
    <w:name w:val="Body Text Indent"/>
    <w:basedOn w:val="a"/>
    <w:link w:val="a6"/>
    <w:uiPriority w:val="99"/>
    <w:unhideWhenUsed/>
    <w:rsid w:val="00906574"/>
    <w:pPr>
      <w:suppressAutoHyphens/>
      <w:spacing w:after="120" w:line="240" w:lineRule="auto"/>
      <w:ind w:left="283"/>
    </w:pPr>
    <w:rPr>
      <w:rFonts w:ascii="Times New Roman" w:eastAsia="SimSun" w:hAnsi="Times New Roman" w:cs="Times New Roman"/>
      <w:sz w:val="24"/>
      <w:szCs w:val="24"/>
      <w:lang w:val="ru-RU" w:eastAsia="ar-SA"/>
    </w:rPr>
  </w:style>
  <w:style w:type="character" w:customStyle="1" w:styleId="a6">
    <w:name w:val="Основной текст с отступом Знак"/>
    <w:basedOn w:val="a0"/>
    <w:link w:val="a5"/>
    <w:uiPriority w:val="99"/>
    <w:rsid w:val="00906574"/>
    <w:rPr>
      <w:rFonts w:ascii="Times New Roman" w:eastAsia="SimSun" w:hAnsi="Times New Roman" w:cs="Times New Roman"/>
      <w:sz w:val="24"/>
      <w:szCs w:val="24"/>
      <w:lang w:val="ru-RU" w:eastAsia="ar-SA"/>
    </w:rPr>
  </w:style>
  <w:style w:type="character" w:styleId="a7">
    <w:name w:val="Strong"/>
    <w:uiPriority w:val="22"/>
    <w:qFormat/>
    <w:rsid w:val="00906574"/>
    <w:rPr>
      <w:b/>
      <w:bCs/>
    </w:rPr>
  </w:style>
  <w:style w:type="paragraph" w:styleId="a8">
    <w:name w:val="List Paragraph"/>
    <w:basedOn w:val="a"/>
    <w:uiPriority w:val="34"/>
    <w:qFormat/>
    <w:rsid w:val="00256D37"/>
    <w:pPr>
      <w:ind w:left="720"/>
      <w:contextualSpacing/>
    </w:pPr>
  </w:style>
  <w:style w:type="character" w:customStyle="1" w:styleId="hps">
    <w:name w:val="hps"/>
    <w:basedOn w:val="a0"/>
    <w:uiPriority w:val="99"/>
    <w:rsid w:val="00256D37"/>
    <w:rPr>
      <w:rFonts w:cs="Times New Roman"/>
    </w:rPr>
  </w:style>
  <w:style w:type="paragraph" w:styleId="a9">
    <w:name w:val="footnote text"/>
    <w:basedOn w:val="a"/>
    <w:link w:val="aa"/>
    <w:uiPriority w:val="99"/>
    <w:rsid w:val="004C66D8"/>
    <w:pPr>
      <w:suppressAutoHyphens/>
      <w:spacing w:after="0" w:line="240" w:lineRule="auto"/>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uiPriority w:val="99"/>
    <w:rsid w:val="004C66D8"/>
    <w:rPr>
      <w:rFonts w:ascii="Times New Roman" w:eastAsia="Times New Roman" w:hAnsi="Times New Roman" w:cs="Times New Roman"/>
      <w:sz w:val="20"/>
      <w:szCs w:val="20"/>
      <w:lang w:eastAsia="zh-CN"/>
    </w:rPr>
  </w:style>
  <w:style w:type="character" w:customStyle="1" w:styleId="rvts15">
    <w:name w:val="rvts15"/>
    <w:basedOn w:val="a0"/>
    <w:rsid w:val="005C4E88"/>
  </w:style>
  <w:style w:type="paragraph" w:styleId="HTML">
    <w:name w:val="HTML Preformatted"/>
    <w:basedOn w:val="a"/>
    <w:link w:val="HTML0"/>
    <w:uiPriority w:val="99"/>
    <w:semiHidden/>
    <w:unhideWhenUsed/>
    <w:rsid w:val="0063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30E4C"/>
    <w:rPr>
      <w:rFonts w:ascii="Courier New" w:eastAsia="Times New Roman" w:hAnsi="Courier New" w:cs="Courier New"/>
      <w:sz w:val="20"/>
      <w:szCs w:val="20"/>
      <w:lang w:val="ru-RU" w:eastAsia="ru-RU"/>
    </w:rPr>
  </w:style>
  <w:style w:type="paragraph" w:styleId="ab">
    <w:name w:val="header"/>
    <w:basedOn w:val="a"/>
    <w:link w:val="ac"/>
    <w:uiPriority w:val="99"/>
    <w:unhideWhenUsed/>
    <w:rsid w:val="000E51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51D1"/>
  </w:style>
  <w:style w:type="paragraph" w:styleId="ad">
    <w:name w:val="footer"/>
    <w:basedOn w:val="a"/>
    <w:link w:val="ae"/>
    <w:uiPriority w:val="99"/>
    <w:unhideWhenUsed/>
    <w:rsid w:val="000E51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5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53C"/>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47153C"/>
    <w:rPr>
      <w:rFonts w:ascii="Times New Roman" w:eastAsia="Times New Roman" w:hAnsi="Times New Roman" w:cs="Times New Roman"/>
      <w:sz w:val="20"/>
      <w:szCs w:val="20"/>
      <w:lang w:val="ru-RU" w:eastAsia="ru-RU"/>
    </w:rPr>
  </w:style>
  <w:style w:type="paragraph" w:styleId="a5">
    <w:name w:val="Body Text Indent"/>
    <w:basedOn w:val="a"/>
    <w:link w:val="a6"/>
    <w:uiPriority w:val="99"/>
    <w:unhideWhenUsed/>
    <w:rsid w:val="00906574"/>
    <w:pPr>
      <w:suppressAutoHyphens/>
      <w:spacing w:after="120" w:line="240" w:lineRule="auto"/>
      <w:ind w:left="283"/>
    </w:pPr>
    <w:rPr>
      <w:rFonts w:ascii="Times New Roman" w:eastAsia="SimSun" w:hAnsi="Times New Roman" w:cs="Times New Roman"/>
      <w:sz w:val="24"/>
      <w:szCs w:val="24"/>
      <w:lang w:val="ru-RU" w:eastAsia="ar-SA"/>
    </w:rPr>
  </w:style>
  <w:style w:type="character" w:customStyle="1" w:styleId="a6">
    <w:name w:val="Основной текст с отступом Знак"/>
    <w:basedOn w:val="a0"/>
    <w:link w:val="a5"/>
    <w:uiPriority w:val="99"/>
    <w:rsid w:val="00906574"/>
    <w:rPr>
      <w:rFonts w:ascii="Times New Roman" w:eastAsia="SimSun" w:hAnsi="Times New Roman" w:cs="Times New Roman"/>
      <w:sz w:val="24"/>
      <w:szCs w:val="24"/>
      <w:lang w:val="ru-RU" w:eastAsia="ar-SA"/>
    </w:rPr>
  </w:style>
  <w:style w:type="character" w:styleId="a7">
    <w:name w:val="Strong"/>
    <w:uiPriority w:val="22"/>
    <w:qFormat/>
    <w:rsid w:val="00906574"/>
    <w:rPr>
      <w:b/>
      <w:bCs/>
    </w:rPr>
  </w:style>
  <w:style w:type="paragraph" w:styleId="a8">
    <w:name w:val="List Paragraph"/>
    <w:basedOn w:val="a"/>
    <w:uiPriority w:val="34"/>
    <w:qFormat/>
    <w:rsid w:val="00256D37"/>
    <w:pPr>
      <w:ind w:left="720"/>
      <w:contextualSpacing/>
    </w:pPr>
  </w:style>
  <w:style w:type="character" w:customStyle="1" w:styleId="hps">
    <w:name w:val="hps"/>
    <w:basedOn w:val="a0"/>
    <w:uiPriority w:val="99"/>
    <w:rsid w:val="00256D37"/>
    <w:rPr>
      <w:rFonts w:cs="Times New Roman"/>
    </w:rPr>
  </w:style>
  <w:style w:type="paragraph" w:styleId="a9">
    <w:name w:val="footnote text"/>
    <w:basedOn w:val="a"/>
    <w:link w:val="aa"/>
    <w:uiPriority w:val="99"/>
    <w:rsid w:val="004C66D8"/>
    <w:pPr>
      <w:suppressAutoHyphens/>
      <w:spacing w:after="0" w:line="240" w:lineRule="auto"/>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uiPriority w:val="99"/>
    <w:rsid w:val="004C66D8"/>
    <w:rPr>
      <w:rFonts w:ascii="Times New Roman" w:eastAsia="Times New Roman" w:hAnsi="Times New Roman" w:cs="Times New Roman"/>
      <w:sz w:val="20"/>
      <w:szCs w:val="20"/>
      <w:lang w:eastAsia="zh-CN"/>
    </w:rPr>
  </w:style>
  <w:style w:type="character" w:customStyle="1" w:styleId="rvts15">
    <w:name w:val="rvts15"/>
    <w:basedOn w:val="a0"/>
    <w:rsid w:val="005C4E88"/>
  </w:style>
  <w:style w:type="paragraph" w:styleId="HTML">
    <w:name w:val="HTML Preformatted"/>
    <w:basedOn w:val="a"/>
    <w:link w:val="HTML0"/>
    <w:uiPriority w:val="99"/>
    <w:semiHidden/>
    <w:unhideWhenUsed/>
    <w:rsid w:val="0063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30E4C"/>
    <w:rPr>
      <w:rFonts w:ascii="Courier New" w:eastAsia="Times New Roman" w:hAnsi="Courier New" w:cs="Courier New"/>
      <w:sz w:val="20"/>
      <w:szCs w:val="20"/>
      <w:lang w:val="ru-RU" w:eastAsia="ru-RU"/>
    </w:rPr>
  </w:style>
  <w:style w:type="paragraph" w:styleId="ab">
    <w:name w:val="header"/>
    <w:basedOn w:val="a"/>
    <w:link w:val="ac"/>
    <w:uiPriority w:val="99"/>
    <w:unhideWhenUsed/>
    <w:rsid w:val="000E51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51D1"/>
  </w:style>
  <w:style w:type="paragraph" w:styleId="ad">
    <w:name w:val="footer"/>
    <w:basedOn w:val="a"/>
    <w:link w:val="ae"/>
    <w:uiPriority w:val="99"/>
    <w:unhideWhenUsed/>
    <w:rsid w:val="000E51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A8128-1DF9-4A82-9278-FEEAFAF3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30042</Words>
  <Characters>17124</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dc:creator>
  <cp:lastModifiedBy>User</cp:lastModifiedBy>
  <cp:revision>2</cp:revision>
  <dcterms:created xsi:type="dcterms:W3CDTF">2020-08-25T08:36:00Z</dcterms:created>
  <dcterms:modified xsi:type="dcterms:W3CDTF">2020-08-25T08:36:00Z</dcterms:modified>
</cp:coreProperties>
</file>