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EC923" w14:textId="4979CDA8" w:rsidR="00957F7C" w:rsidRPr="006429D4" w:rsidRDefault="00957F7C" w:rsidP="006429D4">
      <w:pPr>
        <w:spacing w:after="0" w:line="240" w:lineRule="auto"/>
        <w:jc w:val="center"/>
        <w:rPr>
          <w:rFonts w:ascii="Times New Roman" w:hAnsi="Times New Roman" w:cs="Times New Roman"/>
          <w:b/>
          <w:bCs/>
          <w:sz w:val="28"/>
          <w:szCs w:val="28"/>
        </w:rPr>
      </w:pPr>
      <w:bookmarkStart w:id="0" w:name="_GoBack"/>
      <w:bookmarkEnd w:id="0"/>
      <w:r w:rsidRPr="006429D4">
        <w:rPr>
          <w:rFonts w:ascii="Times New Roman" w:hAnsi="Times New Roman" w:cs="Times New Roman"/>
          <w:b/>
          <w:bCs/>
          <w:sz w:val="28"/>
          <w:szCs w:val="28"/>
        </w:rPr>
        <w:t>НАЦІОНАЛЬНА АКАДЕМІЯ НАУК УКРАЇНИ</w:t>
      </w:r>
    </w:p>
    <w:p w14:paraId="33B54B53" w14:textId="7406F1DE" w:rsidR="00957F7C" w:rsidRPr="006429D4" w:rsidRDefault="00957F7C" w:rsidP="006429D4">
      <w:pPr>
        <w:spacing w:after="0" w:line="240" w:lineRule="auto"/>
        <w:jc w:val="center"/>
        <w:rPr>
          <w:rFonts w:ascii="Times New Roman" w:hAnsi="Times New Roman" w:cs="Times New Roman"/>
          <w:b/>
          <w:bCs/>
          <w:sz w:val="28"/>
          <w:szCs w:val="28"/>
        </w:rPr>
      </w:pPr>
      <w:r w:rsidRPr="006429D4">
        <w:rPr>
          <w:rFonts w:ascii="Times New Roman" w:hAnsi="Times New Roman" w:cs="Times New Roman"/>
          <w:b/>
          <w:bCs/>
          <w:sz w:val="28"/>
          <w:szCs w:val="28"/>
        </w:rPr>
        <w:t>ІНСТИТУТ ДЕРЖАВИ І ПРАВА ім. В. М. КОРЕЦЬКОГО</w:t>
      </w:r>
    </w:p>
    <w:p w14:paraId="1931BDFE" w14:textId="70C2DC40" w:rsidR="00957F7C" w:rsidRPr="006429D4" w:rsidRDefault="00957F7C" w:rsidP="006429D4">
      <w:pPr>
        <w:spacing w:after="0" w:line="240" w:lineRule="auto"/>
        <w:rPr>
          <w:rFonts w:ascii="Times New Roman" w:hAnsi="Times New Roman" w:cs="Times New Roman"/>
          <w:b/>
          <w:bCs/>
          <w:sz w:val="28"/>
          <w:szCs w:val="28"/>
        </w:rPr>
      </w:pPr>
    </w:p>
    <w:p w14:paraId="7E8886AC" w14:textId="55041901" w:rsidR="008A3FC5" w:rsidRPr="006429D4" w:rsidRDefault="008A3FC5" w:rsidP="006429D4">
      <w:pPr>
        <w:spacing w:after="0" w:line="240" w:lineRule="auto"/>
        <w:rPr>
          <w:rFonts w:ascii="Times New Roman" w:hAnsi="Times New Roman" w:cs="Times New Roman"/>
          <w:b/>
          <w:bCs/>
          <w:sz w:val="28"/>
          <w:szCs w:val="28"/>
        </w:rPr>
      </w:pPr>
    </w:p>
    <w:p w14:paraId="19401056" w14:textId="49BF65F8" w:rsidR="00001845" w:rsidRPr="006429D4" w:rsidRDefault="00001845" w:rsidP="006429D4">
      <w:pPr>
        <w:spacing w:after="0" w:line="240" w:lineRule="auto"/>
        <w:rPr>
          <w:rFonts w:ascii="Times New Roman" w:hAnsi="Times New Roman" w:cs="Times New Roman"/>
          <w:b/>
          <w:bCs/>
          <w:sz w:val="28"/>
          <w:szCs w:val="28"/>
        </w:rPr>
      </w:pPr>
    </w:p>
    <w:p w14:paraId="4EB7B3CF" w14:textId="77777777" w:rsidR="00001845" w:rsidRPr="006429D4" w:rsidRDefault="00001845" w:rsidP="006429D4">
      <w:pPr>
        <w:spacing w:after="0" w:line="240" w:lineRule="auto"/>
        <w:rPr>
          <w:rFonts w:ascii="Times New Roman" w:hAnsi="Times New Roman" w:cs="Times New Roman"/>
          <w:b/>
          <w:bCs/>
          <w:sz w:val="28"/>
          <w:szCs w:val="28"/>
        </w:rPr>
      </w:pPr>
    </w:p>
    <w:p w14:paraId="63C58BEB" w14:textId="77777777" w:rsidR="00941612" w:rsidRPr="006429D4" w:rsidRDefault="00941612" w:rsidP="006429D4">
      <w:pPr>
        <w:spacing w:after="0" w:line="240" w:lineRule="auto"/>
        <w:rPr>
          <w:rFonts w:ascii="Times New Roman" w:hAnsi="Times New Roman" w:cs="Times New Roman"/>
          <w:b/>
          <w:bCs/>
          <w:sz w:val="28"/>
          <w:szCs w:val="28"/>
        </w:rPr>
      </w:pPr>
    </w:p>
    <w:p w14:paraId="5C52F3DA" w14:textId="77777777" w:rsidR="006C5904" w:rsidRPr="006429D4" w:rsidRDefault="00AD6D57" w:rsidP="006429D4">
      <w:pPr>
        <w:spacing w:after="0" w:line="240" w:lineRule="auto"/>
        <w:jc w:val="center"/>
        <w:rPr>
          <w:rFonts w:ascii="Times New Roman" w:hAnsi="Times New Roman" w:cs="Times New Roman"/>
          <w:sz w:val="28"/>
          <w:szCs w:val="28"/>
        </w:rPr>
      </w:pPr>
      <w:r w:rsidRPr="006429D4">
        <w:rPr>
          <w:rFonts w:ascii="Times New Roman" w:hAnsi="Times New Roman" w:cs="Times New Roman"/>
          <w:b/>
          <w:bCs/>
          <w:sz w:val="28"/>
          <w:szCs w:val="28"/>
        </w:rPr>
        <w:t>ПІДДУБНА МАРТА ВОЛОДИМИРІВНА</w:t>
      </w:r>
      <w:r w:rsidR="00957F7C" w:rsidRPr="006429D4">
        <w:rPr>
          <w:rFonts w:ascii="Times New Roman" w:hAnsi="Times New Roman" w:cs="Times New Roman"/>
          <w:sz w:val="28"/>
          <w:szCs w:val="28"/>
        </w:rPr>
        <w:t xml:space="preserve">                                                                                            </w:t>
      </w:r>
    </w:p>
    <w:p w14:paraId="3695623D" w14:textId="77777777" w:rsidR="00EB09F2" w:rsidRDefault="00EB09F2" w:rsidP="006429D4">
      <w:pPr>
        <w:spacing w:after="0" w:line="240" w:lineRule="auto"/>
        <w:jc w:val="right"/>
        <w:rPr>
          <w:rFonts w:ascii="Times New Roman" w:hAnsi="Times New Roman" w:cs="Times New Roman"/>
          <w:sz w:val="28"/>
          <w:szCs w:val="28"/>
        </w:rPr>
      </w:pPr>
    </w:p>
    <w:p w14:paraId="0F9CEA9D" w14:textId="77777777" w:rsidR="00FF4A75" w:rsidRPr="006429D4" w:rsidRDefault="00FF4A75" w:rsidP="006429D4">
      <w:pPr>
        <w:spacing w:after="0" w:line="240" w:lineRule="auto"/>
        <w:jc w:val="right"/>
        <w:rPr>
          <w:rFonts w:ascii="Times New Roman" w:hAnsi="Times New Roman" w:cs="Times New Roman"/>
          <w:sz w:val="28"/>
          <w:szCs w:val="28"/>
        </w:rPr>
      </w:pPr>
    </w:p>
    <w:p w14:paraId="7898A736" w14:textId="77777777" w:rsidR="00EB09F2" w:rsidRPr="006429D4" w:rsidRDefault="00EB09F2" w:rsidP="006429D4">
      <w:pPr>
        <w:spacing w:after="0" w:line="240" w:lineRule="auto"/>
        <w:jc w:val="right"/>
        <w:rPr>
          <w:rFonts w:ascii="Times New Roman" w:hAnsi="Times New Roman" w:cs="Times New Roman"/>
          <w:sz w:val="28"/>
          <w:szCs w:val="28"/>
        </w:rPr>
      </w:pPr>
    </w:p>
    <w:p w14:paraId="14682510" w14:textId="1CB21AA1" w:rsidR="0094060C" w:rsidRPr="006429D4" w:rsidRDefault="00957F7C" w:rsidP="006429D4">
      <w:pPr>
        <w:spacing w:after="0" w:line="240" w:lineRule="auto"/>
        <w:jc w:val="right"/>
        <w:rPr>
          <w:rFonts w:ascii="Times New Roman" w:hAnsi="Times New Roman" w:cs="Times New Roman"/>
          <w:b/>
          <w:bCs/>
          <w:sz w:val="28"/>
          <w:szCs w:val="28"/>
        </w:rPr>
      </w:pPr>
      <w:r w:rsidRPr="006429D4">
        <w:rPr>
          <w:rFonts w:ascii="Times New Roman" w:hAnsi="Times New Roman" w:cs="Times New Roman"/>
          <w:b/>
          <w:bCs/>
          <w:sz w:val="28"/>
          <w:szCs w:val="28"/>
        </w:rPr>
        <w:t xml:space="preserve">УДК </w:t>
      </w:r>
      <w:r w:rsidR="006C2A05" w:rsidRPr="006429D4">
        <w:rPr>
          <w:rFonts w:ascii="Times New Roman" w:hAnsi="Times New Roman" w:cs="Times New Roman"/>
          <w:b/>
          <w:bCs/>
          <w:sz w:val="28"/>
          <w:szCs w:val="28"/>
        </w:rPr>
        <w:t>34</w:t>
      </w:r>
      <w:r w:rsidR="009119CD" w:rsidRPr="006429D4">
        <w:rPr>
          <w:rFonts w:ascii="Times New Roman" w:hAnsi="Times New Roman" w:cs="Times New Roman"/>
          <w:b/>
          <w:bCs/>
          <w:sz w:val="28"/>
          <w:szCs w:val="28"/>
        </w:rPr>
        <w:t>4.2</w:t>
      </w:r>
      <w:r w:rsidR="001322F1">
        <w:rPr>
          <w:rFonts w:ascii="Times New Roman" w:hAnsi="Times New Roman" w:cs="Times New Roman"/>
          <w:b/>
          <w:bCs/>
          <w:sz w:val="28"/>
          <w:szCs w:val="28"/>
        </w:rPr>
        <w:t>:</w:t>
      </w:r>
      <w:r w:rsidR="009B3D57">
        <w:rPr>
          <w:rFonts w:ascii="Times New Roman" w:hAnsi="Times New Roman" w:cs="Times New Roman"/>
          <w:b/>
          <w:bCs/>
          <w:sz w:val="28"/>
          <w:szCs w:val="28"/>
        </w:rPr>
        <w:t>341.24</w:t>
      </w:r>
    </w:p>
    <w:p w14:paraId="3373D2A1" w14:textId="3FAA5A4C" w:rsidR="0094060C" w:rsidRPr="006429D4" w:rsidRDefault="0094060C" w:rsidP="006429D4">
      <w:pPr>
        <w:spacing w:after="0" w:line="240" w:lineRule="auto"/>
        <w:jc w:val="center"/>
        <w:rPr>
          <w:rFonts w:ascii="Times New Roman" w:hAnsi="Times New Roman" w:cs="Times New Roman"/>
          <w:sz w:val="28"/>
          <w:szCs w:val="28"/>
        </w:rPr>
      </w:pPr>
    </w:p>
    <w:p w14:paraId="0556DF58" w14:textId="77777777" w:rsidR="008A3FC5" w:rsidRDefault="008A3FC5" w:rsidP="006429D4">
      <w:pPr>
        <w:spacing w:after="0" w:line="240" w:lineRule="auto"/>
        <w:jc w:val="center"/>
        <w:rPr>
          <w:rFonts w:ascii="Times New Roman" w:hAnsi="Times New Roman" w:cs="Times New Roman"/>
          <w:sz w:val="28"/>
          <w:szCs w:val="28"/>
        </w:rPr>
      </w:pPr>
    </w:p>
    <w:p w14:paraId="11E13672" w14:textId="77777777" w:rsidR="00FF4A75" w:rsidRPr="006429D4" w:rsidRDefault="00FF4A75" w:rsidP="006429D4">
      <w:pPr>
        <w:spacing w:after="0" w:line="240" w:lineRule="auto"/>
        <w:jc w:val="center"/>
        <w:rPr>
          <w:rFonts w:ascii="Times New Roman" w:hAnsi="Times New Roman" w:cs="Times New Roman"/>
          <w:sz w:val="28"/>
          <w:szCs w:val="28"/>
        </w:rPr>
      </w:pPr>
    </w:p>
    <w:p w14:paraId="07CB080A" w14:textId="0577FC78" w:rsidR="001411C7" w:rsidRPr="006429D4" w:rsidRDefault="00957F7C" w:rsidP="006429D4">
      <w:pPr>
        <w:spacing w:after="0" w:line="240" w:lineRule="auto"/>
        <w:jc w:val="center"/>
        <w:rPr>
          <w:rFonts w:ascii="Times New Roman" w:hAnsi="Times New Roman"/>
          <w:b/>
          <w:sz w:val="28"/>
          <w:szCs w:val="28"/>
        </w:rPr>
      </w:pPr>
      <w:r w:rsidRPr="006429D4">
        <w:rPr>
          <w:rFonts w:ascii="Times New Roman" w:hAnsi="Times New Roman" w:cs="Times New Roman"/>
          <w:sz w:val="28"/>
          <w:szCs w:val="28"/>
        </w:rPr>
        <w:t xml:space="preserve"> </w:t>
      </w:r>
      <w:r w:rsidR="001411C7" w:rsidRPr="006429D4">
        <w:rPr>
          <w:rFonts w:ascii="Times New Roman" w:hAnsi="Times New Roman"/>
          <w:b/>
          <w:sz w:val="28"/>
          <w:szCs w:val="28"/>
        </w:rPr>
        <w:t>ІМПЛЕМЕНТАЦІЯ НОРМ МІЖНАРОДНОГО КРИМІНАЛЬНОГО ПРАВА ПРО ВОЄННІ ЗЛОЧИНИ У КРИМІНАЛЬНИЙ КОДЕКС УКРАЇНИ</w:t>
      </w:r>
    </w:p>
    <w:p w14:paraId="671D2E8E" w14:textId="77777777" w:rsidR="00F9532A" w:rsidRDefault="00F9532A" w:rsidP="006429D4">
      <w:pPr>
        <w:spacing w:after="0" w:line="240" w:lineRule="auto"/>
        <w:jc w:val="center"/>
        <w:rPr>
          <w:rFonts w:ascii="Times New Roman" w:hAnsi="Times New Roman"/>
          <w:b/>
          <w:sz w:val="28"/>
          <w:szCs w:val="28"/>
        </w:rPr>
      </w:pPr>
    </w:p>
    <w:p w14:paraId="07F269BE" w14:textId="77777777" w:rsidR="00FF4A75" w:rsidRDefault="00FF4A75" w:rsidP="006429D4">
      <w:pPr>
        <w:spacing w:after="0" w:line="240" w:lineRule="auto"/>
        <w:jc w:val="center"/>
        <w:rPr>
          <w:rFonts w:ascii="Times New Roman" w:hAnsi="Times New Roman"/>
          <w:b/>
          <w:sz w:val="28"/>
          <w:szCs w:val="28"/>
        </w:rPr>
      </w:pPr>
    </w:p>
    <w:p w14:paraId="79CF4595" w14:textId="77777777" w:rsidR="00FF4A75" w:rsidRDefault="00FF4A75" w:rsidP="006429D4">
      <w:pPr>
        <w:spacing w:after="0" w:line="240" w:lineRule="auto"/>
        <w:jc w:val="center"/>
        <w:rPr>
          <w:rFonts w:ascii="Times New Roman" w:hAnsi="Times New Roman"/>
          <w:b/>
          <w:sz w:val="28"/>
          <w:szCs w:val="28"/>
        </w:rPr>
      </w:pPr>
    </w:p>
    <w:p w14:paraId="1FAD61BD" w14:textId="77777777" w:rsidR="00FF4A75" w:rsidRDefault="00FF4A75" w:rsidP="006429D4">
      <w:pPr>
        <w:spacing w:after="0" w:line="240" w:lineRule="auto"/>
        <w:jc w:val="center"/>
        <w:rPr>
          <w:rFonts w:ascii="Times New Roman" w:hAnsi="Times New Roman"/>
          <w:b/>
          <w:sz w:val="28"/>
          <w:szCs w:val="28"/>
        </w:rPr>
      </w:pPr>
    </w:p>
    <w:p w14:paraId="42F6E7C4" w14:textId="77777777" w:rsidR="009B3D57" w:rsidRPr="006429D4" w:rsidRDefault="009B3D57" w:rsidP="006429D4">
      <w:pPr>
        <w:spacing w:after="0" w:line="240" w:lineRule="auto"/>
        <w:jc w:val="center"/>
        <w:rPr>
          <w:rFonts w:ascii="Times New Roman" w:hAnsi="Times New Roman"/>
          <w:b/>
          <w:sz w:val="28"/>
          <w:szCs w:val="28"/>
        </w:rPr>
      </w:pPr>
    </w:p>
    <w:p w14:paraId="2F1AE934" w14:textId="2297B073" w:rsidR="006C2A05" w:rsidRPr="006429D4" w:rsidRDefault="00957F7C" w:rsidP="006429D4">
      <w:pPr>
        <w:spacing w:after="0" w:line="240" w:lineRule="auto"/>
        <w:jc w:val="center"/>
        <w:rPr>
          <w:rFonts w:ascii="Times New Roman" w:hAnsi="Times New Roman" w:cs="Times New Roman"/>
          <w:sz w:val="28"/>
          <w:szCs w:val="28"/>
        </w:rPr>
      </w:pPr>
      <w:r w:rsidRPr="006429D4">
        <w:rPr>
          <w:rFonts w:ascii="Times New Roman" w:hAnsi="Times New Roman" w:cs="Times New Roman"/>
          <w:sz w:val="28"/>
          <w:szCs w:val="28"/>
        </w:rPr>
        <w:t xml:space="preserve">      Спеціальність 12.00.0</w:t>
      </w:r>
      <w:r w:rsidR="0095437E" w:rsidRPr="006429D4">
        <w:rPr>
          <w:rFonts w:ascii="Times New Roman" w:hAnsi="Times New Roman" w:cs="Times New Roman"/>
          <w:sz w:val="28"/>
          <w:szCs w:val="28"/>
        </w:rPr>
        <w:t>8</w:t>
      </w:r>
      <w:r w:rsidRPr="006429D4">
        <w:rPr>
          <w:rFonts w:ascii="Times New Roman" w:hAnsi="Times New Roman" w:cs="Times New Roman"/>
          <w:sz w:val="28"/>
          <w:szCs w:val="28"/>
        </w:rPr>
        <w:t xml:space="preserve"> – </w:t>
      </w:r>
      <w:r w:rsidR="0095437E" w:rsidRPr="006429D4">
        <w:rPr>
          <w:rFonts w:ascii="Times New Roman" w:hAnsi="Times New Roman" w:cs="Times New Roman"/>
          <w:sz w:val="28"/>
          <w:szCs w:val="28"/>
        </w:rPr>
        <w:t>кримінальне право і кримінологія; кримінально-виконавче право</w:t>
      </w:r>
      <w:r w:rsidRPr="006429D4">
        <w:rPr>
          <w:rFonts w:ascii="Times New Roman" w:hAnsi="Times New Roman" w:cs="Times New Roman"/>
          <w:sz w:val="28"/>
          <w:szCs w:val="28"/>
        </w:rPr>
        <w:t xml:space="preserve">       </w:t>
      </w:r>
    </w:p>
    <w:p w14:paraId="3209C969" w14:textId="7879E86F" w:rsidR="006C2A05" w:rsidRPr="006429D4" w:rsidRDefault="006C2A05" w:rsidP="006429D4">
      <w:pPr>
        <w:spacing w:after="0" w:line="240" w:lineRule="auto"/>
        <w:jc w:val="center"/>
        <w:rPr>
          <w:rFonts w:ascii="Times New Roman" w:hAnsi="Times New Roman" w:cs="Times New Roman"/>
          <w:sz w:val="28"/>
          <w:szCs w:val="28"/>
        </w:rPr>
      </w:pPr>
    </w:p>
    <w:p w14:paraId="77D6DB2A" w14:textId="08A2C961" w:rsidR="00001845" w:rsidRPr="006429D4" w:rsidRDefault="00001845" w:rsidP="006429D4">
      <w:pPr>
        <w:spacing w:after="0" w:line="240" w:lineRule="auto"/>
        <w:jc w:val="center"/>
        <w:rPr>
          <w:rFonts w:ascii="Times New Roman" w:hAnsi="Times New Roman" w:cs="Times New Roman"/>
          <w:sz w:val="28"/>
          <w:szCs w:val="28"/>
        </w:rPr>
      </w:pPr>
    </w:p>
    <w:p w14:paraId="68145019" w14:textId="49190179" w:rsidR="00001845" w:rsidRDefault="00001845" w:rsidP="006429D4">
      <w:pPr>
        <w:spacing w:after="0" w:line="240" w:lineRule="auto"/>
        <w:jc w:val="center"/>
        <w:rPr>
          <w:rFonts w:ascii="Times New Roman" w:hAnsi="Times New Roman" w:cs="Times New Roman"/>
          <w:sz w:val="28"/>
          <w:szCs w:val="28"/>
        </w:rPr>
      </w:pPr>
    </w:p>
    <w:p w14:paraId="598B45D5" w14:textId="77777777" w:rsidR="00FF4A75" w:rsidRDefault="00FF4A75" w:rsidP="006429D4">
      <w:pPr>
        <w:spacing w:after="0" w:line="240" w:lineRule="auto"/>
        <w:jc w:val="center"/>
        <w:rPr>
          <w:rFonts w:ascii="Times New Roman" w:hAnsi="Times New Roman" w:cs="Times New Roman"/>
          <w:sz w:val="28"/>
          <w:szCs w:val="28"/>
        </w:rPr>
      </w:pPr>
    </w:p>
    <w:p w14:paraId="4F02E2BB" w14:textId="77777777" w:rsidR="00FF4A75" w:rsidRDefault="00FF4A75" w:rsidP="006429D4">
      <w:pPr>
        <w:spacing w:after="0" w:line="240" w:lineRule="auto"/>
        <w:jc w:val="center"/>
        <w:rPr>
          <w:rFonts w:ascii="Times New Roman" w:hAnsi="Times New Roman" w:cs="Times New Roman"/>
          <w:sz w:val="28"/>
          <w:szCs w:val="28"/>
        </w:rPr>
      </w:pPr>
    </w:p>
    <w:p w14:paraId="3CC0FE6B" w14:textId="77777777" w:rsidR="00FF4A75" w:rsidRPr="006429D4" w:rsidRDefault="00FF4A75" w:rsidP="006429D4">
      <w:pPr>
        <w:spacing w:after="0" w:line="240" w:lineRule="auto"/>
        <w:jc w:val="center"/>
        <w:rPr>
          <w:rFonts w:ascii="Times New Roman" w:hAnsi="Times New Roman" w:cs="Times New Roman"/>
          <w:sz w:val="28"/>
          <w:szCs w:val="28"/>
        </w:rPr>
      </w:pPr>
    </w:p>
    <w:p w14:paraId="5F5A4FF4" w14:textId="26BA2B0B" w:rsidR="00C42EC0" w:rsidRPr="006429D4" w:rsidRDefault="00C42EC0" w:rsidP="006429D4">
      <w:pPr>
        <w:spacing w:after="0" w:line="240" w:lineRule="auto"/>
        <w:jc w:val="center"/>
        <w:rPr>
          <w:rFonts w:ascii="Times New Roman" w:hAnsi="Times New Roman" w:cs="Times New Roman"/>
          <w:sz w:val="28"/>
          <w:szCs w:val="28"/>
        </w:rPr>
      </w:pPr>
    </w:p>
    <w:p w14:paraId="4F1211F2" w14:textId="77777777" w:rsidR="00C42EC0" w:rsidRPr="006429D4" w:rsidRDefault="00C42EC0" w:rsidP="006429D4">
      <w:pPr>
        <w:spacing w:after="0" w:line="240" w:lineRule="auto"/>
        <w:jc w:val="center"/>
        <w:rPr>
          <w:rFonts w:ascii="Times New Roman" w:hAnsi="Times New Roman" w:cs="Times New Roman"/>
          <w:sz w:val="28"/>
          <w:szCs w:val="28"/>
        </w:rPr>
      </w:pPr>
    </w:p>
    <w:p w14:paraId="4F81A5B3" w14:textId="77777777" w:rsidR="00BB364A" w:rsidRPr="006429D4" w:rsidRDefault="00957F7C" w:rsidP="006429D4">
      <w:pPr>
        <w:spacing w:after="0" w:line="240" w:lineRule="auto"/>
        <w:jc w:val="center"/>
        <w:rPr>
          <w:rFonts w:ascii="Times New Roman" w:hAnsi="Times New Roman" w:cs="Times New Roman"/>
          <w:b/>
          <w:bCs/>
          <w:sz w:val="28"/>
          <w:szCs w:val="28"/>
        </w:rPr>
      </w:pPr>
      <w:r w:rsidRPr="006429D4">
        <w:rPr>
          <w:rFonts w:ascii="Times New Roman" w:hAnsi="Times New Roman" w:cs="Times New Roman"/>
          <w:b/>
          <w:bCs/>
          <w:sz w:val="28"/>
          <w:szCs w:val="28"/>
        </w:rPr>
        <w:t xml:space="preserve">АВТОРЕФЕРАТ  </w:t>
      </w:r>
    </w:p>
    <w:p w14:paraId="49182E05" w14:textId="77777777" w:rsidR="008A3FC5" w:rsidRPr="006429D4" w:rsidRDefault="00957F7C" w:rsidP="006429D4">
      <w:pPr>
        <w:spacing w:after="0" w:line="240" w:lineRule="auto"/>
        <w:jc w:val="center"/>
        <w:rPr>
          <w:rFonts w:ascii="Times New Roman" w:hAnsi="Times New Roman" w:cs="Times New Roman"/>
          <w:sz w:val="28"/>
          <w:szCs w:val="28"/>
        </w:rPr>
      </w:pPr>
      <w:r w:rsidRPr="006429D4">
        <w:rPr>
          <w:rFonts w:ascii="Times New Roman" w:hAnsi="Times New Roman" w:cs="Times New Roman"/>
          <w:sz w:val="28"/>
          <w:szCs w:val="28"/>
        </w:rPr>
        <w:t xml:space="preserve">дисертації на здобуття наукового ступеня  </w:t>
      </w:r>
    </w:p>
    <w:p w14:paraId="5C69F602" w14:textId="39108056" w:rsidR="0095437E" w:rsidRPr="006429D4" w:rsidRDefault="00957F7C" w:rsidP="006429D4">
      <w:pPr>
        <w:spacing w:after="0" w:line="240" w:lineRule="auto"/>
        <w:jc w:val="center"/>
        <w:rPr>
          <w:rFonts w:ascii="Times New Roman" w:hAnsi="Times New Roman" w:cs="Times New Roman"/>
          <w:sz w:val="28"/>
          <w:szCs w:val="28"/>
        </w:rPr>
      </w:pPr>
      <w:r w:rsidRPr="006429D4">
        <w:rPr>
          <w:rFonts w:ascii="Times New Roman" w:hAnsi="Times New Roman" w:cs="Times New Roman"/>
          <w:sz w:val="28"/>
          <w:szCs w:val="28"/>
        </w:rPr>
        <w:t xml:space="preserve">кандидата юридичних наук             </w:t>
      </w:r>
    </w:p>
    <w:p w14:paraId="3A6851CA" w14:textId="48DA1350" w:rsidR="0095437E" w:rsidRPr="006429D4" w:rsidRDefault="0095437E" w:rsidP="006429D4">
      <w:pPr>
        <w:spacing w:after="0" w:line="240" w:lineRule="auto"/>
        <w:jc w:val="center"/>
        <w:rPr>
          <w:rFonts w:ascii="Times New Roman" w:hAnsi="Times New Roman" w:cs="Times New Roman"/>
          <w:sz w:val="28"/>
          <w:szCs w:val="28"/>
        </w:rPr>
      </w:pPr>
    </w:p>
    <w:p w14:paraId="7123C265" w14:textId="03475FA9" w:rsidR="0087750D" w:rsidRDefault="0087750D" w:rsidP="006429D4">
      <w:pPr>
        <w:spacing w:after="0" w:line="240" w:lineRule="auto"/>
        <w:jc w:val="center"/>
        <w:rPr>
          <w:rFonts w:ascii="Times New Roman" w:hAnsi="Times New Roman" w:cs="Times New Roman"/>
          <w:sz w:val="28"/>
          <w:szCs w:val="28"/>
        </w:rPr>
      </w:pPr>
    </w:p>
    <w:p w14:paraId="52ED2A95" w14:textId="77777777" w:rsidR="00FF4A75" w:rsidRDefault="00FF4A75" w:rsidP="006429D4">
      <w:pPr>
        <w:spacing w:after="0" w:line="240" w:lineRule="auto"/>
        <w:jc w:val="center"/>
        <w:rPr>
          <w:rFonts w:ascii="Times New Roman" w:hAnsi="Times New Roman" w:cs="Times New Roman"/>
          <w:sz w:val="28"/>
          <w:szCs w:val="28"/>
        </w:rPr>
      </w:pPr>
    </w:p>
    <w:p w14:paraId="642D9BB4" w14:textId="77777777" w:rsidR="00C42EC0" w:rsidRPr="006429D4" w:rsidRDefault="00C42EC0" w:rsidP="006429D4">
      <w:pPr>
        <w:spacing w:after="0" w:line="240" w:lineRule="auto"/>
        <w:jc w:val="center"/>
        <w:rPr>
          <w:rFonts w:ascii="Times New Roman" w:hAnsi="Times New Roman" w:cs="Times New Roman"/>
          <w:sz w:val="28"/>
          <w:szCs w:val="28"/>
        </w:rPr>
      </w:pPr>
    </w:p>
    <w:p w14:paraId="5198AB90" w14:textId="77777777" w:rsidR="00001845" w:rsidRPr="006429D4" w:rsidRDefault="00001845" w:rsidP="006429D4">
      <w:pPr>
        <w:spacing w:after="0" w:line="240" w:lineRule="auto"/>
        <w:jc w:val="center"/>
        <w:rPr>
          <w:rFonts w:ascii="Times New Roman" w:hAnsi="Times New Roman" w:cs="Times New Roman"/>
          <w:sz w:val="28"/>
          <w:szCs w:val="28"/>
        </w:rPr>
      </w:pPr>
    </w:p>
    <w:p w14:paraId="30DFE36E" w14:textId="77777777" w:rsidR="0095437E" w:rsidRPr="006429D4" w:rsidRDefault="0095437E" w:rsidP="006429D4">
      <w:pPr>
        <w:spacing w:after="0" w:line="240" w:lineRule="auto"/>
        <w:rPr>
          <w:rFonts w:ascii="Times New Roman" w:hAnsi="Times New Roman" w:cs="Times New Roman"/>
          <w:sz w:val="28"/>
          <w:szCs w:val="28"/>
        </w:rPr>
      </w:pPr>
    </w:p>
    <w:p w14:paraId="7546BCC9" w14:textId="77777777" w:rsidR="005E12D1" w:rsidRPr="006429D4" w:rsidRDefault="00957F7C" w:rsidP="006429D4">
      <w:pPr>
        <w:spacing w:after="0" w:line="240" w:lineRule="auto"/>
        <w:jc w:val="center"/>
        <w:rPr>
          <w:rFonts w:ascii="Times New Roman" w:hAnsi="Times New Roman" w:cs="Times New Roman"/>
          <w:b/>
          <w:bCs/>
          <w:sz w:val="28"/>
          <w:szCs w:val="28"/>
        </w:rPr>
        <w:sectPr w:rsidR="005E12D1" w:rsidRPr="006429D4" w:rsidSect="004F23D4">
          <w:headerReference w:type="even" r:id="rId9"/>
          <w:headerReference w:type="default" r:id="rId10"/>
          <w:footerReference w:type="even" r:id="rId11"/>
          <w:footerReference w:type="default" r:id="rId12"/>
          <w:pgSz w:w="11906" w:h="16838"/>
          <w:pgMar w:top="850" w:right="850" w:bottom="850" w:left="1417" w:header="708" w:footer="708" w:gutter="0"/>
          <w:pgNumType w:start="0"/>
          <w:cols w:space="708"/>
          <w:titlePg/>
          <w:docGrid w:linePitch="360"/>
        </w:sectPr>
      </w:pPr>
      <w:r w:rsidRPr="006429D4">
        <w:rPr>
          <w:rFonts w:ascii="Times New Roman" w:hAnsi="Times New Roman" w:cs="Times New Roman"/>
          <w:b/>
          <w:bCs/>
          <w:sz w:val="28"/>
          <w:szCs w:val="28"/>
        </w:rPr>
        <w:t xml:space="preserve"> Київ – 20</w:t>
      </w:r>
      <w:r w:rsidR="00451BD1" w:rsidRPr="006429D4">
        <w:rPr>
          <w:rFonts w:ascii="Times New Roman" w:hAnsi="Times New Roman" w:cs="Times New Roman"/>
          <w:b/>
          <w:bCs/>
          <w:sz w:val="28"/>
          <w:szCs w:val="28"/>
        </w:rPr>
        <w:t>20</w:t>
      </w:r>
    </w:p>
    <w:p w14:paraId="1DD3A898" w14:textId="3EA5AF66" w:rsidR="00273B99" w:rsidRPr="006429D4" w:rsidRDefault="00273B99" w:rsidP="006429D4">
      <w:pPr>
        <w:spacing w:after="0" w:line="240" w:lineRule="auto"/>
        <w:jc w:val="center"/>
        <w:rPr>
          <w:rFonts w:ascii="Times New Roman" w:hAnsi="Times New Roman" w:cs="Times New Roman"/>
          <w:b/>
          <w:bCs/>
          <w:sz w:val="28"/>
          <w:szCs w:val="28"/>
        </w:rPr>
      </w:pPr>
    </w:p>
    <w:p w14:paraId="44EFD539" w14:textId="312578F7" w:rsidR="0087750D" w:rsidRPr="006429D4" w:rsidRDefault="00355B6B" w:rsidP="006429D4">
      <w:pPr>
        <w:spacing w:after="0" w:line="240" w:lineRule="auto"/>
        <w:rPr>
          <w:rFonts w:ascii="Times New Roman" w:hAnsi="Times New Roman" w:cs="Times New Roman"/>
          <w:b/>
          <w:bCs/>
          <w:sz w:val="28"/>
          <w:szCs w:val="28"/>
        </w:rPr>
      </w:pPr>
      <w:r w:rsidRPr="006429D4">
        <w:rPr>
          <w:rFonts w:ascii="Times New Roman" w:hAnsi="Times New Roman" w:cs="Times New Roman"/>
          <w:b/>
          <w:bCs/>
          <w:sz w:val="28"/>
          <w:szCs w:val="28"/>
        </w:rPr>
        <w:t>Дисертацією є рукопис</w:t>
      </w:r>
      <w:r w:rsidR="000465A9" w:rsidRPr="006429D4">
        <w:rPr>
          <w:rFonts w:ascii="Times New Roman" w:hAnsi="Times New Roman" w:cs="Times New Roman"/>
          <w:b/>
          <w:bCs/>
          <w:sz w:val="28"/>
          <w:szCs w:val="28"/>
        </w:rPr>
        <w:t>.</w:t>
      </w:r>
    </w:p>
    <w:p w14:paraId="535048D7" w14:textId="7BBB23C1" w:rsidR="000465A9" w:rsidRPr="006429D4" w:rsidRDefault="000465A9" w:rsidP="006429D4">
      <w:pPr>
        <w:spacing w:after="0" w:line="240" w:lineRule="auto"/>
        <w:jc w:val="both"/>
        <w:rPr>
          <w:rFonts w:ascii="Times New Roman" w:hAnsi="Times New Roman" w:cs="Times New Roman"/>
          <w:sz w:val="28"/>
          <w:szCs w:val="28"/>
        </w:rPr>
      </w:pPr>
      <w:r w:rsidRPr="006429D4">
        <w:rPr>
          <w:rFonts w:ascii="Times New Roman" w:hAnsi="Times New Roman" w:cs="Times New Roman"/>
          <w:sz w:val="28"/>
          <w:szCs w:val="28"/>
        </w:rPr>
        <w:t>Робота виконана на кафедрі кримінального права та кримінології</w:t>
      </w:r>
      <w:r w:rsidR="00A22811" w:rsidRPr="006429D4">
        <w:rPr>
          <w:rFonts w:ascii="Times New Roman" w:hAnsi="Times New Roman" w:cs="Times New Roman"/>
          <w:sz w:val="28"/>
          <w:szCs w:val="28"/>
        </w:rPr>
        <w:t xml:space="preserve"> юридичного факультету</w:t>
      </w:r>
      <w:r w:rsidRPr="006429D4">
        <w:rPr>
          <w:rFonts w:ascii="Times New Roman" w:hAnsi="Times New Roman" w:cs="Times New Roman"/>
          <w:sz w:val="28"/>
          <w:szCs w:val="28"/>
        </w:rPr>
        <w:t xml:space="preserve"> Львівського національного університету імені Івана Франка </w:t>
      </w:r>
      <w:r w:rsidR="00D76DE7" w:rsidRPr="006429D4">
        <w:rPr>
          <w:rFonts w:ascii="Times New Roman" w:hAnsi="Times New Roman" w:cs="Times New Roman"/>
          <w:sz w:val="28"/>
          <w:szCs w:val="28"/>
        </w:rPr>
        <w:t>Міністерства освіти і науки України</w:t>
      </w:r>
    </w:p>
    <w:p w14:paraId="2862B614" w14:textId="2B1D5DB9" w:rsidR="00B6401F" w:rsidRPr="006429D4" w:rsidRDefault="00B6401F" w:rsidP="006429D4">
      <w:pPr>
        <w:spacing w:after="0" w:line="240" w:lineRule="auto"/>
        <w:rPr>
          <w:rFonts w:ascii="Times New Roman" w:hAnsi="Times New Roman" w:cs="Times New Roman"/>
          <w:sz w:val="28"/>
          <w:szCs w:val="28"/>
        </w:rPr>
      </w:pP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48"/>
        <w:gridCol w:w="5109"/>
      </w:tblGrid>
      <w:tr w:rsidR="00BF6424" w:rsidRPr="006429D4" w14:paraId="46CD0D43" w14:textId="77777777" w:rsidTr="006A7458">
        <w:trPr>
          <w:trHeight w:val="2270"/>
        </w:trPr>
        <w:tc>
          <w:tcPr>
            <w:tcW w:w="4248" w:type="dxa"/>
          </w:tcPr>
          <w:p w14:paraId="433032E5" w14:textId="77777777" w:rsidR="00F85986" w:rsidRPr="006429D4" w:rsidRDefault="00F85986" w:rsidP="006429D4">
            <w:pPr>
              <w:rPr>
                <w:rFonts w:ascii="Times New Roman" w:hAnsi="Times New Roman" w:cs="Times New Roman"/>
                <w:b/>
                <w:bCs/>
                <w:sz w:val="28"/>
                <w:szCs w:val="28"/>
              </w:rPr>
            </w:pPr>
            <w:r w:rsidRPr="006429D4">
              <w:rPr>
                <w:rFonts w:ascii="Times New Roman" w:hAnsi="Times New Roman" w:cs="Times New Roman"/>
                <w:b/>
                <w:bCs/>
                <w:sz w:val="28"/>
                <w:szCs w:val="28"/>
              </w:rPr>
              <w:t>Науковий керівник:</w:t>
            </w:r>
          </w:p>
          <w:p w14:paraId="63B907C0" w14:textId="77777777" w:rsidR="00BF6424" w:rsidRPr="006429D4" w:rsidRDefault="00BF6424" w:rsidP="006429D4">
            <w:pPr>
              <w:rPr>
                <w:rFonts w:ascii="Times New Roman" w:hAnsi="Times New Roman" w:cs="Times New Roman"/>
                <w:b/>
                <w:bCs/>
                <w:sz w:val="28"/>
                <w:szCs w:val="28"/>
              </w:rPr>
            </w:pPr>
          </w:p>
        </w:tc>
        <w:tc>
          <w:tcPr>
            <w:tcW w:w="5109" w:type="dxa"/>
          </w:tcPr>
          <w:p w14:paraId="234939C8" w14:textId="5CE32444" w:rsidR="002E0DB7" w:rsidRPr="006429D4" w:rsidRDefault="00DA328D" w:rsidP="006429D4">
            <w:pPr>
              <w:jc w:val="both"/>
              <w:rPr>
                <w:rFonts w:ascii="Times New Roman" w:hAnsi="Times New Roman" w:cs="Times New Roman"/>
                <w:sz w:val="28"/>
                <w:szCs w:val="28"/>
              </w:rPr>
            </w:pPr>
            <w:r w:rsidRPr="006429D4">
              <w:rPr>
                <w:rFonts w:ascii="Times New Roman" w:hAnsi="Times New Roman" w:cs="Times New Roman"/>
                <w:sz w:val="28"/>
                <w:szCs w:val="28"/>
              </w:rPr>
              <w:t>к</w:t>
            </w:r>
            <w:r w:rsidR="005A065E" w:rsidRPr="006429D4">
              <w:rPr>
                <w:rFonts w:ascii="Times New Roman" w:hAnsi="Times New Roman" w:cs="Times New Roman"/>
                <w:sz w:val="28"/>
                <w:szCs w:val="28"/>
              </w:rPr>
              <w:t>андидат юридичних наук, доцент</w:t>
            </w:r>
          </w:p>
          <w:p w14:paraId="416B65CE" w14:textId="77777777" w:rsidR="00BF6424" w:rsidRPr="006429D4" w:rsidRDefault="005A065E" w:rsidP="006429D4">
            <w:pPr>
              <w:jc w:val="both"/>
              <w:rPr>
                <w:rFonts w:ascii="Times New Roman" w:hAnsi="Times New Roman" w:cs="Times New Roman"/>
                <w:b/>
                <w:bCs/>
                <w:sz w:val="28"/>
                <w:szCs w:val="28"/>
              </w:rPr>
            </w:pPr>
            <w:r w:rsidRPr="006429D4">
              <w:rPr>
                <w:rFonts w:ascii="Times New Roman" w:hAnsi="Times New Roman" w:cs="Times New Roman"/>
                <w:b/>
                <w:bCs/>
                <w:sz w:val="28"/>
                <w:szCs w:val="28"/>
              </w:rPr>
              <w:t>Сенько Микола Миколайович,</w:t>
            </w:r>
          </w:p>
          <w:p w14:paraId="3747740A" w14:textId="77777777" w:rsidR="002E0DB7" w:rsidRPr="006429D4" w:rsidRDefault="008B73AD" w:rsidP="006429D4">
            <w:pPr>
              <w:jc w:val="both"/>
              <w:rPr>
                <w:rFonts w:ascii="Times New Roman" w:hAnsi="Times New Roman" w:cs="Times New Roman"/>
                <w:sz w:val="28"/>
                <w:szCs w:val="28"/>
              </w:rPr>
            </w:pPr>
            <w:r w:rsidRPr="006429D4">
              <w:rPr>
                <w:rFonts w:ascii="Times New Roman" w:hAnsi="Times New Roman" w:cs="Times New Roman"/>
                <w:sz w:val="28"/>
                <w:szCs w:val="28"/>
              </w:rPr>
              <w:t xml:space="preserve">Львівський національний університет імені Івана Франка, </w:t>
            </w:r>
            <w:r w:rsidR="00DA328D" w:rsidRPr="006429D4">
              <w:rPr>
                <w:rFonts w:ascii="Times New Roman" w:hAnsi="Times New Roman" w:cs="Times New Roman"/>
                <w:sz w:val="28"/>
                <w:szCs w:val="28"/>
              </w:rPr>
              <w:t>д</w:t>
            </w:r>
            <w:r w:rsidR="002E0DB7" w:rsidRPr="006429D4">
              <w:rPr>
                <w:rFonts w:ascii="Times New Roman" w:hAnsi="Times New Roman" w:cs="Times New Roman"/>
                <w:sz w:val="28"/>
                <w:szCs w:val="28"/>
              </w:rPr>
              <w:t>оцент кафедри кримінального права та кримінології юридичного факультету</w:t>
            </w:r>
          </w:p>
          <w:p w14:paraId="4C6B4DA8" w14:textId="3A4D01B6" w:rsidR="00684F69" w:rsidRPr="006429D4" w:rsidRDefault="00684F69" w:rsidP="006429D4">
            <w:pPr>
              <w:jc w:val="both"/>
              <w:rPr>
                <w:rFonts w:ascii="Times New Roman" w:hAnsi="Times New Roman" w:cs="Times New Roman"/>
                <w:sz w:val="28"/>
                <w:szCs w:val="28"/>
              </w:rPr>
            </w:pPr>
          </w:p>
        </w:tc>
      </w:tr>
      <w:tr w:rsidR="00BF6424" w:rsidRPr="006429D4" w14:paraId="2B472947" w14:textId="77777777" w:rsidTr="005E12D1">
        <w:trPr>
          <w:trHeight w:val="316"/>
        </w:trPr>
        <w:tc>
          <w:tcPr>
            <w:tcW w:w="4248" w:type="dxa"/>
          </w:tcPr>
          <w:p w14:paraId="4382A772" w14:textId="5BC323D8" w:rsidR="00BF6424" w:rsidRPr="006429D4" w:rsidRDefault="00451BD1" w:rsidP="006429D4">
            <w:pPr>
              <w:rPr>
                <w:rFonts w:ascii="Times New Roman" w:hAnsi="Times New Roman" w:cs="Times New Roman"/>
                <w:b/>
                <w:bCs/>
                <w:sz w:val="28"/>
                <w:szCs w:val="28"/>
              </w:rPr>
            </w:pPr>
            <w:r w:rsidRPr="006429D4">
              <w:rPr>
                <w:rFonts w:ascii="Times New Roman" w:hAnsi="Times New Roman" w:cs="Times New Roman"/>
                <w:b/>
                <w:bCs/>
                <w:sz w:val="28"/>
                <w:szCs w:val="28"/>
              </w:rPr>
              <w:t>Офіційні опоненти</w:t>
            </w:r>
            <w:r w:rsidR="00E775C8" w:rsidRPr="006429D4">
              <w:rPr>
                <w:rFonts w:ascii="Times New Roman" w:hAnsi="Times New Roman" w:cs="Times New Roman"/>
                <w:b/>
                <w:bCs/>
                <w:sz w:val="28"/>
                <w:szCs w:val="28"/>
              </w:rPr>
              <w:t>:</w:t>
            </w:r>
          </w:p>
        </w:tc>
        <w:tc>
          <w:tcPr>
            <w:tcW w:w="5109" w:type="dxa"/>
          </w:tcPr>
          <w:p w14:paraId="61DA3373" w14:textId="40673D8B" w:rsidR="00907575" w:rsidRPr="006429D4" w:rsidRDefault="00907575" w:rsidP="006429D4">
            <w:pPr>
              <w:rPr>
                <w:rFonts w:ascii="Times New Roman" w:hAnsi="Times New Roman" w:cs="Times New Roman"/>
                <w:sz w:val="28"/>
                <w:szCs w:val="28"/>
              </w:rPr>
            </w:pPr>
            <w:r w:rsidRPr="006429D4">
              <w:rPr>
                <w:rFonts w:ascii="Times New Roman" w:hAnsi="Times New Roman" w:cs="Times New Roman"/>
                <w:sz w:val="28"/>
                <w:szCs w:val="28"/>
              </w:rPr>
              <w:t>доктор юридичних наук, професор</w:t>
            </w:r>
            <w:r w:rsidR="009B3D57">
              <w:rPr>
                <w:rFonts w:ascii="Times New Roman" w:hAnsi="Times New Roman" w:cs="Times New Roman"/>
                <w:sz w:val="28"/>
                <w:szCs w:val="28"/>
              </w:rPr>
              <w:t>,</w:t>
            </w:r>
            <w:r w:rsidR="0069456E" w:rsidRPr="006429D4">
              <w:rPr>
                <w:rFonts w:ascii="Times New Roman" w:hAnsi="Times New Roman" w:cs="Times New Roman"/>
                <w:sz w:val="28"/>
                <w:szCs w:val="28"/>
              </w:rPr>
              <w:t xml:space="preserve"> Заслужений дія науки і техніки України</w:t>
            </w:r>
          </w:p>
          <w:p w14:paraId="45465140" w14:textId="77777777" w:rsidR="00BF6424" w:rsidRPr="006429D4" w:rsidRDefault="00907575" w:rsidP="006429D4">
            <w:pPr>
              <w:jc w:val="both"/>
              <w:rPr>
                <w:rFonts w:ascii="Times New Roman" w:hAnsi="Times New Roman" w:cs="Times New Roman"/>
                <w:sz w:val="28"/>
                <w:szCs w:val="28"/>
              </w:rPr>
            </w:pPr>
            <w:r w:rsidRPr="006429D4">
              <w:rPr>
                <w:rFonts w:ascii="Times New Roman" w:hAnsi="Times New Roman" w:cs="Times New Roman"/>
                <w:b/>
                <w:bCs/>
                <w:sz w:val="28"/>
                <w:szCs w:val="28"/>
              </w:rPr>
              <w:t>Музика Анатолій Ананійович</w:t>
            </w:r>
            <w:r w:rsidR="00193841" w:rsidRPr="006429D4">
              <w:rPr>
                <w:rFonts w:ascii="Times New Roman" w:hAnsi="Times New Roman" w:cs="Times New Roman"/>
                <w:b/>
                <w:bCs/>
                <w:sz w:val="28"/>
                <w:szCs w:val="28"/>
              </w:rPr>
              <w:t>,</w:t>
            </w:r>
            <w:r w:rsidR="00D75E5A" w:rsidRPr="006429D4">
              <w:rPr>
                <w:rFonts w:ascii="Times New Roman" w:hAnsi="Times New Roman" w:cs="Times New Roman"/>
                <w:b/>
                <w:bCs/>
                <w:sz w:val="28"/>
                <w:szCs w:val="28"/>
              </w:rPr>
              <w:t xml:space="preserve"> </w:t>
            </w:r>
            <w:r w:rsidR="00D75E5A" w:rsidRPr="006429D4">
              <w:rPr>
                <w:rFonts w:ascii="Times New Roman" w:hAnsi="Times New Roman" w:cs="Times New Roman"/>
                <w:sz w:val="28"/>
                <w:szCs w:val="28"/>
              </w:rPr>
              <w:t>Державн</w:t>
            </w:r>
            <w:r w:rsidR="002B19D6" w:rsidRPr="006429D4">
              <w:rPr>
                <w:rFonts w:ascii="Times New Roman" w:hAnsi="Times New Roman" w:cs="Times New Roman"/>
                <w:sz w:val="28"/>
                <w:szCs w:val="28"/>
              </w:rPr>
              <w:t>ий</w:t>
            </w:r>
            <w:r w:rsidR="00D75E5A" w:rsidRPr="006429D4">
              <w:rPr>
                <w:rFonts w:ascii="Times New Roman" w:hAnsi="Times New Roman" w:cs="Times New Roman"/>
                <w:sz w:val="28"/>
                <w:szCs w:val="28"/>
              </w:rPr>
              <w:t xml:space="preserve"> науково-дослідн</w:t>
            </w:r>
            <w:r w:rsidR="002B19D6" w:rsidRPr="006429D4">
              <w:rPr>
                <w:rFonts w:ascii="Times New Roman" w:hAnsi="Times New Roman" w:cs="Times New Roman"/>
                <w:sz w:val="28"/>
                <w:szCs w:val="28"/>
              </w:rPr>
              <w:t>ий</w:t>
            </w:r>
            <w:r w:rsidR="00D75E5A" w:rsidRPr="006429D4">
              <w:rPr>
                <w:rFonts w:ascii="Times New Roman" w:hAnsi="Times New Roman" w:cs="Times New Roman"/>
                <w:sz w:val="28"/>
                <w:szCs w:val="28"/>
              </w:rPr>
              <w:t xml:space="preserve"> інститут МВС України, </w:t>
            </w:r>
            <w:r w:rsidR="00E508A9" w:rsidRPr="006429D4">
              <w:rPr>
                <w:rFonts w:ascii="Times New Roman" w:hAnsi="Times New Roman" w:cs="Times New Roman"/>
                <w:sz w:val="28"/>
                <w:szCs w:val="28"/>
              </w:rPr>
              <w:t>провідн</w:t>
            </w:r>
            <w:r w:rsidR="00DB5585" w:rsidRPr="006429D4">
              <w:rPr>
                <w:rFonts w:ascii="Times New Roman" w:hAnsi="Times New Roman" w:cs="Times New Roman"/>
                <w:sz w:val="28"/>
                <w:szCs w:val="28"/>
              </w:rPr>
              <w:t>ий</w:t>
            </w:r>
            <w:r w:rsidR="00E508A9" w:rsidRPr="006429D4">
              <w:rPr>
                <w:rFonts w:ascii="Times New Roman" w:hAnsi="Times New Roman" w:cs="Times New Roman"/>
                <w:sz w:val="28"/>
                <w:szCs w:val="28"/>
              </w:rPr>
              <w:t xml:space="preserve"> науков</w:t>
            </w:r>
            <w:r w:rsidR="00DB5585" w:rsidRPr="006429D4">
              <w:rPr>
                <w:rFonts w:ascii="Times New Roman" w:hAnsi="Times New Roman" w:cs="Times New Roman"/>
                <w:sz w:val="28"/>
                <w:szCs w:val="28"/>
              </w:rPr>
              <w:t>ий</w:t>
            </w:r>
            <w:r w:rsidR="00E508A9" w:rsidRPr="006429D4">
              <w:rPr>
                <w:rFonts w:ascii="Times New Roman" w:hAnsi="Times New Roman" w:cs="Times New Roman"/>
                <w:sz w:val="28"/>
                <w:szCs w:val="28"/>
              </w:rPr>
              <w:t xml:space="preserve"> співробітник науково-дослідної лабораторії кримінологічних досліджень та проблем запобігання злочинності </w:t>
            </w:r>
          </w:p>
          <w:p w14:paraId="065E8DAB" w14:textId="4B3B8411" w:rsidR="00684F69" w:rsidRPr="006429D4" w:rsidRDefault="00684F69" w:rsidP="006429D4">
            <w:pPr>
              <w:jc w:val="both"/>
              <w:rPr>
                <w:rFonts w:ascii="Times New Roman" w:hAnsi="Times New Roman" w:cs="Times New Roman"/>
                <w:sz w:val="28"/>
                <w:szCs w:val="28"/>
              </w:rPr>
            </w:pPr>
          </w:p>
        </w:tc>
      </w:tr>
      <w:tr w:rsidR="00BF6424" w:rsidRPr="006429D4" w14:paraId="55D81ED9" w14:textId="77777777" w:rsidTr="005E12D1">
        <w:trPr>
          <w:trHeight w:val="316"/>
        </w:trPr>
        <w:tc>
          <w:tcPr>
            <w:tcW w:w="4248" w:type="dxa"/>
          </w:tcPr>
          <w:p w14:paraId="640764E1" w14:textId="77777777" w:rsidR="00BF6424" w:rsidRPr="006429D4" w:rsidRDefault="00BF6424" w:rsidP="006429D4">
            <w:pPr>
              <w:rPr>
                <w:rFonts w:ascii="Times New Roman" w:hAnsi="Times New Roman" w:cs="Times New Roman"/>
                <w:sz w:val="28"/>
                <w:szCs w:val="28"/>
              </w:rPr>
            </w:pPr>
          </w:p>
        </w:tc>
        <w:tc>
          <w:tcPr>
            <w:tcW w:w="5109" w:type="dxa"/>
          </w:tcPr>
          <w:p w14:paraId="1AECF150" w14:textId="5A4947C5" w:rsidR="00BF6424" w:rsidRPr="006429D4" w:rsidRDefault="00BF4B28" w:rsidP="006429D4">
            <w:pPr>
              <w:jc w:val="both"/>
              <w:rPr>
                <w:rFonts w:ascii="Times New Roman" w:hAnsi="Times New Roman" w:cs="Times New Roman"/>
                <w:sz w:val="28"/>
                <w:szCs w:val="28"/>
              </w:rPr>
            </w:pPr>
            <w:r w:rsidRPr="006429D4">
              <w:rPr>
                <w:rFonts w:ascii="Times New Roman" w:hAnsi="Times New Roman" w:cs="Times New Roman"/>
                <w:sz w:val="28"/>
                <w:szCs w:val="28"/>
              </w:rPr>
              <w:t>к</w:t>
            </w:r>
            <w:r w:rsidR="004C3B9A" w:rsidRPr="006429D4">
              <w:rPr>
                <w:rFonts w:ascii="Times New Roman" w:hAnsi="Times New Roman" w:cs="Times New Roman"/>
                <w:sz w:val="28"/>
                <w:szCs w:val="28"/>
              </w:rPr>
              <w:t>андидат юридичних наук, доцент</w:t>
            </w:r>
          </w:p>
          <w:p w14:paraId="0AB5EEA6" w14:textId="08E23EDE" w:rsidR="00F167FE" w:rsidRPr="006429D4" w:rsidRDefault="00F167FE" w:rsidP="006429D4">
            <w:pPr>
              <w:jc w:val="both"/>
              <w:rPr>
                <w:rFonts w:ascii="Times New Roman" w:hAnsi="Times New Roman" w:cs="Times New Roman"/>
                <w:sz w:val="28"/>
                <w:szCs w:val="28"/>
              </w:rPr>
            </w:pPr>
            <w:r w:rsidRPr="006429D4">
              <w:rPr>
                <w:rFonts w:ascii="Times New Roman" w:hAnsi="Times New Roman" w:cs="Times New Roman"/>
                <w:b/>
                <w:bCs/>
                <w:sz w:val="28"/>
                <w:szCs w:val="28"/>
              </w:rPr>
              <w:t>Красницький Іван Васильович,</w:t>
            </w:r>
            <w:r w:rsidR="005A6DA5" w:rsidRPr="006429D4">
              <w:rPr>
                <w:rFonts w:ascii="Times New Roman" w:hAnsi="Times New Roman" w:cs="Times New Roman"/>
                <w:b/>
                <w:bCs/>
                <w:sz w:val="28"/>
                <w:szCs w:val="28"/>
              </w:rPr>
              <w:t xml:space="preserve"> </w:t>
            </w:r>
            <w:r w:rsidR="005A6DA5" w:rsidRPr="006429D4">
              <w:rPr>
                <w:rFonts w:ascii="Times New Roman" w:hAnsi="Times New Roman" w:cs="Times New Roman"/>
                <w:sz w:val="28"/>
                <w:szCs w:val="28"/>
              </w:rPr>
              <w:t>Львівськ</w:t>
            </w:r>
            <w:r w:rsidR="002B19D6" w:rsidRPr="006429D4">
              <w:rPr>
                <w:rFonts w:ascii="Times New Roman" w:hAnsi="Times New Roman" w:cs="Times New Roman"/>
                <w:sz w:val="28"/>
                <w:szCs w:val="28"/>
              </w:rPr>
              <w:t>ий</w:t>
            </w:r>
            <w:r w:rsidR="005A6DA5" w:rsidRPr="006429D4">
              <w:rPr>
                <w:rFonts w:ascii="Times New Roman" w:hAnsi="Times New Roman" w:cs="Times New Roman"/>
                <w:sz w:val="28"/>
                <w:szCs w:val="28"/>
              </w:rPr>
              <w:t xml:space="preserve"> державн</w:t>
            </w:r>
            <w:r w:rsidR="002B19D6" w:rsidRPr="006429D4">
              <w:rPr>
                <w:rFonts w:ascii="Times New Roman" w:hAnsi="Times New Roman" w:cs="Times New Roman"/>
                <w:sz w:val="28"/>
                <w:szCs w:val="28"/>
              </w:rPr>
              <w:t>ий</w:t>
            </w:r>
            <w:r w:rsidR="005A6DA5" w:rsidRPr="006429D4">
              <w:rPr>
                <w:rFonts w:ascii="Times New Roman" w:hAnsi="Times New Roman" w:cs="Times New Roman"/>
                <w:sz w:val="28"/>
                <w:szCs w:val="28"/>
              </w:rPr>
              <w:t xml:space="preserve"> університе</w:t>
            </w:r>
            <w:r w:rsidR="002B19D6" w:rsidRPr="006429D4">
              <w:rPr>
                <w:rFonts w:ascii="Times New Roman" w:hAnsi="Times New Roman" w:cs="Times New Roman"/>
                <w:sz w:val="28"/>
                <w:szCs w:val="28"/>
              </w:rPr>
              <w:t>т</w:t>
            </w:r>
            <w:r w:rsidR="005A6DA5" w:rsidRPr="006429D4">
              <w:rPr>
                <w:rFonts w:ascii="Times New Roman" w:hAnsi="Times New Roman" w:cs="Times New Roman"/>
                <w:sz w:val="28"/>
                <w:szCs w:val="28"/>
              </w:rPr>
              <w:t xml:space="preserve"> внутрішніх справ, </w:t>
            </w:r>
            <w:r w:rsidR="00BF4B28" w:rsidRPr="006429D4">
              <w:rPr>
                <w:rFonts w:ascii="Times New Roman" w:hAnsi="Times New Roman" w:cs="Times New Roman"/>
                <w:sz w:val="28"/>
                <w:szCs w:val="28"/>
              </w:rPr>
              <w:t>д</w:t>
            </w:r>
            <w:r w:rsidRPr="006429D4">
              <w:rPr>
                <w:rFonts w:ascii="Times New Roman" w:hAnsi="Times New Roman" w:cs="Times New Roman"/>
                <w:sz w:val="28"/>
                <w:szCs w:val="28"/>
              </w:rPr>
              <w:t xml:space="preserve">екан юридичного факультету </w:t>
            </w:r>
          </w:p>
        </w:tc>
      </w:tr>
    </w:tbl>
    <w:p w14:paraId="656EB36C" w14:textId="77777777" w:rsidR="00BA5963" w:rsidRPr="006429D4" w:rsidRDefault="00BA5963" w:rsidP="006429D4">
      <w:pPr>
        <w:spacing w:after="0" w:line="240" w:lineRule="auto"/>
        <w:ind w:firstLine="708"/>
        <w:jc w:val="both"/>
        <w:rPr>
          <w:rFonts w:ascii="Times New Roman" w:hAnsi="Times New Roman" w:cs="Times New Roman"/>
          <w:sz w:val="28"/>
          <w:szCs w:val="28"/>
        </w:rPr>
      </w:pPr>
    </w:p>
    <w:p w14:paraId="4B85DC44" w14:textId="45606505" w:rsidR="00DE0861" w:rsidRPr="006429D4" w:rsidRDefault="00282A8D" w:rsidP="006429D4">
      <w:pPr>
        <w:spacing w:after="0" w:line="240" w:lineRule="auto"/>
        <w:ind w:firstLine="708"/>
        <w:jc w:val="both"/>
        <w:rPr>
          <w:rFonts w:ascii="Times New Roman" w:hAnsi="Times New Roman" w:cs="Times New Roman"/>
          <w:sz w:val="28"/>
          <w:szCs w:val="28"/>
        </w:rPr>
      </w:pPr>
      <w:r w:rsidRPr="006429D4">
        <w:rPr>
          <w:rFonts w:ascii="Times New Roman" w:hAnsi="Times New Roman" w:cs="Times New Roman"/>
          <w:sz w:val="28"/>
          <w:szCs w:val="28"/>
        </w:rPr>
        <w:t xml:space="preserve">Захист дисертації відбудеться </w:t>
      </w:r>
      <w:r w:rsidR="00684F69" w:rsidRPr="006429D4">
        <w:rPr>
          <w:rFonts w:ascii="Times New Roman" w:hAnsi="Times New Roman" w:cs="Times New Roman"/>
          <w:sz w:val="28"/>
          <w:szCs w:val="28"/>
        </w:rPr>
        <w:t xml:space="preserve">20 травня </w:t>
      </w:r>
      <w:r w:rsidRPr="006429D4">
        <w:rPr>
          <w:rFonts w:ascii="Times New Roman" w:hAnsi="Times New Roman" w:cs="Times New Roman"/>
          <w:sz w:val="28"/>
          <w:szCs w:val="28"/>
        </w:rPr>
        <w:t xml:space="preserve">2020 року о </w:t>
      </w:r>
      <w:r w:rsidR="00684F69" w:rsidRPr="006429D4">
        <w:rPr>
          <w:rFonts w:ascii="Times New Roman" w:hAnsi="Times New Roman" w:cs="Times New Roman"/>
          <w:sz w:val="28"/>
          <w:szCs w:val="28"/>
        </w:rPr>
        <w:t>1</w:t>
      </w:r>
      <w:r w:rsidR="00E67E9E">
        <w:rPr>
          <w:rFonts w:ascii="Times New Roman" w:hAnsi="Times New Roman" w:cs="Times New Roman"/>
          <w:sz w:val="28"/>
          <w:szCs w:val="28"/>
        </w:rPr>
        <w:t>4</w:t>
      </w:r>
      <w:r w:rsidRPr="006429D4">
        <w:rPr>
          <w:rFonts w:ascii="Times New Roman" w:hAnsi="Times New Roman" w:cs="Times New Roman"/>
          <w:sz w:val="28"/>
          <w:szCs w:val="28"/>
        </w:rPr>
        <w:t xml:space="preserve"> годині на засіданні спеціалізованої вченої ради Д 26.236.02 в Інституті держави і права ім. В. М. Корецького НАН України за адресою</w:t>
      </w:r>
      <w:r w:rsidR="00AA4668" w:rsidRPr="006429D4">
        <w:rPr>
          <w:rFonts w:ascii="Times New Roman" w:hAnsi="Times New Roman" w:cs="Times New Roman"/>
          <w:sz w:val="28"/>
          <w:szCs w:val="28"/>
        </w:rPr>
        <w:t>:</w:t>
      </w:r>
      <w:r w:rsidRPr="006429D4">
        <w:rPr>
          <w:rFonts w:ascii="Times New Roman" w:hAnsi="Times New Roman" w:cs="Times New Roman"/>
          <w:sz w:val="28"/>
          <w:szCs w:val="28"/>
        </w:rPr>
        <w:t xml:space="preserve"> 01601, м. Київ, вул.</w:t>
      </w:r>
      <w:r w:rsidR="00935EAB" w:rsidRPr="006429D4">
        <w:rPr>
          <w:rFonts w:ascii="Times New Roman" w:hAnsi="Times New Roman" w:cs="Times New Roman"/>
          <w:sz w:val="28"/>
          <w:szCs w:val="28"/>
        </w:rPr>
        <w:t xml:space="preserve"> </w:t>
      </w:r>
      <w:r w:rsidRPr="006429D4">
        <w:rPr>
          <w:rFonts w:ascii="Times New Roman" w:hAnsi="Times New Roman" w:cs="Times New Roman"/>
          <w:sz w:val="28"/>
          <w:szCs w:val="28"/>
        </w:rPr>
        <w:t>Трьохсвятительська, 4.</w:t>
      </w:r>
    </w:p>
    <w:p w14:paraId="4926E872" w14:textId="794E4A50" w:rsidR="00DA0F3F" w:rsidRPr="006429D4" w:rsidRDefault="00282A8D" w:rsidP="006429D4">
      <w:pPr>
        <w:spacing w:after="0" w:line="240" w:lineRule="auto"/>
        <w:ind w:firstLine="708"/>
        <w:jc w:val="both"/>
        <w:rPr>
          <w:rFonts w:ascii="Times New Roman" w:hAnsi="Times New Roman" w:cs="Times New Roman"/>
          <w:sz w:val="28"/>
          <w:szCs w:val="28"/>
        </w:rPr>
      </w:pPr>
      <w:r w:rsidRPr="006429D4">
        <w:rPr>
          <w:rFonts w:ascii="Times New Roman" w:hAnsi="Times New Roman" w:cs="Times New Roman"/>
          <w:sz w:val="28"/>
          <w:szCs w:val="28"/>
        </w:rPr>
        <w:t xml:space="preserve">З дисертацією можна ознайомитись у бібліотеці Інституту держави і права ім. В. М. Корецького НАН України за адресою: 01601, м. Київ, вул. Трьохсвятительська, 4. </w:t>
      </w:r>
    </w:p>
    <w:p w14:paraId="0CC9529E" w14:textId="4F983FB4" w:rsidR="00DE0861" w:rsidRPr="006429D4" w:rsidRDefault="00282A8D" w:rsidP="006429D4">
      <w:pPr>
        <w:spacing w:after="0" w:line="240" w:lineRule="auto"/>
        <w:ind w:firstLine="708"/>
        <w:rPr>
          <w:rFonts w:ascii="Times New Roman" w:hAnsi="Times New Roman" w:cs="Times New Roman"/>
          <w:sz w:val="28"/>
          <w:szCs w:val="28"/>
        </w:rPr>
      </w:pPr>
      <w:r w:rsidRPr="006429D4">
        <w:rPr>
          <w:rFonts w:ascii="Times New Roman" w:hAnsi="Times New Roman" w:cs="Times New Roman"/>
          <w:sz w:val="28"/>
          <w:szCs w:val="28"/>
        </w:rPr>
        <w:t xml:space="preserve">Автореферат розіслано </w:t>
      </w:r>
      <w:r w:rsidR="00C9548C" w:rsidRPr="006429D4">
        <w:rPr>
          <w:rFonts w:ascii="Times New Roman" w:hAnsi="Times New Roman" w:cs="Times New Roman"/>
          <w:sz w:val="28"/>
          <w:szCs w:val="28"/>
        </w:rPr>
        <w:t>1</w:t>
      </w:r>
      <w:r w:rsidR="007F118D">
        <w:rPr>
          <w:rFonts w:ascii="Times New Roman" w:hAnsi="Times New Roman" w:cs="Times New Roman"/>
          <w:sz w:val="28"/>
          <w:szCs w:val="28"/>
        </w:rPr>
        <w:t>7</w:t>
      </w:r>
      <w:r w:rsidR="00C9548C" w:rsidRPr="006429D4">
        <w:rPr>
          <w:rFonts w:ascii="Times New Roman" w:hAnsi="Times New Roman" w:cs="Times New Roman"/>
          <w:sz w:val="28"/>
          <w:szCs w:val="28"/>
        </w:rPr>
        <w:t xml:space="preserve"> квітня </w:t>
      </w:r>
      <w:r w:rsidR="00DE0861" w:rsidRPr="006429D4">
        <w:rPr>
          <w:rFonts w:ascii="Times New Roman" w:hAnsi="Times New Roman" w:cs="Times New Roman"/>
          <w:sz w:val="28"/>
          <w:szCs w:val="28"/>
        </w:rPr>
        <w:t>2020</w:t>
      </w:r>
      <w:r w:rsidRPr="006429D4">
        <w:rPr>
          <w:rFonts w:ascii="Times New Roman" w:hAnsi="Times New Roman" w:cs="Times New Roman"/>
          <w:sz w:val="28"/>
          <w:szCs w:val="28"/>
        </w:rPr>
        <w:t xml:space="preserve"> року.</w:t>
      </w:r>
    </w:p>
    <w:p w14:paraId="38CD5333" w14:textId="77777777" w:rsidR="00DE0861" w:rsidRPr="006429D4" w:rsidRDefault="00DE0861" w:rsidP="006429D4">
      <w:pPr>
        <w:spacing w:after="0" w:line="240" w:lineRule="auto"/>
        <w:ind w:firstLine="708"/>
        <w:rPr>
          <w:rFonts w:ascii="Times New Roman" w:hAnsi="Times New Roman" w:cs="Times New Roman"/>
          <w:sz w:val="28"/>
          <w:szCs w:val="28"/>
        </w:rPr>
      </w:pPr>
    </w:p>
    <w:p w14:paraId="0AC7CCF0" w14:textId="77777777" w:rsidR="00601DEF" w:rsidRPr="006429D4" w:rsidRDefault="00282A8D" w:rsidP="006429D4">
      <w:pPr>
        <w:spacing w:after="0" w:line="240" w:lineRule="auto"/>
        <w:rPr>
          <w:rFonts w:ascii="Times New Roman" w:hAnsi="Times New Roman" w:cs="Times New Roman"/>
          <w:b/>
          <w:bCs/>
          <w:sz w:val="28"/>
          <w:szCs w:val="28"/>
        </w:rPr>
      </w:pPr>
      <w:r w:rsidRPr="006429D4">
        <w:rPr>
          <w:rFonts w:ascii="Times New Roman" w:hAnsi="Times New Roman" w:cs="Times New Roman"/>
          <w:b/>
          <w:bCs/>
          <w:sz w:val="28"/>
          <w:szCs w:val="28"/>
        </w:rPr>
        <w:t xml:space="preserve">Вчений секретар </w:t>
      </w:r>
    </w:p>
    <w:p w14:paraId="63A7A11D" w14:textId="77777777" w:rsidR="00601DEF" w:rsidRPr="006429D4" w:rsidRDefault="00282A8D" w:rsidP="006429D4">
      <w:pPr>
        <w:spacing w:after="0" w:line="240" w:lineRule="auto"/>
        <w:rPr>
          <w:rFonts w:ascii="Times New Roman" w:hAnsi="Times New Roman" w:cs="Times New Roman"/>
          <w:b/>
          <w:bCs/>
          <w:sz w:val="28"/>
          <w:szCs w:val="28"/>
        </w:rPr>
      </w:pPr>
      <w:r w:rsidRPr="006429D4">
        <w:rPr>
          <w:rFonts w:ascii="Times New Roman" w:hAnsi="Times New Roman" w:cs="Times New Roman"/>
          <w:b/>
          <w:bCs/>
          <w:sz w:val="28"/>
          <w:szCs w:val="28"/>
        </w:rPr>
        <w:t xml:space="preserve">спеціалізованої вченої ради, </w:t>
      </w:r>
    </w:p>
    <w:p w14:paraId="6ECC7CC3" w14:textId="77777777" w:rsidR="005E12D1" w:rsidRPr="006429D4" w:rsidRDefault="00282A8D" w:rsidP="006429D4">
      <w:pPr>
        <w:spacing w:after="0" w:line="240" w:lineRule="auto"/>
        <w:rPr>
          <w:rFonts w:ascii="Times New Roman" w:hAnsi="Times New Roman" w:cs="Times New Roman"/>
          <w:b/>
          <w:bCs/>
          <w:sz w:val="28"/>
          <w:szCs w:val="28"/>
        </w:rPr>
        <w:sectPr w:rsidR="005E12D1" w:rsidRPr="006429D4" w:rsidSect="004F23D4">
          <w:pgSz w:w="11906" w:h="16838"/>
          <w:pgMar w:top="850" w:right="850" w:bottom="850" w:left="1417" w:header="708" w:footer="708" w:gutter="0"/>
          <w:pgNumType w:start="0"/>
          <w:cols w:space="708"/>
          <w:titlePg/>
          <w:docGrid w:linePitch="360"/>
        </w:sectPr>
      </w:pPr>
      <w:r w:rsidRPr="006429D4">
        <w:rPr>
          <w:rFonts w:ascii="Times New Roman" w:hAnsi="Times New Roman" w:cs="Times New Roman"/>
          <w:b/>
          <w:bCs/>
          <w:sz w:val="28"/>
          <w:szCs w:val="28"/>
        </w:rPr>
        <w:t>доктор юридичних наук                                                                    О.О. Кваша</w:t>
      </w:r>
    </w:p>
    <w:p w14:paraId="7F4EB8D2" w14:textId="156725E5" w:rsidR="00DF7AA5" w:rsidRPr="006429D4" w:rsidRDefault="00184F53" w:rsidP="009B3D57">
      <w:pPr>
        <w:spacing w:after="0" w:line="240" w:lineRule="auto"/>
        <w:ind w:firstLine="708"/>
        <w:jc w:val="center"/>
        <w:rPr>
          <w:rFonts w:ascii="Times New Roman" w:hAnsi="Times New Roman" w:cs="Times New Roman"/>
          <w:b/>
          <w:bCs/>
          <w:sz w:val="28"/>
          <w:szCs w:val="28"/>
        </w:rPr>
      </w:pPr>
      <w:r w:rsidRPr="006429D4">
        <w:rPr>
          <w:rFonts w:ascii="Times New Roman" w:hAnsi="Times New Roman" w:cs="Times New Roman"/>
          <w:b/>
          <w:bCs/>
          <w:sz w:val="28"/>
          <w:szCs w:val="28"/>
        </w:rPr>
        <w:lastRenderedPageBreak/>
        <w:t>ЗАГАЛЬНА ХАРАКТЕРИСТИКА РОБОТИ</w:t>
      </w:r>
    </w:p>
    <w:p w14:paraId="393204BF" w14:textId="77777777" w:rsidR="008D1B58" w:rsidRPr="006429D4" w:rsidRDefault="008D1B58" w:rsidP="006429D4">
      <w:pPr>
        <w:spacing w:after="0" w:line="240" w:lineRule="auto"/>
        <w:ind w:firstLine="708"/>
        <w:rPr>
          <w:rFonts w:ascii="Times New Roman" w:hAnsi="Times New Roman" w:cs="Times New Roman"/>
          <w:b/>
          <w:bCs/>
          <w:sz w:val="28"/>
          <w:szCs w:val="28"/>
        </w:rPr>
      </w:pPr>
    </w:p>
    <w:p w14:paraId="046FB61B" w14:textId="0C5A0309" w:rsidR="00EF5A7B" w:rsidRPr="006429D4" w:rsidRDefault="00D30C72" w:rsidP="006429D4">
      <w:pPr>
        <w:spacing w:after="0" w:line="240" w:lineRule="auto"/>
        <w:ind w:firstLine="708"/>
        <w:jc w:val="both"/>
        <w:rPr>
          <w:rFonts w:ascii="Times New Roman" w:hAnsi="Times New Roman" w:cs="Times New Roman"/>
          <w:sz w:val="28"/>
          <w:szCs w:val="28"/>
        </w:rPr>
      </w:pPr>
      <w:r w:rsidRPr="006429D4">
        <w:rPr>
          <w:rFonts w:ascii="Times New Roman" w:hAnsi="Times New Roman" w:cs="Times New Roman"/>
          <w:b/>
          <w:bCs/>
          <w:sz w:val="28"/>
          <w:szCs w:val="28"/>
        </w:rPr>
        <w:t>Актуальність теми</w:t>
      </w:r>
      <w:r w:rsidR="00EF5A7B" w:rsidRPr="006429D4">
        <w:rPr>
          <w:rFonts w:ascii="Times New Roman" w:hAnsi="Times New Roman" w:cs="Times New Roman"/>
          <w:b/>
          <w:bCs/>
          <w:sz w:val="28"/>
          <w:szCs w:val="28"/>
        </w:rPr>
        <w:t>.</w:t>
      </w:r>
      <w:r w:rsidR="00EF5A7B" w:rsidRPr="006429D4">
        <w:rPr>
          <w:rFonts w:ascii="Times New Roman" w:hAnsi="Times New Roman" w:cs="Times New Roman"/>
          <w:sz w:val="28"/>
          <w:szCs w:val="28"/>
        </w:rPr>
        <w:t xml:space="preserve"> </w:t>
      </w:r>
      <w:r w:rsidR="000A524C" w:rsidRPr="006429D4">
        <w:rPr>
          <w:rFonts w:ascii="Times New Roman" w:hAnsi="Times New Roman" w:cs="Times New Roman"/>
          <w:sz w:val="28"/>
          <w:szCs w:val="28"/>
        </w:rPr>
        <w:t>З</w:t>
      </w:r>
      <w:r w:rsidR="00EF5A7B" w:rsidRPr="006429D4">
        <w:rPr>
          <w:rFonts w:ascii="Times New Roman" w:hAnsi="Times New Roman" w:cs="Times New Roman"/>
          <w:sz w:val="28"/>
          <w:szCs w:val="28"/>
        </w:rPr>
        <w:t xml:space="preserve"> прийняттям </w:t>
      </w:r>
      <w:r w:rsidR="00EA76D8" w:rsidRPr="006429D4">
        <w:rPr>
          <w:rFonts w:ascii="Times New Roman" w:hAnsi="Times New Roman" w:cs="Times New Roman"/>
          <w:sz w:val="28"/>
          <w:szCs w:val="28"/>
        </w:rPr>
        <w:t xml:space="preserve">у 2001 році </w:t>
      </w:r>
      <w:r w:rsidR="00EF5A7B" w:rsidRPr="006429D4">
        <w:rPr>
          <w:rFonts w:ascii="Times New Roman" w:hAnsi="Times New Roman" w:cs="Times New Roman"/>
          <w:sz w:val="28"/>
          <w:szCs w:val="28"/>
        </w:rPr>
        <w:t xml:space="preserve">КК України </w:t>
      </w:r>
      <w:r w:rsidR="00EA76D8" w:rsidRPr="006429D4">
        <w:rPr>
          <w:rFonts w:ascii="Times New Roman" w:hAnsi="Times New Roman" w:cs="Times New Roman"/>
          <w:sz w:val="28"/>
          <w:szCs w:val="28"/>
        </w:rPr>
        <w:t>вперше</w:t>
      </w:r>
      <w:r w:rsidR="00EF5A7B" w:rsidRPr="006429D4">
        <w:rPr>
          <w:rFonts w:ascii="Times New Roman" w:hAnsi="Times New Roman" w:cs="Times New Roman"/>
          <w:sz w:val="28"/>
          <w:szCs w:val="28"/>
        </w:rPr>
        <w:t xml:space="preserve"> в історії українського кримінального права з’явилися статті про відповідальність за міжнародні злочини. Про ці злочини йдеться в розділі ХХ «Злочини проти миру, безпеки людства та міжнародного правопорядку», а також частково в розділі ХІХ «Злочини проти встановленого порядку несення військової служби (військові злочини)». Особливістю таких злочинів є те, що вони </w:t>
      </w:r>
      <w:r w:rsidR="00935652" w:rsidRPr="006429D4">
        <w:rPr>
          <w:rFonts w:ascii="Times New Roman" w:hAnsi="Times New Roman" w:cs="Times New Roman"/>
          <w:sz w:val="28"/>
          <w:szCs w:val="28"/>
        </w:rPr>
        <w:t>є</w:t>
      </w:r>
      <w:r w:rsidR="00EF5A7B" w:rsidRPr="006429D4">
        <w:rPr>
          <w:rFonts w:ascii="Times New Roman" w:hAnsi="Times New Roman" w:cs="Times New Roman"/>
          <w:sz w:val="28"/>
          <w:szCs w:val="28"/>
        </w:rPr>
        <w:t xml:space="preserve"> небезпечн</w:t>
      </w:r>
      <w:r w:rsidR="00935652" w:rsidRPr="006429D4">
        <w:rPr>
          <w:rFonts w:ascii="Times New Roman" w:hAnsi="Times New Roman" w:cs="Times New Roman"/>
          <w:sz w:val="28"/>
          <w:szCs w:val="28"/>
        </w:rPr>
        <w:t>ими</w:t>
      </w:r>
      <w:r w:rsidR="00EF5A7B" w:rsidRPr="006429D4">
        <w:rPr>
          <w:rFonts w:ascii="Times New Roman" w:hAnsi="Times New Roman" w:cs="Times New Roman"/>
          <w:sz w:val="28"/>
          <w:szCs w:val="28"/>
        </w:rPr>
        <w:t xml:space="preserve"> для всього людства, оскільки підривають основи міжнародних відносин і можуть знищити людство. Появою в національному кримінальному законі ці злочини завдячують міжнародним зобов’язанням нашої держави щодо криміналізації діянь, які посягають на міжнародний правопорядок, на внутрішньому, національному рівні. Серед цих злочинів є й такі, які в міжнародному кримінальному праві прийнято називати воєнними. Тривалий час, з моменту набрання чинності КК України до першої половини 2014 року, норми кримінального права України про воєнні злочини, як і норми про інші міжнародні злочини, були, по суті, «мертвими», тобто такими, що не застосовуються правоохоронними органами. Причина такого стану речей є очевидною: в мирній державі, де немає воєнних конфліктів</w:t>
      </w:r>
      <w:r w:rsidR="00DE0FB4" w:rsidRPr="006429D4">
        <w:rPr>
          <w:rFonts w:ascii="Times New Roman" w:hAnsi="Times New Roman" w:cs="Times New Roman"/>
          <w:sz w:val="28"/>
          <w:szCs w:val="28"/>
        </w:rPr>
        <w:t>,</w:t>
      </w:r>
      <w:r w:rsidR="00EF5A7B" w:rsidRPr="006429D4">
        <w:rPr>
          <w:rFonts w:ascii="Times New Roman" w:hAnsi="Times New Roman" w:cs="Times New Roman"/>
          <w:sz w:val="28"/>
          <w:szCs w:val="28"/>
        </w:rPr>
        <w:t xml:space="preserve"> небагато можливостей для порушення норм гуманітарного права, що регулюють порядок ведення збройних конфліктів. </w:t>
      </w:r>
    </w:p>
    <w:p w14:paraId="255C6C5D" w14:textId="2C0ACAFF" w:rsidR="00F14D61" w:rsidRPr="006429D4" w:rsidRDefault="00747C3A" w:rsidP="006429D4">
      <w:pPr>
        <w:spacing w:after="0" w:line="240" w:lineRule="auto"/>
        <w:ind w:firstLine="708"/>
        <w:jc w:val="both"/>
        <w:rPr>
          <w:rFonts w:ascii="Times New Roman" w:hAnsi="Times New Roman" w:cs="Times New Roman"/>
          <w:sz w:val="28"/>
          <w:szCs w:val="28"/>
        </w:rPr>
      </w:pPr>
      <w:r w:rsidRPr="006429D4">
        <w:rPr>
          <w:rFonts w:ascii="Times New Roman" w:hAnsi="Times New Roman" w:cs="Times New Roman"/>
          <w:sz w:val="28"/>
          <w:szCs w:val="28"/>
        </w:rPr>
        <w:t>В Україні питанням імплементації норм міжнародного права, в тому числі й про воєнні злочини, в кримінальне законодавство України, а також питанням кримінальної відповідальності за воєнні злочини займались Аль-Захарна Саліма, В.А. Базов, В.М. Боровенко, О.М. Бронев</w:t>
      </w:r>
      <w:r w:rsidR="00E45E26" w:rsidRPr="006429D4">
        <w:rPr>
          <w:rFonts w:ascii="Times New Roman" w:hAnsi="Times New Roman" w:cs="Times New Roman"/>
          <w:sz w:val="28"/>
          <w:szCs w:val="28"/>
        </w:rPr>
        <w:t>и</w:t>
      </w:r>
      <w:r w:rsidR="008D1B58" w:rsidRPr="006429D4">
        <w:rPr>
          <w:rFonts w:ascii="Times New Roman" w:hAnsi="Times New Roman" w:cs="Times New Roman"/>
          <w:sz w:val="28"/>
          <w:szCs w:val="28"/>
        </w:rPr>
        <w:t>цька, Н.В. Дрьоміна, С.О. </w:t>
      </w:r>
      <w:r w:rsidRPr="006429D4">
        <w:rPr>
          <w:rFonts w:ascii="Times New Roman" w:hAnsi="Times New Roman" w:cs="Times New Roman"/>
          <w:sz w:val="28"/>
          <w:szCs w:val="28"/>
        </w:rPr>
        <w:t xml:space="preserve">Загороднюк, Н.А. Зелинська, А.В. Картавцев, І.О. Колотуха, </w:t>
      </w:r>
      <w:r w:rsidR="008D1B58" w:rsidRPr="006429D4">
        <w:rPr>
          <w:rFonts w:ascii="Times New Roman" w:hAnsi="Times New Roman" w:cs="Times New Roman"/>
          <w:sz w:val="28"/>
          <w:szCs w:val="28"/>
        </w:rPr>
        <w:t>І.В. </w:t>
      </w:r>
      <w:r w:rsidR="00793046" w:rsidRPr="006429D4">
        <w:rPr>
          <w:rFonts w:ascii="Times New Roman" w:hAnsi="Times New Roman" w:cs="Times New Roman"/>
          <w:sz w:val="28"/>
          <w:szCs w:val="28"/>
        </w:rPr>
        <w:t xml:space="preserve">Красницький, </w:t>
      </w:r>
      <w:r w:rsidRPr="006429D4">
        <w:rPr>
          <w:rFonts w:ascii="Times New Roman" w:hAnsi="Times New Roman" w:cs="Times New Roman"/>
          <w:sz w:val="28"/>
          <w:szCs w:val="28"/>
        </w:rPr>
        <w:t xml:space="preserve">М.П. Куцевич, С.П. </w:t>
      </w:r>
      <w:r w:rsidR="008D1B58" w:rsidRPr="006429D4">
        <w:rPr>
          <w:rFonts w:ascii="Times New Roman" w:hAnsi="Times New Roman" w:cs="Times New Roman"/>
          <w:sz w:val="28"/>
          <w:szCs w:val="28"/>
        </w:rPr>
        <w:t>Кучевська, Ю.К. Кучеренко, А.А. </w:t>
      </w:r>
      <w:r w:rsidRPr="006429D4">
        <w:rPr>
          <w:rFonts w:ascii="Times New Roman" w:hAnsi="Times New Roman" w:cs="Times New Roman"/>
          <w:sz w:val="28"/>
          <w:szCs w:val="28"/>
        </w:rPr>
        <w:t xml:space="preserve">Маєвська, В.О. Миронова, </w:t>
      </w:r>
      <w:r w:rsidR="00793046" w:rsidRPr="006429D4">
        <w:rPr>
          <w:rFonts w:ascii="Times New Roman" w:hAnsi="Times New Roman" w:cs="Times New Roman"/>
          <w:sz w:val="28"/>
          <w:szCs w:val="28"/>
        </w:rPr>
        <w:t>А.А. Музика</w:t>
      </w:r>
      <w:r w:rsidR="005310D2" w:rsidRPr="006429D4">
        <w:rPr>
          <w:rFonts w:ascii="Times New Roman" w:hAnsi="Times New Roman" w:cs="Times New Roman"/>
          <w:sz w:val="28"/>
          <w:szCs w:val="28"/>
        </w:rPr>
        <w:t xml:space="preserve">, </w:t>
      </w:r>
      <w:r w:rsidRPr="006429D4">
        <w:rPr>
          <w:rFonts w:ascii="Times New Roman" w:hAnsi="Times New Roman" w:cs="Times New Roman"/>
          <w:sz w:val="28"/>
          <w:szCs w:val="28"/>
        </w:rPr>
        <w:t>В.О. Навроцький, О.Р. Наден, В.П. Пилипенко, В.П. Попович, П.І. Репешко,</w:t>
      </w:r>
      <w:r w:rsidR="00FC5CA7" w:rsidRPr="006429D4">
        <w:rPr>
          <w:rFonts w:ascii="Times New Roman" w:hAnsi="Times New Roman" w:cs="Times New Roman"/>
          <w:sz w:val="28"/>
          <w:szCs w:val="28"/>
        </w:rPr>
        <w:t xml:space="preserve"> М.</w:t>
      </w:r>
      <w:r w:rsidR="00947623">
        <w:rPr>
          <w:rFonts w:ascii="Times New Roman" w:hAnsi="Times New Roman" w:cs="Times New Roman"/>
          <w:sz w:val="28"/>
          <w:szCs w:val="28"/>
        </w:rPr>
        <w:t xml:space="preserve"> </w:t>
      </w:r>
      <w:r w:rsidR="00FC5CA7" w:rsidRPr="006429D4">
        <w:rPr>
          <w:rFonts w:ascii="Times New Roman" w:hAnsi="Times New Roman" w:cs="Times New Roman"/>
          <w:sz w:val="28"/>
          <w:szCs w:val="28"/>
        </w:rPr>
        <w:t>М. Сенько,</w:t>
      </w:r>
      <w:r w:rsidRPr="006429D4">
        <w:rPr>
          <w:rFonts w:ascii="Times New Roman" w:hAnsi="Times New Roman" w:cs="Times New Roman"/>
          <w:sz w:val="28"/>
          <w:szCs w:val="28"/>
        </w:rPr>
        <w:t xml:space="preserve"> М.І. Хавронюк, В.Х. Ярмакі.</w:t>
      </w:r>
      <w:r w:rsidR="00F14D61" w:rsidRPr="006429D4">
        <w:rPr>
          <w:rFonts w:ascii="Times New Roman" w:hAnsi="Times New Roman" w:cs="Times New Roman"/>
          <w:sz w:val="28"/>
          <w:szCs w:val="28"/>
        </w:rPr>
        <w:t xml:space="preserve"> </w:t>
      </w:r>
      <w:r w:rsidR="00422B6A" w:rsidRPr="006429D4">
        <w:rPr>
          <w:rFonts w:ascii="Times New Roman" w:hAnsi="Times New Roman" w:cs="Times New Roman"/>
          <w:sz w:val="28"/>
          <w:szCs w:val="28"/>
        </w:rPr>
        <w:t>Із часу проголошення незалежності в Україні із зазначеної проблематики захищено низку дисертацій. Так, за спеціальністю 12.00.08 – кримінальне право,</w:t>
      </w:r>
      <w:r w:rsidR="00E45E26" w:rsidRPr="006429D4">
        <w:rPr>
          <w:rFonts w:ascii="Times New Roman" w:hAnsi="Times New Roman" w:cs="Times New Roman"/>
          <w:sz w:val="28"/>
          <w:szCs w:val="28"/>
        </w:rPr>
        <w:t xml:space="preserve"> </w:t>
      </w:r>
      <w:r w:rsidR="00422B6A" w:rsidRPr="006429D4">
        <w:rPr>
          <w:rFonts w:ascii="Times New Roman" w:hAnsi="Times New Roman" w:cs="Times New Roman"/>
          <w:sz w:val="28"/>
          <w:szCs w:val="28"/>
        </w:rPr>
        <w:t>кримінологія; кримінально-виконавче право були захищені дисертації Г.В. Єпура «Впровадження міжнародно-правових актів в кримінальне законодавство України», В.О. Миронової «Кримінальна відповідальність за порушення законів та звичаїв війни», С.П. Кучевської «Проблеми гармонізації законодавства України про кримінальну відповідальність та Статуту Міжнаро</w:t>
      </w:r>
      <w:r w:rsidR="008D1B58" w:rsidRPr="006429D4">
        <w:rPr>
          <w:rFonts w:ascii="Times New Roman" w:hAnsi="Times New Roman" w:cs="Times New Roman"/>
          <w:sz w:val="28"/>
          <w:szCs w:val="28"/>
        </w:rPr>
        <w:t>дного кримінального суду», О.М. </w:t>
      </w:r>
      <w:r w:rsidR="00422B6A" w:rsidRPr="006429D4">
        <w:rPr>
          <w:rFonts w:ascii="Times New Roman" w:hAnsi="Times New Roman" w:cs="Times New Roman"/>
          <w:sz w:val="28"/>
          <w:szCs w:val="28"/>
        </w:rPr>
        <w:t>Броневицької «Відповідність кримінального законодавства України чинним міжнародним договорам», Н.І. Цись «Імплементація норм міжнародного права у національне кримінальне законодавство</w:t>
      </w:r>
      <w:r w:rsidR="008D1B58" w:rsidRPr="006429D4">
        <w:rPr>
          <w:rFonts w:ascii="Times New Roman" w:hAnsi="Times New Roman" w:cs="Times New Roman"/>
          <w:sz w:val="28"/>
          <w:szCs w:val="28"/>
        </w:rPr>
        <w:t xml:space="preserve"> України», В.П. </w:t>
      </w:r>
      <w:r w:rsidR="00422B6A" w:rsidRPr="006429D4">
        <w:rPr>
          <w:rFonts w:ascii="Times New Roman" w:hAnsi="Times New Roman" w:cs="Times New Roman"/>
          <w:sz w:val="28"/>
          <w:szCs w:val="28"/>
        </w:rPr>
        <w:t>Попович «Імплементація норм міжнародного гуманітарного права у кримінальне законодавство України»</w:t>
      </w:r>
      <w:r w:rsidR="009B6463">
        <w:rPr>
          <w:rFonts w:ascii="Times New Roman" w:hAnsi="Times New Roman" w:cs="Times New Roman"/>
          <w:sz w:val="28"/>
          <w:szCs w:val="28"/>
        </w:rPr>
        <w:t>, С.О. Харитонова «Військові злочини: поняття, система та проблеми кваліфікації»</w:t>
      </w:r>
      <w:r w:rsidR="00422B6A" w:rsidRPr="006429D4">
        <w:rPr>
          <w:rFonts w:ascii="Times New Roman" w:hAnsi="Times New Roman" w:cs="Times New Roman"/>
          <w:sz w:val="28"/>
          <w:szCs w:val="28"/>
        </w:rPr>
        <w:t>. Крім того, захистили дисертаційні дослідження із</w:t>
      </w:r>
      <w:r w:rsidR="00E45E26" w:rsidRPr="006429D4">
        <w:rPr>
          <w:rFonts w:ascii="Times New Roman" w:hAnsi="Times New Roman" w:cs="Times New Roman"/>
          <w:sz w:val="28"/>
          <w:szCs w:val="28"/>
        </w:rPr>
        <w:t xml:space="preserve"> </w:t>
      </w:r>
      <w:r w:rsidR="00F14D61" w:rsidRPr="006429D4">
        <w:rPr>
          <w:rFonts w:ascii="Times New Roman" w:hAnsi="Times New Roman" w:cs="Times New Roman"/>
          <w:sz w:val="28"/>
          <w:szCs w:val="28"/>
        </w:rPr>
        <w:t>зазначеної проблематики за спеціальністю 12.00.11 – міжнародне право: .А. Маєвська, Аль-Заха</w:t>
      </w:r>
      <w:r w:rsidR="008D1B58" w:rsidRPr="006429D4">
        <w:rPr>
          <w:rFonts w:ascii="Times New Roman" w:hAnsi="Times New Roman" w:cs="Times New Roman"/>
          <w:sz w:val="28"/>
          <w:szCs w:val="28"/>
        </w:rPr>
        <w:t>рна Саліма, В.Х. Ярмакі, В.П. </w:t>
      </w:r>
      <w:r w:rsidR="00F14D61" w:rsidRPr="006429D4">
        <w:rPr>
          <w:rFonts w:ascii="Times New Roman" w:hAnsi="Times New Roman" w:cs="Times New Roman"/>
          <w:sz w:val="28"/>
          <w:szCs w:val="28"/>
        </w:rPr>
        <w:t>Пилипенко, О.В. Касинюк, І.О. Колотуха, Г.Л. Кохан та інші.</w:t>
      </w:r>
    </w:p>
    <w:p w14:paraId="4CA9D7E4" w14:textId="5417B2A9" w:rsidR="00EF5A7B" w:rsidRPr="006429D4" w:rsidRDefault="00EF5A7B" w:rsidP="006429D4">
      <w:pPr>
        <w:spacing w:after="0" w:line="240" w:lineRule="auto"/>
        <w:ind w:firstLine="708"/>
        <w:jc w:val="both"/>
        <w:rPr>
          <w:rFonts w:ascii="Times New Roman" w:hAnsi="Times New Roman" w:cs="Times New Roman"/>
          <w:sz w:val="28"/>
          <w:szCs w:val="28"/>
        </w:rPr>
      </w:pPr>
      <w:r w:rsidRPr="006429D4">
        <w:rPr>
          <w:rFonts w:ascii="Times New Roman" w:hAnsi="Times New Roman" w:cs="Times New Roman"/>
          <w:sz w:val="28"/>
          <w:szCs w:val="28"/>
        </w:rPr>
        <w:lastRenderedPageBreak/>
        <w:t>У 2014 році</w:t>
      </w:r>
      <w:r w:rsidR="00DE0FB4" w:rsidRPr="006429D4">
        <w:rPr>
          <w:rFonts w:ascii="Times New Roman" w:hAnsi="Times New Roman" w:cs="Times New Roman"/>
          <w:sz w:val="28"/>
          <w:szCs w:val="28"/>
        </w:rPr>
        <w:t xml:space="preserve"> </w:t>
      </w:r>
      <w:r w:rsidRPr="006429D4">
        <w:rPr>
          <w:rFonts w:ascii="Times New Roman" w:hAnsi="Times New Roman" w:cs="Times New Roman"/>
          <w:sz w:val="28"/>
          <w:szCs w:val="28"/>
        </w:rPr>
        <w:t xml:space="preserve">Україна стала жертвою воєнної агресії сусідньої держави. Анексія Криму та окупація </w:t>
      </w:r>
      <w:r w:rsidR="00916E4B" w:rsidRPr="006429D4">
        <w:rPr>
          <w:rFonts w:ascii="Times New Roman" w:hAnsi="Times New Roman" w:cs="Times New Roman"/>
          <w:sz w:val="28"/>
          <w:szCs w:val="28"/>
        </w:rPr>
        <w:t xml:space="preserve">частини </w:t>
      </w:r>
      <w:r w:rsidRPr="006429D4">
        <w:rPr>
          <w:rFonts w:ascii="Times New Roman" w:hAnsi="Times New Roman" w:cs="Times New Roman"/>
          <w:sz w:val="28"/>
          <w:szCs w:val="28"/>
        </w:rPr>
        <w:t xml:space="preserve">Донбасу спричинили </w:t>
      </w:r>
      <w:r w:rsidR="00916E4B" w:rsidRPr="006429D4">
        <w:rPr>
          <w:rFonts w:ascii="Times New Roman" w:hAnsi="Times New Roman" w:cs="Times New Roman"/>
          <w:sz w:val="28"/>
          <w:szCs w:val="28"/>
        </w:rPr>
        <w:t>значну</w:t>
      </w:r>
      <w:r w:rsidRPr="006429D4">
        <w:rPr>
          <w:rFonts w:ascii="Times New Roman" w:hAnsi="Times New Roman" w:cs="Times New Roman"/>
          <w:sz w:val="28"/>
          <w:szCs w:val="28"/>
        </w:rPr>
        <w:t xml:space="preserve"> кількість діянь, які є порушенням правил ведення збройних конфліктів. Так, за даними статистики Генеральної прокуратури Укра</w:t>
      </w:r>
      <w:r w:rsidR="00897CC9">
        <w:rPr>
          <w:rFonts w:ascii="Times New Roman" w:hAnsi="Times New Roman" w:cs="Times New Roman"/>
          <w:sz w:val="28"/>
          <w:szCs w:val="28"/>
        </w:rPr>
        <w:t xml:space="preserve">їни, у 2014 році зареєстровано            </w:t>
      </w:r>
      <w:r w:rsidRPr="006429D4">
        <w:rPr>
          <w:rFonts w:ascii="Times New Roman" w:hAnsi="Times New Roman" w:cs="Times New Roman"/>
          <w:sz w:val="28"/>
          <w:szCs w:val="28"/>
        </w:rPr>
        <w:t>9 правопорушень, передбачених розділом ХХ Особливої частини КК України, у 2015 – 49, у 2016 – 41, у 2017 – 67</w:t>
      </w:r>
      <w:r w:rsidR="00B746EC" w:rsidRPr="006429D4">
        <w:rPr>
          <w:rFonts w:ascii="Times New Roman" w:hAnsi="Times New Roman" w:cs="Times New Roman"/>
          <w:sz w:val="28"/>
          <w:szCs w:val="28"/>
        </w:rPr>
        <w:t xml:space="preserve">, у 2018 </w:t>
      </w:r>
      <w:r w:rsidR="00E11065" w:rsidRPr="006429D4">
        <w:rPr>
          <w:rFonts w:ascii="Times New Roman" w:hAnsi="Times New Roman" w:cs="Times New Roman"/>
          <w:sz w:val="28"/>
          <w:szCs w:val="28"/>
        </w:rPr>
        <w:t>–</w:t>
      </w:r>
      <w:r w:rsidR="00B746EC" w:rsidRPr="006429D4">
        <w:rPr>
          <w:rFonts w:ascii="Times New Roman" w:hAnsi="Times New Roman" w:cs="Times New Roman"/>
          <w:sz w:val="28"/>
          <w:szCs w:val="28"/>
        </w:rPr>
        <w:t xml:space="preserve"> </w:t>
      </w:r>
      <w:r w:rsidR="001E649C" w:rsidRPr="006429D4">
        <w:rPr>
          <w:rFonts w:ascii="Times New Roman" w:hAnsi="Times New Roman" w:cs="Times New Roman"/>
          <w:sz w:val="28"/>
          <w:szCs w:val="28"/>
        </w:rPr>
        <w:t>51</w:t>
      </w:r>
      <w:r w:rsidR="00E11065" w:rsidRPr="006429D4">
        <w:rPr>
          <w:rFonts w:ascii="Times New Roman" w:hAnsi="Times New Roman" w:cs="Times New Roman"/>
          <w:sz w:val="28"/>
          <w:szCs w:val="28"/>
        </w:rPr>
        <w:t xml:space="preserve">, </w:t>
      </w:r>
      <w:r w:rsidR="00084B23" w:rsidRPr="006429D4">
        <w:rPr>
          <w:rFonts w:ascii="Times New Roman" w:hAnsi="Times New Roman" w:cs="Times New Roman"/>
          <w:sz w:val="28"/>
          <w:szCs w:val="28"/>
        </w:rPr>
        <w:t xml:space="preserve">а </w:t>
      </w:r>
      <w:r w:rsidR="00947623">
        <w:rPr>
          <w:rFonts w:ascii="Times New Roman" w:hAnsi="Times New Roman" w:cs="Times New Roman"/>
          <w:sz w:val="28"/>
          <w:szCs w:val="28"/>
        </w:rPr>
        <w:t>у 2019 −</w:t>
      </w:r>
      <w:r w:rsidR="00B746EC" w:rsidRPr="006429D4">
        <w:rPr>
          <w:rFonts w:ascii="Times New Roman" w:hAnsi="Times New Roman" w:cs="Times New Roman"/>
          <w:sz w:val="28"/>
          <w:szCs w:val="28"/>
        </w:rPr>
        <w:t xml:space="preserve"> </w:t>
      </w:r>
      <w:r w:rsidR="00967FFD" w:rsidRPr="006429D4">
        <w:rPr>
          <w:rFonts w:ascii="Times New Roman" w:hAnsi="Times New Roman" w:cs="Times New Roman"/>
          <w:sz w:val="28"/>
          <w:szCs w:val="28"/>
        </w:rPr>
        <w:t>63</w:t>
      </w:r>
      <w:r w:rsidR="00CC4C22" w:rsidRPr="006429D4">
        <w:rPr>
          <w:rStyle w:val="ae"/>
          <w:rFonts w:ascii="Times New Roman" w:hAnsi="Times New Roman" w:cs="Times New Roman"/>
          <w:sz w:val="28"/>
          <w:szCs w:val="28"/>
        </w:rPr>
        <w:footnoteReference w:id="1"/>
      </w:r>
      <w:r w:rsidRPr="006429D4">
        <w:rPr>
          <w:rFonts w:ascii="Times New Roman" w:hAnsi="Times New Roman" w:cs="Times New Roman"/>
          <w:sz w:val="28"/>
          <w:szCs w:val="28"/>
        </w:rPr>
        <w:t>.</w:t>
      </w:r>
    </w:p>
    <w:p w14:paraId="3D2B86BD" w14:textId="5251730D" w:rsidR="007E642B" w:rsidRPr="006429D4" w:rsidRDefault="00EF5A7B" w:rsidP="006429D4">
      <w:pPr>
        <w:spacing w:after="0" w:line="240" w:lineRule="auto"/>
        <w:ind w:firstLine="708"/>
        <w:jc w:val="both"/>
        <w:rPr>
          <w:rFonts w:ascii="Times New Roman" w:hAnsi="Times New Roman" w:cs="Times New Roman"/>
          <w:sz w:val="28"/>
          <w:szCs w:val="28"/>
        </w:rPr>
      </w:pPr>
      <w:r w:rsidRPr="006429D4">
        <w:rPr>
          <w:rFonts w:ascii="Times New Roman" w:hAnsi="Times New Roman" w:cs="Times New Roman"/>
          <w:sz w:val="28"/>
          <w:szCs w:val="28"/>
        </w:rPr>
        <w:t xml:space="preserve">У зв’язку із цим зріс інтерес </w:t>
      </w:r>
      <w:r w:rsidR="00AE5334" w:rsidRPr="006429D4">
        <w:rPr>
          <w:rFonts w:ascii="Times New Roman" w:hAnsi="Times New Roman" w:cs="Times New Roman"/>
          <w:sz w:val="28"/>
          <w:szCs w:val="28"/>
        </w:rPr>
        <w:t xml:space="preserve">науковців </w:t>
      </w:r>
      <w:r w:rsidRPr="006429D4">
        <w:rPr>
          <w:rFonts w:ascii="Times New Roman" w:hAnsi="Times New Roman" w:cs="Times New Roman"/>
          <w:sz w:val="28"/>
          <w:szCs w:val="28"/>
        </w:rPr>
        <w:t xml:space="preserve">до норм КК України, що передбачають відповідальність за міжнародні злочини, в тому числі і воєнні. Практика застосування таких норм показала, що вони мають недоліки та потребують удосконалення. З’явилося кілька </w:t>
      </w:r>
      <w:r w:rsidR="00327CAA" w:rsidRPr="006429D4">
        <w:rPr>
          <w:rFonts w:ascii="Times New Roman" w:hAnsi="Times New Roman" w:cs="Times New Roman"/>
          <w:sz w:val="28"/>
          <w:szCs w:val="28"/>
        </w:rPr>
        <w:t>законопроектів</w:t>
      </w:r>
      <w:r w:rsidRPr="006429D4">
        <w:rPr>
          <w:rFonts w:ascii="Times New Roman" w:hAnsi="Times New Roman" w:cs="Times New Roman"/>
          <w:sz w:val="28"/>
          <w:szCs w:val="28"/>
        </w:rPr>
        <w:t xml:space="preserve">, покликаних удосконалити положення КК України про відповідальність за міжнародні злочини, зокрема </w:t>
      </w:r>
      <w:r w:rsidR="00327CAA" w:rsidRPr="006429D4">
        <w:rPr>
          <w:rFonts w:ascii="Times New Roman" w:hAnsi="Times New Roman" w:cs="Times New Roman"/>
          <w:sz w:val="28"/>
          <w:szCs w:val="28"/>
        </w:rPr>
        <w:t>проект</w:t>
      </w:r>
      <w:r w:rsidRPr="006429D4">
        <w:rPr>
          <w:rFonts w:ascii="Times New Roman" w:hAnsi="Times New Roman" w:cs="Times New Roman"/>
          <w:sz w:val="28"/>
          <w:szCs w:val="28"/>
        </w:rPr>
        <w:t xml:space="preserve"> Закону України «Про внесення змін до Кримінального кодексу України щодо забезпечення його гармонізації з положеннями міжнародного права», підготовлений Міжвідомчою комісією з імплементації в Україні міжнародного гуманітарного права та </w:t>
      </w:r>
      <w:r w:rsidR="00327CAA" w:rsidRPr="006429D4">
        <w:rPr>
          <w:rFonts w:ascii="Times New Roman" w:hAnsi="Times New Roman" w:cs="Times New Roman"/>
          <w:sz w:val="28"/>
          <w:szCs w:val="28"/>
        </w:rPr>
        <w:t>проект</w:t>
      </w:r>
      <w:r w:rsidRPr="006429D4">
        <w:rPr>
          <w:rFonts w:ascii="Times New Roman" w:hAnsi="Times New Roman" w:cs="Times New Roman"/>
          <w:sz w:val="28"/>
          <w:szCs w:val="28"/>
        </w:rPr>
        <w:t xml:space="preserve"> закону України «Про встановлення справедливості та покарання винних у воєнних злочинах по подіях на території Донецької та Луганської областей»</w:t>
      </w:r>
      <w:r w:rsidR="00E55DCF" w:rsidRPr="006429D4">
        <w:rPr>
          <w:rFonts w:ascii="Times New Roman" w:hAnsi="Times New Roman" w:cs="Times New Roman"/>
          <w:sz w:val="28"/>
          <w:szCs w:val="28"/>
        </w:rPr>
        <w:t xml:space="preserve"> № 7425-1</w:t>
      </w:r>
      <w:r w:rsidR="00EA6CF1" w:rsidRPr="006429D4">
        <w:rPr>
          <w:rFonts w:ascii="Times New Roman" w:hAnsi="Times New Roman" w:cs="Times New Roman"/>
          <w:sz w:val="28"/>
          <w:szCs w:val="28"/>
        </w:rPr>
        <w:t>.</w:t>
      </w:r>
    </w:p>
    <w:p w14:paraId="723B680F" w14:textId="07EB6700" w:rsidR="00EF5A7B" w:rsidRPr="006429D4" w:rsidRDefault="00EF5A7B" w:rsidP="006429D4">
      <w:pPr>
        <w:spacing w:after="0" w:line="240" w:lineRule="auto"/>
        <w:ind w:firstLine="708"/>
        <w:jc w:val="both"/>
        <w:rPr>
          <w:rFonts w:ascii="Times New Roman" w:hAnsi="Times New Roman" w:cs="Times New Roman"/>
          <w:sz w:val="28"/>
          <w:szCs w:val="28"/>
        </w:rPr>
      </w:pPr>
      <w:r w:rsidRPr="006429D4">
        <w:rPr>
          <w:rFonts w:ascii="Times New Roman" w:hAnsi="Times New Roman" w:cs="Times New Roman"/>
          <w:sz w:val="28"/>
          <w:szCs w:val="28"/>
        </w:rPr>
        <w:t xml:space="preserve">Однак зазначені законопроєкти містять численні недоліки, що, у разі </w:t>
      </w:r>
      <w:r w:rsidR="00F750EC" w:rsidRPr="006429D4">
        <w:rPr>
          <w:rFonts w:ascii="Times New Roman" w:hAnsi="Times New Roman" w:cs="Times New Roman"/>
          <w:sz w:val="28"/>
          <w:szCs w:val="28"/>
        </w:rPr>
        <w:t xml:space="preserve">їх </w:t>
      </w:r>
      <w:r w:rsidRPr="006429D4">
        <w:rPr>
          <w:rFonts w:ascii="Times New Roman" w:hAnsi="Times New Roman" w:cs="Times New Roman"/>
          <w:sz w:val="28"/>
          <w:szCs w:val="28"/>
        </w:rPr>
        <w:t>прийняття</w:t>
      </w:r>
      <w:r w:rsidR="00EA7D55" w:rsidRPr="006429D4">
        <w:rPr>
          <w:rFonts w:ascii="Times New Roman" w:hAnsi="Times New Roman" w:cs="Times New Roman"/>
          <w:sz w:val="28"/>
          <w:szCs w:val="28"/>
        </w:rPr>
        <w:t>,</w:t>
      </w:r>
      <w:r w:rsidR="004E6503" w:rsidRPr="006429D4">
        <w:rPr>
          <w:rFonts w:ascii="Times New Roman" w:hAnsi="Times New Roman" w:cs="Times New Roman"/>
          <w:sz w:val="28"/>
          <w:szCs w:val="28"/>
        </w:rPr>
        <w:t xml:space="preserve"> ускладнить</w:t>
      </w:r>
      <w:r w:rsidRPr="006429D4">
        <w:rPr>
          <w:rFonts w:ascii="Times New Roman" w:hAnsi="Times New Roman" w:cs="Times New Roman"/>
          <w:sz w:val="28"/>
          <w:szCs w:val="28"/>
        </w:rPr>
        <w:t xml:space="preserve"> правозастосування. Удосконалення чинного законодавства в цій частині неможливе без </w:t>
      </w:r>
      <w:r w:rsidR="004E6503" w:rsidRPr="006429D4">
        <w:rPr>
          <w:rFonts w:ascii="Times New Roman" w:hAnsi="Times New Roman" w:cs="Times New Roman"/>
          <w:sz w:val="28"/>
          <w:szCs w:val="28"/>
        </w:rPr>
        <w:t>належного</w:t>
      </w:r>
      <w:r w:rsidRPr="006429D4">
        <w:rPr>
          <w:rFonts w:ascii="Times New Roman" w:hAnsi="Times New Roman" w:cs="Times New Roman"/>
          <w:sz w:val="28"/>
          <w:szCs w:val="28"/>
        </w:rPr>
        <w:t xml:space="preserve"> наукового підґрунтя. </w:t>
      </w:r>
      <w:r w:rsidR="003F238F" w:rsidRPr="006429D4">
        <w:rPr>
          <w:rFonts w:ascii="Times New Roman" w:hAnsi="Times New Roman" w:cs="Times New Roman"/>
          <w:sz w:val="28"/>
          <w:szCs w:val="28"/>
        </w:rPr>
        <w:t>В</w:t>
      </w:r>
      <w:r w:rsidRPr="006429D4">
        <w:rPr>
          <w:rFonts w:ascii="Times New Roman" w:hAnsi="Times New Roman" w:cs="Times New Roman"/>
          <w:sz w:val="28"/>
          <w:szCs w:val="28"/>
        </w:rPr>
        <w:t xml:space="preserve"> Україні не</w:t>
      </w:r>
      <w:r w:rsidR="003F238F" w:rsidRPr="006429D4">
        <w:rPr>
          <w:rFonts w:ascii="Times New Roman" w:hAnsi="Times New Roman" w:cs="Times New Roman"/>
          <w:sz w:val="28"/>
          <w:szCs w:val="28"/>
        </w:rPr>
        <w:t xml:space="preserve"> здійснювались</w:t>
      </w:r>
      <w:r w:rsidRPr="006429D4">
        <w:rPr>
          <w:rFonts w:ascii="Times New Roman" w:hAnsi="Times New Roman" w:cs="Times New Roman"/>
          <w:sz w:val="28"/>
          <w:szCs w:val="28"/>
        </w:rPr>
        <w:t xml:space="preserve"> монографічн</w:t>
      </w:r>
      <w:r w:rsidR="003F238F" w:rsidRPr="006429D4">
        <w:rPr>
          <w:rFonts w:ascii="Times New Roman" w:hAnsi="Times New Roman" w:cs="Times New Roman"/>
          <w:sz w:val="28"/>
          <w:szCs w:val="28"/>
        </w:rPr>
        <w:t>і</w:t>
      </w:r>
      <w:r w:rsidRPr="006429D4">
        <w:rPr>
          <w:rFonts w:ascii="Times New Roman" w:hAnsi="Times New Roman" w:cs="Times New Roman"/>
          <w:sz w:val="28"/>
          <w:szCs w:val="28"/>
        </w:rPr>
        <w:t xml:space="preserve"> досліджен</w:t>
      </w:r>
      <w:r w:rsidR="003F238F" w:rsidRPr="006429D4">
        <w:rPr>
          <w:rFonts w:ascii="Times New Roman" w:hAnsi="Times New Roman" w:cs="Times New Roman"/>
          <w:sz w:val="28"/>
          <w:szCs w:val="28"/>
        </w:rPr>
        <w:t>ня</w:t>
      </w:r>
      <w:r w:rsidRPr="006429D4">
        <w:rPr>
          <w:rFonts w:ascii="Times New Roman" w:hAnsi="Times New Roman" w:cs="Times New Roman"/>
          <w:sz w:val="28"/>
          <w:szCs w:val="28"/>
        </w:rPr>
        <w:t xml:space="preserve"> проблем імплементації норм міжнародного кримінального права про воєнні злочини в кримінальне законодавство. В основному в працях учених досліджувалися воєнні злочини, що передбачені міжнародним правом, або проводилась загальна характеристика злочинів проти миру, безпеки людства та міжнародного правопорядку.</w:t>
      </w:r>
    </w:p>
    <w:p w14:paraId="6C14076D" w14:textId="4C4668BD" w:rsidR="00EF5A7B" w:rsidRPr="006429D4" w:rsidRDefault="00EF5A7B" w:rsidP="006429D4">
      <w:pPr>
        <w:spacing w:after="0" w:line="240" w:lineRule="auto"/>
        <w:ind w:firstLine="708"/>
        <w:jc w:val="both"/>
        <w:rPr>
          <w:rFonts w:ascii="Times New Roman" w:hAnsi="Times New Roman" w:cs="Times New Roman"/>
          <w:sz w:val="28"/>
          <w:szCs w:val="28"/>
        </w:rPr>
      </w:pPr>
      <w:r w:rsidRPr="006429D4">
        <w:rPr>
          <w:rFonts w:ascii="Times New Roman" w:hAnsi="Times New Roman" w:cs="Times New Roman"/>
          <w:sz w:val="28"/>
          <w:szCs w:val="28"/>
        </w:rPr>
        <w:t>Воєнні злочини є, мабуть, найменш дослідженим видом злочинів у кримінальному праві України</w:t>
      </w:r>
      <w:r w:rsidR="00071679" w:rsidRPr="006429D4">
        <w:rPr>
          <w:rFonts w:ascii="Times New Roman" w:hAnsi="Times New Roman" w:cs="Times New Roman"/>
          <w:sz w:val="28"/>
          <w:szCs w:val="28"/>
        </w:rPr>
        <w:t>.</w:t>
      </w:r>
      <w:r w:rsidRPr="006429D4">
        <w:rPr>
          <w:rFonts w:ascii="Times New Roman" w:hAnsi="Times New Roman" w:cs="Times New Roman"/>
          <w:sz w:val="28"/>
          <w:szCs w:val="28"/>
        </w:rPr>
        <w:t xml:space="preserve"> КК України не використовує поняття воєнного злочину, їх місце не визначено в чинному кримінальному законі</w:t>
      </w:r>
      <w:r w:rsidR="0073245E" w:rsidRPr="006429D4">
        <w:rPr>
          <w:rFonts w:ascii="Times New Roman" w:hAnsi="Times New Roman" w:cs="Times New Roman"/>
          <w:sz w:val="28"/>
          <w:szCs w:val="28"/>
        </w:rPr>
        <w:t>.</w:t>
      </w:r>
      <w:r w:rsidRPr="006429D4">
        <w:rPr>
          <w:rFonts w:ascii="Times New Roman" w:hAnsi="Times New Roman" w:cs="Times New Roman"/>
          <w:sz w:val="28"/>
          <w:szCs w:val="28"/>
        </w:rPr>
        <w:t xml:space="preserve"> </w:t>
      </w:r>
      <w:r w:rsidR="0073245E" w:rsidRPr="006429D4">
        <w:rPr>
          <w:rFonts w:ascii="Times New Roman" w:hAnsi="Times New Roman" w:cs="Times New Roman"/>
          <w:sz w:val="28"/>
          <w:szCs w:val="28"/>
        </w:rPr>
        <w:t>Н</w:t>
      </w:r>
      <w:r w:rsidRPr="006429D4">
        <w:rPr>
          <w:rFonts w:ascii="Times New Roman" w:hAnsi="Times New Roman" w:cs="Times New Roman"/>
          <w:sz w:val="28"/>
          <w:szCs w:val="28"/>
        </w:rPr>
        <w:t xml:space="preserve">изка діянь, які є воєнними злочинами </w:t>
      </w:r>
      <w:r w:rsidR="0073245E" w:rsidRPr="006429D4">
        <w:rPr>
          <w:rFonts w:ascii="Times New Roman" w:hAnsi="Times New Roman" w:cs="Times New Roman"/>
          <w:sz w:val="28"/>
          <w:szCs w:val="28"/>
        </w:rPr>
        <w:t>згідно міжнародного кримінального права</w:t>
      </w:r>
      <w:r w:rsidRPr="006429D4">
        <w:rPr>
          <w:rFonts w:ascii="Times New Roman" w:hAnsi="Times New Roman" w:cs="Times New Roman"/>
          <w:sz w:val="28"/>
          <w:szCs w:val="28"/>
        </w:rPr>
        <w:t>, залишаються некриміналізован</w:t>
      </w:r>
      <w:r w:rsidR="005A3FF5" w:rsidRPr="006429D4">
        <w:rPr>
          <w:rFonts w:ascii="Times New Roman" w:hAnsi="Times New Roman" w:cs="Times New Roman"/>
          <w:sz w:val="28"/>
          <w:szCs w:val="28"/>
        </w:rPr>
        <w:t>і</w:t>
      </w:r>
      <w:r w:rsidRPr="006429D4">
        <w:rPr>
          <w:rFonts w:ascii="Times New Roman" w:hAnsi="Times New Roman" w:cs="Times New Roman"/>
          <w:sz w:val="28"/>
          <w:szCs w:val="28"/>
        </w:rPr>
        <w:t xml:space="preserve"> в національному </w:t>
      </w:r>
      <w:r w:rsidR="005A3FF5" w:rsidRPr="006429D4">
        <w:rPr>
          <w:rFonts w:ascii="Times New Roman" w:hAnsi="Times New Roman" w:cs="Times New Roman"/>
          <w:sz w:val="28"/>
          <w:szCs w:val="28"/>
        </w:rPr>
        <w:t>законодавстві</w:t>
      </w:r>
      <w:r w:rsidR="0073245E" w:rsidRPr="006429D4">
        <w:rPr>
          <w:rFonts w:ascii="Times New Roman" w:hAnsi="Times New Roman" w:cs="Times New Roman"/>
          <w:sz w:val="28"/>
          <w:szCs w:val="28"/>
        </w:rPr>
        <w:t>.</w:t>
      </w:r>
      <w:r w:rsidRPr="006429D4">
        <w:rPr>
          <w:rFonts w:ascii="Times New Roman" w:hAnsi="Times New Roman" w:cs="Times New Roman"/>
          <w:sz w:val="28"/>
          <w:szCs w:val="28"/>
        </w:rPr>
        <w:t xml:space="preserve"> </w:t>
      </w:r>
      <w:r w:rsidR="0073245E" w:rsidRPr="006429D4">
        <w:rPr>
          <w:rFonts w:ascii="Times New Roman" w:hAnsi="Times New Roman" w:cs="Times New Roman"/>
          <w:sz w:val="28"/>
          <w:szCs w:val="28"/>
        </w:rPr>
        <w:t>В</w:t>
      </w:r>
      <w:r w:rsidRPr="006429D4">
        <w:rPr>
          <w:rFonts w:ascii="Times New Roman" w:hAnsi="Times New Roman" w:cs="Times New Roman"/>
          <w:sz w:val="28"/>
          <w:szCs w:val="28"/>
        </w:rPr>
        <w:t xml:space="preserve">супереч міжнародним зобов’язанням низка положень </w:t>
      </w:r>
      <w:r w:rsidR="00CC6005" w:rsidRPr="006429D4">
        <w:rPr>
          <w:rFonts w:ascii="Times New Roman" w:hAnsi="Times New Roman" w:cs="Times New Roman"/>
          <w:sz w:val="28"/>
          <w:szCs w:val="28"/>
        </w:rPr>
        <w:t>міжнародного кримінального права</w:t>
      </w:r>
      <w:r w:rsidRPr="006429D4">
        <w:rPr>
          <w:rFonts w:ascii="Times New Roman" w:hAnsi="Times New Roman" w:cs="Times New Roman"/>
          <w:sz w:val="28"/>
          <w:szCs w:val="28"/>
        </w:rPr>
        <w:t xml:space="preserve"> неімплементовані в національне кримінальне право. Також нинішня ситуація в країні вимагає реформування системи міжнародних злочинів у кримінальному праві України</w:t>
      </w:r>
      <w:r w:rsidR="00C327B7" w:rsidRPr="006429D4">
        <w:rPr>
          <w:rFonts w:ascii="Times New Roman" w:hAnsi="Times New Roman" w:cs="Times New Roman"/>
          <w:sz w:val="28"/>
          <w:szCs w:val="28"/>
        </w:rPr>
        <w:t xml:space="preserve">. Тому має бути створено </w:t>
      </w:r>
      <w:r w:rsidR="00344BCF" w:rsidRPr="006429D4">
        <w:rPr>
          <w:rFonts w:ascii="Times New Roman" w:hAnsi="Times New Roman" w:cs="Times New Roman"/>
          <w:sz w:val="28"/>
          <w:szCs w:val="28"/>
        </w:rPr>
        <w:t xml:space="preserve">наукове </w:t>
      </w:r>
      <w:r w:rsidR="00065609" w:rsidRPr="006429D4">
        <w:rPr>
          <w:rFonts w:ascii="Times New Roman" w:hAnsi="Times New Roman" w:cs="Times New Roman"/>
          <w:sz w:val="28"/>
          <w:szCs w:val="28"/>
        </w:rPr>
        <w:t>підґрунтя</w:t>
      </w:r>
      <w:r w:rsidR="00344BCF" w:rsidRPr="006429D4">
        <w:rPr>
          <w:rFonts w:ascii="Times New Roman" w:hAnsi="Times New Roman" w:cs="Times New Roman"/>
          <w:sz w:val="28"/>
          <w:szCs w:val="28"/>
        </w:rPr>
        <w:t xml:space="preserve"> такого реформування. </w:t>
      </w:r>
      <w:r w:rsidR="00400AD8" w:rsidRPr="006429D4">
        <w:rPr>
          <w:rFonts w:ascii="Times New Roman" w:hAnsi="Times New Roman" w:cs="Times New Roman"/>
          <w:sz w:val="28"/>
          <w:szCs w:val="28"/>
        </w:rPr>
        <w:t>Все вищенаведене свідчить про актуальність та важливість даного дослідження</w:t>
      </w:r>
      <w:r w:rsidRPr="006429D4">
        <w:rPr>
          <w:rFonts w:ascii="Times New Roman" w:hAnsi="Times New Roman" w:cs="Times New Roman"/>
          <w:sz w:val="28"/>
          <w:szCs w:val="28"/>
        </w:rPr>
        <w:t>.</w:t>
      </w:r>
    </w:p>
    <w:p w14:paraId="16340594" w14:textId="09867AF4" w:rsidR="00BD1111" w:rsidRPr="006429D4" w:rsidRDefault="00C21FC7" w:rsidP="006429D4">
      <w:pPr>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Зв’язок роботи з науковими</w:t>
      </w:r>
      <w:r w:rsidR="00897CC9">
        <w:rPr>
          <w:rFonts w:ascii="Times New Roman" w:hAnsi="Times New Roman" w:cs="Times New Roman"/>
          <w:b/>
          <w:bCs/>
          <w:sz w:val="28"/>
          <w:szCs w:val="28"/>
        </w:rPr>
        <w:t xml:space="preserve"> програмами, планами,</w:t>
      </w:r>
      <w:r w:rsidR="00BD1111" w:rsidRPr="006429D4">
        <w:rPr>
          <w:rFonts w:ascii="Times New Roman" w:hAnsi="Times New Roman" w:cs="Times New Roman"/>
          <w:b/>
          <w:bCs/>
          <w:sz w:val="28"/>
          <w:szCs w:val="28"/>
        </w:rPr>
        <w:t xml:space="preserve"> темами.</w:t>
      </w:r>
      <w:r w:rsidR="00897CC9">
        <w:rPr>
          <w:rFonts w:ascii="Times New Roman" w:hAnsi="Times New Roman" w:cs="Times New Roman"/>
          <w:sz w:val="28"/>
          <w:szCs w:val="28"/>
        </w:rPr>
        <w:t xml:space="preserve"> </w:t>
      </w:r>
      <w:r w:rsidR="00BD1111" w:rsidRPr="006429D4">
        <w:rPr>
          <w:rFonts w:ascii="Times New Roman" w:hAnsi="Times New Roman" w:cs="Times New Roman"/>
          <w:sz w:val="28"/>
          <w:szCs w:val="28"/>
        </w:rPr>
        <w:t>Дослі</w:t>
      </w:r>
      <w:r w:rsidR="00897CC9">
        <w:rPr>
          <w:rFonts w:ascii="Times New Roman" w:hAnsi="Times New Roman" w:cs="Times New Roman"/>
          <w:sz w:val="28"/>
          <w:szCs w:val="28"/>
        </w:rPr>
        <w:t>дження відповідає Пріоритетним напрямам розвитку правової науки на 2016–2020 роки, затвердженим постановою загальних зборів Національної академії правових</w:t>
      </w:r>
      <w:r w:rsidR="00BD1111" w:rsidRPr="006429D4">
        <w:rPr>
          <w:rFonts w:ascii="Times New Roman" w:hAnsi="Times New Roman" w:cs="Times New Roman"/>
          <w:sz w:val="28"/>
          <w:szCs w:val="28"/>
        </w:rPr>
        <w:t xml:space="preserve"> наук </w:t>
      </w:r>
      <w:r w:rsidR="00897CC9">
        <w:rPr>
          <w:rFonts w:ascii="Times New Roman" w:hAnsi="Times New Roman" w:cs="Times New Roman"/>
          <w:sz w:val="28"/>
          <w:szCs w:val="28"/>
        </w:rPr>
        <w:t>України від 3</w:t>
      </w:r>
      <w:r w:rsidR="00BD1111" w:rsidRPr="006429D4">
        <w:rPr>
          <w:rFonts w:ascii="Times New Roman" w:hAnsi="Times New Roman" w:cs="Times New Roman"/>
          <w:sz w:val="28"/>
          <w:szCs w:val="28"/>
        </w:rPr>
        <w:t xml:space="preserve"> б</w:t>
      </w:r>
      <w:r w:rsidR="00897CC9">
        <w:rPr>
          <w:rFonts w:ascii="Times New Roman" w:hAnsi="Times New Roman" w:cs="Times New Roman"/>
          <w:sz w:val="28"/>
          <w:szCs w:val="28"/>
        </w:rPr>
        <w:t>ерезня 2016 р., узгоджується із Національною стратегією у сфері прав людини, затвердженою Указом Президента України від 25 серпня 2015 р. № 501/2015, та Стратегією сталого розвитку</w:t>
      </w:r>
      <w:r w:rsidR="00BD1111" w:rsidRPr="006429D4">
        <w:rPr>
          <w:rFonts w:ascii="Times New Roman" w:hAnsi="Times New Roman" w:cs="Times New Roman"/>
          <w:sz w:val="28"/>
          <w:szCs w:val="28"/>
        </w:rPr>
        <w:t xml:space="preserve"> </w:t>
      </w:r>
      <w:r w:rsidR="00897CC9">
        <w:rPr>
          <w:rFonts w:ascii="Times New Roman" w:hAnsi="Times New Roman" w:cs="Times New Roman"/>
          <w:sz w:val="28"/>
          <w:szCs w:val="28"/>
        </w:rPr>
        <w:t xml:space="preserve">«Україна – 2020», схваленою </w:t>
      </w:r>
      <w:r w:rsidR="00BD1111" w:rsidRPr="006429D4">
        <w:rPr>
          <w:rFonts w:ascii="Times New Roman" w:hAnsi="Times New Roman" w:cs="Times New Roman"/>
          <w:sz w:val="28"/>
          <w:szCs w:val="28"/>
        </w:rPr>
        <w:t>Указо</w:t>
      </w:r>
      <w:r w:rsidR="00897CC9">
        <w:rPr>
          <w:rFonts w:ascii="Times New Roman" w:hAnsi="Times New Roman" w:cs="Times New Roman"/>
          <w:sz w:val="28"/>
          <w:szCs w:val="28"/>
        </w:rPr>
        <w:t xml:space="preserve">м Президента України від             </w:t>
      </w:r>
      <w:r w:rsidR="00897CC9">
        <w:rPr>
          <w:rFonts w:ascii="Times New Roman" w:hAnsi="Times New Roman" w:cs="Times New Roman"/>
          <w:sz w:val="28"/>
          <w:szCs w:val="28"/>
        </w:rPr>
        <w:lastRenderedPageBreak/>
        <w:t>12 січня 2015 р. № 5/2015. Роботу виконано відповідно до напрямів</w:t>
      </w:r>
      <w:r w:rsidR="00BD1111" w:rsidRPr="006429D4">
        <w:rPr>
          <w:rFonts w:ascii="Times New Roman" w:hAnsi="Times New Roman" w:cs="Times New Roman"/>
          <w:sz w:val="28"/>
          <w:szCs w:val="28"/>
        </w:rPr>
        <w:t xml:space="preserve"> науково-дослідної </w:t>
      </w:r>
      <w:r w:rsidR="00897CC9">
        <w:rPr>
          <w:rFonts w:ascii="Times New Roman" w:hAnsi="Times New Roman" w:cs="Times New Roman"/>
          <w:sz w:val="28"/>
          <w:szCs w:val="28"/>
        </w:rPr>
        <w:t>роботи кафедри кримінального права і кримінології Львівського національного університету імені Івана Франка</w:t>
      </w:r>
      <w:r w:rsidR="00BD1111" w:rsidRPr="006429D4">
        <w:rPr>
          <w:rFonts w:ascii="Times New Roman" w:hAnsi="Times New Roman" w:cs="Times New Roman"/>
          <w:sz w:val="28"/>
          <w:szCs w:val="28"/>
        </w:rPr>
        <w:t xml:space="preserve"> «Проблеми к</w:t>
      </w:r>
      <w:r w:rsidR="00897CC9">
        <w:rPr>
          <w:rFonts w:ascii="Times New Roman" w:hAnsi="Times New Roman" w:cs="Times New Roman"/>
          <w:sz w:val="28"/>
          <w:szCs w:val="28"/>
        </w:rPr>
        <w:t>римінально-правової охорони особи, суспільства та держави» на 2016–2018 роки (номер державної реєстрації</w:t>
      </w:r>
      <w:r w:rsidR="00BD1111" w:rsidRPr="006429D4">
        <w:rPr>
          <w:rFonts w:ascii="Times New Roman" w:hAnsi="Times New Roman" w:cs="Times New Roman"/>
          <w:sz w:val="28"/>
          <w:szCs w:val="28"/>
        </w:rPr>
        <w:t xml:space="preserve"> 0116U001650).</w:t>
      </w:r>
    </w:p>
    <w:p w14:paraId="576DC3BA" w14:textId="33C36325" w:rsidR="00EF5A7B" w:rsidRPr="006429D4" w:rsidRDefault="00EF5A7B" w:rsidP="006429D4">
      <w:pPr>
        <w:spacing w:after="0" w:line="240" w:lineRule="auto"/>
        <w:ind w:firstLine="708"/>
        <w:jc w:val="both"/>
        <w:rPr>
          <w:rFonts w:ascii="Times New Roman" w:hAnsi="Times New Roman" w:cs="Times New Roman"/>
          <w:sz w:val="28"/>
          <w:szCs w:val="28"/>
        </w:rPr>
      </w:pPr>
      <w:r w:rsidRPr="006429D4">
        <w:rPr>
          <w:rFonts w:ascii="Times New Roman" w:hAnsi="Times New Roman" w:cs="Times New Roman"/>
          <w:b/>
          <w:bCs/>
          <w:sz w:val="28"/>
          <w:szCs w:val="28"/>
        </w:rPr>
        <w:t>Мета і завдання дослідження</w:t>
      </w:r>
      <w:r w:rsidRPr="006429D4">
        <w:rPr>
          <w:rFonts w:ascii="Times New Roman" w:hAnsi="Times New Roman" w:cs="Times New Roman"/>
          <w:sz w:val="28"/>
          <w:szCs w:val="28"/>
        </w:rPr>
        <w:t xml:space="preserve">. </w:t>
      </w:r>
      <w:r w:rsidRPr="006429D4">
        <w:rPr>
          <w:rFonts w:ascii="Times New Roman" w:hAnsi="Times New Roman" w:cs="Times New Roman"/>
          <w:i/>
          <w:iCs/>
          <w:sz w:val="28"/>
          <w:szCs w:val="28"/>
        </w:rPr>
        <w:t>Метою</w:t>
      </w:r>
      <w:r w:rsidRPr="006429D4">
        <w:rPr>
          <w:rFonts w:ascii="Times New Roman" w:hAnsi="Times New Roman" w:cs="Times New Roman"/>
          <w:sz w:val="28"/>
          <w:szCs w:val="28"/>
        </w:rPr>
        <w:t xml:space="preserve"> дисертації є теоретико-прикладне обґрунтування імплементації норм міжнародного кримінального права про воєнні злочини у К</w:t>
      </w:r>
      <w:r w:rsidR="002B4E4B" w:rsidRPr="006429D4">
        <w:rPr>
          <w:rFonts w:ascii="Times New Roman" w:hAnsi="Times New Roman" w:cs="Times New Roman"/>
          <w:sz w:val="28"/>
          <w:szCs w:val="28"/>
        </w:rPr>
        <w:t>римінальний кодекс</w:t>
      </w:r>
      <w:r w:rsidRPr="006429D4">
        <w:rPr>
          <w:rFonts w:ascii="Times New Roman" w:hAnsi="Times New Roman" w:cs="Times New Roman"/>
          <w:sz w:val="28"/>
          <w:szCs w:val="28"/>
        </w:rPr>
        <w:t xml:space="preserve"> України. </w:t>
      </w:r>
    </w:p>
    <w:p w14:paraId="28FA9C66" w14:textId="77777777" w:rsidR="00EF5A7B" w:rsidRPr="006429D4" w:rsidRDefault="00EF5A7B" w:rsidP="006429D4">
      <w:pPr>
        <w:spacing w:after="0" w:line="240" w:lineRule="auto"/>
        <w:ind w:firstLine="708"/>
        <w:jc w:val="both"/>
        <w:rPr>
          <w:rFonts w:ascii="Times New Roman" w:hAnsi="Times New Roman" w:cs="Times New Roman"/>
          <w:sz w:val="28"/>
          <w:szCs w:val="28"/>
        </w:rPr>
      </w:pPr>
      <w:r w:rsidRPr="006429D4">
        <w:rPr>
          <w:rFonts w:ascii="Times New Roman" w:hAnsi="Times New Roman" w:cs="Times New Roman"/>
          <w:sz w:val="28"/>
          <w:szCs w:val="28"/>
        </w:rPr>
        <w:t xml:space="preserve">Для досягнення цієї мети окреслено такі </w:t>
      </w:r>
      <w:r w:rsidRPr="006429D4">
        <w:rPr>
          <w:rFonts w:ascii="Times New Roman" w:hAnsi="Times New Roman" w:cs="Times New Roman"/>
          <w:i/>
          <w:iCs/>
          <w:sz w:val="28"/>
          <w:szCs w:val="28"/>
        </w:rPr>
        <w:t>завдання</w:t>
      </w:r>
      <w:r w:rsidRPr="006429D4">
        <w:rPr>
          <w:rFonts w:ascii="Times New Roman" w:hAnsi="Times New Roman" w:cs="Times New Roman"/>
          <w:sz w:val="28"/>
          <w:szCs w:val="28"/>
        </w:rPr>
        <w:t>:</w:t>
      </w:r>
    </w:p>
    <w:p w14:paraId="314EC920" w14:textId="6A845F31" w:rsidR="00EF5A7B" w:rsidRPr="006429D4" w:rsidRDefault="00EF5A7B" w:rsidP="006429D4">
      <w:pPr>
        <w:spacing w:after="0" w:line="240" w:lineRule="auto"/>
        <w:ind w:firstLine="708"/>
        <w:jc w:val="both"/>
        <w:rPr>
          <w:rFonts w:ascii="Times New Roman" w:hAnsi="Times New Roman" w:cs="Times New Roman"/>
          <w:sz w:val="28"/>
          <w:szCs w:val="28"/>
        </w:rPr>
      </w:pPr>
      <w:r w:rsidRPr="006429D4">
        <w:rPr>
          <w:rFonts w:ascii="Times New Roman" w:hAnsi="Times New Roman" w:cs="Times New Roman"/>
          <w:sz w:val="28"/>
          <w:szCs w:val="28"/>
        </w:rPr>
        <w:t xml:space="preserve">- </w:t>
      </w:r>
      <w:r w:rsidR="005314E5" w:rsidRPr="006429D4">
        <w:rPr>
          <w:rFonts w:ascii="Times New Roman" w:hAnsi="Times New Roman" w:cs="Times New Roman"/>
          <w:sz w:val="28"/>
          <w:szCs w:val="28"/>
        </w:rPr>
        <w:t>дослідити</w:t>
      </w:r>
      <w:r w:rsidRPr="006429D4">
        <w:rPr>
          <w:rFonts w:ascii="Times New Roman" w:hAnsi="Times New Roman" w:cs="Times New Roman"/>
          <w:sz w:val="28"/>
          <w:szCs w:val="28"/>
        </w:rPr>
        <w:t xml:space="preserve"> стан наукової розробки проблем імплементації міжнародного кримінального права про воєнні злочини у КК України;</w:t>
      </w:r>
    </w:p>
    <w:p w14:paraId="3686A2D2" w14:textId="77777777" w:rsidR="00EF5A7B" w:rsidRPr="006429D4" w:rsidRDefault="00EF5A7B" w:rsidP="006429D4">
      <w:pPr>
        <w:spacing w:after="0" w:line="240" w:lineRule="auto"/>
        <w:ind w:firstLine="708"/>
        <w:jc w:val="both"/>
        <w:rPr>
          <w:rFonts w:ascii="Times New Roman" w:hAnsi="Times New Roman" w:cs="Times New Roman"/>
          <w:sz w:val="28"/>
          <w:szCs w:val="28"/>
        </w:rPr>
      </w:pPr>
      <w:r w:rsidRPr="006429D4">
        <w:rPr>
          <w:rFonts w:ascii="Times New Roman" w:hAnsi="Times New Roman" w:cs="Times New Roman"/>
          <w:sz w:val="28"/>
          <w:szCs w:val="28"/>
        </w:rPr>
        <w:t xml:space="preserve">- розкрити поняття імплементації норм міжнародного кримінального права; </w:t>
      </w:r>
    </w:p>
    <w:p w14:paraId="66213617" w14:textId="77777777" w:rsidR="00EF5A7B" w:rsidRPr="006429D4" w:rsidRDefault="00EF5A7B" w:rsidP="006429D4">
      <w:pPr>
        <w:spacing w:after="0" w:line="240" w:lineRule="auto"/>
        <w:ind w:firstLine="708"/>
        <w:jc w:val="both"/>
        <w:rPr>
          <w:rFonts w:ascii="Times New Roman" w:hAnsi="Times New Roman" w:cs="Times New Roman"/>
          <w:sz w:val="28"/>
          <w:szCs w:val="28"/>
        </w:rPr>
      </w:pPr>
      <w:r w:rsidRPr="006429D4">
        <w:rPr>
          <w:rFonts w:ascii="Times New Roman" w:hAnsi="Times New Roman" w:cs="Times New Roman"/>
          <w:sz w:val="28"/>
          <w:szCs w:val="28"/>
        </w:rPr>
        <w:t>- визначити поняття воєнних злочинів у міжнародному кримінальному праві та коло воєнних злочинів, передбачених КК України;</w:t>
      </w:r>
    </w:p>
    <w:p w14:paraId="23250E76" w14:textId="7DDA9C5F" w:rsidR="00EF5A7B" w:rsidRPr="006429D4" w:rsidRDefault="00EF5A7B" w:rsidP="006429D4">
      <w:pPr>
        <w:spacing w:after="0" w:line="240" w:lineRule="auto"/>
        <w:ind w:firstLine="708"/>
        <w:jc w:val="both"/>
        <w:rPr>
          <w:rFonts w:ascii="Times New Roman" w:hAnsi="Times New Roman" w:cs="Times New Roman"/>
          <w:sz w:val="28"/>
          <w:szCs w:val="28"/>
        </w:rPr>
      </w:pPr>
      <w:r w:rsidRPr="006429D4">
        <w:rPr>
          <w:rFonts w:ascii="Times New Roman" w:hAnsi="Times New Roman" w:cs="Times New Roman"/>
          <w:sz w:val="28"/>
          <w:szCs w:val="28"/>
        </w:rPr>
        <w:t xml:space="preserve">- </w:t>
      </w:r>
      <w:r w:rsidR="005314E5" w:rsidRPr="006429D4">
        <w:rPr>
          <w:rFonts w:ascii="Times New Roman" w:hAnsi="Times New Roman" w:cs="Times New Roman"/>
          <w:sz w:val="28"/>
          <w:szCs w:val="28"/>
        </w:rPr>
        <w:t>узагальнити</w:t>
      </w:r>
      <w:r w:rsidRPr="006429D4">
        <w:rPr>
          <w:rFonts w:ascii="Times New Roman" w:hAnsi="Times New Roman" w:cs="Times New Roman"/>
          <w:sz w:val="28"/>
          <w:szCs w:val="28"/>
        </w:rPr>
        <w:t xml:space="preserve"> досвід зарубіжних держав щодо імплементації норм міжнародного кримінального права про воєнні злочини у кримінальний закон;</w:t>
      </w:r>
    </w:p>
    <w:p w14:paraId="5FA8933E" w14:textId="661D2AE8" w:rsidR="00EF5A7B" w:rsidRPr="006429D4" w:rsidRDefault="00EF5A7B" w:rsidP="006429D4">
      <w:pPr>
        <w:spacing w:after="0" w:line="240" w:lineRule="auto"/>
        <w:ind w:firstLine="708"/>
        <w:jc w:val="both"/>
        <w:rPr>
          <w:rFonts w:ascii="Times New Roman" w:hAnsi="Times New Roman" w:cs="Times New Roman"/>
          <w:sz w:val="28"/>
          <w:szCs w:val="28"/>
        </w:rPr>
      </w:pPr>
      <w:r w:rsidRPr="006429D4">
        <w:rPr>
          <w:rFonts w:ascii="Times New Roman" w:hAnsi="Times New Roman" w:cs="Times New Roman"/>
          <w:sz w:val="28"/>
          <w:szCs w:val="28"/>
        </w:rPr>
        <w:t xml:space="preserve">- </w:t>
      </w:r>
      <w:r w:rsidR="00A33ABF" w:rsidRPr="006429D4">
        <w:rPr>
          <w:rFonts w:ascii="Times New Roman" w:hAnsi="Times New Roman" w:cs="Times New Roman"/>
          <w:sz w:val="28"/>
          <w:szCs w:val="28"/>
        </w:rPr>
        <w:t xml:space="preserve">визначити об’єктивні та суб’єктивні ознаки складів </w:t>
      </w:r>
      <w:r w:rsidR="004C7D49" w:rsidRPr="006429D4">
        <w:rPr>
          <w:rFonts w:ascii="Times New Roman" w:hAnsi="Times New Roman" w:cs="Times New Roman"/>
          <w:sz w:val="28"/>
          <w:szCs w:val="28"/>
        </w:rPr>
        <w:t xml:space="preserve">воєнних </w:t>
      </w:r>
      <w:r w:rsidR="00A33ABF" w:rsidRPr="006429D4">
        <w:rPr>
          <w:rFonts w:ascii="Times New Roman" w:hAnsi="Times New Roman" w:cs="Times New Roman"/>
          <w:sz w:val="28"/>
          <w:szCs w:val="28"/>
        </w:rPr>
        <w:t>злочинів</w:t>
      </w:r>
      <w:r w:rsidRPr="006429D4">
        <w:rPr>
          <w:rFonts w:ascii="Times New Roman" w:hAnsi="Times New Roman" w:cs="Times New Roman"/>
          <w:sz w:val="28"/>
          <w:szCs w:val="28"/>
        </w:rPr>
        <w:t>;</w:t>
      </w:r>
    </w:p>
    <w:p w14:paraId="61258B36" w14:textId="5F4E9D35" w:rsidR="00EF5A7B" w:rsidRPr="006429D4" w:rsidRDefault="00EF5A7B" w:rsidP="006429D4">
      <w:pPr>
        <w:spacing w:after="0" w:line="240" w:lineRule="auto"/>
        <w:ind w:firstLine="708"/>
        <w:jc w:val="both"/>
        <w:rPr>
          <w:rFonts w:ascii="Times New Roman" w:hAnsi="Times New Roman" w:cs="Times New Roman"/>
          <w:sz w:val="28"/>
          <w:szCs w:val="28"/>
        </w:rPr>
      </w:pPr>
      <w:r w:rsidRPr="006429D4">
        <w:rPr>
          <w:rFonts w:ascii="Times New Roman" w:hAnsi="Times New Roman" w:cs="Times New Roman"/>
          <w:sz w:val="28"/>
          <w:szCs w:val="28"/>
        </w:rPr>
        <w:t xml:space="preserve">- </w:t>
      </w:r>
      <w:r w:rsidR="004C7D49" w:rsidRPr="006429D4">
        <w:rPr>
          <w:rFonts w:ascii="Times New Roman" w:hAnsi="Times New Roman" w:cs="Times New Roman"/>
          <w:sz w:val="28"/>
          <w:szCs w:val="28"/>
        </w:rPr>
        <w:t>охарактеризувати</w:t>
      </w:r>
      <w:r w:rsidRPr="006429D4">
        <w:rPr>
          <w:rFonts w:ascii="Times New Roman" w:hAnsi="Times New Roman" w:cs="Times New Roman"/>
          <w:sz w:val="28"/>
          <w:szCs w:val="28"/>
        </w:rPr>
        <w:t xml:space="preserve"> міжнародні стандарти щодо встановлення</w:t>
      </w:r>
      <w:r w:rsidR="00E12FB5" w:rsidRPr="006429D4">
        <w:rPr>
          <w:rFonts w:ascii="Times New Roman" w:hAnsi="Times New Roman" w:cs="Times New Roman"/>
          <w:sz w:val="28"/>
          <w:szCs w:val="28"/>
        </w:rPr>
        <w:t xml:space="preserve"> </w:t>
      </w:r>
      <w:r w:rsidRPr="006429D4">
        <w:rPr>
          <w:rFonts w:ascii="Times New Roman" w:hAnsi="Times New Roman" w:cs="Times New Roman"/>
          <w:sz w:val="28"/>
          <w:szCs w:val="28"/>
        </w:rPr>
        <w:t>кримінальної відповідальності за воєнні злочини та їх кримінально-правове значення;</w:t>
      </w:r>
    </w:p>
    <w:p w14:paraId="785A80B6" w14:textId="220E0539" w:rsidR="00EF5A7B" w:rsidRPr="006429D4" w:rsidRDefault="00EF5A7B" w:rsidP="006429D4">
      <w:pPr>
        <w:spacing w:after="0" w:line="240" w:lineRule="auto"/>
        <w:ind w:firstLine="708"/>
        <w:jc w:val="both"/>
        <w:rPr>
          <w:rFonts w:ascii="Times New Roman" w:hAnsi="Times New Roman" w:cs="Times New Roman"/>
          <w:sz w:val="28"/>
          <w:szCs w:val="28"/>
        </w:rPr>
      </w:pPr>
      <w:r w:rsidRPr="006429D4">
        <w:rPr>
          <w:rFonts w:ascii="Times New Roman" w:hAnsi="Times New Roman" w:cs="Times New Roman"/>
          <w:sz w:val="28"/>
          <w:szCs w:val="28"/>
        </w:rPr>
        <w:t xml:space="preserve">- </w:t>
      </w:r>
      <w:r w:rsidR="00B101FD" w:rsidRPr="006429D4">
        <w:rPr>
          <w:rFonts w:ascii="Times New Roman" w:hAnsi="Times New Roman" w:cs="Times New Roman"/>
          <w:sz w:val="28"/>
          <w:szCs w:val="28"/>
        </w:rPr>
        <w:t>встановити</w:t>
      </w:r>
      <w:r w:rsidRPr="006429D4">
        <w:rPr>
          <w:rFonts w:ascii="Times New Roman" w:hAnsi="Times New Roman" w:cs="Times New Roman"/>
          <w:sz w:val="28"/>
          <w:szCs w:val="28"/>
        </w:rPr>
        <w:t xml:space="preserve"> відповідність положень КК України міжнародно-правовим нормам щодо воєнних злочинів;</w:t>
      </w:r>
    </w:p>
    <w:p w14:paraId="4308CE1D" w14:textId="77777777" w:rsidR="00EF5A7B" w:rsidRPr="006429D4" w:rsidRDefault="00EF5A7B" w:rsidP="006429D4">
      <w:pPr>
        <w:spacing w:after="0" w:line="240" w:lineRule="auto"/>
        <w:ind w:firstLine="708"/>
        <w:jc w:val="both"/>
        <w:rPr>
          <w:rFonts w:ascii="Times New Roman" w:hAnsi="Times New Roman" w:cs="Times New Roman"/>
          <w:sz w:val="28"/>
          <w:szCs w:val="28"/>
        </w:rPr>
      </w:pPr>
      <w:r w:rsidRPr="006429D4">
        <w:rPr>
          <w:rFonts w:ascii="Times New Roman" w:hAnsi="Times New Roman" w:cs="Times New Roman"/>
          <w:sz w:val="28"/>
          <w:szCs w:val="28"/>
        </w:rPr>
        <w:t>- запропонувати зміни до чинного КК України з метою приведення його положень у відповідність з нормами міжнародного кримінального права щодо воєнних злочинів.</w:t>
      </w:r>
    </w:p>
    <w:p w14:paraId="43D7FC16" w14:textId="45493E24" w:rsidR="00EF5A7B" w:rsidRPr="006429D4" w:rsidRDefault="00EF5A7B" w:rsidP="006429D4">
      <w:pPr>
        <w:spacing w:after="0" w:line="240" w:lineRule="auto"/>
        <w:ind w:firstLine="708"/>
        <w:jc w:val="both"/>
        <w:rPr>
          <w:rFonts w:ascii="Times New Roman" w:hAnsi="Times New Roman" w:cs="Times New Roman"/>
          <w:sz w:val="28"/>
          <w:szCs w:val="28"/>
        </w:rPr>
      </w:pPr>
      <w:r w:rsidRPr="006429D4">
        <w:rPr>
          <w:rFonts w:ascii="Times New Roman" w:hAnsi="Times New Roman" w:cs="Times New Roman"/>
          <w:i/>
          <w:iCs/>
          <w:sz w:val="28"/>
          <w:szCs w:val="28"/>
        </w:rPr>
        <w:t>Об’єктом</w:t>
      </w:r>
      <w:r w:rsidRPr="006429D4">
        <w:rPr>
          <w:rFonts w:ascii="Times New Roman" w:hAnsi="Times New Roman" w:cs="Times New Roman"/>
          <w:sz w:val="28"/>
          <w:szCs w:val="28"/>
        </w:rPr>
        <w:t xml:space="preserve"> дослідження є </w:t>
      </w:r>
      <w:r w:rsidR="00344549" w:rsidRPr="006429D4">
        <w:rPr>
          <w:rFonts w:ascii="Times New Roman" w:hAnsi="Times New Roman" w:cs="Times New Roman"/>
          <w:sz w:val="28"/>
          <w:szCs w:val="28"/>
        </w:rPr>
        <w:t>суспільні відносини</w:t>
      </w:r>
      <w:r w:rsidR="00554291" w:rsidRPr="006429D4">
        <w:rPr>
          <w:rFonts w:ascii="Times New Roman" w:hAnsi="Times New Roman" w:cs="Times New Roman"/>
          <w:sz w:val="28"/>
          <w:szCs w:val="28"/>
        </w:rPr>
        <w:t xml:space="preserve"> в сфері протидії воєнним злочинам</w:t>
      </w:r>
      <w:r w:rsidRPr="006429D4">
        <w:rPr>
          <w:rFonts w:ascii="Times New Roman" w:hAnsi="Times New Roman" w:cs="Times New Roman"/>
          <w:sz w:val="28"/>
          <w:szCs w:val="28"/>
        </w:rPr>
        <w:t>.</w:t>
      </w:r>
    </w:p>
    <w:p w14:paraId="4FEEB1C1" w14:textId="1C35930D" w:rsidR="00EF5A7B" w:rsidRPr="006429D4" w:rsidRDefault="00EF5A7B" w:rsidP="006429D4">
      <w:pPr>
        <w:spacing w:after="0" w:line="240" w:lineRule="auto"/>
        <w:ind w:firstLine="708"/>
        <w:jc w:val="both"/>
        <w:rPr>
          <w:rFonts w:ascii="Times New Roman" w:hAnsi="Times New Roman" w:cs="Times New Roman"/>
          <w:sz w:val="28"/>
          <w:szCs w:val="28"/>
        </w:rPr>
      </w:pPr>
      <w:r w:rsidRPr="006429D4">
        <w:rPr>
          <w:rFonts w:ascii="Times New Roman" w:hAnsi="Times New Roman" w:cs="Times New Roman"/>
          <w:i/>
          <w:iCs/>
          <w:sz w:val="28"/>
          <w:szCs w:val="28"/>
        </w:rPr>
        <w:t>Предметом</w:t>
      </w:r>
      <w:r w:rsidRPr="006429D4">
        <w:rPr>
          <w:rFonts w:ascii="Times New Roman" w:hAnsi="Times New Roman" w:cs="Times New Roman"/>
          <w:sz w:val="28"/>
          <w:szCs w:val="28"/>
        </w:rPr>
        <w:t xml:space="preserve"> дослідження є </w:t>
      </w:r>
      <w:r w:rsidR="00665062" w:rsidRPr="006429D4">
        <w:rPr>
          <w:rFonts w:ascii="Times New Roman" w:hAnsi="Times New Roman" w:cs="Times New Roman"/>
          <w:sz w:val="28"/>
          <w:szCs w:val="28"/>
        </w:rPr>
        <w:t>імплементація норм міжнародного кримінального права про воєнні злочини у Кримінальний кодекс України</w:t>
      </w:r>
      <w:r w:rsidRPr="006429D4">
        <w:rPr>
          <w:rFonts w:ascii="Times New Roman" w:hAnsi="Times New Roman" w:cs="Times New Roman"/>
          <w:sz w:val="28"/>
          <w:szCs w:val="28"/>
        </w:rPr>
        <w:t>.</w:t>
      </w:r>
    </w:p>
    <w:p w14:paraId="13262A2F" w14:textId="77777777" w:rsidR="00EF5A7B" w:rsidRPr="006429D4" w:rsidRDefault="00EF5A7B" w:rsidP="006429D4">
      <w:pPr>
        <w:spacing w:after="0" w:line="240" w:lineRule="auto"/>
        <w:ind w:firstLine="708"/>
        <w:jc w:val="both"/>
        <w:rPr>
          <w:rFonts w:ascii="Times New Roman" w:hAnsi="Times New Roman" w:cs="Times New Roman"/>
          <w:sz w:val="28"/>
          <w:szCs w:val="28"/>
        </w:rPr>
      </w:pPr>
      <w:r w:rsidRPr="006429D4">
        <w:rPr>
          <w:rFonts w:ascii="Times New Roman" w:hAnsi="Times New Roman" w:cs="Times New Roman"/>
          <w:b/>
          <w:bCs/>
          <w:sz w:val="28"/>
          <w:szCs w:val="28"/>
        </w:rPr>
        <w:t>Методи дослідження</w:t>
      </w:r>
      <w:r w:rsidRPr="006429D4">
        <w:rPr>
          <w:rFonts w:ascii="Times New Roman" w:hAnsi="Times New Roman" w:cs="Times New Roman"/>
          <w:sz w:val="28"/>
          <w:szCs w:val="28"/>
        </w:rPr>
        <w:t xml:space="preserve"> обрано з метою забезпечення достовірності отриманих результатів та висновків, з урахуванням обраного об’єкта і предмета дослідження, а також на основі методів та завдань дослідження. </w:t>
      </w:r>
    </w:p>
    <w:p w14:paraId="3A2D0439" w14:textId="77777777" w:rsidR="00EF5A7B" w:rsidRPr="006429D4" w:rsidRDefault="00EF5A7B" w:rsidP="006429D4">
      <w:pPr>
        <w:spacing w:after="0" w:line="240" w:lineRule="auto"/>
        <w:ind w:firstLine="708"/>
        <w:jc w:val="both"/>
        <w:rPr>
          <w:rFonts w:ascii="Times New Roman" w:hAnsi="Times New Roman" w:cs="Times New Roman"/>
          <w:sz w:val="28"/>
          <w:szCs w:val="28"/>
        </w:rPr>
      </w:pPr>
      <w:r w:rsidRPr="006429D4">
        <w:rPr>
          <w:rFonts w:ascii="Times New Roman" w:hAnsi="Times New Roman" w:cs="Times New Roman"/>
          <w:sz w:val="28"/>
          <w:szCs w:val="28"/>
        </w:rPr>
        <w:t>Методологічну основу дослідження становлять загальнонаукові й спеціальні методи наукового пізнання. Зокрема, застосування філософсько-антропологічного методу сприяло аналізу стану наукової розробки проблем імплементації норм міжнародного кримінального права про воєнні злочини у КК України  (підрозділ 1.1). За допомогою історичного методу досліджувалося встановлення та розвиток міжнародних стандартів щодо встановлення кримінальної відповідальності за воєнні злочини (підрозділ 3.1). Догматичний метод використано для з’ясування сучасного змісту статей КК України, які встановлюють відповідальність за воєнні злочини (підрозділи 2.1 та 2.2), а також для з’ясування змісту міжнародних договорів, що передбачають міжнародну відповідальність за воєнні злочини (підрозділ 3.1). Діалектичний метод сприяв аналізу поняття і системи воєнних злочинів у міжнародному та національному кримінальному праві (підрозділи 1.3, 1.4). Порівняльно-</w:t>
      </w:r>
      <w:r w:rsidRPr="006429D4">
        <w:rPr>
          <w:rFonts w:ascii="Times New Roman" w:hAnsi="Times New Roman" w:cs="Times New Roman"/>
          <w:sz w:val="28"/>
          <w:szCs w:val="28"/>
        </w:rPr>
        <w:lastRenderedPageBreak/>
        <w:t>правовим методом послуговувались під час дослідження зарубіжного законодавства з метою використання світового досвіду встановлення відповідальності за воєнні злочини (підрозділ 1.4). Методи дедукції та узагальнення використовувалися у рамках вивчення судової практики міжнародних судів з окресленого питання, а також при аналізі та узагальненні наукових позицій (підрозділи 1.2, 3.1, 3.2). Системно-функціональний метод дав змогу проаналізувати наявну вітчизняну літературу, яка охоплює питання відповідальності за воєнні злочини та поняття й характерних ознак імплементації (підрозділи 1.1, 1.2, 1.3, 1.4, 2.1, 2.2, 3.1, 3.2). Статистичний метод використано при узагальненні статистичних даних.</w:t>
      </w:r>
    </w:p>
    <w:p w14:paraId="6C07CC8E" w14:textId="5E41F39B" w:rsidR="00EF5A7B" w:rsidRPr="006429D4" w:rsidRDefault="00EF5A7B" w:rsidP="006429D4">
      <w:pPr>
        <w:spacing w:after="0" w:line="240" w:lineRule="auto"/>
        <w:ind w:firstLine="708"/>
        <w:jc w:val="both"/>
        <w:rPr>
          <w:rFonts w:ascii="Times New Roman" w:hAnsi="Times New Roman" w:cs="Times New Roman"/>
          <w:sz w:val="28"/>
          <w:szCs w:val="28"/>
        </w:rPr>
      </w:pPr>
      <w:r w:rsidRPr="006429D4">
        <w:rPr>
          <w:rFonts w:ascii="Times New Roman" w:hAnsi="Times New Roman" w:cs="Times New Roman"/>
          <w:b/>
          <w:bCs/>
          <w:sz w:val="28"/>
          <w:szCs w:val="28"/>
        </w:rPr>
        <w:t xml:space="preserve">Наукова новизна </w:t>
      </w:r>
      <w:r w:rsidR="00947623">
        <w:rPr>
          <w:rFonts w:ascii="Times New Roman" w:hAnsi="Times New Roman" w:cs="Times New Roman"/>
          <w:b/>
          <w:bCs/>
          <w:sz w:val="28"/>
          <w:szCs w:val="28"/>
        </w:rPr>
        <w:t>одержаних</w:t>
      </w:r>
      <w:r w:rsidRPr="006429D4">
        <w:rPr>
          <w:rFonts w:ascii="Times New Roman" w:hAnsi="Times New Roman" w:cs="Times New Roman"/>
          <w:b/>
          <w:bCs/>
          <w:sz w:val="28"/>
          <w:szCs w:val="28"/>
        </w:rPr>
        <w:t xml:space="preserve"> результатів</w:t>
      </w:r>
      <w:r w:rsidRPr="006429D4">
        <w:rPr>
          <w:rFonts w:ascii="Times New Roman" w:hAnsi="Times New Roman" w:cs="Times New Roman"/>
          <w:sz w:val="28"/>
          <w:szCs w:val="28"/>
        </w:rPr>
        <w:t xml:space="preserve"> полягає в тому, що робота є першим комплексним науковим дослідженням в Україні проблем імплементації норм міжнародного кримінального права про воєнні злочини у К</w:t>
      </w:r>
      <w:r w:rsidR="00692BC9" w:rsidRPr="006429D4">
        <w:rPr>
          <w:rFonts w:ascii="Times New Roman" w:hAnsi="Times New Roman" w:cs="Times New Roman"/>
          <w:sz w:val="28"/>
          <w:szCs w:val="28"/>
        </w:rPr>
        <w:t>римінальний кодекс</w:t>
      </w:r>
      <w:r w:rsidRPr="006429D4">
        <w:rPr>
          <w:rFonts w:ascii="Times New Roman" w:hAnsi="Times New Roman" w:cs="Times New Roman"/>
          <w:sz w:val="28"/>
          <w:szCs w:val="28"/>
        </w:rPr>
        <w:t xml:space="preserve"> України.</w:t>
      </w:r>
      <w:r w:rsidR="00897CC9">
        <w:rPr>
          <w:rFonts w:ascii="Times New Roman" w:hAnsi="Times New Roman" w:cs="Times New Roman"/>
          <w:sz w:val="28"/>
          <w:szCs w:val="28"/>
        </w:rPr>
        <w:t xml:space="preserve"> Найвагоміші результати дослідження, що мають наукову новизну та винесені </w:t>
      </w:r>
      <w:r w:rsidR="00605A04" w:rsidRPr="006429D4">
        <w:rPr>
          <w:rFonts w:ascii="Times New Roman" w:hAnsi="Times New Roman" w:cs="Times New Roman"/>
          <w:sz w:val="28"/>
          <w:szCs w:val="28"/>
        </w:rPr>
        <w:t xml:space="preserve">на </w:t>
      </w:r>
      <w:r w:rsidR="00897CC9">
        <w:rPr>
          <w:rFonts w:ascii="Times New Roman" w:hAnsi="Times New Roman" w:cs="Times New Roman"/>
          <w:sz w:val="28"/>
          <w:szCs w:val="28"/>
        </w:rPr>
        <w:t xml:space="preserve">захист, відображені у таких </w:t>
      </w:r>
      <w:r w:rsidR="00605A04" w:rsidRPr="006429D4">
        <w:rPr>
          <w:rFonts w:ascii="Times New Roman" w:hAnsi="Times New Roman" w:cs="Times New Roman"/>
          <w:sz w:val="28"/>
          <w:szCs w:val="28"/>
        </w:rPr>
        <w:t>положеннях:</w:t>
      </w:r>
    </w:p>
    <w:p w14:paraId="534EC070" w14:textId="77777777" w:rsidR="00EF5A7B" w:rsidRPr="006429D4" w:rsidRDefault="00EF5A7B" w:rsidP="006429D4">
      <w:pPr>
        <w:spacing w:after="0" w:line="240" w:lineRule="auto"/>
        <w:ind w:firstLine="708"/>
        <w:jc w:val="both"/>
        <w:rPr>
          <w:rFonts w:ascii="Times New Roman" w:hAnsi="Times New Roman" w:cs="Times New Roman"/>
          <w:i/>
          <w:iCs/>
          <w:sz w:val="28"/>
          <w:szCs w:val="28"/>
        </w:rPr>
      </w:pPr>
      <w:r w:rsidRPr="006429D4">
        <w:rPr>
          <w:rFonts w:ascii="Times New Roman" w:hAnsi="Times New Roman" w:cs="Times New Roman"/>
          <w:i/>
          <w:iCs/>
          <w:sz w:val="28"/>
          <w:szCs w:val="28"/>
        </w:rPr>
        <w:t>вперше:</w:t>
      </w:r>
    </w:p>
    <w:p w14:paraId="55E1F0BC" w14:textId="77777777" w:rsidR="00FF3AF2" w:rsidRPr="006429D4" w:rsidRDefault="00FF3AF2" w:rsidP="006429D4">
      <w:pPr>
        <w:spacing w:after="0" w:line="240" w:lineRule="auto"/>
        <w:ind w:firstLine="708"/>
        <w:jc w:val="both"/>
        <w:rPr>
          <w:rFonts w:ascii="Times New Roman" w:hAnsi="Times New Roman" w:cs="Times New Roman"/>
          <w:sz w:val="28"/>
          <w:szCs w:val="28"/>
        </w:rPr>
      </w:pPr>
      <w:r w:rsidRPr="006429D4">
        <w:rPr>
          <w:rFonts w:ascii="Times New Roman" w:hAnsi="Times New Roman" w:cs="Times New Roman"/>
          <w:sz w:val="28"/>
          <w:szCs w:val="28"/>
        </w:rPr>
        <w:t>1)</w:t>
      </w:r>
      <w:r w:rsidR="00EF5A7B" w:rsidRPr="006429D4">
        <w:rPr>
          <w:rFonts w:ascii="Times New Roman" w:hAnsi="Times New Roman" w:cs="Times New Roman"/>
          <w:sz w:val="28"/>
          <w:szCs w:val="28"/>
        </w:rPr>
        <w:t xml:space="preserve"> запропоновано </w:t>
      </w:r>
      <w:r w:rsidR="00456DE5" w:rsidRPr="006429D4">
        <w:rPr>
          <w:rFonts w:ascii="Times New Roman" w:hAnsi="Times New Roman" w:cs="Times New Roman"/>
          <w:sz w:val="28"/>
          <w:szCs w:val="28"/>
        </w:rPr>
        <w:t xml:space="preserve">визначення </w:t>
      </w:r>
      <w:r w:rsidR="00EF5A7B" w:rsidRPr="006429D4">
        <w:rPr>
          <w:rFonts w:ascii="Times New Roman" w:hAnsi="Times New Roman" w:cs="Times New Roman"/>
          <w:sz w:val="28"/>
          <w:szCs w:val="28"/>
        </w:rPr>
        <w:t>воєнного злочину, яким пропонується вважати злочин, що вчиняється під час та у зв’язку із збройним конфліктом міжнародного та неміжнародного характеру та полягає в порушенні встановлених основними принципами міжнародного права та нормами міжнародного гуманітарного права правил ведення збройних конфліктів;</w:t>
      </w:r>
    </w:p>
    <w:p w14:paraId="28EF864A" w14:textId="46A3FC05" w:rsidR="00EF5A7B" w:rsidRPr="006429D4" w:rsidRDefault="00FF3AF2" w:rsidP="006429D4">
      <w:pPr>
        <w:spacing w:after="0" w:line="240" w:lineRule="auto"/>
        <w:ind w:firstLine="708"/>
        <w:jc w:val="both"/>
        <w:rPr>
          <w:rFonts w:ascii="Times New Roman" w:hAnsi="Times New Roman" w:cs="Times New Roman"/>
          <w:sz w:val="28"/>
          <w:szCs w:val="28"/>
        </w:rPr>
      </w:pPr>
      <w:r w:rsidRPr="006429D4">
        <w:rPr>
          <w:rFonts w:ascii="Times New Roman" w:hAnsi="Times New Roman" w:cs="Times New Roman"/>
          <w:sz w:val="28"/>
          <w:szCs w:val="28"/>
        </w:rPr>
        <w:t>2)</w:t>
      </w:r>
      <w:r w:rsidR="00EF5A7B" w:rsidRPr="006429D4">
        <w:rPr>
          <w:rFonts w:ascii="Times New Roman" w:hAnsi="Times New Roman" w:cs="Times New Roman"/>
          <w:sz w:val="28"/>
          <w:szCs w:val="28"/>
        </w:rPr>
        <w:t xml:space="preserve"> з метою імплементації положень міжнародного кримінального права про відповідальність воєнних командирів (начальників) за воєнні злочини, що вчиняються підлеглими, </w:t>
      </w:r>
      <w:r w:rsidR="00E11C62" w:rsidRPr="006429D4">
        <w:rPr>
          <w:rFonts w:ascii="Times New Roman" w:hAnsi="Times New Roman" w:cs="Times New Roman"/>
          <w:sz w:val="28"/>
          <w:szCs w:val="28"/>
        </w:rPr>
        <w:t>обґрунтовано</w:t>
      </w:r>
      <w:r w:rsidR="008703AC" w:rsidRPr="006429D4">
        <w:rPr>
          <w:rFonts w:ascii="Times New Roman" w:hAnsi="Times New Roman" w:cs="Times New Roman"/>
          <w:sz w:val="28"/>
          <w:szCs w:val="28"/>
        </w:rPr>
        <w:t xml:space="preserve"> </w:t>
      </w:r>
      <w:r w:rsidR="00E11C62" w:rsidRPr="006429D4">
        <w:rPr>
          <w:rFonts w:ascii="Times New Roman" w:hAnsi="Times New Roman" w:cs="Times New Roman"/>
          <w:sz w:val="28"/>
          <w:szCs w:val="28"/>
        </w:rPr>
        <w:t>необхідність впровадження</w:t>
      </w:r>
      <w:r w:rsidR="00EF5A7B" w:rsidRPr="006429D4">
        <w:rPr>
          <w:rFonts w:ascii="Times New Roman" w:hAnsi="Times New Roman" w:cs="Times New Roman"/>
          <w:sz w:val="28"/>
          <w:szCs w:val="28"/>
        </w:rPr>
        <w:t xml:space="preserve"> відповідальн</w:t>
      </w:r>
      <w:r w:rsidR="00E11C62" w:rsidRPr="006429D4">
        <w:rPr>
          <w:rFonts w:ascii="Times New Roman" w:hAnsi="Times New Roman" w:cs="Times New Roman"/>
          <w:sz w:val="28"/>
          <w:szCs w:val="28"/>
        </w:rPr>
        <w:t>ості</w:t>
      </w:r>
      <w:r w:rsidR="00EF5A7B" w:rsidRPr="006429D4">
        <w:rPr>
          <w:rFonts w:ascii="Times New Roman" w:hAnsi="Times New Roman" w:cs="Times New Roman"/>
          <w:sz w:val="28"/>
          <w:szCs w:val="28"/>
        </w:rPr>
        <w:t xml:space="preserve"> командирів (начальників) за невжиття заходів до запобігання воєнного злочину, якщо це призвело до вчинення воєнного злочину підлеглим, а так само неприпинення воєнного злочину, який вчиняється підлеглим чи невжиття військовим командиром (начальником) заходів щодо притягнення підлеглого до кримінальної відповідальності за вчинення воєнного злочину;</w:t>
      </w:r>
    </w:p>
    <w:p w14:paraId="07FF8061" w14:textId="5CBC88B1" w:rsidR="00EF5A7B" w:rsidRPr="006429D4" w:rsidRDefault="00735F55" w:rsidP="006429D4">
      <w:pPr>
        <w:spacing w:after="0" w:line="240" w:lineRule="auto"/>
        <w:ind w:firstLine="708"/>
        <w:jc w:val="both"/>
        <w:rPr>
          <w:rFonts w:ascii="Times New Roman" w:hAnsi="Times New Roman" w:cs="Times New Roman"/>
          <w:sz w:val="28"/>
          <w:szCs w:val="28"/>
        </w:rPr>
      </w:pPr>
      <w:r w:rsidRPr="006429D4">
        <w:rPr>
          <w:rFonts w:ascii="Times New Roman" w:hAnsi="Times New Roman" w:cs="Times New Roman"/>
          <w:sz w:val="28"/>
          <w:szCs w:val="28"/>
        </w:rPr>
        <w:t>3)</w:t>
      </w:r>
      <w:r w:rsidR="00EF5A7B" w:rsidRPr="006429D4">
        <w:rPr>
          <w:rFonts w:ascii="Times New Roman" w:hAnsi="Times New Roman" w:cs="Times New Roman"/>
          <w:sz w:val="28"/>
          <w:szCs w:val="28"/>
        </w:rPr>
        <w:t xml:space="preserve"> з цією ж метою запропоновано </w:t>
      </w:r>
      <w:r w:rsidRPr="006429D4">
        <w:rPr>
          <w:rFonts w:ascii="Times New Roman" w:hAnsi="Times New Roman" w:cs="Times New Roman"/>
          <w:sz w:val="28"/>
          <w:szCs w:val="28"/>
        </w:rPr>
        <w:t>впровадити відповідальність</w:t>
      </w:r>
      <w:r w:rsidR="00EF5A7B" w:rsidRPr="006429D4">
        <w:rPr>
          <w:rFonts w:ascii="Times New Roman" w:hAnsi="Times New Roman" w:cs="Times New Roman"/>
          <w:sz w:val="28"/>
          <w:szCs w:val="28"/>
        </w:rPr>
        <w:t xml:space="preserve"> за захоплення заручників під час збройного конфлікту, яка б визначала відповідальність за захоплення або тримання некомбатантів чи інших осіб, що охороняються Женевськими конвенціями, як заручників, з метою спонукання противника до вчинення чи утримання від вчинення будь-якої дії як умови звільнення заручника;</w:t>
      </w:r>
    </w:p>
    <w:p w14:paraId="6FECC541" w14:textId="234A5EEB" w:rsidR="00EF5A7B" w:rsidRPr="006429D4" w:rsidRDefault="00FC15AE" w:rsidP="006429D4">
      <w:pPr>
        <w:spacing w:after="0" w:line="240" w:lineRule="auto"/>
        <w:ind w:firstLine="708"/>
        <w:jc w:val="both"/>
        <w:rPr>
          <w:rFonts w:ascii="Times New Roman" w:hAnsi="Times New Roman" w:cs="Times New Roman"/>
          <w:sz w:val="28"/>
          <w:szCs w:val="28"/>
        </w:rPr>
      </w:pPr>
      <w:r w:rsidRPr="006429D4">
        <w:rPr>
          <w:rFonts w:ascii="Times New Roman" w:hAnsi="Times New Roman" w:cs="Times New Roman"/>
          <w:sz w:val="28"/>
          <w:szCs w:val="28"/>
        </w:rPr>
        <w:t>4)</w:t>
      </w:r>
      <w:r w:rsidR="00EF5A7B" w:rsidRPr="006429D4">
        <w:rPr>
          <w:rFonts w:ascii="Times New Roman" w:hAnsi="Times New Roman" w:cs="Times New Roman"/>
          <w:sz w:val="28"/>
          <w:szCs w:val="28"/>
        </w:rPr>
        <w:t xml:space="preserve"> на підставі аналіз</w:t>
      </w:r>
      <w:r w:rsidR="00211698" w:rsidRPr="006429D4">
        <w:rPr>
          <w:rFonts w:ascii="Times New Roman" w:hAnsi="Times New Roman" w:cs="Times New Roman"/>
          <w:sz w:val="28"/>
          <w:szCs w:val="28"/>
        </w:rPr>
        <w:t>у</w:t>
      </w:r>
      <w:r w:rsidR="00EF5A7B" w:rsidRPr="006429D4">
        <w:rPr>
          <w:rFonts w:ascii="Times New Roman" w:hAnsi="Times New Roman" w:cs="Times New Roman"/>
          <w:sz w:val="28"/>
          <w:szCs w:val="28"/>
        </w:rPr>
        <w:t xml:space="preserve"> міжнародних договорів визначено поняття мародерства як незаконного заволодіння чужим майном</w:t>
      </w:r>
      <w:r w:rsidR="0021041A" w:rsidRPr="006429D4">
        <w:rPr>
          <w:rFonts w:ascii="Times New Roman" w:hAnsi="Times New Roman" w:cs="Times New Roman"/>
          <w:sz w:val="28"/>
          <w:szCs w:val="28"/>
        </w:rPr>
        <w:t xml:space="preserve"> будь-яким способом</w:t>
      </w:r>
      <w:r w:rsidR="00EF5A7B" w:rsidRPr="006429D4">
        <w:rPr>
          <w:rFonts w:ascii="Times New Roman" w:hAnsi="Times New Roman" w:cs="Times New Roman"/>
          <w:sz w:val="28"/>
          <w:szCs w:val="28"/>
        </w:rPr>
        <w:t xml:space="preserve"> у цивільного населення, некомбатантів чи у комбатантів з використанням військової сили чи погрози використання такої сили, а також заволодіння на полі бою речами вбитих чи поранених;</w:t>
      </w:r>
    </w:p>
    <w:p w14:paraId="69583B68" w14:textId="77777777" w:rsidR="00EF5A7B" w:rsidRPr="006429D4" w:rsidRDefault="00EF5A7B" w:rsidP="006429D4">
      <w:pPr>
        <w:spacing w:after="0" w:line="240" w:lineRule="auto"/>
        <w:ind w:firstLine="708"/>
        <w:jc w:val="both"/>
        <w:rPr>
          <w:rFonts w:ascii="Times New Roman" w:hAnsi="Times New Roman" w:cs="Times New Roman"/>
          <w:i/>
          <w:iCs/>
          <w:sz w:val="28"/>
          <w:szCs w:val="28"/>
        </w:rPr>
      </w:pPr>
      <w:r w:rsidRPr="006429D4">
        <w:rPr>
          <w:rFonts w:ascii="Times New Roman" w:hAnsi="Times New Roman" w:cs="Times New Roman"/>
          <w:i/>
          <w:iCs/>
          <w:sz w:val="28"/>
          <w:szCs w:val="28"/>
        </w:rPr>
        <w:t>удосконалено:</w:t>
      </w:r>
    </w:p>
    <w:p w14:paraId="78EBFB17" w14:textId="5AC4B7CC" w:rsidR="00EF5A7B" w:rsidRPr="006429D4" w:rsidRDefault="00BB4ABD" w:rsidP="006429D4">
      <w:pPr>
        <w:spacing w:after="0" w:line="240" w:lineRule="auto"/>
        <w:ind w:firstLine="708"/>
        <w:jc w:val="both"/>
        <w:rPr>
          <w:rFonts w:ascii="Times New Roman" w:hAnsi="Times New Roman" w:cs="Times New Roman"/>
          <w:sz w:val="28"/>
          <w:szCs w:val="28"/>
        </w:rPr>
      </w:pPr>
      <w:r w:rsidRPr="006429D4">
        <w:rPr>
          <w:rFonts w:ascii="Times New Roman" w:hAnsi="Times New Roman" w:cs="Times New Roman"/>
          <w:sz w:val="28"/>
          <w:szCs w:val="28"/>
        </w:rPr>
        <w:t>5)</w:t>
      </w:r>
      <w:r w:rsidR="00EF5A7B" w:rsidRPr="006429D4">
        <w:rPr>
          <w:rFonts w:ascii="Times New Roman" w:hAnsi="Times New Roman" w:cs="Times New Roman"/>
          <w:sz w:val="28"/>
          <w:szCs w:val="28"/>
        </w:rPr>
        <w:t xml:space="preserve"> вчення про </w:t>
      </w:r>
      <w:r w:rsidRPr="006429D4">
        <w:rPr>
          <w:rFonts w:ascii="Times New Roman" w:hAnsi="Times New Roman" w:cs="Times New Roman"/>
          <w:sz w:val="28"/>
          <w:szCs w:val="28"/>
        </w:rPr>
        <w:t xml:space="preserve">родовий </w:t>
      </w:r>
      <w:r w:rsidR="00EF5A7B" w:rsidRPr="006429D4">
        <w:rPr>
          <w:rFonts w:ascii="Times New Roman" w:hAnsi="Times New Roman" w:cs="Times New Roman"/>
          <w:sz w:val="28"/>
          <w:szCs w:val="28"/>
        </w:rPr>
        <w:t>об’єкт воєнн</w:t>
      </w:r>
      <w:r w:rsidRPr="006429D4">
        <w:rPr>
          <w:rFonts w:ascii="Times New Roman" w:hAnsi="Times New Roman" w:cs="Times New Roman"/>
          <w:sz w:val="28"/>
          <w:szCs w:val="28"/>
        </w:rPr>
        <w:t>их</w:t>
      </w:r>
      <w:r w:rsidR="00EF5A7B" w:rsidRPr="006429D4">
        <w:rPr>
          <w:rFonts w:ascii="Times New Roman" w:hAnsi="Times New Roman" w:cs="Times New Roman"/>
          <w:sz w:val="28"/>
          <w:szCs w:val="28"/>
        </w:rPr>
        <w:t xml:space="preserve"> злочин</w:t>
      </w:r>
      <w:r w:rsidRPr="006429D4">
        <w:rPr>
          <w:rFonts w:ascii="Times New Roman" w:hAnsi="Times New Roman" w:cs="Times New Roman"/>
          <w:sz w:val="28"/>
          <w:szCs w:val="28"/>
        </w:rPr>
        <w:t>ів</w:t>
      </w:r>
      <w:r w:rsidR="006A5692" w:rsidRPr="006429D4">
        <w:rPr>
          <w:rFonts w:ascii="Times New Roman" w:hAnsi="Times New Roman" w:cs="Times New Roman"/>
          <w:sz w:val="28"/>
          <w:szCs w:val="28"/>
        </w:rPr>
        <w:t>, яким</w:t>
      </w:r>
      <w:r w:rsidR="00EF5A7B" w:rsidRPr="006429D4">
        <w:rPr>
          <w:rFonts w:ascii="Times New Roman" w:hAnsi="Times New Roman" w:cs="Times New Roman"/>
          <w:sz w:val="28"/>
          <w:szCs w:val="28"/>
        </w:rPr>
        <w:t xml:space="preserve"> є група охоронюваних кримінальним законом однорідних відносин, що виникають з приводу встановленого міжнародним правом порядку ведення збройних конфліктів міжнародного та неміжнародного (внутрішнього) характеру;</w:t>
      </w:r>
    </w:p>
    <w:p w14:paraId="100C9A4B" w14:textId="66AA1C2B" w:rsidR="00EF5A7B" w:rsidRPr="006429D4" w:rsidRDefault="008D4280" w:rsidP="006429D4">
      <w:pPr>
        <w:spacing w:after="0" w:line="240" w:lineRule="auto"/>
        <w:ind w:firstLine="708"/>
        <w:jc w:val="both"/>
        <w:rPr>
          <w:rFonts w:ascii="Times New Roman" w:hAnsi="Times New Roman" w:cs="Times New Roman"/>
          <w:sz w:val="28"/>
          <w:szCs w:val="28"/>
        </w:rPr>
      </w:pPr>
      <w:r w:rsidRPr="006429D4">
        <w:rPr>
          <w:rFonts w:ascii="Times New Roman" w:hAnsi="Times New Roman" w:cs="Times New Roman"/>
          <w:sz w:val="28"/>
          <w:szCs w:val="28"/>
        </w:rPr>
        <w:lastRenderedPageBreak/>
        <w:t>6)</w:t>
      </w:r>
      <w:r w:rsidR="00EF5A7B" w:rsidRPr="006429D4">
        <w:rPr>
          <w:rFonts w:ascii="Times New Roman" w:hAnsi="Times New Roman" w:cs="Times New Roman"/>
          <w:sz w:val="28"/>
          <w:szCs w:val="28"/>
        </w:rPr>
        <w:t xml:space="preserve"> перелік воєнних злочинів, </w:t>
      </w:r>
      <w:r w:rsidR="00812431" w:rsidRPr="006429D4">
        <w:rPr>
          <w:rFonts w:ascii="Times New Roman" w:hAnsi="Times New Roman" w:cs="Times New Roman"/>
          <w:sz w:val="28"/>
          <w:szCs w:val="28"/>
        </w:rPr>
        <w:t>які</w:t>
      </w:r>
      <w:r w:rsidR="00EF5A7B" w:rsidRPr="006429D4">
        <w:rPr>
          <w:rFonts w:ascii="Times New Roman" w:hAnsi="Times New Roman" w:cs="Times New Roman"/>
          <w:sz w:val="28"/>
          <w:szCs w:val="28"/>
        </w:rPr>
        <w:t xml:space="preserve"> містяться в розділі ХІХ Особливої частини КК України «Злочини проти порядку несення військової служби (військові злочини)» та в розділі ХХ Особливої частини КК України «Злочини проти миру, безпеки людства та міжнародного правопорядку». До воєнних злочинів відносяться мародерство (ст. 432 КК України); насильство над населенням у районі воєнних дій (ст. 433 КК України); погане поводження з військовополоненими (ст. 434 КК України); незаконне використання символіки Червоного Хреста, Червоного Півмісяця, Червоного Кристала та зловживання нею (ст. 435 КК України); Порушення законів та звичаїв війни (ст. 438 КК України); Застосування зброї масового знищення (ст. 439 КК України);</w:t>
      </w:r>
    </w:p>
    <w:p w14:paraId="4E87E951" w14:textId="645E8F94" w:rsidR="00EF5A7B" w:rsidRPr="006429D4" w:rsidRDefault="00835FC6" w:rsidP="006429D4">
      <w:pPr>
        <w:spacing w:after="0" w:line="240" w:lineRule="auto"/>
        <w:ind w:firstLine="708"/>
        <w:jc w:val="both"/>
        <w:rPr>
          <w:rFonts w:ascii="Times New Roman" w:hAnsi="Times New Roman" w:cs="Times New Roman"/>
          <w:i/>
          <w:iCs/>
          <w:sz w:val="28"/>
          <w:szCs w:val="28"/>
        </w:rPr>
      </w:pPr>
      <w:r w:rsidRPr="006429D4">
        <w:rPr>
          <w:rFonts w:ascii="Times New Roman" w:hAnsi="Times New Roman" w:cs="Times New Roman"/>
          <w:i/>
          <w:iCs/>
          <w:sz w:val="28"/>
          <w:szCs w:val="28"/>
        </w:rPr>
        <w:t>набули подальшого розвитку</w:t>
      </w:r>
      <w:r w:rsidR="00EF5A7B" w:rsidRPr="006429D4">
        <w:rPr>
          <w:rFonts w:ascii="Times New Roman" w:hAnsi="Times New Roman" w:cs="Times New Roman"/>
          <w:i/>
          <w:iCs/>
          <w:sz w:val="28"/>
          <w:szCs w:val="28"/>
        </w:rPr>
        <w:t xml:space="preserve"> положення:</w:t>
      </w:r>
    </w:p>
    <w:p w14:paraId="4F0E997F" w14:textId="183EAEDE" w:rsidR="00EF5A7B" w:rsidRPr="006429D4" w:rsidRDefault="005560E3" w:rsidP="006429D4">
      <w:pPr>
        <w:spacing w:after="0" w:line="240" w:lineRule="auto"/>
        <w:ind w:firstLine="708"/>
        <w:jc w:val="both"/>
        <w:rPr>
          <w:rFonts w:ascii="Times New Roman" w:hAnsi="Times New Roman" w:cs="Times New Roman"/>
          <w:sz w:val="28"/>
          <w:szCs w:val="28"/>
        </w:rPr>
      </w:pPr>
      <w:r w:rsidRPr="006429D4">
        <w:rPr>
          <w:rFonts w:ascii="Times New Roman" w:hAnsi="Times New Roman" w:cs="Times New Roman"/>
          <w:sz w:val="28"/>
          <w:szCs w:val="28"/>
        </w:rPr>
        <w:t>7)</w:t>
      </w:r>
      <w:r w:rsidR="00EF5A7B" w:rsidRPr="006429D4">
        <w:rPr>
          <w:rFonts w:ascii="Times New Roman" w:hAnsi="Times New Roman" w:cs="Times New Roman"/>
          <w:sz w:val="28"/>
          <w:szCs w:val="28"/>
        </w:rPr>
        <w:t xml:space="preserve"> про елементи складу воєнного злочину.</w:t>
      </w:r>
      <w:r w:rsidR="00851253" w:rsidRPr="006429D4">
        <w:rPr>
          <w:rFonts w:ascii="Times New Roman" w:hAnsi="Times New Roman" w:cs="Times New Roman"/>
          <w:sz w:val="28"/>
          <w:szCs w:val="28"/>
        </w:rPr>
        <w:t xml:space="preserve"> Виокремлено види діянь</w:t>
      </w:r>
      <w:r w:rsidR="003A7C23" w:rsidRPr="006429D4">
        <w:rPr>
          <w:rFonts w:ascii="Times New Roman" w:hAnsi="Times New Roman" w:cs="Times New Roman"/>
          <w:sz w:val="28"/>
          <w:szCs w:val="28"/>
        </w:rPr>
        <w:t>, які складають об’єктивну</w:t>
      </w:r>
      <w:r w:rsidR="00EF5A7B" w:rsidRPr="006429D4">
        <w:rPr>
          <w:rFonts w:ascii="Times New Roman" w:hAnsi="Times New Roman" w:cs="Times New Roman"/>
          <w:sz w:val="28"/>
          <w:szCs w:val="28"/>
        </w:rPr>
        <w:t xml:space="preserve"> </w:t>
      </w:r>
      <w:r w:rsidR="003A7C23" w:rsidRPr="006429D4">
        <w:rPr>
          <w:rFonts w:ascii="Times New Roman" w:hAnsi="Times New Roman" w:cs="Times New Roman"/>
          <w:sz w:val="28"/>
          <w:szCs w:val="28"/>
        </w:rPr>
        <w:t>сторону воєнних злочинів, а саме</w:t>
      </w:r>
      <w:r w:rsidR="00664BCA" w:rsidRPr="006429D4">
        <w:rPr>
          <w:rFonts w:ascii="Times New Roman" w:hAnsi="Times New Roman" w:cs="Times New Roman"/>
          <w:sz w:val="28"/>
          <w:szCs w:val="28"/>
        </w:rPr>
        <w:t xml:space="preserve"> діяння, що пов’язані: </w:t>
      </w:r>
      <w:r w:rsidR="00EF5A7B" w:rsidRPr="006429D4">
        <w:rPr>
          <w:rFonts w:ascii="Times New Roman" w:hAnsi="Times New Roman" w:cs="Times New Roman"/>
          <w:sz w:val="28"/>
          <w:szCs w:val="28"/>
        </w:rPr>
        <w:t>з незаконним оберненням майна на свою користь чи користь третіх осіб або знищенням майна; із застосуванням незаконного насильства щодо осіб; із застосування заборонених засобів ведення війни; із недбалим виконання своїх обов’язків; з незаконним введенням в оману під час бойових дій; інші діяння, що не входять у жодну з перерахованих груп;</w:t>
      </w:r>
    </w:p>
    <w:p w14:paraId="7E238B81" w14:textId="4EE3998B" w:rsidR="00EF5A7B" w:rsidRPr="006429D4" w:rsidRDefault="00BC5873" w:rsidP="006429D4">
      <w:pPr>
        <w:spacing w:after="0" w:line="240" w:lineRule="auto"/>
        <w:ind w:firstLine="708"/>
        <w:jc w:val="both"/>
        <w:rPr>
          <w:rFonts w:ascii="Times New Roman" w:hAnsi="Times New Roman" w:cs="Times New Roman"/>
          <w:sz w:val="28"/>
          <w:szCs w:val="28"/>
        </w:rPr>
      </w:pPr>
      <w:r w:rsidRPr="006429D4">
        <w:rPr>
          <w:rFonts w:ascii="Times New Roman" w:hAnsi="Times New Roman" w:cs="Times New Roman"/>
          <w:sz w:val="28"/>
          <w:szCs w:val="28"/>
        </w:rPr>
        <w:t>8)</w:t>
      </w:r>
      <w:r w:rsidR="00EF5A7B" w:rsidRPr="006429D4">
        <w:rPr>
          <w:rFonts w:ascii="Times New Roman" w:hAnsi="Times New Roman" w:cs="Times New Roman"/>
          <w:sz w:val="28"/>
          <w:szCs w:val="28"/>
        </w:rPr>
        <w:t xml:space="preserve"> про необхідність </w:t>
      </w:r>
      <w:r w:rsidR="00DB56E4" w:rsidRPr="006429D4">
        <w:rPr>
          <w:rFonts w:ascii="Times New Roman" w:hAnsi="Times New Roman" w:cs="Times New Roman"/>
          <w:sz w:val="28"/>
          <w:szCs w:val="28"/>
        </w:rPr>
        <w:t>об’єднати</w:t>
      </w:r>
      <w:r w:rsidR="00EF5A7B" w:rsidRPr="006429D4">
        <w:rPr>
          <w:rFonts w:ascii="Times New Roman" w:hAnsi="Times New Roman" w:cs="Times New Roman"/>
          <w:sz w:val="28"/>
          <w:szCs w:val="28"/>
        </w:rPr>
        <w:t xml:space="preserve"> усі воєнні злочини в одному розділі Особливої частини КК України, який </w:t>
      </w:r>
      <w:r w:rsidR="002A72A4" w:rsidRPr="006429D4">
        <w:rPr>
          <w:rFonts w:ascii="Times New Roman" w:hAnsi="Times New Roman" w:cs="Times New Roman"/>
          <w:sz w:val="28"/>
          <w:szCs w:val="28"/>
        </w:rPr>
        <w:t>запропоновано</w:t>
      </w:r>
      <w:r w:rsidR="00EF5A7B" w:rsidRPr="006429D4">
        <w:rPr>
          <w:rFonts w:ascii="Times New Roman" w:hAnsi="Times New Roman" w:cs="Times New Roman"/>
          <w:sz w:val="28"/>
          <w:szCs w:val="28"/>
        </w:rPr>
        <w:t xml:space="preserve"> назвати «Злочини проти ведення збройних конфліктів міжнародного та неміжнародного (внутрішнього) характеру (воєнні злочини)».</w:t>
      </w:r>
    </w:p>
    <w:p w14:paraId="3C66DF35" w14:textId="77777777" w:rsidR="00EF5A7B" w:rsidRPr="006429D4" w:rsidRDefault="00EF5A7B" w:rsidP="006429D4">
      <w:pPr>
        <w:spacing w:after="0" w:line="240" w:lineRule="auto"/>
        <w:ind w:firstLine="708"/>
        <w:jc w:val="both"/>
        <w:rPr>
          <w:rFonts w:ascii="Times New Roman" w:hAnsi="Times New Roman" w:cs="Times New Roman"/>
          <w:sz w:val="28"/>
          <w:szCs w:val="28"/>
        </w:rPr>
      </w:pPr>
      <w:r w:rsidRPr="006429D4">
        <w:rPr>
          <w:rFonts w:ascii="Times New Roman" w:hAnsi="Times New Roman" w:cs="Times New Roman"/>
          <w:b/>
          <w:bCs/>
          <w:sz w:val="28"/>
          <w:szCs w:val="28"/>
        </w:rPr>
        <w:t>Практичне значення одержаних результатів</w:t>
      </w:r>
      <w:r w:rsidRPr="006429D4">
        <w:rPr>
          <w:rFonts w:ascii="Times New Roman" w:hAnsi="Times New Roman" w:cs="Times New Roman"/>
          <w:sz w:val="28"/>
          <w:szCs w:val="28"/>
        </w:rPr>
        <w:t xml:space="preserve"> полягає у тому, що висновки та пропозиції, викладені у роботі, можуть бути використані у: </w:t>
      </w:r>
    </w:p>
    <w:p w14:paraId="518DB60A" w14:textId="77777777" w:rsidR="00EF5A7B" w:rsidRPr="006429D4" w:rsidRDefault="00EF5A7B" w:rsidP="006429D4">
      <w:pPr>
        <w:spacing w:after="0" w:line="240" w:lineRule="auto"/>
        <w:ind w:firstLine="708"/>
        <w:jc w:val="both"/>
        <w:rPr>
          <w:rFonts w:ascii="Times New Roman" w:hAnsi="Times New Roman" w:cs="Times New Roman"/>
          <w:sz w:val="28"/>
          <w:szCs w:val="28"/>
        </w:rPr>
      </w:pPr>
      <w:r w:rsidRPr="006429D4">
        <w:rPr>
          <w:rFonts w:ascii="Times New Roman" w:hAnsi="Times New Roman" w:cs="Times New Roman"/>
          <w:sz w:val="28"/>
          <w:szCs w:val="28"/>
        </w:rPr>
        <w:t xml:space="preserve">- науково-дослідній роботі – для більш ґрунтовного дослідження норм про відповідальність за воєнні злочини; </w:t>
      </w:r>
    </w:p>
    <w:p w14:paraId="448D89E7" w14:textId="77777777" w:rsidR="00EF5A7B" w:rsidRPr="006429D4" w:rsidRDefault="00EF5A7B" w:rsidP="006429D4">
      <w:pPr>
        <w:spacing w:after="0" w:line="240" w:lineRule="auto"/>
        <w:ind w:firstLine="708"/>
        <w:jc w:val="both"/>
        <w:rPr>
          <w:rFonts w:ascii="Times New Roman" w:hAnsi="Times New Roman" w:cs="Times New Roman"/>
          <w:sz w:val="28"/>
          <w:szCs w:val="28"/>
        </w:rPr>
      </w:pPr>
      <w:r w:rsidRPr="006429D4">
        <w:rPr>
          <w:rFonts w:ascii="Times New Roman" w:hAnsi="Times New Roman" w:cs="Times New Roman"/>
          <w:sz w:val="28"/>
          <w:szCs w:val="28"/>
        </w:rPr>
        <w:t xml:space="preserve">- законотворчості – для вдосконалення норм КК України, які встановлюють відповідальність за воєнні злочини; </w:t>
      </w:r>
    </w:p>
    <w:p w14:paraId="04F04ED2" w14:textId="7EC74232" w:rsidR="00EF5A7B" w:rsidRPr="006429D4" w:rsidRDefault="00EF5A7B" w:rsidP="006429D4">
      <w:pPr>
        <w:spacing w:after="0" w:line="240" w:lineRule="auto"/>
        <w:ind w:firstLine="708"/>
        <w:jc w:val="both"/>
        <w:rPr>
          <w:rFonts w:ascii="Times New Roman" w:hAnsi="Times New Roman" w:cs="Times New Roman"/>
          <w:sz w:val="28"/>
          <w:szCs w:val="28"/>
        </w:rPr>
      </w:pPr>
      <w:r w:rsidRPr="006429D4">
        <w:rPr>
          <w:rFonts w:ascii="Times New Roman" w:hAnsi="Times New Roman" w:cs="Times New Roman"/>
          <w:sz w:val="28"/>
          <w:szCs w:val="28"/>
        </w:rPr>
        <w:t>- правозастосовній діяльності – для правильної кримінально-правової кваліфікації воєнних злочинів</w:t>
      </w:r>
      <w:r w:rsidR="00E94126" w:rsidRPr="006429D4">
        <w:rPr>
          <w:rFonts w:ascii="Times New Roman" w:hAnsi="Times New Roman" w:cs="Times New Roman"/>
          <w:sz w:val="28"/>
          <w:szCs w:val="28"/>
        </w:rPr>
        <w:t xml:space="preserve"> (акт впровадження результатів дисертаційного дослідження у діяльність Касаційного кримінального суду у складі Верховного Суду № 158/1/158-19 від 27 травня 2019 року);</w:t>
      </w:r>
      <w:r w:rsidRPr="006429D4">
        <w:rPr>
          <w:rFonts w:ascii="Times New Roman" w:hAnsi="Times New Roman" w:cs="Times New Roman"/>
          <w:sz w:val="28"/>
          <w:szCs w:val="28"/>
        </w:rPr>
        <w:t xml:space="preserve"> </w:t>
      </w:r>
    </w:p>
    <w:p w14:paraId="392E0CBD" w14:textId="408B0442" w:rsidR="00536935" w:rsidRPr="006429D4" w:rsidRDefault="00EF5A7B" w:rsidP="006429D4">
      <w:pPr>
        <w:spacing w:after="0" w:line="240" w:lineRule="auto"/>
        <w:ind w:firstLine="708"/>
        <w:jc w:val="both"/>
        <w:rPr>
          <w:rFonts w:ascii="Times New Roman" w:hAnsi="Times New Roman" w:cs="Times New Roman"/>
          <w:sz w:val="28"/>
          <w:szCs w:val="28"/>
        </w:rPr>
      </w:pPr>
      <w:r w:rsidRPr="006429D4">
        <w:rPr>
          <w:rFonts w:ascii="Times New Roman" w:hAnsi="Times New Roman" w:cs="Times New Roman"/>
          <w:sz w:val="28"/>
          <w:szCs w:val="28"/>
        </w:rPr>
        <w:t>- навчальному процесі – під час вивчення дисциплін «Кримінальне право України»</w:t>
      </w:r>
      <w:r w:rsidR="003F476D" w:rsidRPr="006429D4">
        <w:rPr>
          <w:rFonts w:ascii="Times New Roman" w:hAnsi="Times New Roman" w:cs="Times New Roman"/>
          <w:sz w:val="28"/>
          <w:szCs w:val="28"/>
        </w:rPr>
        <w:t>, «Міжнародне кримінальне пр</w:t>
      </w:r>
      <w:r w:rsidR="00E94126" w:rsidRPr="006429D4">
        <w:rPr>
          <w:rFonts w:ascii="Times New Roman" w:hAnsi="Times New Roman" w:cs="Times New Roman"/>
          <w:sz w:val="28"/>
          <w:szCs w:val="28"/>
        </w:rPr>
        <w:t>аво» (акт впровадження результатів дисертаційного дослідження у навчальний процес Львівського національного університету імені Івана Франка № 423-С  від 3 лютого 2020 року).</w:t>
      </w:r>
    </w:p>
    <w:p w14:paraId="02572AD9" w14:textId="3DCF54D3" w:rsidR="00EF5A7B" w:rsidRPr="006429D4" w:rsidRDefault="00EF5A7B" w:rsidP="006429D4">
      <w:pPr>
        <w:spacing w:after="0" w:line="240" w:lineRule="auto"/>
        <w:ind w:firstLine="708"/>
        <w:jc w:val="both"/>
        <w:rPr>
          <w:rFonts w:ascii="Times New Roman" w:hAnsi="Times New Roman" w:cs="Times New Roman"/>
          <w:sz w:val="28"/>
          <w:szCs w:val="28"/>
        </w:rPr>
      </w:pPr>
      <w:r w:rsidRPr="006429D4">
        <w:rPr>
          <w:rFonts w:ascii="Times New Roman" w:hAnsi="Times New Roman" w:cs="Times New Roman"/>
          <w:b/>
          <w:bCs/>
          <w:sz w:val="28"/>
          <w:szCs w:val="28"/>
        </w:rPr>
        <w:t>Апробація матеріалів дисертації.</w:t>
      </w:r>
      <w:r w:rsidRPr="006429D4">
        <w:rPr>
          <w:rFonts w:ascii="Times New Roman" w:hAnsi="Times New Roman" w:cs="Times New Roman"/>
          <w:sz w:val="28"/>
          <w:szCs w:val="28"/>
        </w:rPr>
        <w:t xml:space="preserve"> Результати досліджень, викладені у дисертації, оприлюднено на науково-практичних заходах, зокрема: на міжнародній науково-практичній конференції «Проблеми науки кримінального права та їх вирішення у законотворчій та правозастосовній діяльності» </w:t>
      </w:r>
      <w:r w:rsidR="00897CC9">
        <w:rPr>
          <w:rFonts w:ascii="Times New Roman" w:hAnsi="Times New Roman" w:cs="Times New Roman"/>
          <w:sz w:val="28"/>
          <w:szCs w:val="28"/>
        </w:rPr>
        <w:t xml:space="preserve">           </w:t>
      </w:r>
      <w:r w:rsidRPr="006429D4">
        <w:rPr>
          <w:rFonts w:ascii="Times New Roman" w:hAnsi="Times New Roman" w:cs="Times New Roman"/>
          <w:sz w:val="28"/>
          <w:szCs w:val="28"/>
        </w:rPr>
        <w:t>(</w:t>
      </w:r>
      <w:r w:rsidR="00F46C1F" w:rsidRPr="006429D4">
        <w:rPr>
          <w:rFonts w:ascii="Times New Roman" w:hAnsi="Times New Roman" w:cs="Times New Roman"/>
          <w:sz w:val="28"/>
          <w:szCs w:val="28"/>
        </w:rPr>
        <w:t xml:space="preserve">м. Харків, </w:t>
      </w:r>
      <w:r w:rsidRPr="006429D4">
        <w:rPr>
          <w:rFonts w:ascii="Times New Roman" w:hAnsi="Times New Roman" w:cs="Times New Roman"/>
          <w:sz w:val="28"/>
          <w:szCs w:val="28"/>
        </w:rPr>
        <w:t>8-9 жовтня 2015 року); на ХХІІ звітній науково-практичній конференції «Проблеми державотворення і захисту прав людини» (</w:t>
      </w:r>
      <w:r w:rsidR="00DB5D22" w:rsidRPr="006429D4">
        <w:rPr>
          <w:rFonts w:ascii="Times New Roman" w:hAnsi="Times New Roman" w:cs="Times New Roman"/>
          <w:sz w:val="28"/>
          <w:szCs w:val="28"/>
        </w:rPr>
        <w:t xml:space="preserve">м. Львів, </w:t>
      </w:r>
      <w:r w:rsidR="00897CC9">
        <w:rPr>
          <w:rFonts w:ascii="Times New Roman" w:hAnsi="Times New Roman" w:cs="Times New Roman"/>
          <w:sz w:val="28"/>
          <w:szCs w:val="28"/>
        </w:rPr>
        <w:t xml:space="preserve">     </w:t>
      </w:r>
      <w:r w:rsidRPr="006429D4">
        <w:rPr>
          <w:rFonts w:ascii="Times New Roman" w:hAnsi="Times New Roman" w:cs="Times New Roman"/>
          <w:sz w:val="28"/>
          <w:szCs w:val="28"/>
        </w:rPr>
        <w:t>4-5 лютого 2016 року) та на ХХІІІ звітній науково-практичній конференції «Проблеми державотворення і захисту прав людини в Україні» (</w:t>
      </w:r>
      <w:r w:rsidR="00DB5D22" w:rsidRPr="006429D4">
        <w:rPr>
          <w:rFonts w:ascii="Times New Roman" w:hAnsi="Times New Roman" w:cs="Times New Roman"/>
          <w:sz w:val="28"/>
          <w:szCs w:val="28"/>
        </w:rPr>
        <w:t xml:space="preserve">м. Львів, </w:t>
      </w:r>
      <w:r w:rsidR="00897CC9">
        <w:rPr>
          <w:rFonts w:ascii="Times New Roman" w:hAnsi="Times New Roman" w:cs="Times New Roman"/>
          <w:sz w:val="28"/>
          <w:szCs w:val="28"/>
        </w:rPr>
        <w:t xml:space="preserve">        </w:t>
      </w:r>
      <w:r w:rsidRPr="006429D4">
        <w:rPr>
          <w:rFonts w:ascii="Times New Roman" w:hAnsi="Times New Roman" w:cs="Times New Roman"/>
          <w:sz w:val="28"/>
          <w:szCs w:val="28"/>
        </w:rPr>
        <w:t>7-8 лютого 2017 року).</w:t>
      </w:r>
    </w:p>
    <w:p w14:paraId="5F44CFDC" w14:textId="77AAE927" w:rsidR="00B76FD8" w:rsidRPr="006429D4" w:rsidRDefault="00B76FD8" w:rsidP="006429D4">
      <w:pPr>
        <w:spacing w:after="0" w:line="240" w:lineRule="auto"/>
        <w:ind w:firstLine="708"/>
        <w:jc w:val="both"/>
        <w:rPr>
          <w:rFonts w:ascii="Times New Roman" w:hAnsi="Times New Roman" w:cs="Times New Roman"/>
          <w:b/>
          <w:bCs/>
          <w:sz w:val="28"/>
          <w:szCs w:val="28"/>
        </w:rPr>
      </w:pPr>
      <w:r w:rsidRPr="006429D4">
        <w:rPr>
          <w:rFonts w:ascii="Times New Roman" w:hAnsi="Times New Roman" w:cs="Times New Roman"/>
          <w:b/>
          <w:bCs/>
          <w:sz w:val="28"/>
          <w:szCs w:val="28"/>
        </w:rPr>
        <w:lastRenderedPageBreak/>
        <w:t>Публікації.</w:t>
      </w:r>
      <w:r w:rsidR="00BA4C20" w:rsidRPr="006429D4">
        <w:rPr>
          <w:rFonts w:ascii="Times New Roman" w:hAnsi="Times New Roman" w:cs="Times New Roman"/>
          <w:sz w:val="28"/>
          <w:szCs w:val="28"/>
        </w:rPr>
        <w:t xml:space="preserve"> </w:t>
      </w:r>
      <w:r w:rsidR="006F12F2" w:rsidRPr="006429D4">
        <w:rPr>
          <w:rFonts w:ascii="Times New Roman" w:hAnsi="Times New Roman" w:cs="Times New Roman"/>
          <w:sz w:val="28"/>
          <w:szCs w:val="28"/>
        </w:rPr>
        <w:t xml:space="preserve">Основні теоретичні положення, висновки і практичні результати, отримані в процесі роботи над дисертацією, містяться в </w:t>
      </w:r>
      <w:r w:rsidR="00F16AB4" w:rsidRPr="006429D4">
        <w:rPr>
          <w:rFonts w:ascii="Times New Roman" w:hAnsi="Times New Roman" w:cs="Times New Roman"/>
          <w:sz w:val="28"/>
          <w:szCs w:val="28"/>
        </w:rPr>
        <w:t>6</w:t>
      </w:r>
      <w:r w:rsidR="006F12F2" w:rsidRPr="006429D4">
        <w:rPr>
          <w:rFonts w:ascii="Times New Roman" w:hAnsi="Times New Roman" w:cs="Times New Roman"/>
          <w:sz w:val="28"/>
          <w:szCs w:val="28"/>
        </w:rPr>
        <w:t xml:space="preserve"> наукових статтях, з яких: </w:t>
      </w:r>
      <w:r w:rsidR="00070A05" w:rsidRPr="006429D4">
        <w:rPr>
          <w:rFonts w:ascii="Times New Roman" w:hAnsi="Times New Roman" w:cs="Times New Roman"/>
          <w:sz w:val="28"/>
          <w:szCs w:val="28"/>
        </w:rPr>
        <w:t>4</w:t>
      </w:r>
      <w:r w:rsidR="006F12F2" w:rsidRPr="006429D4">
        <w:rPr>
          <w:rFonts w:ascii="Times New Roman" w:hAnsi="Times New Roman" w:cs="Times New Roman"/>
          <w:sz w:val="28"/>
          <w:szCs w:val="28"/>
        </w:rPr>
        <w:t xml:space="preserve"> – у виданнях, визнаних фаховими для юридичних наук, </w:t>
      </w:r>
      <w:r w:rsidR="00155ABE" w:rsidRPr="006429D4">
        <w:rPr>
          <w:rFonts w:ascii="Times New Roman" w:hAnsi="Times New Roman" w:cs="Times New Roman"/>
          <w:sz w:val="28"/>
          <w:szCs w:val="28"/>
        </w:rPr>
        <w:t>2</w:t>
      </w:r>
      <w:r w:rsidR="006F12F2" w:rsidRPr="006429D4">
        <w:rPr>
          <w:rFonts w:ascii="Times New Roman" w:hAnsi="Times New Roman" w:cs="Times New Roman"/>
          <w:sz w:val="28"/>
          <w:szCs w:val="28"/>
        </w:rPr>
        <w:t xml:space="preserve"> – в </w:t>
      </w:r>
      <w:r w:rsidR="00532F9B" w:rsidRPr="006429D4">
        <w:rPr>
          <w:rFonts w:ascii="Times New Roman" w:hAnsi="Times New Roman" w:cs="Times New Roman"/>
          <w:sz w:val="28"/>
          <w:szCs w:val="28"/>
        </w:rPr>
        <w:t xml:space="preserve">закордонних </w:t>
      </w:r>
      <w:r w:rsidR="006F12F2" w:rsidRPr="006429D4">
        <w:rPr>
          <w:rFonts w:ascii="Times New Roman" w:hAnsi="Times New Roman" w:cs="Times New Roman"/>
          <w:sz w:val="28"/>
          <w:szCs w:val="28"/>
        </w:rPr>
        <w:t>науков</w:t>
      </w:r>
      <w:r w:rsidR="00AC2BB6" w:rsidRPr="006429D4">
        <w:rPr>
          <w:rFonts w:ascii="Times New Roman" w:hAnsi="Times New Roman" w:cs="Times New Roman"/>
          <w:sz w:val="28"/>
          <w:szCs w:val="28"/>
        </w:rPr>
        <w:t>их</w:t>
      </w:r>
      <w:r w:rsidR="006F12F2" w:rsidRPr="006429D4">
        <w:rPr>
          <w:rFonts w:ascii="Times New Roman" w:hAnsi="Times New Roman" w:cs="Times New Roman"/>
          <w:sz w:val="28"/>
          <w:szCs w:val="28"/>
        </w:rPr>
        <w:t xml:space="preserve"> виданн</w:t>
      </w:r>
      <w:r w:rsidR="00AC2BB6" w:rsidRPr="006429D4">
        <w:rPr>
          <w:rFonts w:ascii="Times New Roman" w:hAnsi="Times New Roman" w:cs="Times New Roman"/>
          <w:sz w:val="28"/>
          <w:szCs w:val="28"/>
        </w:rPr>
        <w:t>ях</w:t>
      </w:r>
      <w:r w:rsidR="00532F9B" w:rsidRPr="006429D4">
        <w:rPr>
          <w:rFonts w:ascii="Times New Roman" w:hAnsi="Times New Roman" w:cs="Times New Roman"/>
          <w:sz w:val="28"/>
          <w:szCs w:val="28"/>
        </w:rPr>
        <w:t xml:space="preserve"> (Республіка Молдова та Словаччина)</w:t>
      </w:r>
      <w:r w:rsidR="006F12F2" w:rsidRPr="006429D4">
        <w:rPr>
          <w:rFonts w:ascii="Times New Roman" w:hAnsi="Times New Roman" w:cs="Times New Roman"/>
          <w:sz w:val="28"/>
          <w:szCs w:val="28"/>
        </w:rPr>
        <w:t>;</w:t>
      </w:r>
      <w:r w:rsidR="005037D5" w:rsidRPr="006429D4">
        <w:rPr>
          <w:rFonts w:ascii="Times New Roman" w:hAnsi="Times New Roman" w:cs="Times New Roman"/>
          <w:sz w:val="28"/>
          <w:szCs w:val="28"/>
        </w:rPr>
        <w:t xml:space="preserve"> а також в</w:t>
      </w:r>
      <w:r w:rsidR="006F12F2" w:rsidRPr="006429D4">
        <w:rPr>
          <w:rFonts w:ascii="Times New Roman" w:hAnsi="Times New Roman" w:cs="Times New Roman"/>
          <w:sz w:val="28"/>
          <w:szCs w:val="28"/>
        </w:rPr>
        <w:t xml:space="preserve"> тезах </w:t>
      </w:r>
      <w:r w:rsidR="002F1DE2" w:rsidRPr="006429D4">
        <w:rPr>
          <w:rFonts w:ascii="Times New Roman" w:hAnsi="Times New Roman" w:cs="Times New Roman"/>
          <w:sz w:val="28"/>
          <w:szCs w:val="28"/>
        </w:rPr>
        <w:t>3</w:t>
      </w:r>
      <w:r w:rsidR="006F12F2" w:rsidRPr="006429D4">
        <w:rPr>
          <w:rFonts w:ascii="Times New Roman" w:hAnsi="Times New Roman" w:cs="Times New Roman"/>
          <w:sz w:val="28"/>
          <w:szCs w:val="28"/>
        </w:rPr>
        <w:t xml:space="preserve"> доповідей на міжнародних науково-практичних конференціях.</w:t>
      </w:r>
    </w:p>
    <w:p w14:paraId="0083B6C6" w14:textId="57FE49CA" w:rsidR="00184F53" w:rsidRPr="006429D4" w:rsidRDefault="00EF5A7B" w:rsidP="006429D4">
      <w:pPr>
        <w:spacing w:after="0" w:line="240" w:lineRule="auto"/>
        <w:ind w:firstLine="708"/>
        <w:jc w:val="both"/>
        <w:rPr>
          <w:rFonts w:ascii="Times New Roman" w:hAnsi="Times New Roman" w:cs="Times New Roman"/>
          <w:sz w:val="28"/>
          <w:szCs w:val="28"/>
        </w:rPr>
      </w:pPr>
      <w:r w:rsidRPr="006429D4">
        <w:rPr>
          <w:rFonts w:ascii="Times New Roman" w:hAnsi="Times New Roman" w:cs="Times New Roman"/>
          <w:b/>
          <w:bCs/>
          <w:sz w:val="28"/>
          <w:szCs w:val="28"/>
        </w:rPr>
        <w:t>Структура дисертації.</w:t>
      </w:r>
      <w:r w:rsidRPr="006429D4">
        <w:rPr>
          <w:rFonts w:ascii="Times New Roman" w:hAnsi="Times New Roman" w:cs="Times New Roman"/>
          <w:sz w:val="28"/>
          <w:szCs w:val="28"/>
        </w:rPr>
        <w:t xml:space="preserve"> Дисертація складається з</w:t>
      </w:r>
      <w:r w:rsidR="00EB17B5" w:rsidRPr="006429D4">
        <w:rPr>
          <w:rFonts w:ascii="Times New Roman" w:hAnsi="Times New Roman" w:cs="Times New Roman"/>
          <w:sz w:val="28"/>
          <w:szCs w:val="28"/>
        </w:rPr>
        <w:t xml:space="preserve"> переліку </w:t>
      </w:r>
      <w:r w:rsidR="006429D4" w:rsidRPr="006429D4">
        <w:rPr>
          <w:rFonts w:ascii="Times New Roman" w:hAnsi="Times New Roman" w:cs="Times New Roman"/>
          <w:sz w:val="28"/>
          <w:szCs w:val="28"/>
        </w:rPr>
        <w:t>у</w:t>
      </w:r>
      <w:r w:rsidR="00EB17B5" w:rsidRPr="006429D4">
        <w:rPr>
          <w:rFonts w:ascii="Times New Roman" w:hAnsi="Times New Roman" w:cs="Times New Roman"/>
          <w:sz w:val="28"/>
          <w:szCs w:val="28"/>
        </w:rPr>
        <w:t xml:space="preserve">мовних позначень, </w:t>
      </w:r>
      <w:r w:rsidRPr="006429D4">
        <w:rPr>
          <w:rFonts w:ascii="Times New Roman" w:hAnsi="Times New Roman" w:cs="Times New Roman"/>
          <w:sz w:val="28"/>
          <w:szCs w:val="28"/>
        </w:rPr>
        <w:t>вступу, трьох розділів, що охоплюють вісім підрозділів, висновків, списку використаних джерел</w:t>
      </w:r>
      <w:r w:rsidR="002B41CF" w:rsidRPr="006429D4">
        <w:rPr>
          <w:rFonts w:ascii="Times New Roman" w:hAnsi="Times New Roman" w:cs="Times New Roman"/>
          <w:sz w:val="28"/>
          <w:szCs w:val="28"/>
        </w:rPr>
        <w:t>, додатків</w:t>
      </w:r>
      <w:r w:rsidRPr="006429D4">
        <w:rPr>
          <w:rFonts w:ascii="Times New Roman" w:hAnsi="Times New Roman" w:cs="Times New Roman"/>
          <w:sz w:val="28"/>
          <w:szCs w:val="28"/>
        </w:rPr>
        <w:t>. Загальний обсяг дисертації становить 2</w:t>
      </w:r>
      <w:r w:rsidR="009F35AD" w:rsidRPr="006429D4">
        <w:rPr>
          <w:rFonts w:ascii="Times New Roman" w:hAnsi="Times New Roman" w:cs="Times New Roman"/>
          <w:sz w:val="28"/>
          <w:szCs w:val="28"/>
        </w:rPr>
        <w:t>60</w:t>
      </w:r>
      <w:r w:rsidRPr="006429D4">
        <w:rPr>
          <w:rFonts w:ascii="Times New Roman" w:hAnsi="Times New Roman" w:cs="Times New Roman"/>
          <w:sz w:val="28"/>
          <w:szCs w:val="28"/>
        </w:rPr>
        <w:t xml:space="preserve"> сторінки, з яких основного тексту – 2</w:t>
      </w:r>
      <w:r w:rsidR="009F35AD" w:rsidRPr="006429D4">
        <w:rPr>
          <w:rFonts w:ascii="Times New Roman" w:hAnsi="Times New Roman" w:cs="Times New Roman"/>
          <w:sz w:val="28"/>
          <w:szCs w:val="28"/>
        </w:rPr>
        <w:t>14</w:t>
      </w:r>
      <w:r w:rsidRPr="006429D4">
        <w:rPr>
          <w:rFonts w:ascii="Times New Roman" w:hAnsi="Times New Roman" w:cs="Times New Roman"/>
          <w:sz w:val="28"/>
          <w:szCs w:val="28"/>
        </w:rPr>
        <w:t xml:space="preserve"> сторінок, список використаних джерел – 26 сторінок</w:t>
      </w:r>
      <w:r w:rsidR="00C4752F" w:rsidRPr="006429D4">
        <w:rPr>
          <w:rFonts w:ascii="Times New Roman" w:hAnsi="Times New Roman" w:cs="Times New Roman"/>
          <w:sz w:val="28"/>
          <w:szCs w:val="28"/>
        </w:rPr>
        <w:t xml:space="preserve"> </w:t>
      </w:r>
      <w:r w:rsidR="00897CC9">
        <w:rPr>
          <w:rFonts w:ascii="Times New Roman" w:hAnsi="Times New Roman" w:cs="Times New Roman"/>
          <w:sz w:val="28"/>
          <w:szCs w:val="28"/>
        </w:rPr>
        <w:t xml:space="preserve">(271 найменування), </w:t>
      </w:r>
      <w:r w:rsidRPr="006429D4">
        <w:rPr>
          <w:rFonts w:ascii="Times New Roman" w:hAnsi="Times New Roman" w:cs="Times New Roman"/>
          <w:sz w:val="28"/>
          <w:szCs w:val="28"/>
        </w:rPr>
        <w:t>додатки розміщено на 8 сторінках.</w:t>
      </w:r>
    </w:p>
    <w:p w14:paraId="2CAD2EE6" w14:textId="77777777" w:rsidR="001D5B79" w:rsidRPr="006429D4" w:rsidRDefault="001D5B79" w:rsidP="006429D4">
      <w:pPr>
        <w:spacing w:after="0" w:line="240" w:lineRule="auto"/>
        <w:jc w:val="center"/>
        <w:rPr>
          <w:rFonts w:ascii="Times New Roman" w:hAnsi="Times New Roman" w:cs="Times New Roman"/>
          <w:b/>
          <w:bCs/>
          <w:sz w:val="28"/>
          <w:szCs w:val="28"/>
        </w:rPr>
      </w:pPr>
    </w:p>
    <w:p w14:paraId="58592350" w14:textId="766C1D4E" w:rsidR="00322CEF" w:rsidRDefault="00322CEF" w:rsidP="006429D4">
      <w:pPr>
        <w:spacing w:after="0" w:line="240" w:lineRule="auto"/>
        <w:jc w:val="center"/>
        <w:rPr>
          <w:rFonts w:ascii="Times New Roman" w:hAnsi="Times New Roman" w:cs="Times New Roman"/>
          <w:b/>
          <w:bCs/>
          <w:sz w:val="28"/>
          <w:szCs w:val="28"/>
        </w:rPr>
      </w:pPr>
      <w:r w:rsidRPr="006429D4">
        <w:rPr>
          <w:rFonts w:ascii="Times New Roman" w:hAnsi="Times New Roman" w:cs="Times New Roman"/>
          <w:b/>
          <w:bCs/>
          <w:sz w:val="28"/>
          <w:szCs w:val="28"/>
        </w:rPr>
        <w:t>ОСНОВНИЙ ЗМІСТ РОБОТИ</w:t>
      </w:r>
    </w:p>
    <w:p w14:paraId="39D4EEE1" w14:textId="77777777" w:rsidR="009B3D57" w:rsidRPr="006429D4" w:rsidRDefault="009B3D57" w:rsidP="006429D4">
      <w:pPr>
        <w:spacing w:after="0" w:line="240" w:lineRule="auto"/>
        <w:jc w:val="center"/>
        <w:rPr>
          <w:rFonts w:ascii="Times New Roman" w:hAnsi="Times New Roman" w:cs="Times New Roman"/>
          <w:b/>
          <w:bCs/>
          <w:sz w:val="28"/>
          <w:szCs w:val="28"/>
        </w:rPr>
      </w:pPr>
    </w:p>
    <w:p w14:paraId="6AF4AC9F" w14:textId="3790E387" w:rsidR="006429D4" w:rsidRPr="006429D4" w:rsidRDefault="00000457" w:rsidP="006429D4">
      <w:pPr>
        <w:spacing w:after="0" w:line="240" w:lineRule="auto"/>
        <w:ind w:firstLine="708"/>
        <w:jc w:val="both"/>
        <w:rPr>
          <w:rFonts w:ascii="Times New Roman" w:hAnsi="Times New Roman" w:cs="Times New Roman"/>
          <w:sz w:val="28"/>
          <w:szCs w:val="28"/>
        </w:rPr>
      </w:pPr>
      <w:r w:rsidRPr="006429D4">
        <w:rPr>
          <w:rFonts w:ascii="Times New Roman" w:hAnsi="Times New Roman" w:cs="Times New Roman"/>
          <w:sz w:val="28"/>
          <w:szCs w:val="28"/>
        </w:rPr>
        <w:t xml:space="preserve">У </w:t>
      </w:r>
      <w:r w:rsidRPr="006429D4">
        <w:rPr>
          <w:rFonts w:ascii="Times New Roman" w:hAnsi="Times New Roman" w:cs="Times New Roman"/>
          <w:b/>
          <w:bCs/>
          <w:sz w:val="28"/>
          <w:szCs w:val="28"/>
        </w:rPr>
        <w:t>Вступі</w:t>
      </w:r>
      <w:r w:rsidR="00897CC9">
        <w:rPr>
          <w:rFonts w:ascii="Times New Roman" w:hAnsi="Times New Roman" w:cs="Times New Roman"/>
          <w:sz w:val="28"/>
          <w:szCs w:val="28"/>
        </w:rPr>
        <w:t xml:space="preserve"> розкрито сутність та обґрунтовано актуальність обраної теми дисертаційного </w:t>
      </w:r>
      <w:r w:rsidRPr="006429D4">
        <w:rPr>
          <w:rFonts w:ascii="Times New Roman" w:hAnsi="Times New Roman" w:cs="Times New Roman"/>
          <w:sz w:val="28"/>
          <w:szCs w:val="28"/>
        </w:rPr>
        <w:t>дослід</w:t>
      </w:r>
      <w:r w:rsidR="00897CC9">
        <w:rPr>
          <w:rFonts w:ascii="Times New Roman" w:hAnsi="Times New Roman" w:cs="Times New Roman"/>
          <w:sz w:val="28"/>
          <w:szCs w:val="28"/>
        </w:rPr>
        <w:t xml:space="preserve">ження, висвітлено зв’язок теми дисертації із сучасними дослідженнями у відповідній галузі знань; визначені мета і завдання дослідження відповідно до </w:t>
      </w:r>
      <w:r w:rsidRPr="006429D4">
        <w:rPr>
          <w:rFonts w:ascii="Times New Roman" w:hAnsi="Times New Roman" w:cs="Times New Roman"/>
          <w:sz w:val="28"/>
          <w:szCs w:val="28"/>
        </w:rPr>
        <w:t>предм</w:t>
      </w:r>
      <w:r w:rsidR="00897CC9">
        <w:rPr>
          <w:rFonts w:ascii="Times New Roman" w:hAnsi="Times New Roman" w:cs="Times New Roman"/>
          <w:sz w:val="28"/>
          <w:szCs w:val="28"/>
        </w:rPr>
        <w:t xml:space="preserve">ета та об’єкта дослідження, а також його </w:t>
      </w:r>
      <w:r w:rsidRPr="006429D4">
        <w:rPr>
          <w:rFonts w:ascii="Times New Roman" w:hAnsi="Times New Roman" w:cs="Times New Roman"/>
          <w:sz w:val="28"/>
          <w:szCs w:val="28"/>
        </w:rPr>
        <w:t>методологічної</w:t>
      </w:r>
      <w:r w:rsidR="00897CC9">
        <w:rPr>
          <w:rFonts w:ascii="Times New Roman" w:hAnsi="Times New Roman" w:cs="Times New Roman"/>
          <w:sz w:val="28"/>
          <w:szCs w:val="28"/>
        </w:rPr>
        <w:t xml:space="preserve"> основи; сформульовано основні наукові положення, які </w:t>
      </w:r>
      <w:r w:rsidR="00BF2B66" w:rsidRPr="006429D4">
        <w:rPr>
          <w:rFonts w:ascii="Times New Roman" w:hAnsi="Times New Roman" w:cs="Times New Roman"/>
          <w:sz w:val="28"/>
          <w:szCs w:val="28"/>
        </w:rPr>
        <w:t>відображають наукову</w:t>
      </w:r>
      <w:r w:rsidR="00897CC9">
        <w:rPr>
          <w:rFonts w:ascii="Times New Roman" w:hAnsi="Times New Roman" w:cs="Times New Roman"/>
          <w:sz w:val="28"/>
          <w:szCs w:val="28"/>
        </w:rPr>
        <w:t xml:space="preserve"> новизну отриманих результатів і </w:t>
      </w:r>
      <w:r w:rsidR="00BF2B66" w:rsidRPr="006429D4">
        <w:rPr>
          <w:rFonts w:ascii="Times New Roman" w:hAnsi="Times New Roman" w:cs="Times New Roman"/>
          <w:sz w:val="28"/>
          <w:szCs w:val="28"/>
        </w:rPr>
        <w:t>виносять</w:t>
      </w:r>
      <w:r w:rsidR="00897CC9">
        <w:rPr>
          <w:rFonts w:ascii="Times New Roman" w:hAnsi="Times New Roman" w:cs="Times New Roman"/>
          <w:sz w:val="28"/>
          <w:szCs w:val="28"/>
        </w:rPr>
        <w:t>ся на захист; аргументовано теоретичне та практичне значення</w:t>
      </w:r>
      <w:r w:rsidR="00BF2B66" w:rsidRPr="006429D4">
        <w:rPr>
          <w:rFonts w:ascii="Times New Roman" w:hAnsi="Times New Roman" w:cs="Times New Roman"/>
          <w:sz w:val="28"/>
          <w:szCs w:val="28"/>
        </w:rPr>
        <w:t xml:space="preserve"> отриман</w:t>
      </w:r>
      <w:r w:rsidR="00897CC9">
        <w:rPr>
          <w:rFonts w:ascii="Times New Roman" w:hAnsi="Times New Roman" w:cs="Times New Roman"/>
          <w:sz w:val="28"/>
          <w:szCs w:val="28"/>
        </w:rPr>
        <w:t xml:space="preserve">их результатів; надані відомості про їх апробацію та публікації автором концептуальних положень дисертаційного </w:t>
      </w:r>
      <w:r w:rsidR="00BF2B66" w:rsidRPr="006429D4">
        <w:rPr>
          <w:rFonts w:ascii="Times New Roman" w:hAnsi="Times New Roman" w:cs="Times New Roman"/>
          <w:sz w:val="28"/>
          <w:szCs w:val="28"/>
        </w:rPr>
        <w:t>дослідження.</w:t>
      </w:r>
    </w:p>
    <w:p w14:paraId="22DF5A53" w14:textId="478F3A29" w:rsidR="00712B76" w:rsidRPr="006429D4" w:rsidRDefault="00712B76" w:rsidP="006429D4">
      <w:pPr>
        <w:spacing w:after="0" w:line="240" w:lineRule="auto"/>
        <w:ind w:firstLine="708"/>
        <w:jc w:val="both"/>
        <w:rPr>
          <w:rFonts w:ascii="Times New Roman" w:hAnsi="Times New Roman" w:cs="Times New Roman"/>
          <w:sz w:val="28"/>
          <w:szCs w:val="28"/>
        </w:rPr>
      </w:pPr>
      <w:r w:rsidRPr="006429D4">
        <w:rPr>
          <w:rFonts w:ascii="Times New Roman" w:hAnsi="Times New Roman" w:cs="Times New Roman"/>
          <w:b/>
          <w:bCs/>
          <w:sz w:val="28"/>
          <w:szCs w:val="28"/>
        </w:rPr>
        <w:t xml:space="preserve">Розділ 1 «Теоретичні основи імплементації норм міжнародного кримінального права про воєнні злочини у </w:t>
      </w:r>
      <w:r w:rsidR="00A228FE" w:rsidRPr="006429D4">
        <w:rPr>
          <w:rFonts w:ascii="Times New Roman" w:hAnsi="Times New Roman" w:cs="Times New Roman"/>
          <w:b/>
          <w:bCs/>
          <w:sz w:val="28"/>
          <w:szCs w:val="28"/>
        </w:rPr>
        <w:t>К</w:t>
      </w:r>
      <w:r w:rsidRPr="006429D4">
        <w:rPr>
          <w:rFonts w:ascii="Times New Roman" w:hAnsi="Times New Roman" w:cs="Times New Roman"/>
          <w:b/>
          <w:bCs/>
          <w:sz w:val="28"/>
          <w:szCs w:val="28"/>
        </w:rPr>
        <w:t>римінальний кодекс</w:t>
      </w:r>
      <w:r w:rsidR="00A228FE" w:rsidRPr="006429D4">
        <w:rPr>
          <w:rFonts w:ascii="Times New Roman" w:hAnsi="Times New Roman" w:cs="Times New Roman"/>
          <w:b/>
          <w:bCs/>
          <w:sz w:val="28"/>
          <w:szCs w:val="28"/>
        </w:rPr>
        <w:t xml:space="preserve"> України»</w:t>
      </w:r>
      <w:r w:rsidR="00A228FE" w:rsidRPr="006429D4">
        <w:rPr>
          <w:rFonts w:ascii="Times New Roman" w:hAnsi="Times New Roman" w:cs="Times New Roman"/>
          <w:sz w:val="28"/>
          <w:szCs w:val="28"/>
        </w:rPr>
        <w:t xml:space="preserve"> складається з чотирьох підрозділів</w:t>
      </w:r>
      <w:r w:rsidR="00335CA9" w:rsidRPr="006429D4">
        <w:rPr>
          <w:rFonts w:ascii="Times New Roman" w:hAnsi="Times New Roman" w:cs="Times New Roman"/>
          <w:sz w:val="28"/>
          <w:szCs w:val="28"/>
        </w:rPr>
        <w:t>.</w:t>
      </w:r>
    </w:p>
    <w:p w14:paraId="19AA8348" w14:textId="188F63B3" w:rsidR="003B04D5" w:rsidRPr="006429D4" w:rsidRDefault="002178EC" w:rsidP="006429D4">
      <w:pPr>
        <w:pStyle w:val="A9"/>
        <w:pBdr>
          <w:top w:val="none" w:sz="0" w:space="0" w:color="auto"/>
          <w:left w:val="none" w:sz="0" w:space="0" w:color="auto"/>
          <w:bottom w:val="none" w:sz="0" w:space="0" w:color="auto"/>
          <w:right w:val="none" w:sz="0" w:space="0" w:color="auto"/>
          <w:bar w:val="none" w:sz="0" w:color="auto"/>
        </w:pBdr>
        <w:tabs>
          <w:tab w:val="left" w:pos="720"/>
          <w:tab w:val="left" w:pos="8848"/>
        </w:tabs>
        <w:spacing w:after="0" w:line="240" w:lineRule="auto"/>
        <w:ind w:firstLine="720"/>
        <w:jc w:val="both"/>
        <w:rPr>
          <w:rFonts w:ascii="Times New Roman" w:hAnsi="Times New Roman"/>
          <w:sz w:val="28"/>
          <w:szCs w:val="28"/>
          <w:lang w:val="uk-UA" w:bidi="hi-IN"/>
        </w:rPr>
      </w:pPr>
      <w:r w:rsidRPr="006429D4">
        <w:rPr>
          <w:rFonts w:ascii="Times New Roman" w:hAnsi="Times New Roman" w:cs="Times New Roman"/>
          <w:sz w:val="28"/>
          <w:szCs w:val="28"/>
          <w:lang w:val="uk-UA"/>
        </w:rPr>
        <w:t xml:space="preserve">У </w:t>
      </w:r>
      <w:r w:rsidRPr="006429D4">
        <w:rPr>
          <w:rFonts w:ascii="Times New Roman" w:hAnsi="Times New Roman" w:cs="Times New Roman"/>
          <w:i/>
          <w:iCs/>
          <w:sz w:val="28"/>
          <w:szCs w:val="28"/>
          <w:lang w:val="uk-UA"/>
        </w:rPr>
        <w:t>підрозділі 1.1. «</w:t>
      </w:r>
      <w:r w:rsidR="006E7951" w:rsidRPr="006429D4">
        <w:rPr>
          <w:rFonts w:ascii="Times New Roman" w:hAnsi="Times New Roman" w:cs="Times New Roman"/>
          <w:i/>
          <w:iCs/>
          <w:sz w:val="28"/>
          <w:szCs w:val="28"/>
          <w:lang w:val="uk-UA"/>
        </w:rPr>
        <w:t>Стан наукової розробки проблем імплементації норм міжнародного кримінального права про воєнні злочини у Кримінальний кодекс України</w:t>
      </w:r>
      <w:r w:rsidR="00913B34" w:rsidRPr="006429D4">
        <w:rPr>
          <w:rFonts w:ascii="Times New Roman" w:hAnsi="Times New Roman" w:cs="Times New Roman"/>
          <w:i/>
          <w:iCs/>
          <w:sz w:val="28"/>
          <w:szCs w:val="28"/>
          <w:lang w:val="uk-UA"/>
        </w:rPr>
        <w:t>»</w:t>
      </w:r>
      <w:r w:rsidR="00245317" w:rsidRPr="006429D4">
        <w:rPr>
          <w:rFonts w:ascii="Times New Roman" w:hAnsi="Times New Roman" w:cs="Times New Roman"/>
          <w:sz w:val="28"/>
          <w:szCs w:val="28"/>
          <w:lang w:val="uk-UA"/>
        </w:rPr>
        <w:t xml:space="preserve"> автор </w:t>
      </w:r>
      <w:r w:rsidR="007A36CC" w:rsidRPr="006429D4">
        <w:rPr>
          <w:rFonts w:ascii="Times New Roman" w:hAnsi="Times New Roman" w:cs="Times New Roman"/>
          <w:sz w:val="28"/>
          <w:szCs w:val="28"/>
          <w:lang w:val="uk-UA"/>
        </w:rPr>
        <w:t>зазначає, що ф</w:t>
      </w:r>
      <w:r w:rsidR="00696ACA" w:rsidRPr="006429D4">
        <w:rPr>
          <w:rFonts w:ascii="Times New Roman" w:hAnsi="Times New Roman"/>
          <w:sz w:val="28"/>
          <w:szCs w:val="28"/>
          <w:lang w:val="uk-UA" w:bidi="hi-IN"/>
        </w:rPr>
        <w:t xml:space="preserve">рагментарні дослідження зазначеної проблематики стосувались поняття та процесу імплементації норм міжнародного права в кримінальне законодавство України, дослідженню окремих складів злочинів, які відносяться до воєнних. При цьому більшість проблем у літературі залишились дискусійними і не знайшли свого вирішення. У теорії кримінального права України практично взагалі відсутні дослідження, пов’язані з проблематикою визначення поняття воєнного злочину, його ознак та кола злочинів, які можна віднести до цього виду злочинів. Воєнні злочини розглядаються в основному в контексті порушення норм міжнародного гуманітарного права, хоча поняття воєнного злочину має дещо інший зміст. Також </w:t>
      </w:r>
      <w:r w:rsidR="006429D4">
        <w:rPr>
          <w:rFonts w:ascii="Times New Roman" w:hAnsi="Times New Roman"/>
          <w:sz w:val="28"/>
          <w:szCs w:val="28"/>
          <w:lang w:val="uk-UA" w:bidi="hi-IN"/>
        </w:rPr>
        <w:t xml:space="preserve">майже </w:t>
      </w:r>
      <w:r w:rsidR="00696ACA" w:rsidRPr="006429D4">
        <w:rPr>
          <w:rFonts w:ascii="Times New Roman" w:hAnsi="Times New Roman"/>
          <w:sz w:val="28"/>
          <w:szCs w:val="28"/>
          <w:lang w:val="uk-UA" w:bidi="hi-IN"/>
        </w:rPr>
        <w:t>не вирішеною залишилася проблема відповідності положень кримінального законодавства України нормам міжнародного кримінального права про відповідальність за воєнні злочини.</w:t>
      </w:r>
    </w:p>
    <w:p w14:paraId="572A03C2" w14:textId="45049612" w:rsidR="00696ACA" w:rsidRPr="006429D4" w:rsidRDefault="00BD7507" w:rsidP="006429D4">
      <w:pPr>
        <w:pStyle w:val="A9"/>
        <w:pBdr>
          <w:top w:val="none" w:sz="0" w:space="0" w:color="auto"/>
          <w:left w:val="none" w:sz="0" w:space="0" w:color="auto"/>
          <w:bottom w:val="none" w:sz="0" w:space="0" w:color="auto"/>
          <w:right w:val="none" w:sz="0" w:space="0" w:color="auto"/>
          <w:bar w:val="none" w:sz="0" w:color="auto"/>
        </w:pBdr>
        <w:tabs>
          <w:tab w:val="left" w:pos="720"/>
          <w:tab w:val="left" w:pos="8848"/>
        </w:tabs>
        <w:spacing w:after="0" w:line="240" w:lineRule="auto"/>
        <w:ind w:firstLine="720"/>
        <w:jc w:val="both"/>
        <w:rPr>
          <w:rFonts w:ascii="Times New Roman" w:hAnsi="Times New Roman"/>
          <w:sz w:val="28"/>
          <w:szCs w:val="28"/>
          <w:lang w:val="uk-UA"/>
        </w:rPr>
      </w:pPr>
      <w:r w:rsidRPr="006429D4">
        <w:rPr>
          <w:rFonts w:ascii="Times New Roman" w:hAnsi="Times New Roman"/>
          <w:sz w:val="28"/>
          <w:szCs w:val="28"/>
          <w:lang w:val="uk-UA" w:bidi="hi-IN"/>
        </w:rPr>
        <w:t xml:space="preserve">У </w:t>
      </w:r>
      <w:r w:rsidRPr="006429D4">
        <w:rPr>
          <w:rFonts w:ascii="Times New Roman" w:hAnsi="Times New Roman"/>
          <w:i/>
          <w:iCs/>
          <w:sz w:val="28"/>
          <w:szCs w:val="28"/>
          <w:lang w:val="uk-UA" w:bidi="hi-IN"/>
        </w:rPr>
        <w:t>підрозділі 1.2. «</w:t>
      </w:r>
      <w:r w:rsidRPr="006429D4">
        <w:rPr>
          <w:rFonts w:ascii="Times New Roman" w:hAnsi="Times New Roman" w:cs="Times New Roman"/>
          <w:i/>
          <w:iCs/>
          <w:sz w:val="28"/>
          <w:szCs w:val="28"/>
          <w:lang w:val="uk-UA"/>
        </w:rPr>
        <w:t>Поняття імплементації норм міжнародного кримінального права»</w:t>
      </w:r>
      <w:r w:rsidR="00E00B7D" w:rsidRPr="006429D4">
        <w:rPr>
          <w:rFonts w:ascii="Times New Roman" w:hAnsi="Times New Roman" w:cs="Times New Roman"/>
          <w:sz w:val="28"/>
          <w:szCs w:val="28"/>
          <w:lang w:val="uk-UA"/>
        </w:rPr>
        <w:t xml:space="preserve"> зазначається, що</w:t>
      </w:r>
      <w:r w:rsidR="000E77FC" w:rsidRPr="006429D4">
        <w:rPr>
          <w:rFonts w:ascii="Times New Roman" w:hAnsi="Times New Roman" w:cs="Times New Roman"/>
          <w:sz w:val="28"/>
          <w:szCs w:val="28"/>
          <w:lang w:val="uk-UA"/>
        </w:rPr>
        <w:t xml:space="preserve"> н</w:t>
      </w:r>
      <w:r w:rsidR="00696ACA" w:rsidRPr="006429D4">
        <w:rPr>
          <w:rFonts w:ascii="Times New Roman" w:hAnsi="Times New Roman"/>
          <w:bCs/>
          <w:sz w:val="28"/>
          <w:szCs w:val="28"/>
          <w:lang w:val="uk-UA"/>
        </w:rPr>
        <w:t xml:space="preserve">айбільш </w:t>
      </w:r>
      <w:r w:rsidR="002B41CF" w:rsidRPr="006429D4">
        <w:rPr>
          <w:rFonts w:ascii="Times New Roman" w:hAnsi="Times New Roman"/>
          <w:bCs/>
          <w:sz w:val="28"/>
          <w:szCs w:val="28"/>
          <w:lang w:val="uk-UA"/>
        </w:rPr>
        <w:t>в</w:t>
      </w:r>
      <w:r w:rsidR="00696ACA" w:rsidRPr="006429D4">
        <w:rPr>
          <w:rFonts w:ascii="Times New Roman" w:hAnsi="Times New Roman"/>
          <w:bCs/>
          <w:sz w:val="28"/>
          <w:szCs w:val="28"/>
          <w:lang w:val="uk-UA"/>
        </w:rPr>
        <w:t xml:space="preserve">далим терміном для позначення процесу </w:t>
      </w:r>
      <w:r w:rsidR="00696ACA" w:rsidRPr="006429D4">
        <w:rPr>
          <w:rFonts w:ascii="Times New Roman" w:hAnsi="Times New Roman"/>
          <w:sz w:val="28"/>
          <w:szCs w:val="28"/>
          <w:lang w:val="uk-UA" w:bidi="hi-IN"/>
        </w:rPr>
        <w:t xml:space="preserve">реалізації міжнародно-правових норм у межах національно-правових систем є імплементація. Процес імплементації норм </w:t>
      </w:r>
      <w:r w:rsidR="00D02DF4" w:rsidRPr="006429D4">
        <w:rPr>
          <w:rFonts w:ascii="Times New Roman" w:hAnsi="Times New Roman"/>
          <w:sz w:val="28"/>
          <w:szCs w:val="28"/>
          <w:lang w:val="uk-UA" w:bidi="hi-IN"/>
        </w:rPr>
        <w:t xml:space="preserve">міжнародного кримінального права </w:t>
      </w:r>
      <w:r w:rsidR="00696ACA" w:rsidRPr="006429D4">
        <w:rPr>
          <w:rFonts w:ascii="Times New Roman" w:hAnsi="Times New Roman"/>
          <w:sz w:val="28"/>
          <w:szCs w:val="28"/>
          <w:lang w:val="uk-UA" w:bidi="hi-IN"/>
        </w:rPr>
        <w:t xml:space="preserve">про воєнні злочини у внутрішнє кримінальне законодавство України означає, що </w:t>
      </w:r>
      <w:r w:rsidR="00696ACA" w:rsidRPr="006429D4">
        <w:rPr>
          <w:rFonts w:ascii="Times New Roman" w:hAnsi="Times New Roman"/>
          <w:bCs/>
          <w:sz w:val="28"/>
          <w:szCs w:val="28"/>
          <w:lang w:val="uk-UA"/>
        </w:rPr>
        <w:t>вс</w:t>
      </w:r>
      <w:r w:rsidR="00696ACA" w:rsidRPr="006429D4">
        <w:rPr>
          <w:rFonts w:ascii="Times New Roman" w:hAnsi="Times New Roman"/>
          <w:sz w:val="28"/>
          <w:szCs w:val="28"/>
          <w:lang w:val="uk-UA"/>
        </w:rPr>
        <w:t xml:space="preserve">і норми про відповідальність </w:t>
      </w:r>
      <w:r w:rsidR="00696ACA" w:rsidRPr="006429D4">
        <w:rPr>
          <w:rFonts w:ascii="Times New Roman" w:hAnsi="Times New Roman"/>
          <w:sz w:val="28"/>
          <w:szCs w:val="28"/>
          <w:lang w:val="uk-UA"/>
        </w:rPr>
        <w:lastRenderedPageBreak/>
        <w:t xml:space="preserve">за воєнні злочини повинні бути включені в КК України. Нормами кримінального права України повинні бути криміналізовані всі діяння, що передбачені міжнародним кримінальним правом як воєнні злочини. При цьому під час такого процесу слід уникати зайвої деталізації та конкретизації діянь, що характерні для міжнародного кримінального права. Видається, що диспозиції статей КК України про відповідальність за воєнні злочини у своїй більшості повинні бланкетними та відсилати до </w:t>
      </w:r>
      <w:r w:rsidR="00A234B1" w:rsidRPr="006429D4">
        <w:rPr>
          <w:rFonts w:ascii="Times New Roman" w:hAnsi="Times New Roman"/>
          <w:sz w:val="28"/>
          <w:szCs w:val="28"/>
          <w:lang w:val="uk-UA"/>
        </w:rPr>
        <w:t xml:space="preserve">міжнародних </w:t>
      </w:r>
      <w:r w:rsidR="00696ACA" w:rsidRPr="006429D4">
        <w:rPr>
          <w:rFonts w:ascii="Times New Roman" w:hAnsi="Times New Roman"/>
          <w:sz w:val="28"/>
          <w:szCs w:val="28"/>
          <w:lang w:val="uk-UA"/>
        </w:rPr>
        <w:t>договорів. Крім того, усі норми про воєнні злочини в КК України повинні бути логічно послідовними та характеризуватися ясністю й зрозумілістю, а також викладені простою і доступною для грамотної людини мовою. Також вони повинні бути узгоджені як між собою, так і з іншими законодавчими актами.</w:t>
      </w:r>
    </w:p>
    <w:p w14:paraId="11BEF753" w14:textId="77777777" w:rsidR="00AB33C6" w:rsidRPr="006429D4" w:rsidRDefault="00D2647E" w:rsidP="006429D4">
      <w:pPr>
        <w:pStyle w:val="A9"/>
        <w:pBdr>
          <w:top w:val="none" w:sz="0" w:space="0" w:color="auto"/>
          <w:left w:val="none" w:sz="0" w:space="0" w:color="auto"/>
          <w:bottom w:val="none" w:sz="0" w:space="0" w:color="auto"/>
          <w:right w:val="none" w:sz="0" w:space="0" w:color="auto"/>
          <w:bar w:val="none" w:sz="0" w:color="auto"/>
        </w:pBdr>
        <w:tabs>
          <w:tab w:val="left" w:pos="720"/>
          <w:tab w:val="left" w:pos="8848"/>
        </w:tabs>
        <w:spacing w:after="0" w:line="240" w:lineRule="auto"/>
        <w:ind w:firstLine="720"/>
        <w:jc w:val="both"/>
        <w:rPr>
          <w:rFonts w:ascii="Times New Roman" w:hAnsi="Times New Roman"/>
          <w:sz w:val="28"/>
          <w:szCs w:val="28"/>
          <w:lang w:val="uk-UA" w:bidi="hi-IN"/>
        </w:rPr>
      </w:pPr>
      <w:r w:rsidRPr="006429D4">
        <w:rPr>
          <w:rFonts w:ascii="Times New Roman" w:hAnsi="Times New Roman"/>
          <w:sz w:val="28"/>
          <w:szCs w:val="28"/>
          <w:lang w:val="uk-UA"/>
        </w:rPr>
        <w:t xml:space="preserve">У </w:t>
      </w:r>
      <w:r w:rsidRPr="006429D4">
        <w:rPr>
          <w:rFonts w:ascii="Times New Roman" w:hAnsi="Times New Roman"/>
          <w:i/>
          <w:iCs/>
          <w:sz w:val="28"/>
          <w:szCs w:val="28"/>
          <w:lang w:val="uk-UA"/>
        </w:rPr>
        <w:t>підрозділі 1.3. «</w:t>
      </w:r>
      <w:r w:rsidRPr="006429D4">
        <w:rPr>
          <w:rFonts w:ascii="Times New Roman" w:hAnsi="Times New Roman" w:cs="Times New Roman"/>
          <w:i/>
          <w:iCs/>
          <w:sz w:val="28"/>
          <w:szCs w:val="28"/>
          <w:lang w:val="uk-UA"/>
        </w:rPr>
        <w:t>Поняття воєнних злочинів у кримінальному праві України»</w:t>
      </w:r>
      <w:r w:rsidR="006A2103" w:rsidRPr="006429D4">
        <w:rPr>
          <w:rFonts w:ascii="Times New Roman" w:hAnsi="Times New Roman" w:cs="Times New Roman"/>
          <w:sz w:val="28"/>
          <w:szCs w:val="28"/>
          <w:lang w:val="uk-UA"/>
        </w:rPr>
        <w:t xml:space="preserve"> автор визначає в</w:t>
      </w:r>
      <w:r w:rsidR="00696ACA" w:rsidRPr="006429D4">
        <w:rPr>
          <w:rFonts w:ascii="Times New Roman" w:hAnsi="Times New Roman"/>
          <w:sz w:val="28"/>
          <w:szCs w:val="28"/>
          <w:lang w:val="uk-UA" w:bidi="hi-IN"/>
        </w:rPr>
        <w:t>оєнни</w:t>
      </w:r>
      <w:r w:rsidR="006A2103" w:rsidRPr="006429D4">
        <w:rPr>
          <w:rFonts w:ascii="Times New Roman" w:hAnsi="Times New Roman"/>
          <w:sz w:val="28"/>
          <w:szCs w:val="28"/>
          <w:lang w:val="uk-UA" w:bidi="hi-IN"/>
        </w:rPr>
        <w:t>й</w:t>
      </w:r>
      <w:r w:rsidR="00696ACA" w:rsidRPr="006429D4">
        <w:rPr>
          <w:rFonts w:ascii="Times New Roman" w:hAnsi="Times New Roman"/>
          <w:sz w:val="28"/>
          <w:szCs w:val="28"/>
          <w:lang w:val="uk-UA" w:bidi="hi-IN"/>
        </w:rPr>
        <w:t xml:space="preserve"> злочин </w:t>
      </w:r>
      <w:r w:rsidR="00DE52F7" w:rsidRPr="006429D4">
        <w:rPr>
          <w:rFonts w:ascii="Times New Roman" w:hAnsi="Times New Roman"/>
          <w:sz w:val="28"/>
          <w:szCs w:val="28"/>
          <w:lang w:val="uk-UA" w:bidi="hi-IN"/>
        </w:rPr>
        <w:t>як</w:t>
      </w:r>
      <w:r w:rsidR="00696ACA" w:rsidRPr="006429D4">
        <w:rPr>
          <w:rFonts w:ascii="Times New Roman" w:hAnsi="Times New Roman"/>
          <w:sz w:val="28"/>
          <w:szCs w:val="28"/>
          <w:lang w:val="uk-UA" w:bidi="hi-IN"/>
        </w:rPr>
        <w:t xml:space="preserve"> </w:t>
      </w:r>
      <w:r w:rsidR="00696ACA" w:rsidRPr="006429D4">
        <w:rPr>
          <w:rFonts w:ascii="Times New Roman" w:hAnsi="Times New Roman"/>
          <w:sz w:val="28"/>
          <w:szCs w:val="28"/>
          <w:lang w:val="uk-UA"/>
        </w:rPr>
        <w:t xml:space="preserve">злочин, </w:t>
      </w:r>
      <w:r w:rsidR="00696ACA" w:rsidRPr="006429D4">
        <w:rPr>
          <w:rFonts w:ascii="Times New Roman" w:hAnsi="Times New Roman"/>
          <w:bCs/>
          <w:sz w:val="28"/>
          <w:szCs w:val="28"/>
          <w:lang w:val="uk-UA" w:bidi="hi-IN"/>
        </w:rPr>
        <w:t>що може бути вчиненим під час збройних конфліктів міжнародного та неміжнародного характеру</w:t>
      </w:r>
      <w:r w:rsidR="00696ACA" w:rsidRPr="006429D4">
        <w:rPr>
          <w:rFonts w:ascii="Times New Roman" w:hAnsi="Times New Roman"/>
          <w:sz w:val="28"/>
          <w:szCs w:val="28"/>
          <w:lang w:val="uk-UA"/>
        </w:rPr>
        <w:t xml:space="preserve"> та полягає в порушенні встановлених основними принципами міжнародного права й нормами міжнародного гуманітарного права правил ведення збройних конфліктів. </w:t>
      </w:r>
      <w:r w:rsidR="00DE52F7" w:rsidRPr="006429D4">
        <w:rPr>
          <w:rFonts w:ascii="Times New Roman" w:hAnsi="Times New Roman"/>
          <w:sz w:val="28"/>
          <w:szCs w:val="28"/>
          <w:lang w:val="uk-UA"/>
        </w:rPr>
        <w:t>Крім того, автор приходить до</w:t>
      </w:r>
      <w:r w:rsidR="00696ACA" w:rsidRPr="006429D4">
        <w:rPr>
          <w:rFonts w:ascii="Times New Roman" w:hAnsi="Times New Roman"/>
          <w:sz w:val="28"/>
          <w:szCs w:val="28"/>
          <w:lang w:val="uk-UA" w:bidi="hi-IN"/>
        </w:rPr>
        <w:t xml:space="preserve"> висновку, що воєнні злочини містяться у двох розділах. Це розділ ХІХ Особливої частини КК України «Злочини проти порядку несення військової служби (військові злочини)» та розділ ХХ Особливої частини КК України «Злочини проти миру, безпеки людства та міжнародного правопорядку».</w:t>
      </w:r>
    </w:p>
    <w:p w14:paraId="42279428" w14:textId="050F146B" w:rsidR="00696ACA" w:rsidRPr="006429D4" w:rsidRDefault="00D30889" w:rsidP="006429D4">
      <w:pPr>
        <w:pStyle w:val="A9"/>
        <w:pBdr>
          <w:top w:val="none" w:sz="0" w:space="0" w:color="auto"/>
          <w:left w:val="none" w:sz="0" w:space="0" w:color="auto"/>
          <w:bottom w:val="none" w:sz="0" w:space="0" w:color="auto"/>
          <w:right w:val="none" w:sz="0" w:space="0" w:color="auto"/>
          <w:bar w:val="none" w:sz="0" w:color="auto"/>
        </w:pBdr>
        <w:tabs>
          <w:tab w:val="left" w:pos="720"/>
          <w:tab w:val="left" w:pos="8848"/>
        </w:tabs>
        <w:spacing w:after="0" w:line="240" w:lineRule="auto"/>
        <w:ind w:firstLine="720"/>
        <w:jc w:val="both"/>
        <w:rPr>
          <w:rFonts w:ascii="Times New Roman" w:hAnsi="Times New Roman"/>
          <w:sz w:val="28"/>
          <w:szCs w:val="28"/>
          <w:lang w:val="uk-UA" w:bidi="hi-IN"/>
        </w:rPr>
      </w:pPr>
      <w:r w:rsidRPr="006429D4">
        <w:rPr>
          <w:rFonts w:ascii="Times New Roman" w:hAnsi="Times New Roman"/>
          <w:sz w:val="28"/>
          <w:szCs w:val="28"/>
          <w:lang w:val="uk-UA" w:bidi="hi-IN"/>
        </w:rPr>
        <w:t xml:space="preserve">У </w:t>
      </w:r>
      <w:r w:rsidRPr="006429D4">
        <w:rPr>
          <w:rFonts w:ascii="Times New Roman" w:hAnsi="Times New Roman"/>
          <w:i/>
          <w:iCs/>
          <w:sz w:val="28"/>
          <w:szCs w:val="28"/>
          <w:lang w:val="uk-UA" w:bidi="hi-IN"/>
        </w:rPr>
        <w:t xml:space="preserve">підрозділі 1.4. </w:t>
      </w:r>
      <w:r w:rsidR="00AB33C6" w:rsidRPr="006429D4">
        <w:rPr>
          <w:rFonts w:ascii="Times New Roman" w:hAnsi="Times New Roman"/>
          <w:i/>
          <w:iCs/>
          <w:sz w:val="28"/>
          <w:szCs w:val="28"/>
          <w:lang w:val="uk-UA" w:bidi="hi-IN"/>
        </w:rPr>
        <w:t>«</w:t>
      </w:r>
      <w:r w:rsidR="00AB33C6" w:rsidRPr="006429D4">
        <w:rPr>
          <w:rFonts w:ascii="Times New Roman" w:hAnsi="Times New Roman" w:cs="Times New Roman"/>
          <w:i/>
          <w:iCs/>
          <w:sz w:val="28"/>
          <w:szCs w:val="28"/>
          <w:lang w:val="uk-UA"/>
        </w:rPr>
        <w:t>Досвід зарубіжних держав щодо імплементації норм міжнародного кримінального права про воєнні злочини у кримінальний закон»</w:t>
      </w:r>
      <w:r w:rsidR="00CA754B" w:rsidRPr="006429D4">
        <w:rPr>
          <w:rFonts w:ascii="Times New Roman" w:hAnsi="Times New Roman" w:cs="Times New Roman"/>
          <w:i/>
          <w:iCs/>
          <w:sz w:val="28"/>
          <w:szCs w:val="28"/>
          <w:lang w:val="uk-UA"/>
        </w:rPr>
        <w:t xml:space="preserve"> </w:t>
      </w:r>
      <w:r w:rsidR="00CA754B" w:rsidRPr="006429D4">
        <w:rPr>
          <w:rFonts w:ascii="Times New Roman" w:hAnsi="Times New Roman" w:cs="Times New Roman"/>
          <w:sz w:val="28"/>
          <w:szCs w:val="28"/>
          <w:lang w:val="uk-UA"/>
        </w:rPr>
        <w:t>автор</w:t>
      </w:r>
      <w:r w:rsidR="000B5434" w:rsidRPr="006429D4">
        <w:rPr>
          <w:rFonts w:ascii="Times New Roman" w:hAnsi="Times New Roman" w:cs="Times New Roman"/>
          <w:sz w:val="28"/>
          <w:szCs w:val="28"/>
          <w:lang w:val="uk-UA"/>
        </w:rPr>
        <w:t xml:space="preserve"> приходить до висновку</w:t>
      </w:r>
      <w:r w:rsidR="00714D73" w:rsidRPr="006429D4">
        <w:rPr>
          <w:rFonts w:ascii="Times New Roman" w:hAnsi="Times New Roman" w:cs="Times New Roman"/>
          <w:sz w:val="28"/>
          <w:szCs w:val="28"/>
          <w:lang w:val="uk-UA"/>
        </w:rPr>
        <w:t xml:space="preserve">, що </w:t>
      </w:r>
      <w:r w:rsidR="00714D73" w:rsidRPr="006429D4">
        <w:rPr>
          <w:rFonts w:ascii="Times New Roman" w:eastAsiaTheme="minorEastAsia" w:hAnsi="Times New Roman" w:cstheme="minorBidi"/>
          <w:color w:val="auto"/>
          <w:sz w:val="28"/>
          <w:szCs w:val="28"/>
          <w:lang w:val="uk-UA" w:bidi="hi-IN"/>
        </w:rPr>
        <w:t>у</w:t>
      </w:r>
      <w:r w:rsidR="00696ACA" w:rsidRPr="006429D4">
        <w:rPr>
          <w:rFonts w:ascii="Times New Roman" w:hAnsi="Times New Roman"/>
          <w:sz w:val="28"/>
          <w:szCs w:val="28"/>
          <w:lang w:val="uk-UA" w:bidi="hi-IN"/>
        </w:rPr>
        <w:t xml:space="preserve"> всіх проаналізованих державах кримінальну відповідальність за воєнні злочини закріплено. Однак, ураховуючи традиції правових систем, попередній досвід, на Європейському континенті існує декілька способів криміналізації воєнних злочинів. У деяких державах норми про воєнні злочини є частиною військово-кримінального права та містяться в окремих військово-кримінальних законах (кодексах). В інших державах норми про воєнні злочини закріплено в кримінальних кодексах. </w:t>
      </w:r>
      <w:r w:rsidR="00F81CEC" w:rsidRPr="006429D4">
        <w:rPr>
          <w:rFonts w:ascii="Times New Roman" w:hAnsi="Times New Roman"/>
          <w:sz w:val="28"/>
          <w:szCs w:val="28"/>
          <w:lang w:val="uk-UA" w:bidi="hi-IN"/>
        </w:rPr>
        <w:t>В</w:t>
      </w:r>
      <w:r w:rsidR="00696ACA" w:rsidRPr="006429D4">
        <w:rPr>
          <w:rFonts w:ascii="Times New Roman" w:hAnsi="Times New Roman"/>
          <w:sz w:val="28"/>
          <w:szCs w:val="28"/>
          <w:lang w:val="uk-UA" w:bidi="hi-IN"/>
        </w:rPr>
        <w:t xml:space="preserve">раховуючи законотворчі традиції, цікавим </w:t>
      </w:r>
      <w:r w:rsidR="00F81CEC" w:rsidRPr="006429D4">
        <w:rPr>
          <w:rFonts w:ascii="Times New Roman" w:hAnsi="Times New Roman"/>
          <w:sz w:val="28"/>
          <w:szCs w:val="28"/>
          <w:lang w:val="uk-UA" w:bidi="hi-IN"/>
        </w:rPr>
        <w:t>є</w:t>
      </w:r>
      <w:r w:rsidR="00696ACA" w:rsidRPr="006429D4">
        <w:rPr>
          <w:rFonts w:ascii="Times New Roman" w:hAnsi="Times New Roman"/>
          <w:sz w:val="28"/>
          <w:szCs w:val="28"/>
          <w:lang w:val="uk-UA" w:bidi="hi-IN"/>
        </w:rPr>
        <w:t xml:space="preserve"> досвід ФРН, яка поряд з Військово-кримінальним кодексом прийняла Міжнародний кримінальний кодекс, у який імплементувала положення про воєнні злочини не лише Римського статуту МКС, але й інших міжнародно-правових договорів, зокрема Женевських конвенцій. </w:t>
      </w:r>
      <w:r w:rsidR="00F81CEC" w:rsidRPr="006429D4">
        <w:rPr>
          <w:rFonts w:ascii="Times New Roman" w:hAnsi="Times New Roman"/>
          <w:sz w:val="28"/>
          <w:szCs w:val="28"/>
          <w:lang w:val="uk-UA" w:bidi="hi-IN"/>
        </w:rPr>
        <w:t>В</w:t>
      </w:r>
      <w:r w:rsidR="00696ACA" w:rsidRPr="006429D4">
        <w:rPr>
          <w:rFonts w:ascii="Times New Roman" w:hAnsi="Times New Roman"/>
          <w:sz w:val="28"/>
          <w:szCs w:val="28"/>
          <w:lang w:val="uk-UA" w:bidi="hi-IN"/>
        </w:rPr>
        <w:t xml:space="preserve"> КК </w:t>
      </w:r>
      <w:r w:rsidR="00F81CEC" w:rsidRPr="006429D4">
        <w:rPr>
          <w:rFonts w:ascii="Times New Roman" w:hAnsi="Times New Roman"/>
          <w:sz w:val="28"/>
          <w:szCs w:val="28"/>
          <w:lang w:val="uk-UA" w:bidi="hi-IN"/>
        </w:rPr>
        <w:t>Республіки Польщі</w:t>
      </w:r>
      <w:r w:rsidR="00696ACA" w:rsidRPr="006429D4">
        <w:rPr>
          <w:rFonts w:ascii="Times New Roman" w:hAnsi="Times New Roman"/>
          <w:sz w:val="28"/>
          <w:szCs w:val="28"/>
          <w:lang w:val="uk-UA" w:bidi="hi-IN"/>
        </w:rPr>
        <w:t xml:space="preserve"> норми про воєнні злочини містяться в окремій, військовій частині. </w:t>
      </w:r>
    </w:p>
    <w:p w14:paraId="692A7E5A" w14:textId="748C4AF5" w:rsidR="00696ACA" w:rsidRPr="006429D4" w:rsidRDefault="003E51C2" w:rsidP="006429D4">
      <w:pPr>
        <w:pStyle w:val="A9"/>
        <w:pBdr>
          <w:top w:val="none" w:sz="0" w:space="0" w:color="auto"/>
          <w:left w:val="none" w:sz="0" w:space="0" w:color="auto"/>
          <w:bottom w:val="none" w:sz="0" w:space="0" w:color="auto"/>
          <w:right w:val="none" w:sz="0" w:space="0" w:color="auto"/>
          <w:bar w:val="none" w:sz="0" w:color="auto"/>
        </w:pBdr>
        <w:tabs>
          <w:tab w:val="left" w:pos="720"/>
          <w:tab w:val="left" w:pos="8848"/>
        </w:tabs>
        <w:spacing w:after="0" w:line="240" w:lineRule="auto"/>
        <w:ind w:firstLine="720"/>
        <w:jc w:val="both"/>
        <w:rPr>
          <w:rFonts w:ascii="Times New Roman" w:hAnsi="Times New Roman" w:cs="Times New Roman"/>
          <w:sz w:val="28"/>
          <w:szCs w:val="28"/>
          <w:lang w:val="uk-UA"/>
        </w:rPr>
      </w:pPr>
      <w:r w:rsidRPr="006429D4">
        <w:rPr>
          <w:rFonts w:ascii="Times New Roman" w:hAnsi="Times New Roman" w:cs="Times New Roman"/>
          <w:b/>
          <w:bCs/>
          <w:sz w:val="28"/>
          <w:szCs w:val="28"/>
          <w:lang w:val="uk-UA"/>
        </w:rPr>
        <w:t>Розділ 2 «Кримінально-правова характеристика воєнних злочинів у кримінальному праві України»</w:t>
      </w:r>
      <w:r w:rsidR="00B36112" w:rsidRPr="006429D4">
        <w:rPr>
          <w:rFonts w:ascii="Times New Roman" w:hAnsi="Times New Roman" w:cs="Times New Roman"/>
          <w:sz w:val="28"/>
          <w:szCs w:val="28"/>
          <w:lang w:val="uk-UA"/>
        </w:rPr>
        <w:t xml:space="preserve"> складається з чотирьо</w:t>
      </w:r>
      <w:r w:rsidR="006D0113" w:rsidRPr="006429D4">
        <w:rPr>
          <w:rFonts w:ascii="Times New Roman" w:hAnsi="Times New Roman" w:cs="Times New Roman"/>
          <w:sz w:val="28"/>
          <w:szCs w:val="28"/>
          <w:lang w:val="uk-UA"/>
        </w:rPr>
        <w:t>х підрозділів:</w:t>
      </w:r>
    </w:p>
    <w:p w14:paraId="7BA9AD34" w14:textId="414C692C" w:rsidR="00E71298" w:rsidRPr="006429D4" w:rsidRDefault="008A3E5B" w:rsidP="006429D4">
      <w:pPr>
        <w:pStyle w:val="A9"/>
        <w:pBdr>
          <w:top w:val="none" w:sz="0" w:space="0" w:color="auto"/>
          <w:left w:val="none" w:sz="0" w:space="0" w:color="auto"/>
          <w:bottom w:val="none" w:sz="0" w:space="0" w:color="auto"/>
          <w:right w:val="none" w:sz="0" w:space="0" w:color="auto"/>
          <w:bar w:val="none" w:sz="0" w:color="auto"/>
        </w:pBdr>
        <w:tabs>
          <w:tab w:val="left" w:pos="720"/>
          <w:tab w:val="left" w:pos="8848"/>
        </w:tabs>
        <w:spacing w:after="0" w:line="240" w:lineRule="auto"/>
        <w:ind w:firstLine="720"/>
        <w:jc w:val="both"/>
        <w:rPr>
          <w:rFonts w:ascii="Times New Roman" w:hAnsi="Times New Roman" w:cs="Times New Roman"/>
          <w:sz w:val="28"/>
          <w:szCs w:val="28"/>
          <w:lang w:val="uk-UA"/>
        </w:rPr>
      </w:pPr>
      <w:r w:rsidRPr="006429D4">
        <w:rPr>
          <w:rFonts w:ascii="Times New Roman" w:hAnsi="Times New Roman" w:cs="Times New Roman"/>
          <w:sz w:val="28"/>
          <w:szCs w:val="28"/>
          <w:lang w:val="uk-UA"/>
        </w:rPr>
        <w:t xml:space="preserve">У </w:t>
      </w:r>
      <w:r w:rsidRPr="006429D4">
        <w:rPr>
          <w:rFonts w:ascii="Times New Roman" w:hAnsi="Times New Roman" w:cs="Times New Roman"/>
          <w:i/>
          <w:iCs/>
          <w:sz w:val="28"/>
          <w:szCs w:val="28"/>
          <w:lang w:val="uk-UA"/>
        </w:rPr>
        <w:t>підрозділі 2.1. «Об’єкт воєнних злочинів у кримінальному праві України»</w:t>
      </w:r>
      <w:r w:rsidR="0065643A" w:rsidRPr="006429D4">
        <w:rPr>
          <w:rFonts w:ascii="Times New Roman" w:hAnsi="Times New Roman" w:cs="Times New Roman"/>
          <w:sz w:val="28"/>
          <w:szCs w:val="28"/>
          <w:lang w:val="uk-UA"/>
        </w:rPr>
        <w:t xml:space="preserve"> автор приходить до висновку, що у</w:t>
      </w:r>
      <w:r w:rsidR="00E71298" w:rsidRPr="006429D4">
        <w:rPr>
          <w:rFonts w:ascii="Times New Roman" w:hAnsi="Times New Roman" w:cs="Times New Roman"/>
          <w:sz w:val="28"/>
          <w:szCs w:val="28"/>
          <w:lang w:val="uk-UA"/>
        </w:rPr>
        <w:t xml:space="preserve">сі воєнні злочини об’єднані одним і тим самим родовим об’єктом, яким є суспільні відносини, що виникають з приводу встановленого міжнародним правом порядку ведення збройних конфліктів міжнародного та неміжнародного (внутрішнього) характеру. Суспільні відносини, на які посягають усі воєнні злочини, </w:t>
      </w:r>
      <w:r w:rsidR="00182810" w:rsidRPr="006429D4">
        <w:rPr>
          <w:rFonts w:ascii="Times New Roman" w:hAnsi="Times New Roman" w:cs="Times New Roman"/>
          <w:sz w:val="28"/>
          <w:szCs w:val="28"/>
          <w:lang w:val="uk-UA"/>
        </w:rPr>
        <w:t>врегульовано</w:t>
      </w:r>
      <w:r w:rsidR="00E71298" w:rsidRPr="006429D4">
        <w:rPr>
          <w:rFonts w:ascii="Times New Roman" w:hAnsi="Times New Roman" w:cs="Times New Roman"/>
          <w:sz w:val="28"/>
          <w:szCs w:val="28"/>
          <w:lang w:val="uk-UA"/>
        </w:rPr>
        <w:t xml:space="preserve"> міжнародним правом, а тому вони складають особливу групу суспільних відносин, які називаються правовідносинами. Визначення спільного родового </w:t>
      </w:r>
      <w:r w:rsidR="00E71298" w:rsidRPr="006429D4">
        <w:rPr>
          <w:rFonts w:ascii="Times New Roman" w:hAnsi="Times New Roman" w:cs="Times New Roman"/>
          <w:sz w:val="28"/>
          <w:szCs w:val="28"/>
          <w:lang w:val="uk-UA"/>
        </w:rPr>
        <w:lastRenderedPageBreak/>
        <w:t>об’єкту воєнних злочинів, а також значна їх кількість, на думку</w:t>
      </w:r>
      <w:r w:rsidR="00642146" w:rsidRPr="006429D4">
        <w:rPr>
          <w:rFonts w:ascii="Times New Roman" w:hAnsi="Times New Roman" w:cs="Times New Roman"/>
          <w:sz w:val="28"/>
          <w:szCs w:val="28"/>
          <w:lang w:val="uk-UA"/>
        </w:rPr>
        <w:t xml:space="preserve"> автора</w:t>
      </w:r>
      <w:r w:rsidR="00E71298" w:rsidRPr="006429D4">
        <w:rPr>
          <w:rFonts w:ascii="Times New Roman" w:hAnsi="Times New Roman" w:cs="Times New Roman"/>
          <w:sz w:val="28"/>
          <w:szCs w:val="28"/>
          <w:lang w:val="uk-UA"/>
        </w:rPr>
        <w:t>, є одним</w:t>
      </w:r>
      <w:r w:rsidR="00642146" w:rsidRPr="006429D4">
        <w:rPr>
          <w:rFonts w:ascii="Times New Roman" w:hAnsi="Times New Roman" w:cs="Times New Roman"/>
          <w:sz w:val="28"/>
          <w:szCs w:val="28"/>
          <w:lang w:val="uk-UA"/>
        </w:rPr>
        <w:t xml:space="preserve"> з</w:t>
      </w:r>
      <w:r w:rsidR="00E71298" w:rsidRPr="006429D4">
        <w:rPr>
          <w:rFonts w:ascii="Times New Roman" w:hAnsi="Times New Roman" w:cs="Times New Roman"/>
          <w:sz w:val="28"/>
          <w:szCs w:val="28"/>
          <w:lang w:val="uk-UA"/>
        </w:rPr>
        <w:t xml:space="preserve"> аргумент</w:t>
      </w:r>
      <w:r w:rsidR="00642146" w:rsidRPr="006429D4">
        <w:rPr>
          <w:rFonts w:ascii="Times New Roman" w:hAnsi="Times New Roman" w:cs="Times New Roman"/>
          <w:sz w:val="28"/>
          <w:szCs w:val="28"/>
          <w:lang w:val="uk-UA"/>
        </w:rPr>
        <w:t>ів</w:t>
      </w:r>
      <w:r w:rsidR="00E71298" w:rsidRPr="006429D4">
        <w:rPr>
          <w:rFonts w:ascii="Times New Roman" w:hAnsi="Times New Roman" w:cs="Times New Roman"/>
          <w:sz w:val="28"/>
          <w:szCs w:val="28"/>
          <w:lang w:val="uk-UA"/>
        </w:rPr>
        <w:t xml:space="preserve"> на користь виокремлення їх в один спільний розділ Особливої частини КК України, який міг би називатися «Злочини проти ведення збройних конфліктів міжнародного та неміжнародного (внутрішнього) характеру (воєнні злочини)» та розміщуватися після розділу ХХ Особливої частини КК України.</w:t>
      </w:r>
    </w:p>
    <w:p w14:paraId="7E9E871F" w14:textId="6F9D4D56" w:rsidR="00E71298" w:rsidRPr="006429D4" w:rsidRDefault="001452EC" w:rsidP="006429D4">
      <w:pPr>
        <w:pStyle w:val="A9"/>
        <w:pBdr>
          <w:top w:val="none" w:sz="0" w:space="0" w:color="auto"/>
          <w:left w:val="none" w:sz="0" w:space="0" w:color="auto"/>
          <w:bottom w:val="none" w:sz="0" w:space="0" w:color="auto"/>
          <w:right w:val="none" w:sz="0" w:space="0" w:color="auto"/>
          <w:bar w:val="none" w:sz="0" w:color="auto"/>
        </w:pBdr>
        <w:tabs>
          <w:tab w:val="left" w:pos="720"/>
          <w:tab w:val="left" w:pos="8848"/>
        </w:tabs>
        <w:spacing w:after="0" w:line="240" w:lineRule="auto"/>
        <w:ind w:firstLine="720"/>
        <w:jc w:val="both"/>
        <w:rPr>
          <w:rFonts w:ascii="Times New Roman" w:hAnsi="Times New Roman" w:cs="Times New Roman"/>
          <w:sz w:val="28"/>
          <w:szCs w:val="28"/>
          <w:lang w:val="uk-UA"/>
        </w:rPr>
      </w:pPr>
      <w:r w:rsidRPr="006429D4">
        <w:rPr>
          <w:rFonts w:ascii="Times New Roman" w:hAnsi="Times New Roman" w:cs="Times New Roman"/>
          <w:sz w:val="28"/>
          <w:szCs w:val="28"/>
          <w:lang w:val="uk-UA"/>
        </w:rPr>
        <w:t xml:space="preserve">У </w:t>
      </w:r>
      <w:r w:rsidRPr="006429D4">
        <w:rPr>
          <w:rFonts w:ascii="Times New Roman" w:hAnsi="Times New Roman" w:cs="Times New Roman"/>
          <w:i/>
          <w:iCs/>
          <w:sz w:val="28"/>
          <w:szCs w:val="28"/>
          <w:lang w:val="uk-UA"/>
        </w:rPr>
        <w:t>підрозділі 2.2. «Об’єктивна сторона воєнних злочинів у кримінальному праві України»</w:t>
      </w:r>
      <w:r w:rsidR="002D0971" w:rsidRPr="006429D4">
        <w:rPr>
          <w:rFonts w:ascii="Times New Roman" w:hAnsi="Times New Roman" w:cs="Times New Roman"/>
          <w:sz w:val="28"/>
          <w:szCs w:val="28"/>
          <w:lang w:val="uk-UA"/>
        </w:rPr>
        <w:t xml:space="preserve"> автор</w:t>
      </w:r>
      <w:r w:rsidR="00CA10F3" w:rsidRPr="006429D4">
        <w:rPr>
          <w:rFonts w:ascii="Times New Roman" w:hAnsi="Times New Roman" w:cs="Times New Roman"/>
          <w:sz w:val="28"/>
          <w:szCs w:val="28"/>
          <w:lang w:val="uk-UA"/>
        </w:rPr>
        <w:t xml:space="preserve"> зазначає, що в</w:t>
      </w:r>
      <w:r w:rsidR="00E71298" w:rsidRPr="006429D4">
        <w:rPr>
          <w:rFonts w:ascii="Times New Roman" w:hAnsi="Times New Roman" w:cs="Times New Roman"/>
          <w:sz w:val="28"/>
          <w:szCs w:val="28"/>
          <w:lang w:val="uk-UA"/>
        </w:rPr>
        <w:t>оєнні злочини, передбачені КК України, можуть бути як з формальним, так і з матеріальним складом. Крім того, один склад злочину, а саме розбій, вчинений щодо населення в районі воєнних дій (ч. 2 ст. 432 КК України) є усіченим. Більшість воєнних злочинів з матеріальним складом, зокрема ті, що поряд із основним безпосереднім об’єктом посягають на суспільні відносини власності як на додатковий безпосередній об’єкт, мають своїм наслідком протиправне вилучення майна (мародерство; протизаконне відібрання майна під приводом воєнної необхідності, вчинювані щодо населення в районі воєнних дій; розграбування національних цінностей на окупованій території) або приведення майна у непридатний стан (протизаконне знищення майна).</w:t>
      </w:r>
    </w:p>
    <w:p w14:paraId="22B2AC6C" w14:textId="55C6204A" w:rsidR="00E71298" w:rsidRPr="006429D4" w:rsidRDefault="00CA10F3" w:rsidP="006429D4">
      <w:pPr>
        <w:pStyle w:val="A9"/>
        <w:pBdr>
          <w:top w:val="none" w:sz="0" w:space="0" w:color="auto"/>
          <w:left w:val="none" w:sz="0" w:space="0" w:color="auto"/>
          <w:bottom w:val="none" w:sz="0" w:space="0" w:color="auto"/>
          <w:right w:val="none" w:sz="0" w:space="0" w:color="auto"/>
          <w:bar w:val="none" w:sz="0" w:color="auto"/>
        </w:pBdr>
        <w:tabs>
          <w:tab w:val="left" w:pos="720"/>
          <w:tab w:val="left" w:pos="8848"/>
        </w:tabs>
        <w:spacing w:after="0" w:line="240" w:lineRule="auto"/>
        <w:ind w:firstLine="720"/>
        <w:jc w:val="both"/>
        <w:rPr>
          <w:rFonts w:ascii="Times New Roman" w:hAnsi="Times New Roman" w:cs="Times New Roman"/>
          <w:sz w:val="28"/>
          <w:szCs w:val="28"/>
          <w:lang w:val="uk-UA"/>
        </w:rPr>
      </w:pPr>
      <w:r w:rsidRPr="006429D4">
        <w:rPr>
          <w:rFonts w:ascii="Times New Roman" w:hAnsi="Times New Roman" w:cs="Times New Roman"/>
          <w:sz w:val="28"/>
          <w:szCs w:val="28"/>
          <w:lang w:val="uk-UA"/>
        </w:rPr>
        <w:t xml:space="preserve">У </w:t>
      </w:r>
      <w:r w:rsidRPr="006429D4">
        <w:rPr>
          <w:rFonts w:ascii="Times New Roman" w:hAnsi="Times New Roman" w:cs="Times New Roman"/>
          <w:i/>
          <w:iCs/>
          <w:sz w:val="28"/>
          <w:szCs w:val="28"/>
          <w:lang w:val="uk-UA"/>
        </w:rPr>
        <w:t>підрозділі 2.</w:t>
      </w:r>
      <w:r w:rsidR="009C68AD" w:rsidRPr="006429D4">
        <w:rPr>
          <w:rFonts w:ascii="Times New Roman" w:hAnsi="Times New Roman" w:cs="Times New Roman"/>
          <w:i/>
          <w:iCs/>
          <w:sz w:val="28"/>
          <w:szCs w:val="28"/>
          <w:lang w:val="uk-UA"/>
        </w:rPr>
        <w:t>3</w:t>
      </w:r>
      <w:r w:rsidRPr="006429D4">
        <w:rPr>
          <w:rFonts w:ascii="Times New Roman" w:hAnsi="Times New Roman" w:cs="Times New Roman"/>
          <w:i/>
          <w:iCs/>
          <w:sz w:val="28"/>
          <w:szCs w:val="28"/>
          <w:lang w:val="uk-UA"/>
        </w:rPr>
        <w:t>. «</w:t>
      </w:r>
      <w:r w:rsidR="009C68AD" w:rsidRPr="006429D4">
        <w:rPr>
          <w:rFonts w:ascii="Times New Roman" w:hAnsi="Times New Roman" w:cs="Times New Roman"/>
          <w:i/>
          <w:iCs/>
          <w:sz w:val="28"/>
          <w:szCs w:val="28"/>
          <w:lang w:val="uk-UA"/>
        </w:rPr>
        <w:t>Суб’єкт воєнних злочинів у кримінальному праві України»</w:t>
      </w:r>
      <w:r w:rsidR="009C68AD" w:rsidRPr="006429D4">
        <w:rPr>
          <w:rFonts w:ascii="Times New Roman" w:hAnsi="Times New Roman" w:cs="Times New Roman"/>
          <w:sz w:val="28"/>
          <w:szCs w:val="28"/>
          <w:lang w:val="uk-UA"/>
        </w:rPr>
        <w:t xml:space="preserve"> автор доходить до висновків, що д</w:t>
      </w:r>
      <w:r w:rsidR="00E71298" w:rsidRPr="006429D4">
        <w:rPr>
          <w:rFonts w:ascii="Times New Roman" w:hAnsi="Times New Roman" w:cs="Times New Roman"/>
          <w:sz w:val="28"/>
          <w:szCs w:val="28"/>
          <w:lang w:val="uk-UA"/>
        </w:rPr>
        <w:t xml:space="preserve">ля воєнних злочинів характерний як загальний, так і спеціальний суб’єкт. Загальний суб’єкт злочину характерний для п’яти перших форм порушення законів та звичаїв війни (ст. 438 </w:t>
      </w:r>
      <w:r w:rsidR="00897CC9">
        <w:rPr>
          <w:rFonts w:ascii="Times New Roman" w:hAnsi="Times New Roman" w:cs="Times New Roman"/>
          <w:sz w:val="28"/>
          <w:szCs w:val="28"/>
          <w:lang w:val="uk-UA"/>
        </w:rPr>
        <w:t xml:space="preserve">                 </w:t>
      </w:r>
      <w:r w:rsidR="00E71298" w:rsidRPr="006429D4">
        <w:rPr>
          <w:rFonts w:ascii="Times New Roman" w:hAnsi="Times New Roman" w:cs="Times New Roman"/>
          <w:sz w:val="28"/>
          <w:szCs w:val="28"/>
          <w:lang w:val="uk-UA"/>
        </w:rPr>
        <w:t xml:space="preserve">КК України), тобто для всіх форм, крім віддання наказу про вчинення дій, передбачених ст. 438 КК України, а також для застосування зброї масового знищення (ст. 439 КК України). Ним є фізична осудна особа, що досягла </w:t>
      </w:r>
      <w:r w:rsidR="00897CC9">
        <w:rPr>
          <w:rFonts w:ascii="Times New Roman" w:hAnsi="Times New Roman" w:cs="Times New Roman"/>
          <w:sz w:val="28"/>
          <w:szCs w:val="28"/>
          <w:lang w:val="uk-UA"/>
        </w:rPr>
        <w:t xml:space="preserve">        </w:t>
      </w:r>
      <w:r w:rsidR="00E71298" w:rsidRPr="006429D4">
        <w:rPr>
          <w:rFonts w:ascii="Times New Roman" w:hAnsi="Times New Roman" w:cs="Times New Roman"/>
          <w:sz w:val="28"/>
          <w:szCs w:val="28"/>
          <w:lang w:val="uk-UA"/>
        </w:rPr>
        <w:t xml:space="preserve">16-річного віку. Для усіх інших воєнних злочинів характерний спеціальний суб’єкт. </w:t>
      </w:r>
    </w:p>
    <w:p w14:paraId="534ACB07" w14:textId="57AE6420" w:rsidR="00E71298" w:rsidRPr="006429D4" w:rsidRDefault="00A15B73" w:rsidP="006429D4">
      <w:pPr>
        <w:pStyle w:val="A9"/>
        <w:pBdr>
          <w:top w:val="none" w:sz="0" w:space="0" w:color="auto"/>
          <w:left w:val="none" w:sz="0" w:space="0" w:color="auto"/>
          <w:bottom w:val="none" w:sz="0" w:space="0" w:color="auto"/>
          <w:right w:val="none" w:sz="0" w:space="0" w:color="auto"/>
          <w:bar w:val="none" w:sz="0" w:color="auto"/>
        </w:pBdr>
        <w:tabs>
          <w:tab w:val="left" w:pos="720"/>
          <w:tab w:val="left" w:pos="8848"/>
        </w:tabs>
        <w:spacing w:after="0" w:line="240" w:lineRule="auto"/>
        <w:ind w:firstLine="720"/>
        <w:jc w:val="both"/>
        <w:rPr>
          <w:rFonts w:ascii="Times New Roman" w:hAnsi="Times New Roman" w:cs="Times New Roman"/>
          <w:sz w:val="28"/>
          <w:szCs w:val="28"/>
          <w:lang w:val="uk-UA"/>
        </w:rPr>
      </w:pPr>
      <w:r w:rsidRPr="006429D4">
        <w:rPr>
          <w:rFonts w:ascii="Times New Roman" w:hAnsi="Times New Roman" w:cs="Times New Roman"/>
          <w:sz w:val="28"/>
          <w:szCs w:val="28"/>
          <w:lang w:val="uk-UA"/>
        </w:rPr>
        <w:t xml:space="preserve">У </w:t>
      </w:r>
      <w:r w:rsidRPr="006429D4">
        <w:rPr>
          <w:rFonts w:ascii="Times New Roman" w:hAnsi="Times New Roman" w:cs="Times New Roman"/>
          <w:i/>
          <w:iCs/>
          <w:sz w:val="28"/>
          <w:szCs w:val="28"/>
          <w:lang w:val="uk-UA"/>
        </w:rPr>
        <w:t>підрозділі 2.4. «Суб’єктивна сторона воєнних злочинів у кримінальному праві України»</w:t>
      </w:r>
      <w:r w:rsidRPr="006429D4">
        <w:rPr>
          <w:rFonts w:ascii="Times New Roman" w:hAnsi="Times New Roman" w:cs="Times New Roman"/>
          <w:sz w:val="28"/>
          <w:szCs w:val="28"/>
          <w:lang w:val="uk-UA"/>
        </w:rPr>
        <w:t xml:space="preserve"> </w:t>
      </w:r>
      <w:r w:rsidR="00887088" w:rsidRPr="006429D4">
        <w:rPr>
          <w:rFonts w:ascii="Times New Roman" w:hAnsi="Times New Roman" w:cs="Times New Roman"/>
          <w:sz w:val="28"/>
          <w:szCs w:val="28"/>
          <w:lang w:val="uk-UA"/>
        </w:rPr>
        <w:t>автор зазначає, що с</w:t>
      </w:r>
      <w:r w:rsidR="00E71298" w:rsidRPr="006429D4">
        <w:rPr>
          <w:rFonts w:ascii="Times New Roman" w:hAnsi="Times New Roman" w:cs="Times New Roman"/>
          <w:sz w:val="28"/>
          <w:szCs w:val="28"/>
          <w:lang w:val="uk-UA"/>
        </w:rPr>
        <w:t xml:space="preserve">уб’єктивна сторона воєнних злочинів визначається особливістю їх конструкції. Воєнні злочини із формальним складом можуть бути вчинені тільки з прямим умислом. Що ж стосується злочинів з матеріальними складами, зокрема мародерство (ст. 432 КК України); протизаконне знищення майна, а також протизаконне відібрання майна під приводом воєнної необхідності, вчинювані щодо населення в районі воєнних дій (ч. 1 ст. 433 КК України); розграбування національних цінностей на окупованій території (ч. 1 ст. 438 КК України), а також злочину з усіченим складом – розбій, вчинений щодо населення в районі воєнних дій (ч. 2 </w:t>
      </w:r>
      <w:r w:rsidR="00897CC9">
        <w:rPr>
          <w:rFonts w:ascii="Times New Roman" w:hAnsi="Times New Roman" w:cs="Times New Roman"/>
          <w:sz w:val="28"/>
          <w:szCs w:val="28"/>
          <w:lang w:val="uk-UA"/>
        </w:rPr>
        <w:t xml:space="preserve">              </w:t>
      </w:r>
      <w:r w:rsidR="00E71298" w:rsidRPr="006429D4">
        <w:rPr>
          <w:rFonts w:ascii="Times New Roman" w:hAnsi="Times New Roman" w:cs="Times New Roman"/>
          <w:sz w:val="28"/>
          <w:szCs w:val="28"/>
          <w:lang w:val="uk-UA"/>
        </w:rPr>
        <w:t>ст. 432 КК України), – то вони теж можуть бути вчиненими лише з прямим умислом. На це, зокрема, вказує наявність спеціального мотиву, у тому числі, в злочинах, що полягають у заволодінні майном. Порушення законів та звичаїв війни, якщо вони поєднані з умисним вбивством (ч.2 ст. 438 КК України) можуть бути вчиненими як з прямим, так і з непрямим умислом. Застосування зброї масового знищення, що призвело до загибелі людей або інших тяжких наслідків, може бути вчиненим лише з прямим умислом.</w:t>
      </w:r>
    </w:p>
    <w:p w14:paraId="5DD965A6" w14:textId="4507E5B8" w:rsidR="00762109" w:rsidRPr="006429D4" w:rsidRDefault="00762109" w:rsidP="006429D4">
      <w:pPr>
        <w:pStyle w:val="A9"/>
        <w:pBdr>
          <w:top w:val="none" w:sz="0" w:space="0" w:color="auto"/>
          <w:left w:val="none" w:sz="0" w:space="0" w:color="auto"/>
          <w:bottom w:val="none" w:sz="0" w:space="0" w:color="auto"/>
          <w:right w:val="none" w:sz="0" w:space="0" w:color="auto"/>
          <w:bar w:val="none" w:sz="0" w:color="auto"/>
        </w:pBdr>
        <w:tabs>
          <w:tab w:val="left" w:pos="720"/>
          <w:tab w:val="left" w:pos="8848"/>
        </w:tabs>
        <w:spacing w:after="0" w:line="240" w:lineRule="auto"/>
        <w:ind w:firstLine="720"/>
        <w:jc w:val="both"/>
        <w:rPr>
          <w:rFonts w:ascii="Times New Roman" w:hAnsi="Times New Roman" w:cs="Times New Roman"/>
          <w:sz w:val="28"/>
          <w:szCs w:val="28"/>
          <w:lang w:val="uk-UA"/>
        </w:rPr>
      </w:pPr>
      <w:r w:rsidRPr="006429D4">
        <w:rPr>
          <w:rFonts w:ascii="Times New Roman" w:hAnsi="Times New Roman" w:cs="Times New Roman"/>
          <w:b/>
          <w:bCs/>
          <w:sz w:val="28"/>
          <w:szCs w:val="28"/>
          <w:lang w:val="uk-UA"/>
        </w:rPr>
        <w:t>Роз</w:t>
      </w:r>
      <w:r w:rsidR="00E92B83" w:rsidRPr="006429D4">
        <w:rPr>
          <w:rFonts w:ascii="Times New Roman" w:hAnsi="Times New Roman" w:cs="Times New Roman"/>
          <w:b/>
          <w:bCs/>
          <w:sz w:val="28"/>
          <w:szCs w:val="28"/>
          <w:lang w:val="uk-UA"/>
        </w:rPr>
        <w:t>ді</w:t>
      </w:r>
      <w:r w:rsidRPr="006429D4">
        <w:rPr>
          <w:rFonts w:ascii="Times New Roman" w:hAnsi="Times New Roman" w:cs="Times New Roman"/>
          <w:b/>
          <w:bCs/>
          <w:sz w:val="28"/>
          <w:szCs w:val="28"/>
          <w:lang w:val="uk-UA"/>
        </w:rPr>
        <w:t>л 3 «Міжнародні зобов’язання України щодо встановлення кримінальної відповідальності за воєнні злочини»</w:t>
      </w:r>
      <w:r w:rsidR="00952D6E">
        <w:rPr>
          <w:rFonts w:ascii="Times New Roman" w:hAnsi="Times New Roman" w:cs="Times New Roman"/>
          <w:sz w:val="28"/>
          <w:szCs w:val="28"/>
          <w:lang w:val="uk-UA"/>
        </w:rPr>
        <w:t xml:space="preserve"> складається з двох підрозділів.</w:t>
      </w:r>
    </w:p>
    <w:p w14:paraId="405BA010" w14:textId="2B6B9E05" w:rsidR="006477FA" w:rsidRPr="006429D4" w:rsidRDefault="00630028" w:rsidP="006429D4">
      <w:pPr>
        <w:pStyle w:val="A9"/>
        <w:pBdr>
          <w:top w:val="none" w:sz="0" w:space="0" w:color="auto"/>
          <w:left w:val="none" w:sz="0" w:space="0" w:color="auto"/>
          <w:bottom w:val="none" w:sz="0" w:space="0" w:color="auto"/>
          <w:right w:val="none" w:sz="0" w:space="0" w:color="auto"/>
          <w:bar w:val="none" w:sz="0" w:color="auto"/>
        </w:pBdr>
        <w:tabs>
          <w:tab w:val="left" w:pos="720"/>
          <w:tab w:val="left" w:pos="8848"/>
        </w:tabs>
        <w:spacing w:after="0" w:line="240" w:lineRule="auto"/>
        <w:ind w:firstLine="720"/>
        <w:jc w:val="both"/>
        <w:rPr>
          <w:rFonts w:ascii="Times New Roman" w:hAnsi="Times New Roman"/>
          <w:sz w:val="28"/>
          <w:szCs w:val="28"/>
          <w:lang w:val="uk-UA"/>
        </w:rPr>
      </w:pPr>
      <w:r w:rsidRPr="006429D4">
        <w:rPr>
          <w:rFonts w:ascii="Times New Roman" w:hAnsi="Times New Roman" w:cs="Times New Roman"/>
          <w:sz w:val="28"/>
          <w:szCs w:val="28"/>
          <w:lang w:val="uk-UA"/>
        </w:rPr>
        <w:lastRenderedPageBreak/>
        <w:t xml:space="preserve">У </w:t>
      </w:r>
      <w:r w:rsidRPr="006429D4">
        <w:rPr>
          <w:rFonts w:ascii="Times New Roman" w:hAnsi="Times New Roman" w:cs="Times New Roman"/>
          <w:i/>
          <w:iCs/>
          <w:sz w:val="28"/>
          <w:szCs w:val="28"/>
          <w:lang w:val="uk-UA"/>
        </w:rPr>
        <w:t>підрозділі 3.1. «Міжнародні стандарти встановлення кримінальної відповідальності за воєнні злочини та кримінально-правове значення цих стандартів»</w:t>
      </w:r>
      <w:r w:rsidR="001A27C8" w:rsidRPr="006429D4">
        <w:rPr>
          <w:rFonts w:ascii="Times New Roman" w:hAnsi="Times New Roman" w:cs="Times New Roman"/>
          <w:sz w:val="28"/>
          <w:szCs w:val="28"/>
          <w:lang w:val="uk-UA"/>
        </w:rPr>
        <w:t xml:space="preserve"> автор зазначає, що с</w:t>
      </w:r>
      <w:r w:rsidRPr="006429D4">
        <w:rPr>
          <w:rFonts w:ascii="Times New Roman" w:hAnsi="Times New Roman"/>
          <w:sz w:val="28"/>
          <w:szCs w:val="28"/>
          <w:lang w:val="uk-UA"/>
        </w:rPr>
        <w:t xml:space="preserve">ьогодні існує велика кількість різних міжнародних договорів, що встановлюють правила та звичаї ведення збройних конфліктів як міжнародного, так і неміжнародного характеру, а також установлюють відповідальність за воєнні злочини. </w:t>
      </w:r>
      <w:r w:rsidR="00FF6B41" w:rsidRPr="006429D4">
        <w:rPr>
          <w:rFonts w:ascii="Times New Roman" w:hAnsi="Times New Roman"/>
          <w:sz w:val="28"/>
          <w:szCs w:val="28"/>
          <w:lang w:val="uk-UA"/>
        </w:rPr>
        <w:t>Однак, серед них н</w:t>
      </w:r>
      <w:r w:rsidRPr="006429D4">
        <w:rPr>
          <w:rFonts w:ascii="Times New Roman" w:hAnsi="Times New Roman"/>
          <w:sz w:val="28"/>
          <w:szCs w:val="28"/>
          <w:lang w:val="uk-UA"/>
        </w:rPr>
        <w:t>айбільш сучасним міжнародно-правовим документом, у якому узагальнено всі воєнні злочини, є Римський статут М</w:t>
      </w:r>
      <w:r w:rsidR="00FF6B41" w:rsidRPr="006429D4">
        <w:rPr>
          <w:rFonts w:ascii="Times New Roman" w:hAnsi="Times New Roman"/>
          <w:sz w:val="28"/>
          <w:szCs w:val="28"/>
          <w:lang w:val="uk-UA"/>
        </w:rPr>
        <w:t>іжнародного кримінального суду</w:t>
      </w:r>
      <w:r w:rsidRPr="006429D4">
        <w:rPr>
          <w:rFonts w:ascii="Times New Roman" w:hAnsi="Times New Roman"/>
          <w:sz w:val="28"/>
          <w:szCs w:val="28"/>
          <w:lang w:val="uk-UA"/>
        </w:rPr>
        <w:t>.</w:t>
      </w:r>
      <w:r w:rsidR="00182810">
        <w:rPr>
          <w:rFonts w:ascii="Times New Roman" w:hAnsi="Times New Roman"/>
          <w:sz w:val="28"/>
          <w:szCs w:val="28"/>
          <w:lang w:val="uk-UA"/>
        </w:rPr>
        <w:t xml:space="preserve"> </w:t>
      </w:r>
      <w:r w:rsidRPr="006429D4">
        <w:rPr>
          <w:rFonts w:ascii="Times New Roman" w:hAnsi="Times New Roman"/>
          <w:sz w:val="28"/>
          <w:szCs w:val="28"/>
          <w:lang w:val="uk-UA"/>
        </w:rPr>
        <w:t xml:space="preserve">Визначення та перелік воєнних злочинів, що міститься в Римському статуті, мають недоліки, основними з яких є відсутність заборони на використання під час збройного конфлікту зброї, що викликає зайвих страждань, – хімічної, бактеріологічної, а також використання протипіхотних мін; на умисне створення голоду серед цивільного населення; на навмисне заподіяння широкомасштабного, довгострокового і серйозного збитку навколишньому середовищу тощо. </w:t>
      </w:r>
      <w:r w:rsidR="006477FA" w:rsidRPr="006429D4">
        <w:rPr>
          <w:rFonts w:ascii="Times New Roman" w:hAnsi="Times New Roman"/>
          <w:sz w:val="28"/>
          <w:szCs w:val="28"/>
          <w:lang w:val="uk-UA"/>
        </w:rPr>
        <w:t>Крім того, в даному підрозділі аналізується склад воєнного злочину в міжнародному кримінальному праві.</w:t>
      </w:r>
    </w:p>
    <w:p w14:paraId="2D3426E8" w14:textId="6BF13B8D" w:rsidR="0029641F" w:rsidRDefault="00172442" w:rsidP="006429D4">
      <w:pPr>
        <w:pStyle w:val="A9"/>
        <w:pBdr>
          <w:top w:val="none" w:sz="0" w:space="0" w:color="auto"/>
          <w:left w:val="none" w:sz="0" w:space="0" w:color="auto"/>
          <w:bottom w:val="none" w:sz="0" w:space="0" w:color="auto"/>
          <w:right w:val="none" w:sz="0" w:space="0" w:color="auto"/>
          <w:bar w:val="none" w:sz="0" w:color="auto"/>
        </w:pBdr>
        <w:tabs>
          <w:tab w:val="left" w:pos="720"/>
          <w:tab w:val="left" w:pos="8848"/>
        </w:tabs>
        <w:spacing w:after="0" w:line="240" w:lineRule="auto"/>
        <w:ind w:firstLine="720"/>
        <w:jc w:val="both"/>
        <w:rPr>
          <w:rFonts w:ascii="Times New Roman" w:hAnsi="Times New Roman"/>
          <w:sz w:val="28"/>
          <w:szCs w:val="28"/>
          <w:lang w:val="uk-UA"/>
        </w:rPr>
      </w:pPr>
      <w:r w:rsidRPr="006429D4">
        <w:rPr>
          <w:rFonts w:ascii="Times New Roman" w:hAnsi="Times New Roman"/>
          <w:sz w:val="28"/>
          <w:szCs w:val="28"/>
          <w:lang w:val="uk-UA"/>
        </w:rPr>
        <w:t xml:space="preserve">У </w:t>
      </w:r>
      <w:r w:rsidR="00A27687" w:rsidRPr="006429D4">
        <w:rPr>
          <w:rFonts w:ascii="Times New Roman" w:hAnsi="Times New Roman"/>
          <w:i/>
          <w:iCs/>
          <w:sz w:val="28"/>
          <w:szCs w:val="28"/>
          <w:lang w:val="uk-UA"/>
        </w:rPr>
        <w:t>підрозділі 3.2. «</w:t>
      </w:r>
      <w:r w:rsidRPr="006429D4">
        <w:rPr>
          <w:rFonts w:ascii="Times New Roman" w:hAnsi="Times New Roman"/>
          <w:i/>
          <w:iCs/>
          <w:sz w:val="28"/>
          <w:szCs w:val="28"/>
          <w:lang w:val="uk-UA"/>
        </w:rPr>
        <w:t>Відповідність положень КК України міжнародно-правовим нормам щодо воєнних злочинів</w:t>
      </w:r>
      <w:r w:rsidR="00A27687" w:rsidRPr="006429D4">
        <w:rPr>
          <w:rFonts w:ascii="Times New Roman" w:hAnsi="Times New Roman"/>
          <w:i/>
          <w:iCs/>
          <w:sz w:val="28"/>
          <w:szCs w:val="28"/>
          <w:lang w:val="uk-UA"/>
        </w:rPr>
        <w:t>»</w:t>
      </w:r>
      <w:r w:rsidR="00A27687" w:rsidRPr="006429D4">
        <w:rPr>
          <w:rFonts w:ascii="Times New Roman" w:hAnsi="Times New Roman"/>
          <w:sz w:val="28"/>
          <w:szCs w:val="28"/>
          <w:lang w:val="uk-UA"/>
        </w:rPr>
        <w:t xml:space="preserve"> автор аналізує</w:t>
      </w:r>
      <w:r w:rsidR="00630028" w:rsidRPr="006429D4">
        <w:rPr>
          <w:rFonts w:ascii="Times New Roman" w:hAnsi="Times New Roman"/>
          <w:sz w:val="28"/>
          <w:szCs w:val="28"/>
          <w:lang w:val="uk-UA"/>
        </w:rPr>
        <w:t xml:space="preserve"> останні законодавчі ініціативи щодо вдосконалення регламентації кримінальної відповідальності за міжнародні злочини на національному рівні</w:t>
      </w:r>
      <w:r w:rsidR="00715DAD" w:rsidRPr="006429D4">
        <w:rPr>
          <w:rFonts w:ascii="Times New Roman" w:hAnsi="Times New Roman"/>
          <w:sz w:val="28"/>
          <w:szCs w:val="28"/>
          <w:lang w:val="uk-UA"/>
        </w:rPr>
        <w:t xml:space="preserve"> та приходить до</w:t>
      </w:r>
      <w:r w:rsidR="00630028" w:rsidRPr="006429D4">
        <w:rPr>
          <w:rFonts w:ascii="Times New Roman" w:hAnsi="Times New Roman"/>
          <w:sz w:val="28"/>
          <w:szCs w:val="28"/>
          <w:lang w:val="uk-UA"/>
        </w:rPr>
        <w:t xml:space="preserve"> висновку, що спроби внести зміни та доповнення до чинного законодавства про відповідальність, у тому числі, й за воєнні злочини, містять фрагментарний характер, не відповідають правилам законодавчої техніки та суперечать принципам і положенням Конституції України й КК України.</w:t>
      </w:r>
      <w:r w:rsidR="00715DAD" w:rsidRPr="006429D4">
        <w:rPr>
          <w:rFonts w:ascii="Times New Roman" w:hAnsi="Times New Roman"/>
          <w:sz w:val="28"/>
          <w:szCs w:val="28"/>
          <w:lang w:val="uk-UA"/>
        </w:rPr>
        <w:t xml:space="preserve"> Крім того, автор </w:t>
      </w:r>
      <w:r w:rsidR="00482231" w:rsidRPr="006429D4">
        <w:rPr>
          <w:rFonts w:ascii="Times New Roman" w:hAnsi="Times New Roman"/>
          <w:sz w:val="28"/>
          <w:szCs w:val="28"/>
          <w:lang w:val="uk-UA"/>
        </w:rPr>
        <w:t>визначає правила, з дотриманням яких повинен відбуватися процес імплементації норм про відповідальність за воєнні злочини</w:t>
      </w:r>
      <w:r w:rsidR="0029641F" w:rsidRPr="006429D4">
        <w:rPr>
          <w:rFonts w:ascii="Times New Roman" w:hAnsi="Times New Roman"/>
          <w:sz w:val="28"/>
          <w:szCs w:val="28"/>
          <w:lang w:val="uk-UA"/>
        </w:rPr>
        <w:t xml:space="preserve"> в національне кримінальне право.</w:t>
      </w:r>
    </w:p>
    <w:p w14:paraId="5B048ACD" w14:textId="77777777" w:rsidR="00952D6E" w:rsidRPr="006429D4" w:rsidRDefault="00952D6E" w:rsidP="006429D4">
      <w:pPr>
        <w:pStyle w:val="A9"/>
        <w:pBdr>
          <w:top w:val="none" w:sz="0" w:space="0" w:color="auto"/>
          <w:left w:val="none" w:sz="0" w:space="0" w:color="auto"/>
          <w:bottom w:val="none" w:sz="0" w:space="0" w:color="auto"/>
          <w:right w:val="none" w:sz="0" w:space="0" w:color="auto"/>
          <w:bar w:val="none" w:sz="0" w:color="auto"/>
        </w:pBdr>
        <w:tabs>
          <w:tab w:val="left" w:pos="720"/>
          <w:tab w:val="left" w:pos="8848"/>
        </w:tabs>
        <w:spacing w:after="0" w:line="240" w:lineRule="auto"/>
        <w:ind w:firstLine="720"/>
        <w:jc w:val="both"/>
        <w:rPr>
          <w:rFonts w:ascii="Times New Roman" w:hAnsi="Times New Roman"/>
          <w:sz w:val="28"/>
          <w:szCs w:val="28"/>
          <w:lang w:val="uk-UA"/>
        </w:rPr>
      </w:pPr>
    </w:p>
    <w:p w14:paraId="40E99C98" w14:textId="157C5AEC" w:rsidR="00BA5A12" w:rsidRDefault="00BA5A12" w:rsidP="006429D4">
      <w:pPr>
        <w:pStyle w:val="A9"/>
        <w:pBdr>
          <w:top w:val="none" w:sz="0" w:space="0" w:color="auto"/>
          <w:left w:val="none" w:sz="0" w:space="0" w:color="auto"/>
          <w:bottom w:val="none" w:sz="0" w:space="0" w:color="auto"/>
          <w:right w:val="none" w:sz="0" w:space="0" w:color="auto"/>
          <w:bar w:val="none" w:sz="0" w:color="auto"/>
        </w:pBdr>
        <w:tabs>
          <w:tab w:val="left" w:pos="720"/>
          <w:tab w:val="left" w:pos="8848"/>
        </w:tabs>
        <w:spacing w:after="0" w:line="240" w:lineRule="auto"/>
        <w:jc w:val="center"/>
        <w:rPr>
          <w:rFonts w:ascii="Times New Roman" w:eastAsiaTheme="minorEastAsia" w:hAnsi="Times New Roman" w:cstheme="minorBidi"/>
          <w:b/>
          <w:bCs/>
          <w:color w:val="auto"/>
          <w:sz w:val="28"/>
          <w:szCs w:val="28"/>
          <w:lang w:val="uk-UA"/>
        </w:rPr>
      </w:pPr>
      <w:r w:rsidRPr="006429D4">
        <w:rPr>
          <w:rFonts w:ascii="Times New Roman" w:eastAsiaTheme="minorEastAsia" w:hAnsi="Times New Roman" w:cstheme="minorBidi"/>
          <w:b/>
          <w:bCs/>
          <w:color w:val="auto"/>
          <w:sz w:val="28"/>
          <w:szCs w:val="28"/>
          <w:lang w:val="uk-UA"/>
        </w:rPr>
        <w:t>ВИСНОВКИ</w:t>
      </w:r>
    </w:p>
    <w:p w14:paraId="584DB4D6" w14:textId="77777777" w:rsidR="00952D6E" w:rsidRPr="006429D4" w:rsidRDefault="00952D6E" w:rsidP="006429D4">
      <w:pPr>
        <w:pStyle w:val="A9"/>
        <w:pBdr>
          <w:top w:val="none" w:sz="0" w:space="0" w:color="auto"/>
          <w:left w:val="none" w:sz="0" w:space="0" w:color="auto"/>
          <w:bottom w:val="none" w:sz="0" w:space="0" w:color="auto"/>
          <w:right w:val="none" w:sz="0" w:space="0" w:color="auto"/>
          <w:bar w:val="none" w:sz="0" w:color="auto"/>
        </w:pBdr>
        <w:tabs>
          <w:tab w:val="left" w:pos="720"/>
          <w:tab w:val="left" w:pos="8848"/>
        </w:tabs>
        <w:spacing w:after="0" w:line="240" w:lineRule="auto"/>
        <w:jc w:val="center"/>
        <w:rPr>
          <w:rFonts w:ascii="Times New Roman" w:eastAsiaTheme="minorEastAsia" w:hAnsi="Times New Roman" w:cstheme="minorBidi"/>
          <w:b/>
          <w:bCs/>
          <w:color w:val="auto"/>
          <w:sz w:val="28"/>
          <w:szCs w:val="28"/>
          <w:lang w:val="uk-UA"/>
        </w:rPr>
      </w:pPr>
    </w:p>
    <w:p w14:paraId="5EB8DEA2" w14:textId="4777804B" w:rsidR="0097795F" w:rsidRPr="006429D4" w:rsidRDefault="00897CC9" w:rsidP="006429D4">
      <w:pPr>
        <w:pStyle w:val="A9"/>
        <w:pBdr>
          <w:top w:val="none" w:sz="0" w:space="0" w:color="auto"/>
          <w:left w:val="none" w:sz="0" w:space="0" w:color="auto"/>
          <w:bottom w:val="none" w:sz="0" w:space="0" w:color="auto"/>
          <w:right w:val="none" w:sz="0" w:space="0" w:color="auto"/>
          <w:bar w:val="none" w:sz="0" w:color="auto"/>
        </w:pBdr>
        <w:tabs>
          <w:tab w:val="left" w:pos="720"/>
          <w:tab w:val="left" w:pos="8848"/>
        </w:tabs>
        <w:spacing w:after="0" w:line="240" w:lineRule="auto"/>
        <w:ind w:firstLine="720"/>
        <w:jc w:val="both"/>
        <w:rPr>
          <w:rFonts w:ascii="Times New Roman" w:eastAsiaTheme="minorEastAsia" w:hAnsi="Times New Roman" w:cstheme="minorBidi"/>
          <w:color w:val="auto"/>
          <w:sz w:val="28"/>
          <w:szCs w:val="28"/>
          <w:lang w:val="uk-UA"/>
        </w:rPr>
      </w:pPr>
      <w:r>
        <w:rPr>
          <w:rFonts w:ascii="Times New Roman" w:eastAsiaTheme="minorEastAsia" w:hAnsi="Times New Roman" w:cstheme="minorBidi"/>
          <w:color w:val="auto"/>
          <w:sz w:val="28"/>
          <w:szCs w:val="28"/>
          <w:lang w:val="uk-UA"/>
        </w:rPr>
        <w:t xml:space="preserve">У </w:t>
      </w:r>
      <w:r w:rsidR="00EB0630" w:rsidRPr="006429D4">
        <w:rPr>
          <w:rFonts w:ascii="Times New Roman" w:eastAsiaTheme="minorEastAsia" w:hAnsi="Times New Roman" w:cstheme="minorBidi"/>
          <w:color w:val="auto"/>
          <w:sz w:val="28"/>
          <w:szCs w:val="28"/>
          <w:lang w:val="uk-UA"/>
        </w:rPr>
        <w:t>дисертації здійснено теоретичне узагальненн</w:t>
      </w:r>
      <w:r>
        <w:rPr>
          <w:rFonts w:ascii="Times New Roman" w:eastAsiaTheme="minorEastAsia" w:hAnsi="Times New Roman" w:cstheme="minorBidi"/>
          <w:color w:val="auto"/>
          <w:sz w:val="28"/>
          <w:szCs w:val="28"/>
          <w:lang w:val="uk-UA"/>
        </w:rPr>
        <w:t>я та нове вирішення наукової задачі, що  полягає у розробленні науково-теоретичних</w:t>
      </w:r>
      <w:r w:rsidR="00EB0630" w:rsidRPr="006429D4">
        <w:rPr>
          <w:rFonts w:ascii="Times New Roman" w:eastAsiaTheme="minorEastAsia" w:hAnsi="Times New Roman" w:cstheme="minorBidi"/>
          <w:color w:val="auto"/>
          <w:sz w:val="28"/>
          <w:szCs w:val="28"/>
          <w:lang w:val="uk-UA"/>
        </w:rPr>
        <w:t xml:space="preserve"> засад </w:t>
      </w:r>
      <w:r w:rsidR="00EC60A8" w:rsidRPr="006429D4">
        <w:rPr>
          <w:rFonts w:ascii="Times New Roman" w:eastAsiaTheme="minorEastAsia" w:hAnsi="Times New Roman" w:cstheme="minorBidi"/>
          <w:color w:val="auto"/>
          <w:sz w:val="28"/>
          <w:szCs w:val="28"/>
          <w:lang w:val="uk-UA"/>
        </w:rPr>
        <w:t xml:space="preserve">імплементації норм міжнародного </w:t>
      </w:r>
      <w:r w:rsidR="00E6388F" w:rsidRPr="006429D4">
        <w:rPr>
          <w:rFonts w:ascii="Times New Roman" w:eastAsiaTheme="minorEastAsia" w:hAnsi="Times New Roman" w:cstheme="minorBidi"/>
          <w:color w:val="auto"/>
          <w:sz w:val="28"/>
          <w:szCs w:val="28"/>
          <w:lang w:val="uk-UA"/>
        </w:rPr>
        <w:t>кримінального права про воєнні злочини у Кримінальний кодекс України</w:t>
      </w:r>
      <w:r>
        <w:rPr>
          <w:rFonts w:ascii="Times New Roman" w:eastAsiaTheme="minorEastAsia" w:hAnsi="Times New Roman" w:cstheme="minorBidi"/>
          <w:color w:val="auto"/>
          <w:sz w:val="28"/>
          <w:szCs w:val="28"/>
          <w:lang w:val="uk-UA"/>
        </w:rPr>
        <w:t>.</w:t>
      </w:r>
      <w:r w:rsidR="00EB0630" w:rsidRPr="006429D4">
        <w:rPr>
          <w:rFonts w:ascii="Times New Roman" w:eastAsiaTheme="minorEastAsia" w:hAnsi="Times New Roman" w:cstheme="minorBidi"/>
          <w:color w:val="auto"/>
          <w:sz w:val="28"/>
          <w:szCs w:val="28"/>
          <w:lang w:val="uk-UA"/>
        </w:rPr>
        <w:t xml:space="preserve"> Висновки </w:t>
      </w:r>
      <w:r>
        <w:rPr>
          <w:rFonts w:ascii="Times New Roman" w:eastAsiaTheme="minorEastAsia" w:hAnsi="Times New Roman" w:cstheme="minorBidi"/>
          <w:color w:val="auto"/>
          <w:sz w:val="28"/>
          <w:szCs w:val="28"/>
          <w:lang w:val="uk-UA"/>
        </w:rPr>
        <w:t>та пропозиції, сформульовані в роботі, мають теоретичне та практичне значення для подальших наукових розробок, вдосконалення законодавства та підвищенню</w:t>
      </w:r>
      <w:r w:rsidR="00EB0630" w:rsidRPr="006429D4">
        <w:rPr>
          <w:rFonts w:ascii="Times New Roman" w:eastAsiaTheme="minorEastAsia" w:hAnsi="Times New Roman" w:cstheme="minorBidi"/>
          <w:color w:val="auto"/>
          <w:sz w:val="28"/>
          <w:szCs w:val="28"/>
          <w:lang w:val="uk-UA"/>
        </w:rPr>
        <w:t xml:space="preserve"> еф</w:t>
      </w:r>
      <w:r w:rsidR="00D114E1">
        <w:rPr>
          <w:rFonts w:ascii="Times New Roman" w:eastAsiaTheme="minorEastAsia" w:hAnsi="Times New Roman" w:cstheme="minorBidi"/>
          <w:color w:val="auto"/>
          <w:sz w:val="28"/>
          <w:szCs w:val="28"/>
          <w:lang w:val="uk-UA"/>
        </w:rPr>
        <w:t>ективності правозастосування. Найбільш вагомими в</w:t>
      </w:r>
      <w:r w:rsidR="00EB0630" w:rsidRPr="006429D4">
        <w:rPr>
          <w:rFonts w:ascii="Times New Roman" w:eastAsiaTheme="minorEastAsia" w:hAnsi="Times New Roman" w:cstheme="minorBidi"/>
          <w:color w:val="auto"/>
          <w:sz w:val="28"/>
          <w:szCs w:val="28"/>
          <w:lang w:val="uk-UA"/>
        </w:rPr>
        <w:t xml:space="preserve"> д</w:t>
      </w:r>
      <w:r w:rsidR="00D114E1">
        <w:rPr>
          <w:rFonts w:ascii="Times New Roman" w:eastAsiaTheme="minorEastAsia" w:hAnsi="Times New Roman" w:cstheme="minorBidi"/>
          <w:color w:val="auto"/>
          <w:sz w:val="28"/>
          <w:szCs w:val="28"/>
          <w:lang w:val="uk-UA"/>
        </w:rPr>
        <w:t xml:space="preserve">исертаційному дослідженні </w:t>
      </w:r>
      <w:r w:rsidR="00EB0630" w:rsidRPr="006429D4">
        <w:rPr>
          <w:rFonts w:ascii="Times New Roman" w:eastAsiaTheme="minorEastAsia" w:hAnsi="Times New Roman" w:cstheme="minorBidi"/>
          <w:color w:val="auto"/>
          <w:sz w:val="28"/>
          <w:szCs w:val="28"/>
          <w:lang w:val="uk-UA"/>
        </w:rPr>
        <w:t>є</w:t>
      </w:r>
      <w:r w:rsidR="001C612E">
        <w:rPr>
          <w:rFonts w:ascii="Times New Roman" w:eastAsiaTheme="minorEastAsia" w:hAnsi="Times New Roman" w:cstheme="minorBidi"/>
          <w:color w:val="auto"/>
          <w:sz w:val="28"/>
          <w:szCs w:val="28"/>
          <w:lang w:val="uk-UA"/>
        </w:rPr>
        <w:t xml:space="preserve"> такі </w:t>
      </w:r>
      <w:r w:rsidR="00EB0630" w:rsidRPr="006429D4">
        <w:rPr>
          <w:rFonts w:ascii="Times New Roman" w:eastAsiaTheme="minorEastAsia" w:hAnsi="Times New Roman" w:cstheme="minorBidi"/>
          <w:color w:val="auto"/>
          <w:sz w:val="28"/>
          <w:szCs w:val="28"/>
          <w:lang w:val="uk-UA"/>
        </w:rPr>
        <w:t>положення:</w:t>
      </w:r>
    </w:p>
    <w:p w14:paraId="561FE6B1" w14:textId="5B3588BD" w:rsidR="00787642" w:rsidRPr="006429D4" w:rsidRDefault="00787642" w:rsidP="006429D4">
      <w:pPr>
        <w:spacing w:after="0" w:line="240" w:lineRule="auto"/>
        <w:ind w:firstLine="708"/>
        <w:jc w:val="both"/>
        <w:rPr>
          <w:rFonts w:ascii="Times New Roman" w:hAnsi="Times New Roman"/>
          <w:sz w:val="28"/>
          <w:szCs w:val="28"/>
        </w:rPr>
      </w:pPr>
      <w:r w:rsidRPr="006429D4">
        <w:rPr>
          <w:rFonts w:ascii="Times New Roman" w:hAnsi="Times New Roman"/>
          <w:sz w:val="28"/>
          <w:szCs w:val="28"/>
        </w:rPr>
        <w:t xml:space="preserve">1. Чинний КК України встановлює відповідальність за окремі воєнні злочини, хоча, імплементація норм про кримінальну відповідальність за воєнні злочини досить вибіркова та неповна. Крім того, </w:t>
      </w:r>
      <w:r w:rsidR="001F0191" w:rsidRPr="006429D4">
        <w:rPr>
          <w:rFonts w:ascii="Times New Roman" w:hAnsi="Times New Roman"/>
          <w:sz w:val="28"/>
          <w:szCs w:val="28"/>
        </w:rPr>
        <w:t>в деяких випадках</w:t>
      </w:r>
      <w:r w:rsidRPr="006429D4">
        <w:rPr>
          <w:rFonts w:ascii="Times New Roman" w:hAnsi="Times New Roman"/>
          <w:sz w:val="28"/>
          <w:szCs w:val="28"/>
        </w:rPr>
        <w:t xml:space="preserve"> у КК України встановлюється кримінальна відповідальність за діяння, які </w:t>
      </w:r>
      <w:r w:rsidR="00250933" w:rsidRPr="006429D4">
        <w:rPr>
          <w:rFonts w:ascii="Times New Roman" w:hAnsi="Times New Roman"/>
          <w:sz w:val="28"/>
          <w:szCs w:val="28"/>
        </w:rPr>
        <w:t xml:space="preserve">не є </w:t>
      </w:r>
      <w:r w:rsidRPr="006429D4">
        <w:rPr>
          <w:rFonts w:ascii="Times New Roman" w:hAnsi="Times New Roman"/>
          <w:sz w:val="28"/>
          <w:szCs w:val="28"/>
        </w:rPr>
        <w:t>криміналізован</w:t>
      </w:r>
      <w:r w:rsidR="00250933" w:rsidRPr="006429D4">
        <w:rPr>
          <w:rFonts w:ascii="Times New Roman" w:hAnsi="Times New Roman"/>
          <w:sz w:val="28"/>
          <w:szCs w:val="28"/>
        </w:rPr>
        <w:t>ими</w:t>
      </w:r>
      <w:r w:rsidRPr="006429D4">
        <w:rPr>
          <w:rFonts w:ascii="Times New Roman" w:hAnsi="Times New Roman"/>
          <w:sz w:val="28"/>
          <w:szCs w:val="28"/>
        </w:rPr>
        <w:t xml:space="preserve"> в міжнародному кримінальному праві. Так, наприклад, поняття мародерства в кримінальному праві України значно відрізняється від поняття мародерства в міжнародному кримінальному праві. Також, недоліком КК України є те, що не визнач</w:t>
      </w:r>
      <w:r w:rsidR="00B85682" w:rsidRPr="006429D4">
        <w:rPr>
          <w:rFonts w:ascii="Times New Roman" w:hAnsi="Times New Roman"/>
          <w:sz w:val="28"/>
          <w:szCs w:val="28"/>
        </w:rPr>
        <w:t>ено</w:t>
      </w:r>
      <w:r w:rsidRPr="006429D4">
        <w:rPr>
          <w:rFonts w:ascii="Times New Roman" w:hAnsi="Times New Roman"/>
          <w:sz w:val="28"/>
          <w:szCs w:val="28"/>
        </w:rPr>
        <w:t xml:space="preserve"> поняття воєнного злочину, а воєнні злочини </w:t>
      </w:r>
      <w:r w:rsidR="003B322F" w:rsidRPr="006429D4">
        <w:rPr>
          <w:rFonts w:ascii="Times New Roman" w:hAnsi="Times New Roman"/>
          <w:sz w:val="28"/>
          <w:szCs w:val="28"/>
        </w:rPr>
        <w:lastRenderedPageBreak/>
        <w:t>розміщені</w:t>
      </w:r>
      <w:r w:rsidRPr="006429D4">
        <w:rPr>
          <w:rFonts w:ascii="Times New Roman" w:hAnsi="Times New Roman"/>
          <w:sz w:val="28"/>
          <w:szCs w:val="28"/>
        </w:rPr>
        <w:t xml:space="preserve"> у двох розділах Особливої частини КК України: ХІХ «Злочини проти встановленого порядку несення військової служби (військові злочини)» та ХХ «Злочини проти миру, безпеки людства та міжнародного правопорядку».</w:t>
      </w:r>
    </w:p>
    <w:p w14:paraId="16402F57" w14:textId="7A75941F" w:rsidR="00787642" w:rsidRPr="006429D4" w:rsidRDefault="00787642" w:rsidP="006429D4">
      <w:pPr>
        <w:spacing w:after="0" w:line="240" w:lineRule="auto"/>
        <w:ind w:firstLine="708"/>
        <w:jc w:val="both"/>
        <w:rPr>
          <w:rFonts w:ascii="Times New Roman" w:hAnsi="Times New Roman"/>
          <w:sz w:val="28"/>
          <w:szCs w:val="28"/>
        </w:rPr>
      </w:pPr>
      <w:r w:rsidRPr="006429D4">
        <w:rPr>
          <w:rFonts w:ascii="Times New Roman" w:hAnsi="Times New Roman"/>
          <w:sz w:val="28"/>
          <w:szCs w:val="28"/>
        </w:rPr>
        <w:t>2. Імплементацією є діяльність законодавчого органу держави, яка полягає у прийнятті норм внутрішньодержавного права, що мають на меті реалізацію міжнародно-правових норм у національній правовій системі. Механізм імплементації норм міжнародного кримінального права у національне визначається видом норм. Ураховуючи особлив</w:t>
      </w:r>
      <w:r w:rsidR="000D2BCE" w:rsidRPr="006429D4">
        <w:rPr>
          <w:rFonts w:ascii="Times New Roman" w:hAnsi="Times New Roman"/>
          <w:sz w:val="28"/>
          <w:szCs w:val="28"/>
        </w:rPr>
        <w:t>о</w:t>
      </w:r>
      <w:r w:rsidRPr="006429D4">
        <w:rPr>
          <w:rFonts w:ascii="Times New Roman" w:hAnsi="Times New Roman"/>
          <w:sz w:val="28"/>
          <w:szCs w:val="28"/>
        </w:rPr>
        <w:t>ст</w:t>
      </w:r>
      <w:r w:rsidR="000D2BCE" w:rsidRPr="006429D4">
        <w:rPr>
          <w:rFonts w:ascii="Times New Roman" w:hAnsi="Times New Roman"/>
          <w:sz w:val="28"/>
          <w:szCs w:val="28"/>
        </w:rPr>
        <w:t>і</w:t>
      </w:r>
      <w:r w:rsidRPr="006429D4">
        <w:rPr>
          <w:rFonts w:ascii="Times New Roman" w:hAnsi="Times New Roman"/>
          <w:sz w:val="28"/>
          <w:szCs w:val="28"/>
        </w:rPr>
        <w:t xml:space="preserve"> норм міжнародного кримінального права та положення ч. 1 ст. 2 КК України про те, що підставою кримінальної відповідальності є вчинення особою суспільно небезпечного діяння, яке містить склад злочину, передбаченого цим Кодексом, пропонуємо внести зміни та доповнення до ч. 1 ст. 19 Закону України «Про міжнародні договори», виклавши її у такій редакції: </w:t>
      </w:r>
    </w:p>
    <w:p w14:paraId="3764D554" w14:textId="77777777" w:rsidR="00787642" w:rsidRPr="006429D4" w:rsidRDefault="00787642" w:rsidP="006429D4">
      <w:pPr>
        <w:spacing w:after="0" w:line="240" w:lineRule="auto"/>
        <w:ind w:firstLine="708"/>
        <w:jc w:val="both"/>
        <w:rPr>
          <w:rFonts w:ascii="Times New Roman" w:hAnsi="Times New Roman"/>
          <w:sz w:val="28"/>
          <w:szCs w:val="28"/>
        </w:rPr>
      </w:pPr>
      <w:r w:rsidRPr="006429D4">
        <w:rPr>
          <w:rFonts w:ascii="Times New Roman" w:hAnsi="Times New Roman"/>
          <w:sz w:val="28"/>
          <w:szCs w:val="28"/>
        </w:rPr>
        <w:t>«Норми чинних міжнародних договорів України, згода на обов'язковість яких надана Верховною Радою України, є частиною національного законодавства й застосовуються безпосередньо в порядку, передбаченому для норм національного законодавства, якщо тільки вони не вимагають видання внутрішньодержавних актів щодо їх застосування. Для застосування норм чинних міжнародних договорів України, згода на обов'язковість яких надана Верховною Радою України, що не можуть бути застосовані безпосередньо, приймаються необхідні для їх застосування нормативно-правові акти».</w:t>
      </w:r>
    </w:p>
    <w:p w14:paraId="3258BE40" w14:textId="16F03D56" w:rsidR="00787642" w:rsidRPr="006429D4" w:rsidRDefault="00787642" w:rsidP="006429D4">
      <w:pPr>
        <w:spacing w:after="0" w:line="240" w:lineRule="auto"/>
        <w:ind w:firstLine="708"/>
        <w:jc w:val="both"/>
        <w:rPr>
          <w:rFonts w:ascii="Times New Roman" w:hAnsi="Times New Roman"/>
          <w:sz w:val="28"/>
          <w:szCs w:val="28"/>
        </w:rPr>
      </w:pPr>
      <w:r w:rsidRPr="006429D4">
        <w:rPr>
          <w:rFonts w:ascii="Times New Roman" w:hAnsi="Times New Roman"/>
          <w:sz w:val="28"/>
          <w:szCs w:val="28"/>
        </w:rPr>
        <w:t>Закон України «Про міжнародні договори України» не використовує термін «імплементація». Водночас зазначена вище редакція ч. 1 ст. 19 цього Закону вимагає використання цього терміна, оскільки саме несамовиконувані норми підлягають імплементації. Тому пропонуємо дати визначення цього терміна в ст. 1 Закону, де наведено терміни, що використовуються в цьому Законі, а також вживати цей термін у тексті Закону.</w:t>
      </w:r>
    </w:p>
    <w:p w14:paraId="0CFB7A6B" w14:textId="4F1AA20D" w:rsidR="00185B9C" w:rsidRPr="006429D4" w:rsidRDefault="00D50B4A" w:rsidP="006429D4">
      <w:pPr>
        <w:spacing w:after="0" w:line="240" w:lineRule="auto"/>
        <w:ind w:firstLine="708"/>
        <w:jc w:val="both"/>
        <w:rPr>
          <w:rFonts w:ascii="Times New Roman" w:hAnsi="Times New Roman"/>
          <w:sz w:val="28"/>
          <w:szCs w:val="28"/>
        </w:rPr>
      </w:pPr>
      <w:r w:rsidRPr="006429D4">
        <w:rPr>
          <w:rFonts w:ascii="Times New Roman" w:hAnsi="Times New Roman"/>
          <w:sz w:val="28"/>
          <w:szCs w:val="28"/>
        </w:rPr>
        <w:t>3</w:t>
      </w:r>
      <w:r w:rsidR="00787642" w:rsidRPr="006429D4">
        <w:rPr>
          <w:rFonts w:ascii="Times New Roman" w:hAnsi="Times New Roman"/>
          <w:sz w:val="28"/>
          <w:szCs w:val="28"/>
        </w:rPr>
        <w:t>. Імплементуючи норми про кримінальну відповідальність за воєнні злочини в КК України, варт</w:t>
      </w:r>
      <w:r w:rsidR="00DC6380" w:rsidRPr="006429D4">
        <w:rPr>
          <w:rFonts w:ascii="Times New Roman" w:hAnsi="Times New Roman"/>
          <w:sz w:val="28"/>
          <w:szCs w:val="28"/>
        </w:rPr>
        <w:t>о</w:t>
      </w:r>
      <w:r w:rsidR="00787642" w:rsidRPr="006429D4">
        <w:rPr>
          <w:rFonts w:ascii="Times New Roman" w:hAnsi="Times New Roman"/>
          <w:sz w:val="28"/>
          <w:szCs w:val="28"/>
        </w:rPr>
        <w:t xml:space="preserve"> використати сучасний зарубіжний досвід. </w:t>
      </w:r>
      <w:r w:rsidR="00331410" w:rsidRPr="006429D4">
        <w:rPr>
          <w:rFonts w:ascii="Times New Roman" w:hAnsi="Times New Roman"/>
          <w:sz w:val="28"/>
          <w:szCs w:val="28"/>
        </w:rPr>
        <w:t>Водночас, слід враховувати</w:t>
      </w:r>
      <w:r w:rsidR="00787642" w:rsidRPr="006429D4">
        <w:rPr>
          <w:rFonts w:ascii="Times New Roman" w:hAnsi="Times New Roman"/>
          <w:sz w:val="28"/>
          <w:szCs w:val="28"/>
        </w:rPr>
        <w:t xml:space="preserve"> спос</w:t>
      </w:r>
      <w:r w:rsidR="00331410" w:rsidRPr="006429D4">
        <w:rPr>
          <w:rFonts w:ascii="Times New Roman" w:hAnsi="Times New Roman"/>
          <w:sz w:val="28"/>
          <w:szCs w:val="28"/>
        </w:rPr>
        <w:t>і</w:t>
      </w:r>
      <w:r w:rsidR="00787642" w:rsidRPr="006429D4">
        <w:rPr>
          <w:rFonts w:ascii="Times New Roman" w:hAnsi="Times New Roman"/>
          <w:sz w:val="28"/>
          <w:szCs w:val="28"/>
        </w:rPr>
        <w:t>б закріплення на національному рівні правових підстав кримінальної відповідальності осіб, що є військовослужбовцями, тобто залежить від того, яким чином у законодавчих джерелах сформульовано кримінально-правові заборони, адресовані військовослужбовцям.</w:t>
      </w:r>
    </w:p>
    <w:p w14:paraId="7C51F51B" w14:textId="7126A912" w:rsidR="00787642" w:rsidRPr="006429D4" w:rsidRDefault="00185B9C" w:rsidP="006429D4">
      <w:pPr>
        <w:spacing w:after="0" w:line="240" w:lineRule="auto"/>
        <w:ind w:firstLine="708"/>
        <w:jc w:val="both"/>
        <w:rPr>
          <w:rFonts w:ascii="Times New Roman" w:hAnsi="Times New Roman"/>
          <w:sz w:val="28"/>
          <w:szCs w:val="28"/>
        </w:rPr>
      </w:pPr>
      <w:r w:rsidRPr="006429D4">
        <w:rPr>
          <w:rFonts w:ascii="Times New Roman" w:hAnsi="Times New Roman"/>
          <w:sz w:val="28"/>
          <w:szCs w:val="28"/>
        </w:rPr>
        <w:t>4</w:t>
      </w:r>
      <w:r w:rsidR="00787642" w:rsidRPr="006429D4">
        <w:rPr>
          <w:rFonts w:ascii="Times New Roman" w:hAnsi="Times New Roman"/>
          <w:sz w:val="28"/>
          <w:szCs w:val="28"/>
        </w:rPr>
        <w:t xml:space="preserve">. Ураховуючи те, що станом на сьогодні усунено усі формальні перешкоди, </w:t>
      </w:r>
      <w:r w:rsidR="005C42C1" w:rsidRPr="006429D4">
        <w:rPr>
          <w:rFonts w:ascii="Times New Roman" w:hAnsi="Times New Roman"/>
          <w:sz w:val="28"/>
          <w:szCs w:val="28"/>
        </w:rPr>
        <w:t>а також те, що Римський Статут</w:t>
      </w:r>
      <w:r w:rsidR="00C94C68" w:rsidRPr="006429D4">
        <w:rPr>
          <w:rFonts w:ascii="Times New Roman" w:hAnsi="Times New Roman"/>
          <w:sz w:val="28"/>
          <w:szCs w:val="28"/>
        </w:rPr>
        <w:t xml:space="preserve"> МКС є основним джерелом міжнародного кримінального права, </w:t>
      </w:r>
      <w:r w:rsidR="00787642" w:rsidRPr="006429D4">
        <w:rPr>
          <w:rFonts w:ascii="Times New Roman" w:hAnsi="Times New Roman"/>
          <w:sz w:val="28"/>
          <w:szCs w:val="28"/>
        </w:rPr>
        <w:t>вважаємо за необхідне якнайшвидшу ратифікацію українським парламентом Римського статуту МКС.</w:t>
      </w:r>
      <w:r w:rsidR="00D00C93" w:rsidRPr="006429D4">
        <w:rPr>
          <w:rFonts w:ascii="Times New Roman" w:hAnsi="Times New Roman"/>
          <w:sz w:val="28"/>
          <w:szCs w:val="28"/>
        </w:rPr>
        <w:t xml:space="preserve"> Його ратифікація сприятиме імплементації норм про міжнародні злочини, в тому числі й про воєнні злочини</w:t>
      </w:r>
      <w:r w:rsidR="00DA02DC" w:rsidRPr="006429D4">
        <w:rPr>
          <w:rFonts w:ascii="Times New Roman" w:hAnsi="Times New Roman"/>
          <w:sz w:val="28"/>
          <w:szCs w:val="28"/>
        </w:rPr>
        <w:t>,</w:t>
      </w:r>
      <w:r w:rsidR="00D00C93" w:rsidRPr="006429D4">
        <w:rPr>
          <w:rFonts w:ascii="Times New Roman" w:hAnsi="Times New Roman"/>
          <w:sz w:val="28"/>
          <w:szCs w:val="28"/>
        </w:rPr>
        <w:t xml:space="preserve"> в національне кримінальне </w:t>
      </w:r>
      <w:r w:rsidR="00DA02DC" w:rsidRPr="006429D4">
        <w:rPr>
          <w:rFonts w:ascii="Times New Roman" w:hAnsi="Times New Roman"/>
          <w:sz w:val="28"/>
          <w:szCs w:val="28"/>
        </w:rPr>
        <w:t>право</w:t>
      </w:r>
      <w:r w:rsidR="00D00C93" w:rsidRPr="006429D4">
        <w:rPr>
          <w:rFonts w:ascii="Times New Roman" w:hAnsi="Times New Roman"/>
          <w:sz w:val="28"/>
          <w:szCs w:val="28"/>
        </w:rPr>
        <w:t>.</w:t>
      </w:r>
    </w:p>
    <w:p w14:paraId="6F3502BE" w14:textId="0085A52D" w:rsidR="00787642" w:rsidRPr="006429D4" w:rsidRDefault="00185B9C" w:rsidP="006429D4">
      <w:pPr>
        <w:spacing w:after="0" w:line="240" w:lineRule="auto"/>
        <w:ind w:firstLine="708"/>
        <w:jc w:val="both"/>
        <w:rPr>
          <w:rFonts w:ascii="Times New Roman" w:hAnsi="Times New Roman"/>
          <w:sz w:val="28"/>
          <w:szCs w:val="28"/>
        </w:rPr>
      </w:pPr>
      <w:r w:rsidRPr="006429D4">
        <w:rPr>
          <w:rFonts w:ascii="Times New Roman" w:hAnsi="Times New Roman"/>
          <w:sz w:val="28"/>
          <w:szCs w:val="28"/>
        </w:rPr>
        <w:t>5</w:t>
      </w:r>
      <w:r w:rsidR="00787642" w:rsidRPr="006429D4">
        <w:rPr>
          <w:rFonts w:ascii="Times New Roman" w:hAnsi="Times New Roman"/>
          <w:sz w:val="28"/>
          <w:szCs w:val="28"/>
        </w:rPr>
        <w:t xml:space="preserve">. </w:t>
      </w:r>
      <w:r w:rsidR="00B97C0D" w:rsidRPr="006429D4">
        <w:rPr>
          <w:rFonts w:ascii="Times New Roman" w:hAnsi="Times New Roman"/>
          <w:sz w:val="28"/>
          <w:szCs w:val="28"/>
        </w:rPr>
        <w:t>Сф</w:t>
      </w:r>
      <w:r w:rsidR="00E051CA" w:rsidRPr="006429D4">
        <w:rPr>
          <w:rFonts w:ascii="Times New Roman" w:hAnsi="Times New Roman"/>
          <w:sz w:val="28"/>
          <w:szCs w:val="28"/>
        </w:rPr>
        <w:t>о</w:t>
      </w:r>
      <w:r w:rsidR="00B97C0D" w:rsidRPr="006429D4">
        <w:rPr>
          <w:rFonts w:ascii="Times New Roman" w:hAnsi="Times New Roman"/>
          <w:sz w:val="28"/>
          <w:szCs w:val="28"/>
        </w:rPr>
        <w:t>рмульовано</w:t>
      </w:r>
      <w:r w:rsidR="00787642" w:rsidRPr="006429D4">
        <w:rPr>
          <w:rFonts w:ascii="Times New Roman" w:hAnsi="Times New Roman"/>
          <w:sz w:val="28"/>
          <w:szCs w:val="28"/>
        </w:rPr>
        <w:t xml:space="preserve"> певні правила імплементації норм міжнародного кримінального права про воєнні злочини в кримінальне законодавство України:</w:t>
      </w:r>
    </w:p>
    <w:p w14:paraId="5FB72FA1" w14:textId="77777777" w:rsidR="00787642" w:rsidRPr="006429D4" w:rsidRDefault="00787642" w:rsidP="006429D4">
      <w:pPr>
        <w:spacing w:after="0" w:line="240" w:lineRule="auto"/>
        <w:ind w:firstLine="708"/>
        <w:jc w:val="both"/>
        <w:rPr>
          <w:rFonts w:ascii="Times New Roman" w:hAnsi="Times New Roman"/>
          <w:sz w:val="28"/>
          <w:szCs w:val="28"/>
        </w:rPr>
      </w:pPr>
      <w:r w:rsidRPr="006429D4">
        <w:rPr>
          <w:rFonts w:ascii="Times New Roman" w:hAnsi="Times New Roman"/>
          <w:sz w:val="28"/>
          <w:szCs w:val="28"/>
        </w:rPr>
        <w:t xml:space="preserve">- усі норми про відповідальність за воєнні злочини повинні бути включені в КК України, а не міститися в окремому законі. Прийняття окремого закону про кримінальну відповідальність за воєнні злочини суперечитиме ст. 3 КК </w:t>
      </w:r>
      <w:r w:rsidRPr="006429D4">
        <w:rPr>
          <w:rFonts w:ascii="Times New Roman" w:hAnsi="Times New Roman"/>
          <w:sz w:val="28"/>
          <w:szCs w:val="28"/>
        </w:rPr>
        <w:lastRenderedPageBreak/>
        <w:t>України, відповідно до якої злочинність діяння, а також його караність та інші кримінально-правові наслідки визначаються тільки цим Кодексом;</w:t>
      </w:r>
    </w:p>
    <w:p w14:paraId="11AB1007" w14:textId="77777777" w:rsidR="00787642" w:rsidRPr="006429D4" w:rsidRDefault="00787642" w:rsidP="006429D4">
      <w:pPr>
        <w:spacing w:after="0" w:line="240" w:lineRule="auto"/>
        <w:ind w:firstLine="708"/>
        <w:jc w:val="both"/>
        <w:rPr>
          <w:rFonts w:ascii="Times New Roman" w:hAnsi="Times New Roman"/>
          <w:sz w:val="28"/>
          <w:szCs w:val="28"/>
        </w:rPr>
      </w:pPr>
      <w:r w:rsidRPr="006429D4">
        <w:rPr>
          <w:rFonts w:ascii="Times New Roman" w:hAnsi="Times New Roman"/>
          <w:sz w:val="28"/>
          <w:szCs w:val="28"/>
        </w:rPr>
        <w:t>- воєнні злочини повинні міститися в окремому розділі КК України. Даний розділ повинен містити статті, у яких буде визначено поняття воєнного злочину, принципи відповідальності за воєнні злочини, перелік осіб, які є суб’єктами воєнних злочинів, а також інші загальні положення відповідальності за воєнні злочини;</w:t>
      </w:r>
    </w:p>
    <w:p w14:paraId="6A929C88" w14:textId="77777777" w:rsidR="00787642" w:rsidRPr="006429D4" w:rsidRDefault="00787642" w:rsidP="006429D4">
      <w:pPr>
        <w:spacing w:after="0" w:line="240" w:lineRule="auto"/>
        <w:ind w:firstLine="708"/>
        <w:jc w:val="both"/>
        <w:rPr>
          <w:rFonts w:ascii="Times New Roman" w:hAnsi="Times New Roman"/>
          <w:sz w:val="28"/>
          <w:szCs w:val="28"/>
        </w:rPr>
      </w:pPr>
      <w:r w:rsidRPr="006429D4">
        <w:rPr>
          <w:rFonts w:ascii="Times New Roman" w:hAnsi="Times New Roman"/>
          <w:sz w:val="28"/>
          <w:szCs w:val="28"/>
        </w:rPr>
        <w:t>- нормами кримінального права України повинні бути криміналізовані всі діяння, що визнаються воєнними злочинами за міжнародним кримінальним правом;</w:t>
      </w:r>
    </w:p>
    <w:p w14:paraId="158BEBE5" w14:textId="77777777" w:rsidR="00787642" w:rsidRPr="006429D4" w:rsidRDefault="00787642" w:rsidP="006429D4">
      <w:pPr>
        <w:spacing w:after="0" w:line="240" w:lineRule="auto"/>
        <w:ind w:firstLine="708"/>
        <w:jc w:val="both"/>
        <w:rPr>
          <w:rFonts w:ascii="Times New Roman" w:hAnsi="Times New Roman"/>
          <w:sz w:val="28"/>
          <w:szCs w:val="28"/>
        </w:rPr>
      </w:pPr>
      <w:r w:rsidRPr="006429D4">
        <w:rPr>
          <w:rFonts w:ascii="Times New Roman" w:hAnsi="Times New Roman"/>
          <w:sz w:val="28"/>
          <w:szCs w:val="28"/>
        </w:rPr>
        <w:t>- при імплементації норм міжнародного кримінального права в кримінальне законодавство України слід уникати зайвої деталізації та конкретизації діянь, що характерне для міжнародного кримінального права;</w:t>
      </w:r>
    </w:p>
    <w:p w14:paraId="33E5658B" w14:textId="77777777" w:rsidR="00787642" w:rsidRPr="006429D4" w:rsidRDefault="00787642" w:rsidP="006429D4">
      <w:pPr>
        <w:spacing w:after="0" w:line="240" w:lineRule="auto"/>
        <w:ind w:firstLine="708"/>
        <w:jc w:val="both"/>
        <w:rPr>
          <w:rFonts w:ascii="Times New Roman" w:hAnsi="Times New Roman"/>
          <w:sz w:val="28"/>
          <w:szCs w:val="28"/>
        </w:rPr>
      </w:pPr>
      <w:r w:rsidRPr="006429D4">
        <w:rPr>
          <w:rFonts w:ascii="Times New Roman" w:hAnsi="Times New Roman"/>
          <w:sz w:val="28"/>
          <w:szCs w:val="28"/>
        </w:rPr>
        <w:t>- усі норми про воєнні злочини в КК України повинні бути логічно послідовними, тобто вони мають бути пов'язані між собою за змістом, логічно випливати одна з одної;</w:t>
      </w:r>
    </w:p>
    <w:p w14:paraId="02754590" w14:textId="77777777" w:rsidR="00787642" w:rsidRPr="006429D4" w:rsidRDefault="00787642" w:rsidP="006429D4">
      <w:pPr>
        <w:spacing w:after="0" w:line="240" w:lineRule="auto"/>
        <w:ind w:firstLine="708"/>
        <w:jc w:val="both"/>
        <w:rPr>
          <w:rFonts w:ascii="Times New Roman" w:hAnsi="Times New Roman"/>
          <w:sz w:val="28"/>
          <w:szCs w:val="28"/>
        </w:rPr>
      </w:pPr>
      <w:r w:rsidRPr="006429D4">
        <w:rPr>
          <w:rFonts w:ascii="Times New Roman" w:hAnsi="Times New Roman"/>
          <w:sz w:val="28"/>
          <w:szCs w:val="28"/>
        </w:rPr>
        <w:t>- усі норми про воєнні злочини в КК України повинні характеризуватися ясністю та зрозумілістю, а також бути викладені простою й доступною для грамотної людини мовою;</w:t>
      </w:r>
    </w:p>
    <w:p w14:paraId="67FA6466" w14:textId="77777777" w:rsidR="00787642" w:rsidRPr="006429D4" w:rsidRDefault="00787642" w:rsidP="006429D4">
      <w:pPr>
        <w:spacing w:after="0" w:line="240" w:lineRule="auto"/>
        <w:ind w:firstLine="708"/>
        <w:jc w:val="both"/>
        <w:rPr>
          <w:rFonts w:ascii="Times New Roman" w:hAnsi="Times New Roman"/>
          <w:sz w:val="28"/>
          <w:szCs w:val="28"/>
        </w:rPr>
      </w:pPr>
      <w:r w:rsidRPr="006429D4">
        <w:rPr>
          <w:rFonts w:ascii="Times New Roman" w:hAnsi="Times New Roman"/>
          <w:sz w:val="28"/>
          <w:szCs w:val="28"/>
        </w:rPr>
        <w:t>- усі норми про воєнні злочини в КК України повинні бути узгоджені як між собою, так і з іншими законодавчими актами.</w:t>
      </w:r>
    </w:p>
    <w:p w14:paraId="0ECD3A58" w14:textId="663AA0D0" w:rsidR="005C7A18" w:rsidRPr="006429D4" w:rsidRDefault="005C748E" w:rsidP="006429D4">
      <w:pPr>
        <w:spacing w:after="0" w:line="240" w:lineRule="auto"/>
        <w:ind w:firstLine="708"/>
        <w:jc w:val="both"/>
        <w:rPr>
          <w:rFonts w:ascii="Times New Roman" w:hAnsi="Times New Roman"/>
          <w:sz w:val="28"/>
          <w:szCs w:val="28"/>
        </w:rPr>
      </w:pPr>
      <w:r w:rsidRPr="006429D4">
        <w:rPr>
          <w:rFonts w:ascii="Times New Roman" w:hAnsi="Times New Roman"/>
          <w:sz w:val="28"/>
          <w:szCs w:val="28"/>
        </w:rPr>
        <w:t>6</w:t>
      </w:r>
      <w:r w:rsidR="005C7A18" w:rsidRPr="006429D4">
        <w:rPr>
          <w:rFonts w:ascii="Times New Roman" w:hAnsi="Times New Roman"/>
          <w:sz w:val="28"/>
          <w:szCs w:val="28"/>
        </w:rPr>
        <w:t xml:space="preserve">. </w:t>
      </w:r>
      <w:r w:rsidR="00497BC1" w:rsidRPr="006429D4">
        <w:rPr>
          <w:rFonts w:ascii="Times New Roman" w:hAnsi="Times New Roman"/>
          <w:sz w:val="28"/>
          <w:szCs w:val="28"/>
        </w:rPr>
        <w:t>Д</w:t>
      </w:r>
      <w:r w:rsidR="005C7A18" w:rsidRPr="006429D4">
        <w:rPr>
          <w:rFonts w:ascii="Times New Roman" w:hAnsi="Times New Roman"/>
          <w:sz w:val="28"/>
          <w:szCs w:val="28"/>
        </w:rPr>
        <w:t xml:space="preserve">оцільне </w:t>
      </w:r>
      <w:r w:rsidR="00497BC1" w:rsidRPr="006429D4">
        <w:rPr>
          <w:rFonts w:ascii="Times New Roman" w:hAnsi="Times New Roman"/>
          <w:sz w:val="28"/>
          <w:szCs w:val="28"/>
        </w:rPr>
        <w:t>об’єднати</w:t>
      </w:r>
      <w:r w:rsidR="005C7A18" w:rsidRPr="006429D4">
        <w:rPr>
          <w:rFonts w:ascii="Times New Roman" w:hAnsi="Times New Roman"/>
          <w:sz w:val="28"/>
          <w:szCs w:val="28"/>
        </w:rPr>
        <w:t xml:space="preserve"> всі воєнні злочини </w:t>
      </w:r>
      <w:r w:rsidR="00497BC1" w:rsidRPr="006429D4">
        <w:rPr>
          <w:rFonts w:ascii="Times New Roman" w:hAnsi="Times New Roman"/>
          <w:sz w:val="28"/>
          <w:szCs w:val="28"/>
        </w:rPr>
        <w:t>Розділі ХХІ</w:t>
      </w:r>
      <w:r w:rsidR="00952D6E">
        <w:rPr>
          <w:rFonts w:ascii="Times New Roman" w:hAnsi="Times New Roman"/>
          <w:sz w:val="28"/>
          <w:szCs w:val="28"/>
        </w:rPr>
        <w:t xml:space="preserve"> Особливої частини КК України </w:t>
      </w:r>
      <w:r w:rsidR="005C7A18" w:rsidRPr="006429D4">
        <w:rPr>
          <w:rFonts w:ascii="Times New Roman" w:hAnsi="Times New Roman"/>
          <w:sz w:val="28"/>
          <w:szCs w:val="28"/>
        </w:rPr>
        <w:t>«Злочини проти ведення збройних конфліктів міжнародного та неміжнародного (внутрішнього) характеру (воєнні злочини)».</w:t>
      </w:r>
    </w:p>
    <w:p w14:paraId="47B909EA" w14:textId="49136B42" w:rsidR="00B22B79" w:rsidRPr="006429D4" w:rsidRDefault="00395DC9" w:rsidP="006429D4">
      <w:pPr>
        <w:spacing w:after="0" w:line="240" w:lineRule="auto"/>
        <w:ind w:firstLine="708"/>
        <w:jc w:val="both"/>
        <w:rPr>
          <w:rFonts w:ascii="Times New Roman" w:hAnsi="Times New Roman"/>
          <w:sz w:val="28"/>
          <w:szCs w:val="28"/>
        </w:rPr>
      </w:pPr>
      <w:r w:rsidRPr="006429D4">
        <w:rPr>
          <w:rFonts w:ascii="Times New Roman" w:hAnsi="Times New Roman"/>
          <w:sz w:val="28"/>
          <w:szCs w:val="28"/>
        </w:rPr>
        <w:t>7</w:t>
      </w:r>
      <w:r w:rsidR="00B22B79" w:rsidRPr="006429D4">
        <w:rPr>
          <w:rFonts w:ascii="Times New Roman" w:hAnsi="Times New Roman"/>
          <w:sz w:val="28"/>
          <w:szCs w:val="28"/>
        </w:rPr>
        <w:t>. Використання термін</w:t>
      </w:r>
      <w:r w:rsidRPr="006429D4">
        <w:rPr>
          <w:rFonts w:ascii="Times New Roman" w:hAnsi="Times New Roman"/>
          <w:sz w:val="28"/>
          <w:szCs w:val="28"/>
        </w:rPr>
        <w:t>у</w:t>
      </w:r>
      <w:r w:rsidR="00B22B79" w:rsidRPr="006429D4">
        <w:rPr>
          <w:rFonts w:ascii="Times New Roman" w:hAnsi="Times New Roman"/>
          <w:sz w:val="28"/>
          <w:szCs w:val="28"/>
        </w:rPr>
        <w:t xml:space="preserve"> «викрадення» в статті 432 КК України (мародерство) означає заволодіння майном будь-яким способом: таємним чи відкритим, із застосуванням насильства чи без такого. Проте, використання такого терміна в ст. 432 КК України некоректно. З метою приведення чинного законодавства до вимог міжнародних договорів, зокрема щодо заборони мародерства, вважаємо за необхідне внести зміни до статті, що передбачає відповідальність за мародерство, визначивши мародерство як незаконне заволодіння будь-яким способом чужим майном у цивільного населення, некомбатантів чи у комбатантів з використанням військової сили чи погрози використання такої сили, а також заволодіння на полі бою речами, що є при вбитих чи поранених. У зв’язку із цим, з метою уникнення конкуренції кримінально-правових норм необхідно виключити із статей 433 та 438 КК України всі діян</w:t>
      </w:r>
      <w:r w:rsidR="004F1F3E" w:rsidRPr="006429D4">
        <w:rPr>
          <w:rFonts w:ascii="Times New Roman" w:hAnsi="Times New Roman"/>
          <w:sz w:val="28"/>
          <w:szCs w:val="28"/>
        </w:rPr>
        <w:t>ня</w:t>
      </w:r>
      <w:r w:rsidR="00B22B79" w:rsidRPr="006429D4">
        <w:rPr>
          <w:rFonts w:ascii="Times New Roman" w:hAnsi="Times New Roman"/>
          <w:sz w:val="28"/>
          <w:szCs w:val="28"/>
        </w:rPr>
        <w:t>, які полягають у незаконному оберненні майна на свою користь. Також з метою приведення чинного КК України у відповідність із Законом України «Про правонаступництво України» пропонуємо диспозицію ч. 1 ст. 438 та ч. 1 ст. 439 КК України після слів «міжнародними договорами, згода на обов’язковість яких надана Верховною Радою України», доповнити словами «та міжнародними договорами Союзу РСР, які не суперечать Конституції України та інтересам</w:t>
      </w:r>
      <w:r w:rsidR="00CF120A" w:rsidRPr="006429D4">
        <w:rPr>
          <w:rFonts w:ascii="Times New Roman" w:hAnsi="Times New Roman"/>
          <w:sz w:val="28"/>
          <w:szCs w:val="28"/>
        </w:rPr>
        <w:t xml:space="preserve"> держави</w:t>
      </w:r>
      <w:r w:rsidR="00B22B79" w:rsidRPr="006429D4">
        <w:rPr>
          <w:rFonts w:ascii="Times New Roman" w:hAnsi="Times New Roman"/>
          <w:sz w:val="28"/>
          <w:szCs w:val="28"/>
        </w:rPr>
        <w:t>».</w:t>
      </w:r>
    </w:p>
    <w:p w14:paraId="328B1AD7" w14:textId="7D86D2DC" w:rsidR="005C7A18" w:rsidRPr="006429D4" w:rsidRDefault="002D3E17" w:rsidP="006429D4">
      <w:pPr>
        <w:spacing w:after="0" w:line="240" w:lineRule="auto"/>
        <w:ind w:firstLine="708"/>
        <w:jc w:val="both"/>
        <w:rPr>
          <w:rFonts w:ascii="Times New Roman" w:hAnsi="Times New Roman"/>
          <w:sz w:val="28"/>
          <w:szCs w:val="28"/>
        </w:rPr>
      </w:pPr>
      <w:r w:rsidRPr="006429D4">
        <w:rPr>
          <w:rFonts w:ascii="Times New Roman" w:hAnsi="Times New Roman"/>
          <w:sz w:val="28"/>
          <w:szCs w:val="28"/>
        </w:rPr>
        <w:t>8</w:t>
      </w:r>
      <w:r w:rsidR="00B22B79" w:rsidRPr="006429D4">
        <w:rPr>
          <w:rFonts w:ascii="Times New Roman" w:hAnsi="Times New Roman"/>
          <w:sz w:val="28"/>
          <w:szCs w:val="28"/>
        </w:rPr>
        <w:t xml:space="preserve">. Доцільно сконструювати диспозицію ст. 434 КК України у формі невиконання чи неналежного виконання обов’язків щодо хворих та поранених особами, на яких покладено їх лікування та піклування про них, як злочин з </w:t>
      </w:r>
      <w:r w:rsidR="00B22B79" w:rsidRPr="006429D4">
        <w:rPr>
          <w:rFonts w:ascii="Times New Roman" w:hAnsi="Times New Roman"/>
          <w:sz w:val="28"/>
          <w:szCs w:val="28"/>
        </w:rPr>
        <w:lastRenderedPageBreak/>
        <w:t xml:space="preserve">матеріальним складом у разі настання тілесних ушкоджень середньої тяжкості. Як кваліфікований склад злочину необхідно передбачити ці ж діяння, що спричинили тяжкі наслідки, якими могли б бути смерть військовополоненого чи настання тяжких тілесних ушкоджень. Крім того, доходимо висновку, що немає необхідності в існуванні кваліфікованого складу злочину, передбаченого ст. 439 КК України </w:t>
      </w:r>
      <w:r w:rsidR="00947623">
        <w:rPr>
          <w:rFonts w:ascii="Times New Roman" w:hAnsi="Times New Roman"/>
          <w:sz w:val="28"/>
          <w:szCs w:val="28"/>
        </w:rPr>
        <w:t>«</w:t>
      </w:r>
      <w:r w:rsidR="00B22B79" w:rsidRPr="006429D4">
        <w:rPr>
          <w:rFonts w:ascii="Times New Roman" w:hAnsi="Times New Roman"/>
          <w:sz w:val="28"/>
          <w:szCs w:val="28"/>
        </w:rPr>
        <w:t>Застосування зброї масового знищення</w:t>
      </w:r>
      <w:r w:rsidR="00947623">
        <w:rPr>
          <w:rFonts w:ascii="Times New Roman" w:hAnsi="Times New Roman"/>
          <w:sz w:val="28"/>
          <w:szCs w:val="28"/>
        </w:rPr>
        <w:t>»</w:t>
      </w:r>
      <w:r w:rsidR="00B22B79" w:rsidRPr="006429D4">
        <w:rPr>
          <w:rFonts w:ascii="Times New Roman" w:hAnsi="Times New Roman"/>
          <w:sz w:val="28"/>
          <w:szCs w:val="28"/>
        </w:rPr>
        <w:t>.</w:t>
      </w:r>
    </w:p>
    <w:p w14:paraId="0BEA9B04" w14:textId="668B9731" w:rsidR="00787642" w:rsidRPr="006429D4" w:rsidRDefault="002E7994" w:rsidP="006429D4">
      <w:pPr>
        <w:spacing w:after="0" w:line="240" w:lineRule="auto"/>
        <w:ind w:firstLine="708"/>
        <w:jc w:val="both"/>
        <w:rPr>
          <w:rFonts w:ascii="Times New Roman" w:hAnsi="Times New Roman"/>
          <w:sz w:val="28"/>
          <w:szCs w:val="28"/>
        </w:rPr>
      </w:pPr>
      <w:r w:rsidRPr="006429D4">
        <w:rPr>
          <w:rFonts w:ascii="Times New Roman" w:hAnsi="Times New Roman"/>
          <w:sz w:val="28"/>
          <w:szCs w:val="28"/>
        </w:rPr>
        <w:t>9</w:t>
      </w:r>
      <w:r w:rsidR="00787642" w:rsidRPr="006429D4">
        <w:rPr>
          <w:rFonts w:ascii="Times New Roman" w:hAnsi="Times New Roman"/>
          <w:sz w:val="28"/>
          <w:szCs w:val="28"/>
        </w:rPr>
        <w:t xml:space="preserve">. Вважаємо за доцільне доповнити ч. 2 ст. 438 КК України такими кваліфікуючими ознаками: </w:t>
      </w:r>
      <w:r w:rsidR="00F7793C" w:rsidRPr="006429D4">
        <w:rPr>
          <w:rFonts w:ascii="Times New Roman" w:hAnsi="Times New Roman"/>
          <w:sz w:val="28"/>
          <w:szCs w:val="28"/>
        </w:rPr>
        <w:t xml:space="preserve">якщо вони поєднані </w:t>
      </w:r>
      <w:r w:rsidR="001A7EBE" w:rsidRPr="006429D4">
        <w:rPr>
          <w:rFonts w:ascii="Times New Roman" w:hAnsi="Times New Roman"/>
          <w:sz w:val="28"/>
          <w:szCs w:val="28"/>
        </w:rPr>
        <w:t>із статевими злочинами</w:t>
      </w:r>
      <w:r w:rsidR="00F315D6" w:rsidRPr="006429D4">
        <w:rPr>
          <w:rFonts w:ascii="Times New Roman" w:hAnsi="Times New Roman"/>
          <w:sz w:val="28"/>
          <w:szCs w:val="28"/>
        </w:rPr>
        <w:t xml:space="preserve"> чи</w:t>
      </w:r>
      <w:r w:rsidR="00787642" w:rsidRPr="006429D4">
        <w:rPr>
          <w:rFonts w:ascii="Times New Roman" w:hAnsi="Times New Roman"/>
          <w:sz w:val="28"/>
          <w:szCs w:val="28"/>
        </w:rPr>
        <w:t xml:space="preserve"> спричинил</w:t>
      </w:r>
      <w:r w:rsidR="00F315D6" w:rsidRPr="006429D4">
        <w:rPr>
          <w:rFonts w:ascii="Times New Roman" w:hAnsi="Times New Roman"/>
          <w:sz w:val="28"/>
          <w:szCs w:val="28"/>
        </w:rPr>
        <w:t>и</w:t>
      </w:r>
      <w:r w:rsidR="00787642" w:rsidRPr="006429D4">
        <w:rPr>
          <w:rFonts w:ascii="Times New Roman" w:hAnsi="Times New Roman"/>
          <w:sz w:val="28"/>
          <w:szCs w:val="28"/>
        </w:rPr>
        <w:t xml:space="preserve"> тяжкі тілесні ушкодження.</w:t>
      </w:r>
    </w:p>
    <w:p w14:paraId="42499988" w14:textId="15C63B10" w:rsidR="00787642" w:rsidRPr="006429D4" w:rsidRDefault="00787642" w:rsidP="006429D4">
      <w:pPr>
        <w:spacing w:after="0" w:line="240" w:lineRule="auto"/>
        <w:ind w:firstLine="708"/>
        <w:jc w:val="both"/>
        <w:rPr>
          <w:rFonts w:ascii="Times New Roman" w:hAnsi="Times New Roman"/>
          <w:sz w:val="28"/>
          <w:szCs w:val="28"/>
        </w:rPr>
      </w:pPr>
      <w:r w:rsidRPr="006429D4">
        <w:rPr>
          <w:rFonts w:ascii="Times New Roman" w:hAnsi="Times New Roman"/>
          <w:sz w:val="28"/>
          <w:szCs w:val="28"/>
        </w:rPr>
        <w:t>1</w:t>
      </w:r>
      <w:r w:rsidR="002E7994" w:rsidRPr="006429D4">
        <w:rPr>
          <w:rFonts w:ascii="Times New Roman" w:hAnsi="Times New Roman"/>
          <w:sz w:val="28"/>
          <w:szCs w:val="28"/>
        </w:rPr>
        <w:t>0</w:t>
      </w:r>
      <w:r w:rsidRPr="006429D4">
        <w:rPr>
          <w:rFonts w:ascii="Times New Roman" w:hAnsi="Times New Roman"/>
          <w:sz w:val="28"/>
          <w:szCs w:val="28"/>
        </w:rPr>
        <w:t>. З метою усунення конкуренції, яка виникне у разі поміщення в один розділ ст. 433, 434 та ст. 438 КК України, пропонуємо виключити з диспозиції ч. 1 ст. 438 КК України діяння «жорстоке поводження із військовополоненими або цивільним населенням».</w:t>
      </w:r>
    </w:p>
    <w:p w14:paraId="1C93CF46" w14:textId="6C49B501" w:rsidR="00787642" w:rsidRPr="006429D4" w:rsidRDefault="00787642" w:rsidP="006429D4">
      <w:pPr>
        <w:spacing w:after="0" w:line="240" w:lineRule="auto"/>
        <w:ind w:firstLine="708"/>
        <w:jc w:val="both"/>
        <w:rPr>
          <w:rFonts w:ascii="Times New Roman" w:hAnsi="Times New Roman"/>
          <w:sz w:val="28"/>
          <w:szCs w:val="28"/>
        </w:rPr>
      </w:pPr>
      <w:r w:rsidRPr="006429D4">
        <w:rPr>
          <w:rFonts w:ascii="Times New Roman" w:hAnsi="Times New Roman"/>
          <w:sz w:val="28"/>
          <w:szCs w:val="28"/>
        </w:rPr>
        <w:t>1</w:t>
      </w:r>
      <w:r w:rsidR="006A5099" w:rsidRPr="006429D4">
        <w:rPr>
          <w:rFonts w:ascii="Times New Roman" w:hAnsi="Times New Roman"/>
          <w:sz w:val="28"/>
          <w:szCs w:val="28"/>
        </w:rPr>
        <w:t>1</w:t>
      </w:r>
      <w:r w:rsidRPr="006429D4">
        <w:rPr>
          <w:rFonts w:ascii="Times New Roman" w:hAnsi="Times New Roman"/>
          <w:sz w:val="28"/>
          <w:szCs w:val="28"/>
        </w:rPr>
        <w:t>. З метою імплементації положень міжнародного кримінального права про відповідальність військових командирів (начальників) за воєнні злочини, що вчиняються підлеглими, пропонуємо впровадження в КК України окремої статті, яка б встановлювала підстави такої відповідальності. Така стаття могла б передбачати відповідальність начальників або осіб, які діють як начальники, за невжиття заходів до запобігання воєнного злочину, якщо це призвело до вчинення воєнного злочину підлеглим, а так само неприпинення воєнного злочину, який вчиняється підлеглим. Крім того, варто встановити відповідальність за невжиття військовим командиром (начальником) заходів щодо притягнення підлеглого до кримінальної відповідальності за вчинення воєнного злочину. Особливим кваліфікованим складом цього злочину могло б бути вчинення зазначених вище дій, якщо вони спричинили тяжкі наслідки.</w:t>
      </w:r>
    </w:p>
    <w:p w14:paraId="6D83743D" w14:textId="6B3D523D" w:rsidR="00787642" w:rsidRPr="006429D4" w:rsidRDefault="00787642" w:rsidP="006429D4">
      <w:pPr>
        <w:spacing w:after="0" w:line="240" w:lineRule="auto"/>
        <w:ind w:firstLine="708"/>
        <w:jc w:val="both"/>
        <w:rPr>
          <w:rFonts w:ascii="Times New Roman" w:hAnsi="Times New Roman"/>
          <w:sz w:val="28"/>
          <w:szCs w:val="28"/>
        </w:rPr>
      </w:pPr>
      <w:r w:rsidRPr="006429D4">
        <w:rPr>
          <w:rFonts w:ascii="Times New Roman" w:hAnsi="Times New Roman"/>
          <w:sz w:val="28"/>
          <w:szCs w:val="28"/>
        </w:rPr>
        <w:t>1</w:t>
      </w:r>
      <w:r w:rsidR="006A5099" w:rsidRPr="006429D4">
        <w:rPr>
          <w:rFonts w:ascii="Times New Roman" w:hAnsi="Times New Roman"/>
          <w:sz w:val="28"/>
          <w:szCs w:val="28"/>
        </w:rPr>
        <w:t>2</w:t>
      </w:r>
      <w:r w:rsidRPr="006429D4">
        <w:rPr>
          <w:rFonts w:ascii="Times New Roman" w:hAnsi="Times New Roman"/>
          <w:sz w:val="28"/>
          <w:szCs w:val="28"/>
        </w:rPr>
        <w:t>. Крім того, варто передбачити відповідальність за захоплення заручників під час збройного конфлікту. Кримінальну відповідальність могло б бути встановлено за захоплення або тримання некомбатантів чи інших осіб, що охороняються Женевськими конвенціями, як заручників з метою спонукання противника до вчинення чи утримання від вчинення будь-якої дії як умови звільнення заручника. Кваліфікованим складом цього злочину могло б бути захоплення заручників, поєднане з погрозою знищення людей, або таке, що спричинили тяжкі наслідки.</w:t>
      </w:r>
    </w:p>
    <w:p w14:paraId="3E2A09C7" w14:textId="4FAAFD94" w:rsidR="006E7951" w:rsidRDefault="00787642" w:rsidP="006429D4">
      <w:pPr>
        <w:spacing w:after="0" w:line="240" w:lineRule="auto"/>
        <w:ind w:firstLine="708"/>
        <w:jc w:val="both"/>
        <w:rPr>
          <w:rFonts w:ascii="Times New Roman" w:hAnsi="Times New Roman"/>
          <w:sz w:val="28"/>
          <w:szCs w:val="28"/>
        </w:rPr>
      </w:pPr>
      <w:r w:rsidRPr="006429D4">
        <w:rPr>
          <w:rFonts w:ascii="Times New Roman" w:hAnsi="Times New Roman"/>
          <w:sz w:val="28"/>
          <w:szCs w:val="28"/>
        </w:rPr>
        <w:t>1</w:t>
      </w:r>
      <w:r w:rsidR="006A5099" w:rsidRPr="006429D4">
        <w:rPr>
          <w:rFonts w:ascii="Times New Roman" w:hAnsi="Times New Roman"/>
          <w:sz w:val="28"/>
          <w:szCs w:val="28"/>
        </w:rPr>
        <w:t>3</w:t>
      </w:r>
      <w:r w:rsidRPr="006429D4">
        <w:rPr>
          <w:rFonts w:ascii="Times New Roman" w:hAnsi="Times New Roman"/>
          <w:sz w:val="28"/>
          <w:szCs w:val="28"/>
        </w:rPr>
        <w:t xml:space="preserve">. У зв’язку з викладеним </w:t>
      </w:r>
      <w:r w:rsidR="00D66D8C" w:rsidRPr="006429D4">
        <w:rPr>
          <w:rFonts w:ascii="Times New Roman" w:hAnsi="Times New Roman"/>
          <w:sz w:val="28"/>
          <w:szCs w:val="28"/>
        </w:rPr>
        <w:t>за</w:t>
      </w:r>
      <w:r w:rsidRPr="006429D4">
        <w:rPr>
          <w:rFonts w:ascii="Times New Roman" w:hAnsi="Times New Roman"/>
          <w:sz w:val="28"/>
          <w:szCs w:val="28"/>
        </w:rPr>
        <w:t>пропон</w:t>
      </w:r>
      <w:r w:rsidR="00D66D8C" w:rsidRPr="006429D4">
        <w:rPr>
          <w:rFonts w:ascii="Times New Roman" w:hAnsi="Times New Roman"/>
          <w:sz w:val="28"/>
          <w:szCs w:val="28"/>
        </w:rPr>
        <w:t>ован</w:t>
      </w:r>
      <w:r w:rsidR="00FB3B73">
        <w:rPr>
          <w:rFonts w:ascii="Times New Roman" w:hAnsi="Times New Roman"/>
          <w:sz w:val="28"/>
          <w:szCs w:val="28"/>
        </w:rPr>
        <w:t>а</w:t>
      </w:r>
      <w:r w:rsidRPr="006429D4">
        <w:rPr>
          <w:rFonts w:ascii="Times New Roman" w:hAnsi="Times New Roman"/>
          <w:sz w:val="28"/>
          <w:szCs w:val="28"/>
        </w:rPr>
        <w:t xml:space="preserve"> авторськ</w:t>
      </w:r>
      <w:r w:rsidR="007E49A6" w:rsidRPr="006429D4">
        <w:rPr>
          <w:rFonts w:ascii="Times New Roman" w:hAnsi="Times New Roman"/>
          <w:sz w:val="28"/>
          <w:szCs w:val="28"/>
        </w:rPr>
        <w:t>а</w:t>
      </w:r>
      <w:r w:rsidRPr="006429D4">
        <w:rPr>
          <w:rFonts w:ascii="Times New Roman" w:hAnsi="Times New Roman"/>
          <w:sz w:val="28"/>
          <w:szCs w:val="28"/>
        </w:rPr>
        <w:t xml:space="preserve"> редакці</w:t>
      </w:r>
      <w:r w:rsidR="007E49A6" w:rsidRPr="006429D4">
        <w:rPr>
          <w:rFonts w:ascii="Times New Roman" w:hAnsi="Times New Roman"/>
          <w:sz w:val="28"/>
          <w:szCs w:val="28"/>
        </w:rPr>
        <w:t>я</w:t>
      </w:r>
      <w:r w:rsidRPr="006429D4">
        <w:rPr>
          <w:rFonts w:ascii="Times New Roman" w:hAnsi="Times New Roman"/>
          <w:sz w:val="28"/>
          <w:szCs w:val="28"/>
        </w:rPr>
        <w:t xml:space="preserve"> </w:t>
      </w:r>
      <w:r w:rsidR="00085732" w:rsidRPr="006429D4">
        <w:rPr>
          <w:rFonts w:ascii="Times New Roman" w:hAnsi="Times New Roman"/>
          <w:sz w:val="28"/>
          <w:szCs w:val="28"/>
        </w:rPr>
        <w:t>Р</w:t>
      </w:r>
      <w:r w:rsidRPr="006429D4">
        <w:rPr>
          <w:rFonts w:ascii="Times New Roman" w:hAnsi="Times New Roman"/>
          <w:sz w:val="28"/>
          <w:szCs w:val="28"/>
        </w:rPr>
        <w:t>озділу</w:t>
      </w:r>
      <w:r w:rsidR="00085732" w:rsidRPr="006429D4">
        <w:rPr>
          <w:rFonts w:ascii="Times New Roman" w:hAnsi="Times New Roman"/>
          <w:sz w:val="28"/>
          <w:szCs w:val="28"/>
        </w:rPr>
        <w:t xml:space="preserve"> ХХІ</w:t>
      </w:r>
      <w:r w:rsidRPr="006429D4">
        <w:rPr>
          <w:rFonts w:ascii="Times New Roman" w:hAnsi="Times New Roman"/>
          <w:sz w:val="28"/>
          <w:szCs w:val="28"/>
        </w:rPr>
        <w:t xml:space="preserve"> Особливої частини КК України, викладен</w:t>
      </w:r>
      <w:r w:rsidR="00FB3B73">
        <w:rPr>
          <w:rFonts w:ascii="Times New Roman" w:hAnsi="Times New Roman"/>
          <w:sz w:val="28"/>
          <w:szCs w:val="28"/>
        </w:rPr>
        <w:t>а</w:t>
      </w:r>
      <w:r w:rsidRPr="006429D4">
        <w:rPr>
          <w:rFonts w:ascii="Times New Roman" w:hAnsi="Times New Roman"/>
          <w:sz w:val="28"/>
          <w:szCs w:val="28"/>
        </w:rPr>
        <w:t xml:space="preserve"> в Додатку Б дисертаці</w:t>
      </w:r>
      <w:r w:rsidR="00FB3B73">
        <w:rPr>
          <w:rFonts w:ascii="Times New Roman" w:hAnsi="Times New Roman"/>
          <w:sz w:val="28"/>
          <w:szCs w:val="28"/>
        </w:rPr>
        <w:t>ї</w:t>
      </w:r>
      <w:r w:rsidRPr="006429D4">
        <w:rPr>
          <w:rFonts w:ascii="Times New Roman" w:hAnsi="Times New Roman"/>
          <w:sz w:val="28"/>
          <w:szCs w:val="28"/>
        </w:rPr>
        <w:t>.</w:t>
      </w:r>
    </w:p>
    <w:p w14:paraId="6DCEE942" w14:textId="77777777" w:rsidR="00FB3B73" w:rsidRPr="006429D4" w:rsidRDefault="00FB3B73" w:rsidP="006429D4">
      <w:pPr>
        <w:spacing w:after="0" w:line="240" w:lineRule="auto"/>
        <w:ind w:firstLine="708"/>
        <w:jc w:val="both"/>
        <w:rPr>
          <w:rFonts w:ascii="Times New Roman" w:hAnsi="Times New Roman"/>
          <w:sz w:val="28"/>
          <w:szCs w:val="28"/>
        </w:rPr>
      </w:pPr>
    </w:p>
    <w:p w14:paraId="440387AE" w14:textId="77777777" w:rsidR="00A90C1B" w:rsidRDefault="00A90C1B" w:rsidP="006429D4">
      <w:pPr>
        <w:pStyle w:val="A9"/>
        <w:pBdr>
          <w:top w:val="none" w:sz="0" w:space="0" w:color="auto"/>
          <w:left w:val="none" w:sz="0" w:space="0" w:color="auto"/>
          <w:bottom w:val="none" w:sz="0" w:space="0" w:color="auto"/>
          <w:right w:val="none" w:sz="0" w:space="0" w:color="auto"/>
          <w:bar w:val="none" w:sz="0" w:color="auto"/>
        </w:pBdr>
        <w:spacing w:after="0" w:line="240" w:lineRule="auto"/>
        <w:ind w:firstLine="567"/>
        <w:jc w:val="center"/>
        <w:rPr>
          <w:rFonts w:ascii="Times New Roman" w:hAnsi="Times New Roman" w:cs="Times New Roman"/>
          <w:b/>
          <w:bCs/>
          <w:sz w:val="28"/>
          <w:szCs w:val="28"/>
          <w:lang w:val="uk-UA"/>
        </w:rPr>
      </w:pPr>
      <w:r w:rsidRPr="006429D4">
        <w:rPr>
          <w:rFonts w:ascii="Times New Roman" w:hAnsi="Times New Roman" w:cs="Times New Roman"/>
          <w:b/>
          <w:bCs/>
          <w:sz w:val="28"/>
          <w:szCs w:val="28"/>
          <w:lang w:val="uk-UA"/>
        </w:rPr>
        <w:t>СПИСОК ОПУБЛІКОВАНИХ ПРАЦЬ ЗА ТЕМОЮ ДИСЕРТАЦІЇ</w:t>
      </w:r>
    </w:p>
    <w:p w14:paraId="35D788A8" w14:textId="77777777" w:rsidR="00FB3B73" w:rsidRPr="006429D4" w:rsidRDefault="00FB3B73" w:rsidP="006429D4">
      <w:pPr>
        <w:pStyle w:val="A9"/>
        <w:pBdr>
          <w:top w:val="none" w:sz="0" w:space="0" w:color="auto"/>
          <w:left w:val="none" w:sz="0" w:space="0" w:color="auto"/>
          <w:bottom w:val="none" w:sz="0" w:space="0" w:color="auto"/>
          <w:right w:val="none" w:sz="0" w:space="0" w:color="auto"/>
          <w:bar w:val="none" w:sz="0" w:color="auto"/>
        </w:pBdr>
        <w:spacing w:after="0" w:line="240" w:lineRule="auto"/>
        <w:ind w:firstLine="567"/>
        <w:jc w:val="center"/>
        <w:rPr>
          <w:rFonts w:ascii="Times New Roman" w:hAnsi="Times New Roman" w:cs="Times New Roman"/>
          <w:b/>
          <w:bCs/>
          <w:sz w:val="28"/>
          <w:szCs w:val="28"/>
          <w:lang w:val="uk-UA"/>
        </w:rPr>
      </w:pPr>
    </w:p>
    <w:p w14:paraId="5C1FE504" w14:textId="7A8FCAF2" w:rsidR="00266377" w:rsidRPr="006429D4" w:rsidRDefault="002B1032" w:rsidP="006429D4">
      <w:pPr>
        <w:spacing w:after="0" w:line="240" w:lineRule="auto"/>
        <w:ind w:firstLine="708"/>
        <w:jc w:val="both"/>
        <w:rPr>
          <w:rFonts w:ascii="Times New Roman" w:hAnsi="Times New Roman" w:cs="Times New Roman"/>
          <w:sz w:val="28"/>
          <w:szCs w:val="28"/>
        </w:rPr>
      </w:pPr>
      <w:r w:rsidRPr="006429D4">
        <w:rPr>
          <w:rFonts w:ascii="Times New Roman" w:hAnsi="Times New Roman" w:cs="Times New Roman"/>
          <w:sz w:val="28"/>
          <w:szCs w:val="28"/>
        </w:rPr>
        <w:t>1</w:t>
      </w:r>
      <w:r w:rsidR="00266377" w:rsidRPr="006429D4">
        <w:rPr>
          <w:rFonts w:ascii="Times New Roman" w:hAnsi="Times New Roman" w:cs="Times New Roman"/>
          <w:sz w:val="28"/>
          <w:szCs w:val="28"/>
        </w:rPr>
        <w:t xml:space="preserve">. Піддубна М.В. Поняття імплементації норм міжнародного кримінального права в кримінальне право України. </w:t>
      </w:r>
      <w:r w:rsidR="00266377" w:rsidRPr="006429D4">
        <w:rPr>
          <w:rFonts w:ascii="Times New Roman" w:hAnsi="Times New Roman" w:cs="Times New Roman"/>
          <w:i/>
          <w:sz w:val="28"/>
          <w:szCs w:val="28"/>
        </w:rPr>
        <w:t>Університетські наукові записки.</w:t>
      </w:r>
      <w:r w:rsidR="00266377" w:rsidRPr="006429D4">
        <w:rPr>
          <w:rFonts w:ascii="Times New Roman" w:hAnsi="Times New Roman" w:cs="Times New Roman"/>
          <w:sz w:val="28"/>
          <w:szCs w:val="28"/>
        </w:rPr>
        <w:t xml:space="preserve"> 2016. № 58.  </w:t>
      </w:r>
      <w:r w:rsidR="00FA50CB" w:rsidRPr="006429D4">
        <w:rPr>
          <w:rFonts w:ascii="Times New Roman" w:hAnsi="Times New Roman" w:cs="Times New Roman"/>
          <w:sz w:val="28"/>
          <w:szCs w:val="28"/>
        </w:rPr>
        <w:t>С</w:t>
      </w:r>
      <w:r w:rsidR="00266377" w:rsidRPr="006429D4">
        <w:rPr>
          <w:rFonts w:ascii="Times New Roman" w:hAnsi="Times New Roman" w:cs="Times New Roman"/>
          <w:sz w:val="28"/>
          <w:szCs w:val="28"/>
        </w:rPr>
        <w:t>. 193-205.</w:t>
      </w:r>
    </w:p>
    <w:p w14:paraId="6EBE3970" w14:textId="77777777" w:rsidR="000D440A" w:rsidRPr="006429D4" w:rsidRDefault="00546E82" w:rsidP="006429D4">
      <w:pPr>
        <w:spacing w:after="0" w:line="240" w:lineRule="auto"/>
        <w:ind w:firstLine="708"/>
        <w:jc w:val="both"/>
        <w:rPr>
          <w:rFonts w:ascii="Times New Roman" w:hAnsi="Times New Roman" w:cs="Times New Roman"/>
          <w:sz w:val="28"/>
          <w:szCs w:val="28"/>
        </w:rPr>
      </w:pPr>
      <w:r w:rsidRPr="006429D4">
        <w:rPr>
          <w:rFonts w:ascii="Times New Roman" w:hAnsi="Times New Roman" w:cs="Times New Roman"/>
          <w:sz w:val="28"/>
          <w:szCs w:val="28"/>
        </w:rPr>
        <w:t>2</w:t>
      </w:r>
      <w:r w:rsidR="00266377" w:rsidRPr="006429D4">
        <w:rPr>
          <w:rFonts w:ascii="Times New Roman" w:hAnsi="Times New Roman" w:cs="Times New Roman"/>
          <w:sz w:val="28"/>
          <w:szCs w:val="28"/>
        </w:rPr>
        <w:t xml:space="preserve">. Піддубна М.В. Воєнні злочини в кримінальному праві України. </w:t>
      </w:r>
      <w:r w:rsidR="00266377" w:rsidRPr="006429D4">
        <w:rPr>
          <w:rFonts w:ascii="Times New Roman" w:hAnsi="Times New Roman" w:cs="Times New Roman"/>
          <w:i/>
          <w:sz w:val="28"/>
          <w:szCs w:val="28"/>
        </w:rPr>
        <w:t>Науковий вісник Ужгородського національного університету. Серія Право</w:t>
      </w:r>
      <w:r w:rsidR="00266377" w:rsidRPr="006429D4">
        <w:rPr>
          <w:rFonts w:ascii="Times New Roman" w:hAnsi="Times New Roman" w:cs="Times New Roman"/>
          <w:sz w:val="28"/>
          <w:szCs w:val="28"/>
        </w:rPr>
        <w:t>.</w:t>
      </w:r>
      <w:r w:rsidR="00414FE7" w:rsidRPr="006429D4">
        <w:rPr>
          <w:rFonts w:ascii="Times New Roman" w:hAnsi="Times New Roman" w:cs="Times New Roman"/>
          <w:sz w:val="28"/>
          <w:szCs w:val="28"/>
        </w:rPr>
        <w:t xml:space="preserve"> 2016.</w:t>
      </w:r>
      <w:r w:rsidR="00266377" w:rsidRPr="006429D4">
        <w:rPr>
          <w:rFonts w:ascii="Times New Roman" w:hAnsi="Times New Roman" w:cs="Times New Roman"/>
          <w:sz w:val="28"/>
          <w:szCs w:val="28"/>
        </w:rPr>
        <w:t xml:space="preserve"> Випуск 40. Том 2. </w:t>
      </w:r>
      <w:r w:rsidR="00FA50CB" w:rsidRPr="006429D4">
        <w:rPr>
          <w:rFonts w:ascii="Times New Roman" w:hAnsi="Times New Roman" w:cs="Times New Roman"/>
          <w:sz w:val="28"/>
          <w:szCs w:val="28"/>
        </w:rPr>
        <w:t>С</w:t>
      </w:r>
      <w:r w:rsidR="00266377" w:rsidRPr="006429D4">
        <w:rPr>
          <w:rFonts w:ascii="Times New Roman" w:hAnsi="Times New Roman" w:cs="Times New Roman"/>
          <w:sz w:val="28"/>
          <w:szCs w:val="28"/>
        </w:rPr>
        <w:t xml:space="preserve">. 98-101. </w:t>
      </w:r>
    </w:p>
    <w:p w14:paraId="5A4C6D13" w14:textId="12AE5EDF" w:rsidR="00266377" w:rsidRPr="006429D4" w:rsidRDefault="000D440A" w:rsidP="006429D4">
      <w:pPr>
        <w:spacing w:after="0" w:line="240" w:lineRule="auto"/>
        <w:ind w:firstLine="708"/>
        <w:jc w:val="both"/>
        <w:rPr>
          <w:rFonts w:ascii="Times New Roman" w:hAnsi="Times New Roman" w:cs="Times New Roman"/>
          <w:sz w:val="28"/>
          <w:szCs w:val="28"/>
        </w:rPr>
      </w:pPr>
      <w:r w:rsidRPr="006429D4">
        <w:rPr>
          <w:rFonts w:ascii="Times New Roman" w:hAnsi="Times New Roman" w:cs="Times New Roman"/>
          <w:sz w:val="28"/>
          <w:szCs w:val="28"/>
        </w:rPr>
        <w:t>3</w:t>
      </w:r>
      <w:r w:rsidR="00266377" w:rsidRPr="006429D4">
        <w:rPr>
          <w:rFonts w:ascii="Times New Roman" w:hAnsi="Times New Roman" w:cs="Times New Roman"/>
          <w:sz w:val="28"/>
          <w:szCs w:val="28"/>
        </w:rPr>
        <w:t xml:space="preserve">. Піддубна М.В. Об’єкт воєнних злочинів у кримінальному праві України. </w:t>
      </w:r>
      <w:r w:rsidR="00266377" w:rsidRPr="006429D4">
        <w:rPr>
          <w:rFonts w:ascii="Times New Roman" w:hAnsi="Times New Roman" w:cs="Times New Roman"/>
          <w:i/>
          <w:sz w:val="28"/>
          <w:szCs w:val="28"/>
        </w:rPr>
        <w:t>Університетські наукові записки.</w:t>
      </w:r>
      <w:r w:rsidR="00266377" w:rsidRPr="006429D4">
        <w:rPr>
          <w:rFonts w:ascii="Times New Roman" w:hAnsi="Times New Roman" w:cs="Times New Roman"/>
          <w:sz w:val="28"/>
          <w:szCs w:val="28"/>
        </w:rPr>
        <w:t xml:space="preserve"> 2017. № 2 (62). </w:t>
      </w:r>
      <w:r w:rsidR="003E28F4" w:rsidRPr="006429D4">
        <w:rPr>
          <w:rFonts w:ascii="Times New Roman" w:hAnsi="Times New Roman" w:cs="Times New Roman"/>
          <w:sz w:val="28"/>
          <w:szCs w:val="28"/>
        </w:rPr>
        <w:t>С</w:t>
      </w:r>
      <w:r w:rsidR="00266377" w:rsidRPr="006429D4">
        <w:rPr>
          <w:rFonts w:ascii="Times New Roman" w:hAnsi="Times New Roman" w:cs="Times New Roman"/>
          <w:sz w:val="28"/>
          <w:szCs w:val="28"/>
        </w:rPr>
        <w:t>. 110-122.</w:t>
      </w:r>
    </w:p>
    <w:p w14:paraId="4101539C" w14:textId="0DEFBB4F" w:rsidR="00266377" w:rsidRPr="006429D4" w:rsidRDefault="00774F7B" w:rsidP="006429D4">
      <w:pPr>
        <w:spacing w:after="0" w:line="240" w:lineRule="auto"/>
        <w:ind w:firstLine="708"/>
        <w:jc w:val="both"/>
        <w:rPr>
          <w:rFonts w:ascii="Times New Roman" w:hAnsi="Times New Roman" w:cs="Times New Roman"/>
          <w:sz w:val="28"/>
          <w:szCs w:val="28"/>
        </w:rPr>
      </w:pPr>
      <w:r w:rsidRPr="006429D4">
        <w:rPr>
          <w:rFonts w:ascii="Times New Roman" w:hAnsi="Times New Roman" w:cs="Times New Roman"/>
          <w:sz w:val="28"/>
          <w:szCs w:val="28"/>
        </w:rPr>
        <w:lastRenderedPageBreak/>
        <w:t>4</w:t>
      </w:r>
      <w:r w:rsidR="00266377" w:rsidRPr="006429D4">
        <w:rPr>
          <w:rFonts w:ascii="Times New Roman" w:hAnsi="Times New Roman" w:cs="Times New Roman"/>
          <w:sz w:val="28"/>
          <w:szCs w:val="28"/>
        </w:rPr>
        <w:t xml:space="preserve">. Піддубна М.В. Об’єктивна сторона воєнних злочинів у кримінальному праві України. </w:t>
      </w:r>
      <w:r w:rsidR="00266377" w:rsidRPr="006429D4">
        <w:rPr>
          <w:rFonts w:ascii="Times New Roman" w:hAnsi="Times New Roman" w:cs="Times New Roman"/>
          <w:i/>
          <w:sz w:val="28"/>
          <w:szCs w:val="28"/>
        </w:rPr>
        <w:t>Порівняльно-аналітичне право.</w:t>
      </w:r>
      <w:r w:rsidR="00266377" w:rsidRPr="006429D4">
        <w:rPr>
          <w:rFonts w:ascii="Times New Roman" w:hAnsi="Times New Roman" w:cs="Times New Roman"/>
          <w:sz w:val="28"/>
          <w:szCs w:val="28"/>
        </w:rPr>
        <w:t xml:space="preserve"> 2017. № 4. </w:t>
      </w:r>
      <w:r w:rsidR="003E28F4" w:rsidRPr="006429D4">
        <w:rPr>
          <w:rFonts w:ascii="Times New Roman" w:hAnsi="Times New Roman" w:cs="Times New Roman"/>
          <w:sz w:val="28"/>
          <w:szCs w:val="28"/>
        </w:rPr>
        <w:t>С</w:t>
      </w:r>
      <w:r w:rsidR="00266377" w:rsidRPr="006429D4">
        <w:rPr>
          <w:rFonts w:ascii="Times New Roman" w:hAnsi="Times New Roman" w:cs="Times New Roman"/>
          <w:sz w:val="28"/>
          <w:szCs w:val="28"/>
        </w:rPr>
        <w:t>. 247-250.</w:t>
      </w:r>
    </w:p>
    <w:p w14:paraId="6AF15C1D" w14:textId="0CCACD9D" w:rsidR="00266377" w:rsidRPr="006429D4" w:rsidRDefault="00774F7B" w:rsidP="006429D4">
      <w:pPr>
        <w:spacing w:after="0" w:line="240" w:lineRule="auto"/>
        <w:ind w:firstLine="708"/>
        <w:jc w:val="both"/>
        <w:rPr>
          <w:rFonts w:ascii="Times New Roman" w:hAnsi="Times New Roman" w:cs="Times New Roman"/>
          <w:sz w:val="28"/>
          <w:szCs w:val="28"/>
        </w:rPr>
      </w:pPr>
      <w:r w:rsidRPr="006429D4">
        <w:rPr>
          <w:rFonts w:ascii="Times New Roman" w:hAnsi="Times New Roman" w:cs="Times New Roman"/>
          <w:sz w:val="28"/>
          <w:szCs w:val="28"/>
        </w:rPr>
        <w:t>5</w:t>
      </w:r>
      <w:r w:rsidR="00266377" w:rsidRPr="006429D4">
        <w:rPr>
          <w:rFonts w:ascii="Times New Roman" w:hAnsi="Times New Roman" w:cs="Times New Roman"/>
          <w:sz w:val="28"/>
          <w:szCs w:val="28"/>
        </w:rPr>
        <w:t xml:space="preserve">. Піддубна М.В. Суб’єктивні ознаки воєнних злочинів у кримінальному праві України. </w:t>
      </w:r>
      <w:r w:rsidR="00266377" w:rsidRPr="006429D4">
        <w:rPr>
          <w:rFonts w:ascii="Times New Roman" w:hAnsi="Times New Roman" w:cs="Times New Roman"/>
          <w:i/>
          <w:sz w:val="28"/>
          <w:szCs w:val="28"/>
        </w:rPr>
        <w:t>Национальный юридический журнал: теория и практика.</w:t>
      </w:r>
      <w:r w:rsidR="00266377" w:rsidRPr="006429D4">
        <w:rPr>
          <w:rFonts w:ascii="Times New Roman" w:hAnsi="Times New Roman" w:cs="Times New Roman"/>
          <w:sz w:val="28"/>
          <w:szCs w:val="28"/>
        </w:rPr>
        <w:t xml:space="preserve"> 2017. № 6. ч. 2.  </w:t>
      </w:r>
      <w:r w:rsidR="003E28F4" w:rsidRPr="006429D4">
        <w:rPr>
          <w:rFonts w:ascii="Times New Roman" w:hAnsi="Times New Roman" w:cs="Times New Roman"/>
          <w:sz w:val="28"/>
          <w:szCs w:val="28"/>
        </w:rPr>
        <w:t>С</w:t>
      </w:r>
      <w:r w:rsidR="00266377" w:rsidRPr="006429D4">
        <w:rPr>
          <w:rFonts w:ascii="Times New Roman" w:hAnsi="Times New Roman" w:cs="Times New Roman"/>
          <w:sz w:val="28"/>
          <w:szCs w:val="28"/>
        </w:rPr>
        <w:t>. 124-128.</w:t>
      </w:r>
    </w:p>
    <w:p w14:paraId="0508F74A" w14:textId="129B762F" w:rsidR="00A90C1B" w:rsidRPr="006429D4" w:rsidRDefault="00774F7B" w:rsidP="006429D4">
      <w:pPr>
        <w:spacing w:after="0" w:line="240" w:lineRule="auto"/>
        <w:ind w:firstLine="708"/>
        <w:jc w:val="both"/>
        <w:rPr>
          <w:rFonts w:ascii="Times New Roman" w:hAnsi="Times New Roman" w:cs="Times New Roman"/>
          <w:sz w:val="28"/>
          <w:szCs w:val="28"/>
        </w:rPr>
      </w:pPr>
      <w:r w:rsidRPr="006429D4">
        <w:rPr>
          <w:rFonts w:ascii="Times New Roman" w:hAnsi="Times New Roman" w:cs="Times New Roman"/>
          <w:sz w:val="28"/>
          <w:szCs w:val="28"/>
        </w:rPr>
        <w:t>6</w:t>
      </w:r>
      <w:r w:rsidR="00266377" w:rsidRPr="006429D4">
        <w:rPr>
          <w:rFonts w:ascii="Times New Roman" w:hAnsi="Times New Roman" w:cs="Times New Roman"/>
          <w:sz w:val="28"/>
          <w:szCs w:val="28"/>
        </w:rPr>
        <w:t xml:space="preserve">. Піддубна М.В. Відповідність положень Кримінального кодексу України міжнародно-правовим нормам щодо воєнних злочинів. </w:t>
      </w:r>
      <w:r w:rsidR="00266377" w:rsidRPr="006429D4">
        <w:rPr>
          <w:rFonts w:ascii="Times New Roman" w:hAnsi="Times New Roman" w:cs="Times New Roman"/>
          <w:i/>
          <w:sz w:val="28"/>
          <w:szCs w:val="28"/>
        </w:rPr>
        <w:t>Visegrad Journal on Human Rights.</w:t>
      </w:r>
      <w:r w:rsidR="00266377" w:rsidRPr="006429D4">
        <w:rPr>
          <w:rFonts w:ascii="Times New Roman" w:hAnsi="Times New Roman" w:cs="Times New Roman"/>
          <w:sz w:val="28"/>
          <w:szCs w:val="28"/>
        </w:rPr>
        <w:t xml:space="preserve"> 2018. № 3. ч. 2. </w:t>
      </w:r>
      <w:r w:rsidR="003E28F4" w:rsidRPr="006429D4">
        <w:rPr>
          <w:rFonts w:ascii="Times New Roman" w:hAnsi="Times New Roman" w:cs="Times New Roman"/>
          <w:sz w:val="28"/>
          <w:szCs w:val="28"/>
        </w:rPr>
        <w:t>С</w:t>
      </w:r>
      <w:r w:rsidR="00266377" w:rsidRPr="006429D4">
        <w:rPr>
          <w:rFonts w:ascii="Times New Roman" w:hAnsi="Times New Roman" w:cs="Times New Roman"/>
          <w:sz w:val="28"/>
          <w:szCs w:val="28"/>
        </w:rPr>
        <w:t>. 125-130.</w:t>
      </w:r>
    </w:p>
    <w:p w14:paraId="4994F738" w14:textId="4BC97DBB" w:rsidR="002B1032" w:rsidRPr="006429D4" w:rsidRDefault="00774F7B" w:rsidP="006429D4">
      <w:pPr>
        <w:spacing w:after="0" w:line="240" w:lineRule="auto"/>
        <w:ind w:firstLine="708"/>
        <w:jc w:val="both"/>
        <w:rPr>
          <w:rFonts w:ascii="Times New Roman" w:hAnsi="Times New Roman" w:cs="Times New Roman"/>
          <w:sz w:val="28"/>
          <w:szCs w:val="28"/>
        </w:rPr>
      </w:pPr>
      <w:r w:rsidRPr="006429D4">
        <w:rPr>
          <w:rFonts w:ascii="Times New Roman" w:hAnsi="Times New Roman" w:cs="Times New Roman"/>
          <w:sz w:val="28"/>
          <w:szCs w:val="28"/>
        </w:rPr>
        <w:t>7</w:t>
      </w:r>
      <w:r w:rsidR="002B1032" w:rsidRPr="006429D4">
        <w:rPr>
          <w:rFonts w:ascii="Times New Roman" w:hAnsi="Times New Roman" w:cs="Times New Roman"/>
          <w:sz w:val="28"/>
          <w:szCs w:val="28"/>
        </w:rPr>
        <w:t xml:space="preserve">. Піддубна М.В. Щодо терміну, який визначає процес реалізації та введення в дію міжнародно-правових норм в національне кримінальне право. </w:t>
      </w:r>
      <w:r w:rsidR="002B1032" w:rsidRPr="006429D4">
        <w:rPr>
          <w:rFonts w:ascii="Times New Roman" w:hAnsi="Times New Roman" w:cs="Times New Roman"/>
          <w:i/>
          <w:sz w:val="28"/>
          <w:szCs w:val="28"/>
        </w:rPr>
        <w:t>Проблеми науки кримінального права та їх вирішення у законотворчій та правозастосовній діяльності:</w:t>
      </w:r>
      <w:r w:rsidR="002B1032" w:rsidRPr="006429D4">
        <w:rPr>
          <w:rFonts w:ascii="Times New Roman" w:hAnsi="Times New Roman" w:cs="Times New Roman"/>
          <w:sz w:val="28"/>
          <w:szCs w:val="28"/>
        </w:rPr>
        <w:t xml:space="preserve"> матеріали міжнар. наук.-практ. конф., 8-9 жовтня 2015 р. Xарків: Право, 2015. С. 148-150.</w:t>
      </w:r>
    </w:p>
    <w:p w14:paraId="605D40EB" w14:textId="77777777" w:rsidR="00DA71A9" w:rsidRPr="006429D4" w:rsidRDefault="00774F7B" w:rsidP="006429D4">
      <w:pPr>
        <w:spacing w:after="0" w:line="240" w:lineRule="auto"/>
        <w:ind w:firstLine="708"/>
        <w:jc w:val="both"/>
        <w:rPr>
          <w:rFonts w:ascii="Times New Roman" w:hAnsi="Times New Roman"/>
          <w:sz w:val="28"/>
          <w:szCs w:val="28"/>
        </w:rPr>
      </w:pPr>
      <w:r w:rsidRPr="006429D4">
        <w:rPr>
          <w:rFonts w:ascii="Times New Roman" w:hAnsi="Times New Roman" w:cs="Times New Roman"/>
          <w:sz w:val="28"/>
          <w:szCs w:val="28"/>
        </w:rPr>
        <w:t>8</w:t>
      </w:r>
      <w:r w:rsidR="002B1032" w:rsidRPr="006429D4">
        <w:rPr>
          <w:rFonts w:ascii="Times New Roman" w:hAnsi="Times New Roman" w:cs="Times New Roman"/>
          <w:sz w:val="28"/>
          <w:szCs w:val="28"/>
        </w:rPr>
        <w:t xml:space="preserve">. Піддубна М. Щодо поняття воєнного злочину в кримінальному праві України. </w:t>
      </w:r>
      <w:r w:rsidR="002B1032" w:rsidRPr="006429D4">
        <w:rPr>
          <w:rFonts w:ascii="Times New Roman" w:hAnsi="Times New Roman" w:cs="Times New Roman"/>
          <w:i/>
          <w:sz w:val="28"/>
          <w:szCs w:val="28"/>
        </w:rPr>
        <w:t>Проблеми державотворення і захисту прав людини в Україні:</w:t>
      </w:r>
      <w:r w:rsidR="002B1032" w:rsidRPr="006429D4">
        <w:rPr>
          <w:rFonts w:ascii="Times New Roman" w:hAnsi="Times New Roman" w:cs="Times New Roman"/>
          <w:sz w:val="28"/>
          <w:szCs w:val="28"/>
        </w:rPr>
        <w:t xml:space="preserve"> матеріали ХXІІ звітної науково-практичної конференції (4–5 лютого 2016 р.): у 2 ч. Ч. 2. Львів: Юридичний факультет Львівського національного університету імені Івана Франка, 2016. С. 128-130.</w:t>
      </w:r>
    </w:p>
    <w:p w14:paraId="7AF7BC78" w14:textId="5F715752" w:rsidR="007140EA" w:rsidRDefault="00DA71A9" w:rsidP="006429D4">
      <w:pPr>
        <w:spacing w:after="0" w:line="240" w:lineRule="auto"/>
        <w:ind w:firstLine="708"/>
        <w:jc w:val="both"/>
        <w:rPr>
          <w:rFonts w:ascii="Times New Roman" w:hAnsi="Times New Roman" w:cs="Times New Roman"/>
          <w:sz w:val="28"/>
          <w:szCs w:val="28"/>
        </w:rPr>
      </w:pPr>
      <w:r w:rsidRPr="006429D4">
        <w:rPr>
          <w:rFonts w:ascii="Times New Roman" w:hAnsi="Times New Roman" w:cs="Times New Roman"/>
          <w:sz w:val="28"/>
          <w:szCs w:val="28"/>
        </w:rPr>
        <w:t>9</w:t>
      </w:r>
      <w:r w:rsidR="00546E82" w:rsidRPr="006429D4">
        <w:rPr>
          <w:rFonts w:ascii="Times New Roman" w:hAnsi="Times New Roman" w:cs="Times New Roman"/>
          <w:sz w:val="28"/>
          <w:szCs w:val="28"/>
        </w:rPr>
        <w:t xml:space="preserve">. Піддубна М.В. Загальна характеристика об’єктивних ознак воєнних злочинів у кримінальному праві України. </w:t>
      </w:r>
      <w:r w:rsidR="00546E82" w:rsidRPr="006429D4">
        <w:rPr>
          <w:rFonts w:ascii="Times New Roman" w:hAnsi="Times New Roman" w:cs="Times New Roman"/>
          <w:i/>
          <w:sz w:val="28"/>
          <w:szCs w:val="28"/>
        </w:rPr>
        <w:t>Проблеми державотворення і захисту прав людини в Україні:</w:t>
      </w:r>
      <w:r w:rsidR="00546E82" w:rsidRPr="006429D4">
        <w:rPr>
          <w:rFonts w:ascii="Times New Roman" w:hAnsi="Times New Roman" w:cs="Times New Roman"/>
          <w:sz w:val="28"/>
          <w:szCs w:val="28"/>
        </w:rPr>
        <w:t xml:space="preserve"> матеріали ХXІІI звітної науково-практичної конференції (7-8 лютого 2017 р.): у 2 ч. Ч. 2. Львів: Юридичний факультет Львівського національного університету імені Івана Франка, 2016. С. 164-166.</w:t>
      </w:r>
    </w:p>
    <w:p w14:paraId="32F3B59B" w14:textId="77777777" w:rsidR="00FB3B73" w:rsidRPr="006429D4" w:rsidRDefault="00FB3B73" w:rsidP="006429D4">
      <w:pPr>
        <w:spacing w:after="0" w:line="240" w:lineRule="auto"/>
        <w:ind w:firstLine="708"/>
        <w:jc w:val="both"/>
        <w:rPr>
          <w:rFonts w:ascii="Times New Roman" w:hAnsi="Times New Roman"/>
          <w:sz w:val="28"/>
          <w:szCs w:val="28"/>
        </w:rPr>
      </w:pPr>
    </w:p>
    <w:p w14:paraId="54EB41CC" w14:textId="77777777" w:rsidR="007140EA" w:rsidRDefault="007140EA" w:rsidP="006429D4">
      <w:pPr>
        <w:spacing w:after="0" w:line="240" w:lineRule="auto"/>
        <w:jc w:val="center"/>
        <w:rPr>
          <w:rFonts w:ascii="Times New Roman" w:hAnsi="Times New Roman"/>
          <w:b/>
          <w:sz w:val="28"/>
          <w:szCs w:val="28"/>
        </w:rPr>
      </w:pPr>
      <w:r w:rsidRPr="006429D4">
        <w:rPr>
          <w:rFonts w:ascii="Times New Roman" w:hAnsi="Times New Roman"/>
          <w:b/>
          <w:sz w:val="28"/>
          <w:szCs w:val="28"/>
        </w:rPr>
        <w:t>АНОТАЦІЯ</w:t>
      </w:r>
    </w:p>
    <w:p w14:paraId="4A8ADA05" w14:textId="77777777" w:rsidR="00FB3B73" w:rsidRPr="006429D4" w:rsidRDefault="00FB3B73" w:rsidP="006429D4">
      <w:pPr>
        <w:spacing w:after="0" w:line="240" w:lineRule="auto"/>
        <w:jc w:val="center"/>
        <w:rPr>
          <w:rFonts w:ascii="Times New Roman" w:hAnsi="Times New Roman"/>
          <w:b/>
          <w:sz w:val="28"/>
          <w:szCs w:val="28"/>
        </w:rPr>
      </w:pPr>
    </w:p>
    <w:p w14:paraId="60480B0C" w14:textId="1651A190" w:rsidR="007140EA" w:rsidRPr="006429D4" w:rsidRDefault="007140EA" w:rsidP="006429D4">
      <w:pPr>
        <w:spacing w:after="0" w:line="240" w:lineRule="auto"/>
        <w:ind w:firstLine="708"/>
        <w:jc w:val="both"/>
        <w:rPr>
          <w:rFonts w:ascii="Times New Roman" w:hAnsi="Times New Roman"/>
          <w:i/>
          <w:sz w:val="28"/>
          <w:szCs w:val="28"/>
        </w:rPr>
      </w:pPr>
      <w:r w:rsidRPr="006429D4">
        <w:rPr>
          <w:rFonts w:ascii="Times New Roman" w:hAnsi="Times New Roman"/>
          <w:b/>
          <w:sz w:val="28"/>
          <w:szCs w:val="28"/>
        </w:rPr>
        <w:t>Піддубна М.В.</w:t>
      </w:r>
      <w:r w:rsidRPr="006429D4">
        <w:rPr>
          <w:rFonts w:ascii="Times New Roman" w:hAnsi="Times New Roman"/>
          <w:b/>
          <w:i/>
          <w:sz w:val="28"/>
          <w:szCs w:val="28"/>
        </w:rPr>
        <w:t xml:space="preserve"> </w:t>
      </w:r>
      <w:r w:rsidRPr="006429D4">
        <w:rPr>
          <w:rFonts w:ascii="Times New Roman" w:hAnsi="Times New Roman"/>
          <w:b/>
          <w:sz w:val="28"/>
          <w:szCs w:val="28"/>
        </w:rPr>
        <w:t xml:space="preserve">Імплементація норм міжнародного кримінального права про воєнні злочини </w:t>
      </w:r>
      <w:r w:rsidR="00E05EC9" w:rsidRPr="006429D4">
        <w:rPr>
          <w:rFonts w:ascii="Times New Roman" w:hAnsi="Times New Roman"/>
          <w:b/>
          <w:sz w:val="28"/>
          <w:szCs w:val="28"/>
        </w:rPr>
        <w:t>у</w:t>
      </w:r>
      <w:r w:rsidRPr="006429D4">
        <w:rPr>
          <w:rFonts w:ascii="Times New Roman" w:hAnsi="Times New Roman"/>
          <w:b/>
          <w:sz w:val="28"/>
          <w:szCs w:val="28"/>
        </w:rPr>
        <w:t xml:space="preserve"> Кримінальний кодекс України</w:t>
      </w:r>
      <w:r w:rsidRPr="006429D4">
        <w:rPr>
          <w:rFonts w:ascii="Times New Roman" w:hAnsi="Times New Roman"/>
          <w:sz w:val="28"/>
          <w:szCs w:val="28"/>
        </w:rPr>
        <w:t xml:space="preserve">. – </w:t>
      </w:r>
      <w:r w:rsidR="00F006C7" w:rsidRPr="006429D4">
        <w:rPr>
          <w:rFonts w:ascii="Times New Roman" w:hAnsi="Times New Roman"/>
          <w:i/>
          <w:sz w:val="28"/>
          <w:szCs w:val="28"/>
        </w:rPr>
        <w:t>Н</w:t>
      </w:r>
      <w:r w:rsidRPr="006429D4">
        <w:rPr>
          <w:rFonts w:ascii="Times New Roman" w:hAnsi="Times New Roman"/>
          <w:i/>
          <w:sz w:val="28"/>
          <w:szCs w:val="28"/>
        </w:rPr>
        <w:t xml:space="preserve">а правах рукопису. </w:t>
      </w:r>
    </w:p>
    <w:p w14:paraId="46DCAEB7" w14:textId="41936738" w:rsidR="007140EA" w:rsidRPr="006429D4" w:rsidRDefault="007140EA" w:rsidP="006429D4">
      <w:pPr>
        <w:pStyle w:val="A9"/>
        <w:pBdr>
          <w:top w:val="none" w:sz="0" w:space="0" w:color="auto"/>
          <w:left w:val="none" w:sz="0" w:space="0" w:color="auto"/>
          <w:bottom w:val="none" w:sz="0" w:space="0" w:color="auto"/>
          <w:right w:val="none" w:sz="0" w:space="0" w:color="auto"/>
          <w:bar w:val="none" w:sz="0" w:color="auto"/>
        </w:pBdr>
        <w:spacing w:after="0" w:line="240" w:lineRule="auto"/>
        <w:ind w:firstLine="567"/>
        <w:jc w:val="both"/>
        <w:rPr>
          <w:rFonts w:ascii="Times New Roman" w:hAnsi="Times New Roman" w:cs="Times New Roman"/>
          <w:sz w:val="28"/>
          <w:szCs w:val="28"/>
          <w:lang w:val="uk-UA"/>
        </w:rPr>
      </w:pPr>
      <w:r w:rsidRPr="006429D4">
        <w:rPr>
          <w:rFonts w:ascii="Times New Roman" w:hAnsi="Times New Roman" w:cs="Times New Roman"/>
          <w:sz w:val="28"/>
          <w:szCs w:val="28"/>
          <w:lang w:val="uk-UA"/>
        </w:rPr>
        <w:t xml:space="preserve">Дисертація на здобуття наукового ступеня кандидата юридичних наук за спеціальністю 12.00.08 </w:t>
      </w:r>
      <w:r w:rsidR="002E7549" w:rsidRPr="006429D4">
        <w:rPr>
          <w:rFonts w:ascii="Times New Roman" w:hAnsi="Times New Roman" w:cs="Times New Roman"/>
          <w:sz w:val="28"/>
          <w:szCs w:val="28"/>
          <w:lang w:val="uk-UA"/>
        </w:rPr>
        <w:t>к</w:t>
      </w:r>
      <w:r w:rsidRPr="006429D4">
        <w:rPr>
          <w:rFonts w:ascii="Times New Roman" w:hAnsi="Times New Roman" w:cs="Times New Roman"/>
          <w:sz w:val="28"/>
          <w:szCs w:val="28"/>
          <w:lang w:val="uk-UA"/>
        </w:rPr>
        <w:t>римінальне право та кримінологія; кримінально-виконавче право –</w:t>
      </w:r>
      <w:r w:rsidR="00B400F4" w:rsidRPr="006429D4">
        <w:rPr>
          <w:rFonts w:ascii="Times New Roman" w:hAnsi="Times New Roman" w:cs="Times New Roman"/>
          <w:sz w:val="28"/>
          <w:szCs w:val="28"/>
          <w:lang w:val="uk-UA"/>
        </w:rPr>
        <w:t xml:space="preserve"> </w:t>
      </w:r>
      <w:r w:rsidRPr="006429D4">
        <w:rPr>
          <w:rFonts w:ascii="Times New Roman" w:hAnsi="Times New Roman" w:cs="Times New Roman"/>
          <w:sz w:val="28"/>
          <w:szCs w:val="28"/>
          <w:lang w:val="uk-UA"/>
        </w:rPr>
        <w:t xml:space="preserve">Інститут держави і права ім. В. М. Корецького НАН України, Київ, 2020. </w:t>
      </w:r>
    </w:p>
    <w:p w14:paraId="5C02B1D2" w14:textId="43224294" w:rsidR="007140EA" w:rsidRPr="006429D4" w:rsidRDefault="007140EA" w:rsidP="006429D4">
      <w:pPr>
        <w:spacing w:after="0" w:line="240" w:lineRule="auto"/>
        <w:ind w:firstLine="708"/>
        <w:jc w:val="both"/>
        <w:rPr>
          <w:rFonts w:ascii="Times New Roman" w:hAnsi="Times New Roman"/>
          <w:sz w:val="28"/>
          <w:szCs w:val="28"/>
        </w:rPr>
      </w:pPr>
      <w:r w:rsidRPr="006429D4">
        <w:rPr>
          <w:rFonts w:ascii="Times New Roman" w:hAnsi="Times New Roman"/>
          <w:sz w:val="28"/>
          <w:szCs w:val="28"/>
        </w:rPr>
        <w:t xml:space="preserve">Дисертацію присвячено дослідженню проблем імплементації норм міжнародного кримінального права про воєнні злочини в національне кримінальне законодавство України. </w:t>
      </w:r>
      <w:r w:rsidR="00ED217E" w:rsidRPr="006429D4">
        <w:rPr>
          <w:rFonts w:ascii="Times New Roman" w:hAnsi="Times New Roman"/>
          <w:sz w:val="28"/>
          <w:szCs w:val="28"/>
        </w:rPr>
        <w:t xml:space="preserve">У дисертації пропонується авторське визначення воєнного злочину в кримінальному праві України. </w:t>
      </w:r>
      <w:r w:rsidR="00BF5C74" w:rsidRPr="006429D4">
        <w:rPr>
          <w:rFonts w:ascii="Times New Roman" w:hAnsi="Times New Roman"/>
          <w:sz w:val="28"/>
          <w:szCs w:val="28"/>
        </w:rPr>
        <w:t>В</w:t>
      </w:r>
      <w:r w:rsidR="00ED217E" w:rsidRPr="006429D4">
        <w:rPr>
          <w:rFonts w:ascii="Times New Roman" w:hAnsi="Times New Roman"/>
          <w:sz w:val="28"/>
          <w:szCs w:val="28"/>
        </w:rPr>
        <w:t>изначає</w:t>
      </w:r>
      <w:r w:rsidR="00BF5C74" w:rsidRPr="006429D4">
        <w:rPr>
          <w:rFonts w:ascii="Times New Roman" w:hAnsi="Times New Roman"/>
          <w:sz w:val="28"/>
          <w:szCs w:val="28"/>
        </w:rPr>
        <w:t>ться</w:t>
      </w:r>
      <w:r w:rsidR="00ED217E" w:rsidRPr="006429D4">
        <w:rPr>
          <w:rFonts w:ascii="Times New Roman" w:hAnsi="Times New Roman"/>
          <w:sz w:val="28"/>
          <w:szCs w:val="28"/>
        </w:rPr>
        <w:t xml:space="preserve"> перелік воєнних злочинів, за вчинення яких встановлена кримінальна відповідальність та пропонує</w:t>
      </w:r>
      <w:r w:rsidR="0041721B" w:rsidRPr="006429D4">
        <w:rPr>
          <w:rFonts w:ascii="Times New Roman" w:hAnsi="Times New Roman"/>
          <w:sz w:val="28"/>
          <w:szCs w:val="28"/>
        </w:rPr>
        <w:t>ться</w:t>
      </w:r>
      <w:r w:rsidR="00ED217E" w:rsidRPr="006429D4">
        <w:rPr>
          <w:rFonts w:ascii="Times New Roman" w:hAnsi="Times New Roman"/>
          <w:sz w:val="28"/>
          <w:szCs w:val="28"/>
        </w:rPr>
        <w:t xml:space="preserve"> розмістити їх в окремому розділі Особливої частини Кримінал</w:t>
      </w:r>
      <w:r w:rsidR="00142893" w:rsidRPr="006429D4">
        <w:rPr>
          <w:rFonts w:ascii="Times New Roman" w:hAnsi="Times New Roman"/>
          <w:sz w:val="28"/>
          <w:szCs w:val="28"/>
        </w:rPr>
        <w:t>ьного кодексу України. Крім того, аналізу</w:t>
      </w:r>
      <w:r w:rsidR="00352FA8" w:rsidRPr="006429D4">
        <w:rPr>
          <w:rFonts w:ascii="Times New Roman" w:hAnsi="Times New Roman"/>
          <w:sz w:val="28"/>
          <w:szCs w:val="28"/>
        </w:rPr>
        <w:t>ються</w:t>
      </w:r>
      <w:r w:rsidR="00142893" w:rsidRPr="006429D4">
        <w:rPr>
          <w:rFonts w:ascii="Times New Roman" w:hAnsi="Times New Roman"/>
          <w:sz w:val="28"/>
          <w:szCs w:val="28"/>
        </w:rPr>
        <w:t xml:space="preserve"> ознаки складів воєнних злочинів на предмет їх змісту та відповідності чинним міжнародни</w:t>
      </w:r>
      <w:r w:rsidR="00AE248E" w:rsidRPr="006429D4">
        <w:rPr>
          <w:rFonts w:ascii="Times New Roman" w:hAnsi="Times New Roman"/>
          <w:sz w:val="28"/>
          <w:szCs w:val="28"/>
        </w:rPr>
        <w:t>м договорам, згода на обов’язковість яких надана Верховною Радою України.</w:t>
      </w:r>
      <w:r w:rsidR="0076235C" w:rsidRPr="006429D4">
        <w:rPr>
          <w:rFonts w:ascii="Times New Roman" w:hAnsi="Times New Roman"/>
          <w:sz w:val="28"/>
          <w:szCs w:val="28"/>
        </w:rPr>
        <w:t xml:space="preserve"> </w:t>
      </w:r>
      <w:r w:rsidR="0034434F" w:rsidRPr="006429D4">
        <w:rPr>
          <w:rFonts w:ascii="Times New Roman" w:hAnsi="Times New Roman"/>
          <w:sz w:val="28"/>
          <w:szCs w:val="28"/>
        </w:rPr>
        <w:t>Зроблено висновок про те,</w:t>
      </w:r>
      <w:r w:rsidR="0076235C" w:rsidRPr="006429D4">
        <w:rPr>
          <w:rFonts w:ascii="Times New Roman" w:hAnsi="Times New Roman"/>
          <w:sz w:val="28"/>
          <w:szCs w:val="28"/>
        </w:rPr>
        <w:t xml:space="preserve"> що Україна хоч і крим</w:t>
      </w:r>
      <w:r w:rsidR="00A64201" w:rsidRPr="006429D4">
        <w:rPr>
          <w:rFonts w:ascii="Times New Roman" w:hAnsi="Times New Roman"/>
          <w:sz w:val="28"/>
          <w:szCs w:val="28"/>
        </w:rPr>
        <w:t xml:space="preserve">іналізувала більшість воєнних злочинів, </w:t>
      </w:r>
      <w:r w:rsidR="005F541B" w:rsidRPr="006429D4">
        <w:rPr>
          <w:rFonts w:ascii="Times New Roman" w:hAnsi="Times New Roman"/>
          <w:sz w:val="28"/>
          <w:szCs w:val="28"/>
        </w:rPr>
        <w:t xml:space="preserve">передбачених в міжнародному кримінальному праві, однак зміст </w:t>
      </w:r>
      <w:r w:rsidR="009A6CFB" w:rsidRPr="006429D4">
        <w:rPr>
          <w:rFonts w:ascii="Times New Roman" w:hAnsi="Times New Roman"/>
          <w:sz w:val="28"/>
          <w:szCs w:val="28"/>
        </w:rPr>
        <w:t xml:space="preserve">чинних положень кримінального закону не дозволяє стверджувати, </w:t>
      </w:r>
      <w:r w:rsidR="0063445A" w:rsidRPr="006429D4">
        <w:rPr>
          <w:rFonts w:ascii="Times New Roman" w:hAnsi="Times New Roman"/>
          <w:sz w:val="28"/>
          <w:szCs w:val="28"/>
        </w:rPr>
        <w:t xml:space="preserve">що вони відповідають положенням міжнародного кримінального </w:t>
      </w:r>
      <w:r w:rsidR="0063445A" w:rsidRPr="006429D4">
        <w:rPr>
          <w:rFonts w:ascii="Times New Roman" w:hAnsi="Times New Roman"/>
          <w:sz w:val="28"/>
          <w:szCs w:val="28"/>
        </w:rPr>
        <w:lastRenderedPageBreak/>
        <w:t>права про відповідальність за воєнні злочини.</w:t>
      </w:r>
      <w:r w:rsidR="003E1729" w:rsidRPr="006429D4">
        <w:rPr>
          <w:rFonts w:ascii="Times New Roman" w:hAnsi="Times New Roman"/>
          <w:sz w:val="28"/>
          <w:szCs w:val="28"/>
        </w:rPr>
        <w:t xml:space="preserve"> </w:t>
      </w:r>
      <w:r w:rsidRPr="006429D4">
        <w:rPr>
          <w:rFonts w:ascii="Times New Roman" w:hAnsi="Times New Roman"/>
          <w:sz w:val="28"/>
          <w:szCs w:val="28"/>
        </w:rPr>
        <w:t xml:space="preserve">У </w:t>
      </w:r>
      <w:r w:rsidR="001D019C" w:rsidRPr="006429D4">
        <w:rPr>
          <w:rFonts w:ascii="Times New Roman" w:hAnsi="Times New Roman"/>
          <w:sz w:val="28"/>
          <w:szCs w:val="28"/>
        </w:rPr>
        <w:t>дисертаційному дослідженні та його додатках пропонуються авторські редакції статей Кримінального кодексу України про відповідальність за воєнні злочини</w:t>
      </w:r>
      <w:r w:rsidR="0076134E" w:rsidRPr="006429D4">
        <w:rPr>
          <w:rFonts w:ascii="Times New Roman" w:hAnsi="Times New Roman"/>
          <w:sz w:val="28"/>
          <w:szCs w:val="28"/>
        </w:rPr>
        <w:t>.</w:t>
      </w:r>
    </w:p>
    <w:p w14:paraId="279CBFBA" w14:textId="506A01A6" w:rsidR="007140EA" w:rsidRPr="006429D4" w:rsidRDefault="007140EA" w:rsidP="006429D4">
      <w:pPr>
        <w:spacing w:after="0" w:line="240" w:lineRule="auto"/>
        <w:ind w:firstLine="708"/>
        <w:jc w:val="both"/>
        <w:rPr>
          <w:rFonts w:ascii="Times New Roman" w:hAnsi="Times New Roman"/>
          <w:sz w:val="28"/>
          <w:szCs w:val="28"/>
        </w:rPr>
      </w:pPr>
      <w:r w:rsidRPr="006429D4">
        <w:rPr>
          <w:rFonts w:ascii="Times New Roman" w:hAnsi="Times New Roman"/>
          <w:b/>
          <w:sz w:val="28"/>
          <w:szCs w:val="28"/>
        </w:rPr>
        <w:t>Ключові слова:</w:t>
      </w:r>
      <w:r w:rsidRPr="006429D4">
        <w:rPr>
          <w:rFonts w:ascii="Times New Roman" w:hAnsi="Times New Roman"/>
          <w:sz w:val="28"/>
          <w:szCs w:val="28"/>
        </w:rPr>
        <w:t xml:space="preserve"> </w:t>
      </w:r>
      <w:r w:rsidR="00886CB0" w:rsidRPr="006429D4">
        <w:rPr>
          <w:rFonts w:ascii="Times New Roman" w:hAnsi="Times New Roman"/>
          <w:sz w:val="28"/>
          <w:szCs w:val="28"/>
        </w:rPr>
        <w:t xml:space="preserve">імплементація, </w:t>
      </w:r>
      <w:r w:rsidRPr="006429D4">
        <w:rPr>
          <w:rFonts w:ascii="Times New Roman" w:hAnsi="Times New Roman"/>
          <w:sz w:val="28"/>
          <w:szCs w:val="28"/>
        </w:rPr>
        <w:t>міжнародне кримінальне право, воєнний злочин, гуманітарне кримінальне право, мародерство, закони та звичаї війни.</w:t>
      </w:r>
    </w:p>
    <w:p w14:paraId="3F4DDE33" w14:textId="77777777" w:rsidR="008F4226" w:rsidRPr="006429D4" w:rsidRDefault="008F4226" w:rsidP="006429D4">
      <w:pPr>
        <w:spacing w:after="0" w:line="240" w:lineRule="auto"/>
        <w:ind w:firstLine="708"/>
        <w:jc w:val="center"/>
        <w:rPr>
          <w:rFonts w:ascii="Times New Roman" w:hAnsi="Times New Roman"/>
          <w:b/>
          <w:bCs/>
          <w:sz w:val="28"/>
          <w:szCs w:val="28"/>
        </w:rPr>
      </w:pPr>
    </w:p>
    <w:p w14:paraId="350DD443" w14:textId="4EEB98B3" w:rsidR="00DA04FD" w:rsidRDefault="00DA04FD" w:rsidP="006429D4">
      <w:pPr>
        <w:spacing w:after="0" w:line="240" w:lineRule="auto"/>
        <w:ind w:firstLine="708"/>
        <w:jc w:val="center"/>
        <w:rPr>
          <w:rFonts w:ascii="Times New Roman" w:hAnsi="Times New Roman"/>
          <w:b/>
          <w:bCs/>
          <w:sz w:val="28"/>
          <w:szCs w:val="28"/>
        </w:rPr>
      </w:pPr>
      <w:r w:rsidRPr="006429D4">
        <w:rPr>
          <w:rFonts w:ascii="Times New Roman" w:hAnsi="Times New Roman"/>
          <w:b/>
          <w:bCs/>
          <w:sz w:val="28"/>
          <w:szCs w:val="28"/>
        </w:rPr>
        <w:t>АННОТАЦИЯ</w:t>
      </w:r>
    </w:p>
    <w:p w14:paraId="4BDABC12" w14:textId="77777777" w:rsidR="00FB3B73" w:rsidRPr="009B6463" w:rsidRDefault="00FB3B73" w:rsidP="006429D4">
      <w:pPr>
        <w:spacing w:after="0" w:line="240" w:lineRule="auto"/>
        <w:ind w:firstLine="708"/>
        <w:jc w:val="center"/>
        <w:rPr>
          <w:rFonts w:ascii="Times New Roman" w:hAnsi="Times New Roman"/>
          <w:b/>
          <w:bCs/>
          <w:sz w:val="28"/>
          <w:szCs w:val="28"/>
          <w:lang w:val="ru-RU"/>
        </w:rPr>
      </w:pPr>
    </w:p>
    <w:p w14:paraId="6E94D73E" w14:textId="49395B80" w:rsidR="00DA04FD" w:rsidRPr="009B6463" w:rsidRDefault="00DA04FD" w:rsidP="006429D4">
      <w:pPr>
        <w:spacing w:after="0" w:line="240" w:lineRule="auto"/>
        <w:ind w:firstLine="708"/>
        <w:jc w:val="both"/>
        <w:rPr>
          <w:rFonts w:ascii="Times New Roman" w:hAnsi="Times New Roman"/>
          <w:sz w:val="28"/>
          <w:szCs w:val="28"/>
          <w:lang w:val="ru-RU"/>
        </w:rPr>
      </w:pPr>
      <w:r w:rsidRPr="009B6463">
        <w:rPr>
          <w:rFonts w:ascii="Times New Roman" w:hAnsi="Times New Roman"/>
          <w:sz w:val="28"/>
          <w:szCs w:val="28"/>
          <w:lang w:val="ru-RU"/>
        </w:rPr>
        <w:t xml:space="preserve"> </w:t>
      </w:r>
      <w:r w:rsidRPr="009B6463">
        <w:rPr>
          <w:rFonts w:ascii="Times New Roman" w:hAnsi="Times New Roman"/>
          <w:b/>
          <w:bCs/>
          <w:sz w:val="28"/>
          <w:szCs w:val="28"/>
          <w:lang w:val="ru-RU"/>
        </w:rPr>
        <w:t>П</w:t>
      </w:r>
      <w:r w:rsidR="00EE446C" w:rsidRPr="009B6463">
        <w:rPr>
          <w:rFonts w:ascii="Times New Roman" w:hAnsi="Times New Roman"/>
          <w:b/>
          <w:bCs/>
          <w:sz w:val="28"/>
          <w:szCs w:val="28"/>
          <w:lang w:val="ru-RU"/>
        </w:rPr>
        <w:t>и</w:t>
      </w:r>
      <w:r w:rsidR="007031F0">
        <w:rPr>
          <w:rFonts w:ascii="Times New Roman" w:hAnsi="Times New Roman"/>
          <w:b/>
          <w:bCs/>
          <w:sz w:val="28"/>
          <w:szCs w:val="28"/>
          <w:lang w:val="ru-RU"/>
        </w:rPr>
        <w:t xml:space="preserve">ддубная М.В. </w:t>
      </w:r>
      <w:r w:rsidRPr="009B6463">
        <w:rPr>
          <w:rFonts w:ascii="Times New Roman" w:hAnsi="Times New Roman"/>
          <w:b/>
          <w:bCs/>
          <w:sz w:val="28"/>
          <w:szCs w:val="28"/>
          <w:lang w:val="ru-RU"/>
        </w:rPr>
        <w:t>Имплементация норм международного уголовного права о военных преступлениях в Уголовный кодекс Украины.</w:t>
      </w:r>
      <w:r w:rsidRPr="009B6463">
        <w:rPr>
          <w:rFonts w:ascii="Times New Roman" w:hAnsi="Times New Roman"/>
          <w:sz w:val="28"/>
          <w:szCs w:val="28"/>
          <w:lang w:val="ru-RU"/>
        </w:rPr>
        <w:t xml:space="preserve"> - </w:t>
      </w:r>
      <w:r w:rsidRPr="009B6463">
        <w:rPr>
          <w:rFonts w:ascii="Times New Roman" w:hAnsi="Times New Roman"/>
          <w:i/>
          <w:iCs/>
          <w:sz w:val="28"/>
          <w:szCs w:val="28"/>
          <w:lang w:val="ru-RU"/>
        </w:rPr>
        <w:t>На правах рукописи.</w:t>
      </w:r>
    </w:p>
    <w:p w14:paraId="5F125B9C" w14:textId="748E3A78" w:rsidR="00DA04FD" w:rsidRPr="009B6463" w:rsidRDefault="00DA04FD" w:rsidP="006429D4">
      <w:pPr>
        <w:spacing w:after="0" w:line="240" w:lineRule="auto"/>
        <w:ind w:firstLine="708"/>
        <w:jc w:val="both"/>
        <w:rPr>
          <w:rFonts w:ascii="Times New Roman" w:hAnsi="Times New Roman"/>
          <w:sz w:val="28"/>
          <w:szCs w:val="28"/>
          <w:lang w:val="ru-RU"/>
        </w:rPr>
      </w:pPr>
      <w:r w:rsidRPr="009B6463">
        <w:rPr>
          <w:rFonts w:ascii="Times New Roman" w:hAnsi="Times New Roman"/>
          <w:sz w:val="28"/>
          <w:szCs w:val="28"/>
          <w:lang w:val="ru-RU"/>
        </w:rPr>
        <w:t xml:space="preserve"> Диссертация на соискание ученой степени кандидата юридических наук по специальности 12.00.08 </w:t>
      </w:r>
      <w:r w:rsidR="008F4226" w:rsidRPr="009B6463">
        <w:rPr>
          <w:rFonts w:ascii="Times New Roman" w:hAnsi="Times New Roman"/>
          <w:sz w:val="28"/>
          <w:szCs w:val="28"/>
          <w:lang w:val="ru-RU"/>
        </w:rPr>
        <w:t>у</w:t>
      </w:r>
      <w:r w:rsidR="007031F0">
        <w:rPr>
          <w:rFonts w:ascii="Times New Roman" w:hAnsi="Times New Roman"/>
          <w:sz w:val="28"/>
          <w:szCs w:val="28"/>
          <w:lang w:val="ru-RU"/>
        </w:rPr>
        <w:t xml:space="preserve">головное право и криминология; </w:t>
      </w:r>
      <w:r w:rsidRPr="009B6463">
        <w:rPr>
          <w:rFonts w:ascii="Times New Roman" w:hAnsi="Times New Roman"/>
          <w:sz w:val="28"/>
          <w:szCs w:val="28"/>
          <w:lang w:val="ru-RU"/>
        </w:rPr>
        <w:t>уголовно-исполнительное право</w:t>
      </w:r>
      <w:r w:rsidR="000E0FCB" w:rsidRPr="009B6463">
        <w:rPr>
          <w:rFonts w:ascii="Times New Roman" w:hAnsi="Times New Roman"/>
          <w:sz w:val="28"/>
          <w:szCs w:val="28"/>
          <w:lang w:val="ru-RU"/>
        </w:rPr>
        <w:t xml:space="preserve"> </w:t>
      </w:r>
      <w:r w:rsidR="003C7F61" w:rsidRPr="009B6463">
        <w:rPr>
          <w:rFonts w:ascii="Times New Roman" w:hAnsi="Times New Roman"/>
          <w:sz w:val="28"/>
          <w:szCs w:val="28"/>
          <w:lang w:val="ru-RU"/>
        </w:rPr>
        <w:t>-</w:t>
      </w:r>
      <w:r w:rsidRPr="009B6463">
        <w:rPr>
          <w:rFonts w:ascii="Times New Roman" w:hAnsi="Times New Roman"/>
          <w:sz w:val="28"/>
          <w:szCs w:val="28"/>
          <w:lang w:val="ru-RU"/>
        </w:rPr>
        <w:t xml:space="preserve"> И</w:t>
      </w:r>
      <w:r w:rsidR="007031F0">
        <w:rPr>
          <w:rFonts w:ascii="Times New Roman" w:hAnsi="Times New Roman"/>
          <w:sz w:val="28"/>
          <w:szCs w:val="28"/>
          <w:lang w:val="ru-RU"/>
        </w:rPr>
        <w:t>нститут государства и права им.</w:t>
      </w:r>
      <w:r w:rsidRPr="009B6463">
        <w:rPr>
          <w:rFonts w:ascii="Times New Roman" w:hAnsi="Times New Roman"/>
          <w:sz w:val="28"/>
          <w:szCs w:val="28"/>
          <w:lang w:val="ru-RU"/>
        </w:rPr>
        <w:t xml:space="preserve"> В. М. Корецкого НАН Украины, Киев, 2020.</w:t>
      </w:r>
    </w:p>
    <w:p w14:paraId="5E5153B3" w14:textId="1E0544A9" w:rsidR="00DA04FD" w:rsidRPr="009B6463" w:rsidRDefault="00DA04FD" w:rsidP="006429D4">
      <w:pPr>
        <w:spacing w:after="0" w:line="240" w:lineRule="auto"/>
        <w:ind w:firstLine="708"/>
        <w:jc w:val="both"/>
        <w:rPr>
          <w:rFonts w:ascii="Times New Roman" w:hAnsi="Times New Roman"/>
          <w:sz w:val="28"/>
          <w:szCs w:val="28"/>
          <w:lang w:val="ru-RU"/>
        </w:rPr>
      </w:pPr>
      <w:r w:rsidRPr="009B6463">
        <w:rPr>
          <w:rFonts w:ascii="Times New Roman" w:hAnsi="Times New Roman"/>
          <w:sz w:val="28"/>
          <w:szCs w:val="28"/>
          <w:lang w:val="ru-RU"/>
        </w:rPr>
        <w:t xml:space="preserve"> Диссертация посвящена исследованию проблем имплементации норм международного уголовного права о военных преступлениях в национальное уголовное законодательство Украины.  В диссертации предлагается авторское определение военного преступления в уголовном праве Украины.  </w:t>
      </w:r>
      <w:r w:rsidR="006C7CED" w:rsidRPr="009B6463">
        <w:rPr>
          <w:rFonts w:ascii="Times New Roman" w:hAnsi="Times New Roman"/>
          <w:sz w:val="28"/>
          <w:szCs w:val="28"/>
          <w:lang w:val="ru-RU"/>
        </w:rPr>
        <w:t>О</w:t>
      </w:r>
      <w:r w:rsidRPr="009B6463">
        <w:rPr>
          <w:rFonts w:ascii="Times New Roman" w:hAnsi="Times New Roman"/>
          <w:sz w:val="28"/>
          <w:szCs w:val="28"/>
          <w:lang w:val="ru-RU"/>
        </w:rPr>
        <w:t>пределяет</w:t>
      </w:r>
      <w:r w:rsidR="00E12449" w:rsidRPr="009B6463">
        <w:rPr>
          <w:rFonts w:ascii="Times New Roman" w:hAnsi="Times New Roman"/>
          <w:sz w:val="28"/>
          <w:szCs w:val="28"/>
          <w:lang w:val="ru-RU"/>
        </w:rPr>
        <w:t>ся</w:t>
      </w:r>
      <w:r w:rsidRPr="009B6463">
        <w:rPr>
          <w:rFonts w:ascii="Times New Roman" w:hAnsi="Times New Roman"/>
          <w:sz w:val="28"/>
          <w:szCs w:val="28"/>
          <w:lang w:val="ru-RU"/>
        </w:rPr>
        <w:t xml:space="preserve"> перечень военных преступлений, за совершение которых установлена уголовная ответственность согласно Уголовному кодексу Украины и предлагает</w:t>
      </w:r>
      <w:r w:rsidR="00E12449" w:rsidRPr="009B6463">
        <w:rPr>
          <w:rFonts w:ascii="Times New Roman" w:hAnsi="Times New Roman"/>
          <w:sz w:val="28"/>
          <w:szCs w:val="28"/>
          <w:lang w:val="ru-RU"/>
        </w:rPr>
        <w:t>ся</w:t>
      </w:r>
      <w:r w:rsidRPr="009B6463">
        <w:rPr>
          <w:rFonts w:ascii="Times New Roman" w:hAnsi="Times New Roman"/>
          <w:sz w:val="28"/>
          <w:szCs w:val="28"/>
          <w:lang w:val="ru-RU"/>
        </w:rPr>
        <w:t xml:space="preserve"> разместить их в отдельном разделе Особенной час</w:t>
      </w:r>
      <w:r w:rsidR="007031F0">
        <w:rPr>
          <w:rFonts w:ascii="Times New Roman" w:hAnsi="Times New Roman"/>
          <w:sz w:val="28"/>
          <w:szCs w:val="28"/>
          <w:lang w:val="ru-RU"/>
        </w:rPr>
        <w:t xml:space="preserve">ти Уголовного кодекса Украины. </w:t>
      </w:r>
      <w:r w:rsidRPr="009B6463">
        <w:rPr>
          <w:rFonts w:ascii="Times New Roman" w:hAnsi="Times New Roman"/>
          <w:sz w:val="28"/>
          <w:szCs w:val="28"/>
          <w:lang w:val="ru-RU"/>
        </w:rPr>
        <w:t>Кроме т</w:t>
      </w:r>
      <w:r w:rsidR="00E12449" w:rsidRPr="009B6463">
        <w:rPr>
          <w:rFonts w:ascii="Times New Roman" w:hAnsi="Times New Roman"/>
          <w:sz w:val="28"/>
          <w:szCs w:val="28"/>
          <w:lang w:val="ru-RU"/>
        </w:rPr>
        <w:t xml:space="preserve">ого, </w:t>
      </w:r>
      <w:r w:rsidRPr="009B6463">
        <w:rPr>
          <w:rFonts w:ascii="Times New Roman" w:hAnsi="Times New Roman"/>
          <w:sz w:val="28"/>
          <w:szCs w:val="28"/>
          <w:lang w:val="ru-RU"/>
        </w:rPr>
        <w:t>анализиру</w:t>
      </w:r>
      <w:r w:rsidR="00E12449" w:rsidRPr="009B6463">
        <w:rPr>
          <w:rFonts w:ascii="Times New Roman" w:hAnsi="Times New Roman"/>
          <w:sz w:val="28"/>
          <w:szCs w:val="28"/>
          <w:lang w:val="ru-RU"/>
        </w:rPr>
        <w:t>ю</w:t>
      </w:r>
      <w:r w:rsidRPr="009B6463">
        <w:rPr>
          <w:rFonts w:ascii="Times New Roman" w:hAnsi="Times New Roman"/>
          <w:sz w:val="28"/>
          <w:szCs w:val="28"/>
          <w:lang w:val="ru-RU"/>
        </w:rPr>
        <w:t>т</w:t>
      </w:r>
      <w:r w:rsidR="00E12449" w:rsidRPr="009B6463">
        <w:rPr>
          <w:rFonts w:ascii="Times New Roman" w:hAnsi="Times New Roman"/>
          <w:sz w:val="28"/>
          <w:szCs w:val="28"/>
          <w:lang w:val="ru-RU"/>
        </w:rPr>
        <w:t>ся</w:t>
      </w:r>
      <w:r w:rsidRPr="009B6463">
        <w:rPr>
          <w:rFonts w:ascii="Times New Roman" w:hAnsi="Times New Roman"/>
          <w:sz w:val="28"/>
          <w:szCs w:val="28"/>
          <w:lang w:val="ru-RU"/>
        </w:rPr>
        <w:t xml:space="preserve"> признаки составов военных преступлений на предмет их содержания и соответствия действующим международным договорам, согласие на обязательность которых предоставлено Верховной Радой Украины. </w:t>
      </w:r>
      <w:r w:rsidR="0097691C" w:rsidRPr="009B6463">
        <w:rPr>
          <w:rFonts w:ascii="Times New Roman" w:hAnsi="Times New Roman"/>
          <w:sz w:val="28"/>
          <w:szCs w:val="28"/>
          <w:lang w:val="ru-RU"/>
        </w:rPr>
        <w:t>Сделано</w:t>
      </w:r>
      <w:r w:rsidRPr="009B6463">
        <w:rPr>
          <w:rFonts w:ascii="Times New Roman" w:hAnsi="Times New Roman"/>
          <w:sz w:val="28"/>
          <w:szCs w:val="28"/>
          <w:lang w:val="ru-RU"/>
        </w:rPr>
        <w:t xml:space="preserve"> вывод</w:t>
      </w:r>
      <w:r w:rsidR="0097691C" w:rsidRPr="009B6463">
        <w:rPr>
          <w:rFonts w:ascii="Times New Roman" w:hAnsi="Times New Roman"/>
          <w:sz w:val="28"/>
          <w:szCs w:val="28"/>
          <w:lang w:val="ru-RU"/>
        </w:rPr>
        <w:t xml:space="preserve"> о том</w:t>
      </w:r>
      <w:r w:rsidRPr="009B6463">
        <w:rPr>
          <w:rFonts w:ascii="Times New Roman" w:hAnsi="Times New Roman"/>
          <w:sz w:val="28"/>
          <w:szCs w:val="28"/>
          <w:lang w:val="ru-RU"/>
        </w:rPr>
        <w:t>, что Украина хоть и криминализировал</w:t>
      </w:r>
      <w:r w:rsidR="00804DD1" w:rsidRPr="009B6463">
        <w:rPr>
          <w:rFonts w:ascii="Times New Roman" w:hAnsi="Times New Roman"/>
          <w:sz w:val="28"/>
          <w:szCs w:val="28"/>
          <w:lang w:val="ru-RU"/>
        </w:rPr>
        <w:t>а</w:t>
      </w:r>
      <w:r w:rsidRPr="009B6463">
        <w:rPr>
          <w:rFonts w:ascii="Times New Roman" w:hAnsi="Times New Roman"/>
          <w:sz w:val="28"/>
          <w:szCs w:val="28"/>
          <w:lang w:val="ru-RU"/>
        </w:rPr>
        <w:t xml:space="preserve"> большинство военных преступлений, предусмотренных в международном уголовном праве, однако содержание действующих положений уголовного закона не позволяет утверждать, что они соответствуют положениям международного уголовного права об ответственности за военные преступления. В диссертационном исследовании и его приложениях предлагаются авторские редакции статей Уголовного кодекса Украины об ответственности за военные преступления.</w:t>
      </w:r>
    </w:p>
    <w:p w14:paraId="19D4040F" w14:textId="4335F3BC" w:rsidR="00DA04FD" w:rsidRPr="009B6463" w:rsidRDefault="00DA04FD" w:rsidP="006429D4">
      <w:pPr>
        <w:spacing w:after="0" w:line="240" w:lineRule="auto"/>
        <w:ind w:firstLine="708"/>
        <w:jc w:val="both"/>
        <w:rPr>
          <w:rFonts w:ascii="Times New Roman" w:hAnsi="Times New Roman"/>
          <w:b/>
          <w:sz w:val="28"/>
          <w:szCs w:val="28"/>
          <w:lang w:val="ru-RU"/>
        </w:rPr>
      </w:pPr>
      <w:r w:rsidRPr="009B6463">
        <w:rPr>
          <w:rFonts w:ascii="Times New Roman" w:hAnsi="Times New Roman"/>
          <w:b/>
          <w:bCs/>
          <w:sz w:val="28"/>
          <w:szCs w:val="28"/>
          <w:lang w:val="ru-RU"/>
        </w:rPr>
        <w:t>Ключевые слова:</w:t>
      </w:r>
      <w:r w:rsidRPr="009B6463">
        <w:rPr>
          <w:rFonts w:ascii="Times New Roman" w:hAnsi="Times New Roman"/>
          <w:sz w:val="28"/>
          <w:szCs w:val="28"/>
          <w:lang w:val="ru-RU"/>
        </w:rPr>
        <w:t xml:space="preserve"> </w:t>
      </w:r>
      <w:r w:rsidR="00886CB0" w:rsidRPr="009B6463">
        <w:rPr>
          <w:rFonts w:ascii="Times New Roman" w:hAnsi="Times New Roman"/>
          <w:sz w:val="28"/>
          <w:szCs w:val="28"/>
          <w:lang w:val="ru-RU"/>
        </w:rPr>
        <w:t xml:space="preserve">имплементация, </w:t>
      </w:r>
      <w:r w:rsidRPr="009B6463">
        <w:rPr>
          <w:rFonts w:ascii="Times New Roman" w:hAnsi="Times New Roman"/>
          <w:sz w:val="28"/>
          <w:szCs w:val="28"/>
          <w:lang w:val="ru-RU"/>
        </w:rPr>
        <w:t>международное уголовное право, военное преступление, гуманитарное уголовное право, мародерство, законы и обычаи войны.</w:t>
      </w:r>
    </w:p>
    <w:p w14:paraId="437406FB" w14:textId="77777777" w:rsidR="007140EA" w:rsidRPr="006429D4" w:rsidRDefault="007140EA" w:rsidP="006429D4">
      <w:pPr>
        <w:spacing w:after="0" w:line="240" w:lineRule="auto"/>
        <w:rPr>
          <w:rFonts w:ascii="Times New Roman" w:hAnsi="Times New Roman"/>
          <w:b/>
          <w:sz w:val="28"/>
          <w:szCs w:val="28"/>
        </w:rPr>
      </w:pPr>
    </w:p>
    <w:p w14:paraId="553C9ECD" w14:textId="77777777" w:rsidR="007140EA" w:rsidRDefault="007140EA" w:rsidP="006429D4">
      <w:pPr>
        <w:spacing w:after="0" w:line="240" w:lineRule="auto"/>
        <w:jc w:val="center"/>
        <w:rPr>
          <w:rFonts w:ascii="Times New Roman" w:hAnsi="Times New Roman"/>
          <w:b/>
          <w:sz w:val="28"/>
          <w:szCs w:val="28"/>
        </w:rPr>
      </w:pPr>
      <w:r w:rsidRPr="006429D4">
        <w:rPr>
          <w:rFonts w:ascii="Times New Roman" w:hAnsi="Times New Roman"/>
          <w:b/>
          <w:sz w:val="28"/>
          <w:szCs w:val="28"/>
        </w:rPr>
        <w:t>ANNOTATION</w:t>
      </w:r>
    </w:p>
    <w:p w14:paraId="3C362E1B" w14:textId="77777777" w:rsidR="00FB3B73" w:rsidRPr="006429D4" w:rsidRDefault="00FB3B73" w:rsidP="006429D4">
      <w:pPr>
        <w:spacing w:after="0" w:line="240" w:lineRule="auto"/>
        <w:jc w:val="center"/>
        <w:rPr>
          <w:rFonts w:ascii="Times New Roman" w:hAnsi="Times New Roman"/>
          <w:b/>
          <w:sz w:val="28"/>
          <w:szCs w:val="28"/>
        </w:rPr>
      </w:pPr>
    </w:p>
    <w:p w14:paraId="11A51397" w14:textId="77777777" w:rsidR="007140EA" w:rsidRPr="006429D4" w:rsidRDefault="007140EA" w:rsidP="006429D4">
      <w:pPr>
        <w:spacing w:after="0" w:line="240" w:lineRule="auto"/>
        <w:ind w:firstLine="708"/>
        <w:jc w:val="both"/>
        <w:rPr>
          <w:rFonts w:ascii="Times New Roman" w:hAnsi="Times New Roman"/>
          <w:i/>
          <w:sz w:val="28"/>
          <w:szCs w:val="28"/>
        </w:rPr>
      </w:pPr>
      <w:r w:rsidRPr="006429D4">
        <w:rPr>
          <w:rFonts w:ascii="Times New Roman" w:hAnsi="Times New Roman"/>
          <w:b/>
          <w:sz w:val="28"/>
          <w:szCs w:val="28"/>
        </w:rPr>
        <w:t>Marta Piddubna. Implementation of International Criminal Law Norms on Military Offences into Criminal Code of Ukraine.</w:t>
      </w:r>
      <w:r w:rsidRPr="006429D4">
        <w:rPr>
          <w:rFonts w:ascii="Times New Roman" w:hAnsi="Times New Roman"/>
          <w:sz w:val="28"/>
          <w:szCs w:val="28"/>
        </w:rPr>
        <w:t xml:space="preserve"> – </w:t>
      </w:r>
      <w:r w:rsidRPr="006429D4">
        <w:rPr>
          <w:rFonts w:ascii="Times New Roman" w:hAnsi="Times New Roman"/>
          <w:i/>
          <w:sz w:val="28"/>
          <w:szCs w:val="28"/>
        </w:rPr>
        <w:t>Qualification academic work on the rights of a manuscript.</w:t>
      </w:r>
    </w:p>
    <w:p w14:paraId="04ED37AA" w14:textId="4F208D64" w:rsidR="007140EA" w:rsidRPr="006429D4" w:rsidRDefault="007140EA" w:rsidP="006429D4">
      <w:pPr>
        <w:spacing w:after="0" w:line="240" w:lineRule="auto"/>
        <w:ind w:firstLine="567"/>
        <w:jc w:val="both"/>
        <w:rPr>
          <w:rFonts w:ascii="Times New Roman" w:hAnsi="Times New Roman"/>
          <w:sz w:val="28"/>
          <w:szCs w:val="28"/>
        </w:rPr>
      </w:pPr>
      <w:r w:rsidRPr="006429D4">
        <w:rPr>
          <w:rFonts w:ascii="Times New Roman" w:hAnsi="Times New Roman"/>
          <w:sz w:val="28"/>
          <w:szCs w:val="28"/>
        </w:rPr>
        <w:t>Thesis for a Candidate Degree in Law, specialty 12.00.08 – criminal law and criminology; criminal enforcement law. – V. M. Koretsky Institute of State and Law of the National Academy of Sciences of Ukraine</w:t>
      </w:r>
      <w:r w:rsidR="009F16C5" w:rsidRPr="006429D4">
        <w:rPr>
          <w:rFonts w:ascii="Times New Roman" w:hAnsi="Times New Roman"/>
          <w:sz w:val="28"/>
          <w:szCs w:val="28"/>
        </w:rPr>
        <w:t>, Kyiv, 2020.</w:t>
      </w:r>
    </w:p>
    <w:p w14:paraId="1B7D23E4" w14:textId="53FB2203" w:rsidR="007140EA" w:rsidRPr="006429D4" w:rsidRDefault="007140EA" w:rsidP="006429D4">
      <w:pPr>
        <w:spacing w:after="0" w:line="240" w:lineRule="auto"/>
        <w:ind w:firstLine="708"/>
        <w:jc w:val="both"/>
        <w:rPr>
          <w:rFonts w:ascii="Times New Roman" w:hAnsi="Times New Roman"/>
          <w:sz w:val="28"/>
          <w:szCs w:val="28"/>
        </w:rPr>
      </w:pPr>
      <w:r w:rsidRPr="006429D4">
        <w:rPr>
          <w:rFonts w:ascii="Times New Roman" w:hAnsi="Times New Roman"/>
          <w:sz w:val="28"/>
          <w:szCs w:val="28"/>
        </w:rPr>
        <w:lastRenderedPageBreak/>
        <w:t xml:space="preserve">The thesis is devoted to the investigation of issues of the implementation of international criminal law norms on military offences into the national criminal legislation of Ukraine. The main part of work consists of three chapters. In the first chapter «Theoretical basis for the implementation of international criminal law norms on military offences into Criminal Code of Ukraine», the author investigates the state of scientific development of this issue; the concept and content of the implementation of the norms of international criminal law into the national legislation; the concept of military offences. </w:t>
      </w:r>
    </w:p>
    <w:p w14:paraId="6137B903" w14:textId="739DB5E1" w:rsidR="007140EA" w:rsidRPr="006429D4" w:rsidRDefault="007140EA" w:rsidP="006429D4">
      <w:pPr>
        <w:spacing w:after="0" w:line="240" w:lineRule="auto"/>
        <w:ind w:firstLine="708"/>
        <w:jc w:val="both"/>
        <w:rPr>
          <w:rFonts w:ascii="Times New Roman" w:hAnsi="Times New Roman"/>
          <w:sz w:val="28"/>
          <w:szCs w:val="28"/>
        </w:rPr>
      </w:pPr>
      <w:r w:rsidRPr="006429D4">
        <w:rPr>
          <w:rFonts w:ascii="Times New Roman" w:hAnsi="Times New Roman"/>
          <w:sz w:val="28"/>
          <w:szCs w:val="28"/>
        </w:rPr>
        <w:t>The author remarks that the Criminal Code of Ukraine (hereinafter – CCU) provides military offences, particularly, marauding (Art. 432 of the CCU); Violence against population in an operational zone (Art. 433 of the CCU); Ill treatment of prisoners of war (Art. 434 of the CCU); Unlawful use or misuse of the Red Cross, Red Crescent, Red Crystal symbols and their abuse (Art. 435 of the CCU); Violation of rules of the warfare (Art. 438 of the CCU); Use of weapons of mass destruction (Art. 439 of the CCU). All these crimes are included into two chapters of the Special Part of the CCU: Chapter XIX «Criminal Offences against the Established Procedure of Military Service (Military Offences)» and Chapter XX «Criminal Offences against Peace, Security of Mankind and International Legal Order».</w:t>
      </w:r>
    </w:p>
    <w:p w14:paraId="31C18048" w14:textId="77777777" w:rsidR="007140EA" w:rsidRPr="006429D4" w:rsidRDefault="007140EA" w:rsidP="006429D4">
      <w:pPr>
        <w:spacing w:after="0" w:line="240" w:lineRule="auto"/>
        <w:ind w:firstLine="708"/>
        <w:jc w:val="both"/>
        <w:rPr>
          <w:rFonts w:ascii="Times New Roman" w:hAnsi="Times New Roman"/>
          <w:sz w:val="28"/>
          <w:szCs w:val="28"/>
        </w:rPr>
      </w:pPr>
      <w:r w:rsidRPr="006429D4">
        <w:rPr>
          <w:rFonts w:ascii="Times New Roman" w:hAnsi="Times New Roman"/>
          <w:sz w:val="28"/>
          <w:szCs w:val="28"/>
        </w:rPr>
        <w:t>While analyzing the experience of foreign countries concerning the implementation of norms of international criminal law into the national legislation, the author studied current national criminal legislation of the Federal Republic of Germany; the USA; France; the Republic of Poland; the Republic of Belarus; the Russian Federation; Switzerland; Spain; Great Britain; the Republic of Lithuania etc. Some countries have implemented the provisions of international criminal law on military offences directly into military-criminal laws (Switzerland, Spain). In some countries codes of military justice operate – complex normative-legal acts, which, simultaneously with criminal-legal and criminal-procedural norms, contain, for instance, norms on the judiciary in armed forces (the USA, France). In other countries, norms of military-criminal law are included into current common criminal codes.</w:t>
      </w:r>
    </w:p>
    <w:p w14:paraId="67631BFA" w14:textId="77777777" w:rsidR="007140EA" w:rsidRPr="006429D4" w:rsidRDefault="007140EA" w:rsidP="006429D4">
      <w:pPr>
        <w:spacing w:after="0" w:line="240" w:lineRule="auto"/>
        <w:ind w:firstLine="708"/>
        <w:jc w:val="both"/>
        <w:rPr>
          <w:rFonts w:ascii="Times New Roman" w:hAnsi="Times New Roman"/>
          <w:sz w:val="28"/>
          <w:szCs w:val="28"/>
        </w:rPr>
      </w:pPr>
      <w:r w:rsidRPr="006429D4">
        <w:rPr>
          <w:rFonts w:ascii="Times New Roman" w:hAnsi="Times New Roman"/>
          <w:sz w:val="28"/>
          <w:szCs w:val="28"/>
        </w:rPr>
        <w:t xml:space="preserve">In the second chapter of the thesis «Criminal and Legal Characteristic of War Crimes According to the Criminal Code of Ukraine» the author studies objective and subjective features of military offences provided by the national criminal law of Ukraine. The author remarks that despite the fact that military offences are located in different parts of the Special Part of the CCU, they relate to the same group of social relations, i.e. to the same generic object. Such a generic object of all military offences is represented by the group of identical and homogeneous relations safeguarded by criminal law, which appear regarding the procedure of holding military conflicts of international and non-international (internal) nature established by the international law. Under these circumstances, there is a necessity to situate them in the unified chapter of the Special Part of the CCU, which could be termed «Crimes against Holding Military Conflicts of International and Non-International (Internal) Nature (Military Offences)», and to situate it after the Chapter XX of the Special Part of the CCU. Besides, the author outlines six different groups of actions, which compose the objective element of military offences, and studies the contents of features of the objective element of these crimes. Resulting from the investigation, the author makes </w:t>
      </w:r>
      <w:r w:rsidRPr="006429D4">
        <w:rPr>
          <w:rFonts w:ascii="Times New Roman" w:hAnsi="Times New Roman"/>
          <w:sz w:val="28"/>
          <w:szCs w:val="28"/>
        </w:rPr>
        <w:lastRenderedPageBreak/>
        <w:t>a conclusion about the necessity of the recognition of marauding as the illegal possession of other people’s property from civilians, non-combatant or combatants by any means involving armed force or threatening to use it, as well as the possession of things on battlefield, which belong to the murdered or wounded, and relevant amending the Article 432 of the CCU, providing the liability for marauding. At the same time, in order to avoid the needless competition among criminal-legal norms, it is necessary to exclude all actions, which consist of the unlawful possession of property, from Articles 433 and 438 of the CCU. Besides, the author proposes to add the words «and international treaties of the USSR, that are not contrary to the Constitution of Ukraine and its interests» to the disposition of Part 1 of Article 438 and Part 1 of Article 439 of the CCU after the words «by international instruments consented to be binding by the Verkhovna Rada of Ukraine».</w:t>
      </w:r>
    </w:p>
    <w:p w14:paraId="60352D25" w14:textId="77777777" w:rsidR="007140EA" w:rsidRPr="006429D4" w:rsidRDefault="007140EA" w:rsidP="006429D4">
      <w:pPr>
        <w:spacing w:after="0" w:line="240" w:lineRule="auto"/>
        <w:ind w:firstLine="708"/>
        <w:jc w:val="both"/>
        <w:rPr>
          <w:rFonts w:ascii="Times New Roman" w:hAnsi="Times New Roman"/>
          <w:sz w:val="28"/>
          <w:szCs w:val="28"/>
        </w:rPr>
      </w:pPr>
      <w:r w:rsidRPr="006429D4">
        <w:rPr>
          <w:rFonts w:ascii="Times New Roman" w:hAnsi="Times New Roman"/>
          <w:sz w:val="28"/>
          <w:szCs w:val="28"/>
        </w:rPr>
        <w:t>Besides, pursuant to the current criminal law, military offences are characterized by both common and special subjects. The criminal law outlines following types of special subjects of this category of offences: military servant; military servant obliged to treat sick and wounded prisoners of war; military servant, who is not authorized to wear the Red Cross, Red Crescent, Red Crystal symbols in an area of military activity; a service person authorized to give an order. All military offences are intentional and may be committed only with direct intention, except for the offence provided by Article 438 of the CCU, which may be committed with direct or indirect intention. While analyzing the subjective element of military offences, the author makes conclusion about the expediency of the exclusion of the action, which consists of negligent performance of duties concerning the sick or wounded from the disposition of Article 434 of the CCU, as well as the exclusion of aggravation of crime provided by Part 2 of Article 439 of the CCU (use of weapons of mass destruction that caused death of people or any other grave consequences).</w:t>
      </w:r>
    </w:p>
    <w:p w14:paraId="7311D0C9" w14:textId="77777777" w:rsidR="007140EA" w:rsidRPr="006429D4" w:rsidRDefault="007140EA" w:rsidP="006429D4">
      <w:pPr>
        <w:spacing w:after="0" w:line="240" w:lineRule="auto"/>
        <w:ind w:firstLine="708"/>
        <w:jc w:val="both"/>
        <w:rPr>
          <w:rFonts w:ascii="Times New Roman" w:hAnsi="Times New Roman"/>
          <w:sz w:val="28"/>
          <w:szCs w:val="28"/>
        </w:rPr>
      </w:pPr>
      <w:r w:rsidRPr="006429D4">
        <w:rPr>
          <w:rFonts w:ascii="Times New Roman" w:hAnsi="Times New Roman"/>
          <w:sz w:val="28"/>
          <w:szCs w:val="28"/>
        </w:rPr>
        <w:t xml:space="preserve">In the third chapter of the thesis «International Commitments of Ukraine Concerning the Criminalization of Military Offences», the author studies international standards as for the criminalization of military offences and their criminal and legal significance, as well as the relevance of provisions of the CCU to international and legal norms as for military offences. While considering international standards of criminal liability for military offences the author clarifies the elements and features of military offences in international criminal law. Besides, the author makes conclusion about the inconsistency of current norms of Ukrainian criminal law with the norms of international criminal law on the liability for military offences and determines the principles (basic provisions) of the implementation of such norms into the national criminal legislation. The author also concludes that the chapter of the CCU on military offences shall include articles determining the concept of military offence, principles of liability for military offences, list of persons, who shall be the subjects of military offences, as well as general provisions on the liability for military offences. In order to implement the provisions on military offences into the CCU, the author considers it appropriate to amend part 2 of Article 438 of the CCU with following qualifying features: that caused grievous bodily harm; in combination with sexual offences; that caused the pregnancy of a victim. The author also proposes to exclude the action «cruel treatment of prisoners of war or civilians» from the disposition of Part 1 of Article 438 of the CCU. Besides, to implement the liability </w:t>
      </w:r>
      <w:r w:rsidRPr="006429D4">
        <w:rPr>
          <w:rFonts w:ascii="Times New Roman" w:hAnsi="Times New Roman"/>
          <w:sz w:val="28"/>
          <w:szCs w:val="28"/>
        </w:rPr>
        <w:lastRenderedPageBreak/>
        <w:t xml:space="preserve">for military offences committed by a commander (senior officer) or a person authorized to give orders, instructions or directives, the author proposes to implement a separate article, which would establish the grounds for such liability. It is also proposed to provide liability for hostage-taking while armed conflict. </w:t>
      </w:r>
    </w:p>
    <w:p w14:paraId="0D83A1E3" w14:textId="77777777" w:rsidR="007140EA" w:rsidRPr="006429D4" w:rsidRDefault="007140EA" w:rsidP="006429D4">
      <w:pPr>
        <w:spacing w:after="0" w:line="240" w:lineRule="auto"/>
        <w:ind w:firstLine="708"/>
        <w:jc w:val="both"/>
        <w:rPr>
          <w:rFonts w:ascii="Times New Roman" w:hAnsi="Times New Roman"/>
          <w:sz w:val="28"/>
          <w:szCs w:val="28"/>
        </w:rPr>
      </w:pPr>
      <w:r w:rsidRPr="006429D4">
        <w:rPr>
          <w:rFonts w:ascii="Times New Roman" w:hAnsi="Times New Roman"/>
          <w:sz w:val="28"/>
          <w:szCs w:val="28"/>
        </w:rPr>
        <w:t>Besides, in the thesis conclusion the author proposes an edition of the chapter of the CCU, which would provide liability for the commitment of military offences, in the national criminal law.</w:t>
      </w:r>
    </w:p>
    <w:p w14:paraId="1FA65B32" w14:textId="13DAA2DB" w:rsidR="007D2482" w:rsidRPr="006429D4" w:rsidRDefault="007140EA" w:rsidP="006429D4">
      <w:pPr>
        <w:spacing w:after="0" w:line="240" w:lineRule="auto"/>
        <w:ind w:firstLine="708"/>
        <w:jc w:val="both"/>
        <w:rPr>
          <w:rFonts w:ascii="Times New Roman" w:hAnsi="Times New Roman"/>
          <w:sz w:val="28"/>
          <w:szCs w:val="28"/>
        </w:rPr>
      </w:pPr>
      <w:r w:rsidRPr="006429D4">
        <w:rPr>
          <w:rFonts w:ascii="Times New Roman" w:hAnsi="Times New Roman"/>
          <w:b/>
          <w:sz w:val="28"/>
          <w:szCs w:val="28"/>
        </w:rPr>
        <w:t>Key words:</w:t>
      </w:r>
      <w:r w:rsidRPr="006429D4">
        <w:rPr>
          <w:rFonts w:ascii="Times New Roman" w:hAnsi="Times New Roman"/>
          <w:sz w:val="28"/>
          <w:szCs w:val="28"/>
        </w:rPr>
        <w:t xml:space="preserve"> </w:t>
      </w:r>
      <w:r w:rsidR="00886CB0" w:rsidRPr="006429D4">
        <w:rPr>
          <w:rFonts w:ascii="Times New Roman" w:hAnsi="Times New Roman"/>
          <w:sz w:val="28"/>
          <w:szCs w:val="28"/>
        </w:rPr>
        <w:t>implementation</w:t>
      </w:r>
      <w:r w:rsidR="00DE36DB" w:rsidRPr="006429D4">
        <w:rPr>
          <w:rFonts w:ascii="Times New Roman" w:hAnsi="Times New Roman"/>
          <w:sz w:val="28"/>
          <w:szCs w:val="28"/>
        </w:rPr>
        <w:t xml:space="preserve">, </w:t>
      </w:r>
      <w:r w:rsidRPr="006429D4">
        <w:rPr>
          <w:rFonts w:ascii="Times New Roman" w:hAnsi="Times New Roman"/>
          <w:sz w:val="28"/>
          <w:szCs w:val="28"/>
        </w:rPr>
        <w:t>international criminal law, military offence, humanitarian criminal law, marauding, rules of the warfare.</w:t>
      </w:r>
    </w:p>
    <w:sectPr w:rsidR="007D2482" w:rsidRPr="006429D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0B9FF" w14:textId="77777777" w:rsidR="00491EBA" w:rsidRDefault="00491EBA" w:rsidP="00402EC6">
      <w:pPr>
        <w:spacing w:after="0" w:line="240" w:lineRule="auto"/>
      </w:pPr>
      <w:r>
        <w:separator/>
      </w:r>
    </w:p>
  </w:endnote>
  <w:endnote w:type="continuationSeparator" w:id="0">
    <w:p w14:paraId="7966E16B" w14:textId="77777777" w:rsidR="00491EBA" w:rsidRDefault="00491EBA" w:rsidP="00402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1215265629"/>
      <w:docPartObj>
        <w:docPartGallery w:val="Page Numbers (Bottom of Page)"/>
        <w:docPartUnique/>
      </w:docPartObj>
    </w:sdtPr>
    <w:sdtEndPr>
      <w:rPr>
        <w:rStyle w:val="a8"/>
      </w:rPr>
    </w:sdtEndPr>
    <w:sdtContent>
      <w:p w14:paraId="6316DFCC" w14:textId="01595970" w:rsidR="00F94384" w:rsidRDefault="00F94384" w:rsidP="005E12D1">
        <w:pPr>
          <w:pStyle w:val="a6"/>
          <w:framePr w:wrap="none" w:vAnchor="text" w:hAnchor="margin" w:xAlign="right" w:y="1"/>
          <w:rPr>
            <w:rStyle w:val="a8"/>
          </w:rPr>
        </w:pPr>
        <w:r>
          <w:rPr>
            <w:rStyle w:val="a8"/>
          </w:rPr>
          <w:fldChar w:fldCharType="begin"/>
        </w:r>
        <w:r>
          <w:rPr>
            <w:rStyle w:val="a8"/>
          </w:rPr>
          <w:instrText xml:space="preserve"> PAGE </w:instrText>
        </w:r>
        <w:r>
          <w:rPr>
            <w:rStyle w:val="a8"/>
          </w:rPr>
          <w:fldChar w:fldCharType="end"/>
        </w:r>
      </w:p>
    </w:sdtContent>
  </w:sdt>
  <w:sdt>
    <w:sdtPr>
      <w:rPr>
        <w:rStyle w:val="a8"/>
      </w:rPr>
      <w:id w:val="-1822730016"/>
      <w:docPartObj>
        <w:docPartGallery w:val="Page Numbers (Bottom of Page)"/>
        <w:docPartUnique/>
      </w:docPartObj>
    </w:sdtPr>
    <w:sdtEndPr>
      <w:rPr>
        <w:rStyle w:val="a8"/>
      </w:rPr>
    </w:sdtEndPr>
    <w:sdtContent>
      <w:p w14:paraId="6C4D1023" w14:textId="00A15E5D" w:rsidR="00402EC6" w:rsidRDefault="00402EC6" w:rsidP="005E12D1">
        <w:pPr>
          <w:pStyle w:val="a6"/>
          <w:framePr w:wrap="none" w:vAnchor="text" w:hAnchor="margin" w:xAlign="right" w:y="1"/>
          <w:ind w:right="360"/>
          <w:rPr>
            <w:rStyle w:val="a8"/>
          </w:rPr>
        </w:pPr>
        <w:r>
          <w:rPr>
            <w:rStyle w:val="a8"/>
          </w:rPr>
          <w:fldChar w:fldCharType="begin"/>
        </w:r>
        <w:r>
          <w:rPr>
            <w:rStyle w:val="a8"/>
          </w:rPr>
          <w:instrText xml:space="preserve"> PAGE </w:instrText>
        </w:r>
        <w:r>
          <w:rPr>
            <w:rStyle w:val="a8"/>
          </w:rPr>
          <w:fldChar w:fldCharType="end"/>
        </w:r>
      </w:p>
    </w:sdtContent>
  </w:sdt>
  <w:p w14:paraId="07311B74" w14:textId="77777777" w:rsidR="00402EC6" w:rsidRDefault="00402EC6" w:rsidP="00402EC6">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AEF93" w14:textId="77777777" w:rsidR="00402EC6" w:rsidRDefault="00402EC6" w:rsidP="00402EC6">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55500" w14:textId="77777777" w:rsidR="00491EBA" w:rsidRDefault="00491EBA" w:rsidP="00402EC6">
      <w:pPr>
        <w:spacing w:after="0" w:line="240" w:lineRule="auto"/>
      </w:pPr>
      <w:r>
        <w:separator/>
      </w:r>
    </w:p>
  </w:footnote>
  <w:footnote w:type="continuationSeparator" w:id="0">
    <w:p w14:paraId="01AACDA1" w14:textId="77777777" w:rsidR="00491EBA" w:rsidRDefault="00491EBA" w:rsidP="00402EC6">
      <w:pPr>
        <w:spacing w:after="0" w:line="240" w:lineRule="auto"/>
      </w:pPr>
      <w:r>
        <w:continuationSeparator/>
      </w:r>
    </w:p>
  </w:footnote>
  <w:footnote w:id="1">
    <w:p w14:paraId="5714CF92" w14:textId="7420ABDD" w:rsidR="00CC4C22" w:rsidRDefault="00CC4C22">
      <w:pPr>
        <w:pStyle w:val="ac"/>
      </w:pPr>
      <w:r>
        <w:rPr>
          <w:rStyle w:val="ae"/>
        </w:rPr>
        <w:footnoteRef/>
      </w:r>
      <w:r>
        <w:t xml:space="preserve"> </w:t>
      </w:r>
      <w:r w:rsidRPr="00CC4C22">
        <w:rPr>
          <w:rFonts w:ascii="Times New Roman" w:hAnsi="Times New Roman"/>
        </w:rPr>
        <w:t>Статистичні дані Генеральної прокуратури України. URL:</w:t>
      </w:r>
      <w:r w:rsidR="00AE5334">
        <w:rPr>
          <w:rFonts w:ascii="Times New Roman" w:hAnsi="Times New Roman"/>
        </w:rPr>
        <w:t xml:space="preserve"> </w:t>
      </w:r>
      <w:hyperlink r:id="rId1" w:history="1">
        <w:r w:rsidR="00AE5334" w:rsidRPr="0088530A">
          <w:rPr>
            <w:rStyle w:val="af"/>
            <w:rFonts w:ascii="Times New Roman" w:hAnsi="Times New Roman"/>
          </w:rPr>
          <w:t>https://www.gp.gov.ua/ua/stst2011.html?dir_id=112173&amp;libid=100820#</w:t>
        </w:r>
      </w:hyperlink>
      <w:r w:rsidRPr="00CC4C22">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1D9E3" w14:textId="77777777" w:rsidR="006A7458" w:rsidRDefault="006A7458" w:rsidP="00490566">
    <w:pPr>
      <w:pStyle w:val="a4"/>
      <w:framePr w:wrap="none"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34A76F1" w14:textId="77777777" w:rsidR="006A7458" w:rsidRDefault="006A745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B52B9" w14:textId="77777777" w:rsidR="006A7458" w:rsidRDefault="006A7458" w:rsidP="00490566">
    <w:pPr>
      <w:pStyle w:val="a4"/>
      <w:framePr w:wrap="none"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52334">
      <w:rPr>
        <w:rStyle w:val="a8"/>
        <w:noProof/>
      </w:rPr>
      <w:t>17</w:t>
    </w:r>
    <w:r>
      <w:rPr>
        <w:rStyle w:val="a8"/>
      </w:rPr>
      <w:fldChar w:fldCharType="end"/>
    </w:r>
  </w:p>
  <w:p w14:paraId="24ACBDD5" w14:textId="77777777" w:rsidR="006A7458" w:rsidRDefault="006A745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13129"/>
    <w:multiLevelType w:val="hybridMultilevel"/>
    <w:tmpl w:val="4F84FCB4"/>
    <w:lvl w:ilvl="0" w:tplc="3ADA27DC">
      <w:start w:val="1"/>
      <w:numFmt w:val="decimal"/>
      <w:lvlText w:val="%1."/>
      <w:lvlJc w:val="left"/>
      <w:pPr>
        <w:ind w:left="720" w:hanging="360"/>
      </w:pPr>
      <w:rPr>
        <w:rFonts w:ascii="Times New Roman" w:eastAsiaTheme="minorEastAsia" w:hAnsi="Times New Roman" w:cstheme="minorBidi"/>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2E897ECE"/>
    <w:multiLevelType w:val="hybridMultilevel"/>
    <w:tmpl w:val="0B842E36"/>
    <w:lvl w:ilvl="0" w:tplc="04220011">
      <w:start w:val="1"/>
      <w:numFmt w:val="decimal"/>
      <w:lvlText w:val="%1)"/>
      <w:lvlJc w:val="left"/>
      <w:pPr>
        <w:ind w:left="1571" w:hanging="360"/>
      </w:pPr>
      <w:rPr>
        <w:rFonts w:cs="Times New Roman"/>
      </w:rPr>
    </w:lvl>
    <w:lvl w:ilvl="1" w:tplc="04220019" w:tentative="1">
      <w:start w:val="1"/>
      <w:numFmt w:val="lowerLetter"/>
      <w:lvlText w:val="%2."/>
      <w:lvlJc w:val="left"/>
      <w:pPr>
        <w:ind w:left="2291" w:hanging="360"/>
      </w:pPr>
      <w:rPr>
        <w:rFonts w:cs="Times New Roman"/>
      </w:rPr>
    </w:lvl>
    <w:lvl w:ilvl="2" w:tplc="0422001B" w:tentative="1">
      <w:start w:val="1"/>
      <w:numFmt w:val="lowerRoman"/>
      <w:lvlText w:val="%3."/>
      <w:lvlJc w:val="right"/>
      <w:pPr>
        <w:ind w:left="3011" w:hanging="180"/>
      </w:pPr>
      <w:rPr>
        <w:rFonts w:cs="Times New Roman"/>
      </w:rPr>
    </w:lvl>
    <w:lvl w:ilvl="3" w:tplc="0422000F" w:tentative="1">
      <w:start w:val="1"/>
      <w:numFmt w:val="decimal"/>
      <w:lvlText w:val="%4."/>
      <w:lvlJc w:val="left"/>
      <w:pPr>
        <w:ind w:left="3731" w:hanging="360"/>
      </w:pPr>
      <w:rPr>
        <w:rFonts w:cs="Times New Roman"/>
      </w:rPr>
    </w:lvl>
    <w:lvl w:ilvl="4" w:tplc="04220019" w:tentative="1">
      <w:start w:val="1"/>
      <w:numFmt w:val="lowerLetter"/>
      <w:lvlText w:val="%5."/>
      <w:lvlJc w:val="left"/>
      <w:pPr>
        <w:ind w:left="4451" w:hanging="360"/>
      </w:pPr>
      <w:rPr>
        <w:rFonts w:cs="Times New Roman"/>
      </w:rPr>
    </w:lvl>
    <w:lvl w:ilvl="5" w:tplc="0422001B" w:tentative="1">
      <w:start w:val="1"/>
      <w:numFmt w:val="lowerRoman"/>
      <w:lvlText w:val="%6."/>
      <w:lvlJc w:val="right"/>
      <w:pPr>
        <w:ind w:left="5171" w:hanging="180"/>
      </w:pPr>
      <w:rPr>
        <w:rFonts w:cs="Times New Roman"/>
      </w:rPr>
    </w:lvl>
    <w:lvl w:ilvl="6" w:tplc="0422000F" w:tentative="1">
      <w:start w:val="1"/>
      <w:numFmt w:val="decimal"/>
      <w:lvlText w:val="%7."/>
      <w:lvlJc w:val="left"/>
      <w:pPr>
        <w:ind w:left="5891" w:hanging="360"/>
      </w:pPr>
      <w:rPr>
        <w:rFonts w:cs="Times New Roman"/>
      </w:rPr>
    </w:lvl>
    <w:lvl w:ilvl="7" w:tplc="04220019" w:tentative="1">
      <w:start w:val="1"/>
      <w:numFmt w:val="lowerLetter"/>
      <w:lvlText w:val="%8."/>
      <w:lvlJc w:val="left"/>
      <w:pPr>
        <w:ind w:left="6611" w:hanging="360"/>
      </w:pPr>
      <w:rPr>
        <w:rFonts w:cs="Times New Roman"/>
      </w:rPr>
    </w:lvl>
    <w:lvl w:ilvl="8" w:tplc="0422001B" w:tentative="1">
      <w:start w:val="1"/>
      <w:numFmt w:val="lowerRoman"/>
      <w:lvlText w:val="%9."/>
      <w:lvlJc w:val="right"/>
      <w:pPr>
        <w:ind w:left="7331" w:hanging="180"/>
      </w:pPr>
      <w:rPr>
        <w:rFonts w:cs="Times New Roman"/>
      </w:rPr>
    </w:lvl>
  </w:abstractNum>
  <w:abstractNum w:abstractNumId="2">
    <w:nsid w:val="51C95F6E"/>
    <w:multiLevelType w:val="hybridMultilevel"/>
    <w:tmpl w:val="8B084786"/>
    <w:lvl w:ilvl="0" w:tplc="04220011">
      <w:start w:val="1"/>
      <w:numFmt w:val="decimal"/>
      <w:lvlText w:val="%1)"/>
      <w:lvlJc w:val="left"/>
      <w:pPr>
        <w:ind w:left="1627" w:hanging="360"/>
      </w:pPr>
      <w:rPr>
        <w:rFonts w:cs="Times New Roman"/>
      </w:rPr>
    </w:lvl>
    <w:lvl w:ilvl="1" w:tplc="04220019" w:tentative="1">
      <w:start w:val="1"/>
      <w:numFmt w:val="lowerLetter"/>
      <w:lvlText w:val="%2."/>
      <w:lvlJc w:val="left"/>
      <w:pPr>
        <w:ind w:left="2347" w:hanging="360"/>
      </w:pPr>
      <w:rPr>
        <w:rFonts w:cs="Times New Roman"/>
      </w:rPr>
    </w:lvl>
    <w:lvl w:ilvl="2" w:tplc="0422001B" w:tentative="1">
      <w:start w:val="1"/>
      <w:numFmt w:val="lowerRoman"/>
      <w:lvlText w:val="%3."/>
      <w:lvlJc w:val="right"/>
      <w:pPr>
        <w:ind w:left="3067" w:hanging="180"/>
      </w:pPr>
      <w:rPr>
        <w:rFonts w:cs="Times New Roman"/>
      </w:rPr>
    </w:lvl>
    <w:lvl w:ilvl="3" w:tplc="0422000F" w:tentative="1">
      <w:start w:val="1"/>
      <w:numFmt w:val="decimal"/>
      <w:lvlText w:val="%4."/>
      <w:lvlJc w:val="left"/>
      <w:pPr>
        <w:ind w:left="3787" w:hanging="360"/>
      </w:pPr>
      <w:rPr>
        <w:rFonts w:cs="Times New Roman"/>
      </w:rPr>
    </w:lvl>
    <w:lvl w:ilvl="4" w:tplc="04220019" w:tentative="1">
      <w:start w:val="1"/>
      <w:numFmt w:val="lowerLetter"/>
      <w:lvlText w:val="%5."/>
      <w:lvlJc w:val="left"/>
      <w:pPr>
        <w:ind w:left="4507" w:hanging="360"/>
      </w:pPr>
      <w:rPr>
        <w:rFonts w:cs="Times New Roman"/>
      </w:rPr>
    </w:lvl>
    <w:lvl w:ilvl="5" w:tplc="0422001B" w:tentative="1">
      <w:start w:val="1"/>
      <w:numFmt w:val="lowerRoman"/>
      <w:lvlText w:val="%6."/>
      <w:lvlJc w:val="right"/>
      <w:pPr>
        <w:ind w:left="5227" w:hanging="180"/>
      </w:pPr>
      <w:rPr>
        <w:rFonts w:cs="Times New Roman"/>
      </w:rPr>
    </w:lvl>
    <w:lvl w:ilvl="6" w:tplc="0422000F" w:tentative="1">
      <w:start w:val="1"/>
      <w:numFmt w:val="decimal"/>
      <w:lvlText w:val="%7."/>
      <w:lvlJc w:val="left"/>
      <w:pPr>
        <w:ind w:left="5947" w:hanging="360"/>
      </w:pPr>
      <w:rPr>
        <w:rFonts w:cs="Times New Roman"/>
      </w:rPr>
    </w:lvl>
    <w:lvl w:ilvl="7" w:tplc="04220019" w:tentative="1">
      <w:start w:val="1"/>
      <w:numFmt w:val="lowerLetter"/>
      <w:lvlText w:val="%8."/>
      <w:lvlJc w:val="left"/>
      <w:pPr>
        <w:ind w:left="6667" w:hanging="360"/>
      </w:pPr>
      <w:rPr>
        <w:rFonts w:cs="Times New Roman"/>
      </w:rPr>
    </w:lvl>
    <w:lvl w:ilvl="8" w:tplc="0422001B" w:tentative="1">
      <w:start w:val="1"/>
      <w:numFmt w:val="lowerRoman"/>
      <w:lvlText w:val="%9."/>
      <w:lvlJc w:val="right"/>
      <w:pPr>
        <w:ind w:left="7387" w:hanging="180"/>
      </w:pPr>
      <w:rPr>
        <w:rFonts w:cs="Times New Roman"/>
      </w:rPr>
    </w:lvl>
  </w:abstractNum>
  <w:abstractNum w:abstractNumId="3">
    <w:nsid w:val="779A0E56"/>
    <w:multiLevelType w:val="hybridMultilevel"/>
    <w:tmpl w:val="696EFB1C"/>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B99"/>
    <w:rsid w:val="00000457"/>
    <w:rsid w:val="00001845"/>
    <w:rsid w:val="000123D5"/>
    <w:rsid w:val="00025AA7"/>
    <w:rsid w:val="00033805"/>
    <w:rsid w:val="000379F3"/>
    <w:rsid w:val="000465A9"/>
    <w:rsid w:val="00065609"/>
    <w:rsid w:val="00070A05"/>
    <w:rsid w:val="00071679"/>
    <w:rsid w:val="00081EEF"/>
    <w:rsid w:val="00084B23"/>
    <w:rsid w:val="00085732"/>
    <w:rsid w:val="000A524C"/>
    <w:rsid w:val="000A73CB"/>
    <w:rsid w:val="000B5434"/>
    <w:rsid w:val="000D24E8"/>
    <w:rsid w:val="000D2BCE"/>
    <w:rsid w:val="000D440A"/>
    <w:rsid w:val="000D6885"/>
    <w:rsid w:val="000E0FCB"/>
    <w:rsid w:val="000E77FC"/>
    <w:rsid w:val="000F6EC5"/>
    <w:rsid w:val="001036C5"/>
    <w:rsid w:val="00120970"/>
    <w:rsid w:val="001322F1"/>
    <w:rsid w:val="00132788"/>
    <w:rsid w:val="001409DD"/>
    <w:rsid w:val="001411C7"/>
    <w:rsid w:val="00142893"/>
    <w:rsid w:val="00142DDF"/>
    <w:rsid w:val="00143117"/>
    <w:rsid w:val="001452EC"/>
    <w:rsid w:val="0015254E"/>
    <w:rsid w:val="00153963"/>
    <w:rsid w:val="00155ABE"/>
    <w:rsid w:val="00163141"/>
    <w:rsid w:val="00165BBF"/>
    <w:rsid w:val="00172442"/>
    <w:rsid w:val="00182810"/>
    <w:rsid w:val="00184D87"/>
    <w:rsid w:val="00184F53"/>
    <w:rsid w:val="00185B9C"/>
    <w:rsid w:val="00185C4B"/>
    <w:rsid w:val="00193841"/>
    <w:rsid w:val="001A27C8"/>
    <w:rsid w:val="001A7EBE"/>
    <w:rsid w:val="001B19E3"/>
    <w:rsid w:val="001C2A5F"/>
    <w:rsid w:val="001C37E2"/>
    <w:rsid w:val="001C415B"/>
    <w:rsid w:val="001C612E"/>
    <w:rsid w:val="001D019C"/>
    <w:rsid w:val="001D5B79"/>
    <w:rsid w:val="001E649C"/>
    <w:rsid w:val="001F0191"/>
    <w:rsid w:val="00204668"/>
    <w:rsid w:val="0021041A"/>
    <w:rsid w:val="00211698"/>
    <w:rsid w:val="00213209"/>
    <w:rsid w:val="002178EC"/>
    <w:rsid w:val="002264B1"/>
    <w:rsid w:val="00245317"/>
    <w:rsid w:val="00250933"/>
    <w:rsid w:val="002660B4"/>
    <w:rsid w:val="00266377"/>
    <w:rsid w:val="00273B99"/>
    <w:rsid w:val="00274B79"/>
    <w:rsid w:val="00277753"/>
    <w:rsid w:val="00282A8D"/>
    <w:rsid w:val="0029641F"/>
    <w:rsid w:val="002A1DB2"/>
    <w:rsid w:val="002A72A4"/>
    <w:rsid w:val="002B1032"/>
    <w:rsid w:val="002B19D6"/>
    <w:rsid w:val="002B41CF"/>
    <w:rsid w:val="002B4E4B"/>
    <w:rsid w:val="002D0971"/>
    <w:rsid w:val="002D3C69"/>
    <w:rsid w:val="002D3E17"/>
    <w:rsid w:val="002E0DB7"/>
    <w:rsid w:val="002E2F1A"/>
    <w:rsid w:val="002E7549"/>
    <w:rsid w:val="002E7994"/>
    <w:rsid w:val="002F1DE2"/>
    <w:rsid w:val="0031433D"/>
    <w:rsid w:val="00322CEF"/>
    <w:rsid w:val="00327CAA"/>
    <w:rsid w:val="00331410"/>
    <w:rsid w:val="00335CA9"/>
    <w:rsid w:val="00337314"/>
    <w:rsid w:val="0034434F"/>
    <w:rsid w:val="00344549"/>
    <w:rsid w:val="00344BCF"/>
    <w:rsid w:val="00352FA8"/>
    <w:rsid w:val="00355B6B"/>
    <w:rsid w:val="003945E6"/>
    <w:rsid w:val="00395DC9"/>
    <w:rsid w:val="003A7C23"/>
    <w:rsid w:val="003B04D5"/>
    <w:rsid w:val="003B322F"/>
    <w:rsid w:val="003B5C9D"/>
    <w:rsid w:val="003B7058"/>
    <w:rsid w:val="003C7F61"/>
    <w:rsid w:val="003E1729"/>
    <w:rsid w:val="003E28F4"/>
    <w:rsid w:val="003E51C2"/>
    <w:rsid w:val="003F238F"/>
    <w:rsid w:val="003F476D"/>
    <w:rsid w:val="00400AD8"/>
    <w:rsid w:val="00402EC6"/>
    <w:rsid w:val="0040553B"/>
    <w:rsid w:val="00414FE7"/>
    <w:rsid w:val="0041721B"/>
    <w:rsid w:val="00422B6A"/>
    <w:rsid w:val="00425D08"/>
    <w:rsid w:val="00437DA5"/>
    <w:rsid w:val="00442118"/>
    <w:rsid w:val="00451BD1"/>
    <w:rsid w:val="00452334"/>
    <w:rsid w:val="004528B1"/>
    <w:rsid w:val="00453443"/>
    <w:rsid w:val="00456DE5"/>
    <w:rsid w:val="004705B1"/>
    <w:rsid w:val="00482231"/>
    <w:rsid w:val="00491EBA"/>
    <w:rsid w:val="00497BC1"/>
    <w:rsid w:val="004C3B9A"/>
    <w:rsid w:val="004C7D49"/>
    <w:rsid w:val="004D6E82"/>
    <w:rsid w:val="004D76BF"/>
    <w:rsid w:val="004E6503"/>
    <w:rsid w:val="004F1F3E"/>
    <w:rsid w:val="004F23D4"/>
    <w:rsid w:val="00502450"/>
    <w:rsid w:val="005037D5"/>
    <w:rsid w:val="00512897"/>
    <w:rsid w:val="005156FA"/>
    <w:rsid w:val="00525EAF"/>
    <w:rsid w:val="005310D2"/>
    <w:rsid w:val="005314E5"/>
    <w:rsid w:val="00532F9B"/>
    <w:rsid w:val="00536935"/>
    <w:rsid w:val="00546E82"/>
    <w:rsid w:val="00551B20"/>
    <w:rsid w:val="00554291"/>
    <w:rsid w:val="005560E3"/>
    <w:rsid w:val="00585347"/>
    <w:rsid w:val="005876D8"/>
    <w:rsid w:val="005A065E"/>
    <w:rsid w:val="005A320A"/>
    <w:rsid w:val="005A3FF5"/>
    <w:rsid w:val="005A6DA5"/>
    <w:rsid w:val="005B13E0"/>
    <w:rsid w:val="005C42C1"/>
    <w:rsid w:val="005C748E"/>
    <w:rsid w:val="005C7A18"/>
    <w:rsid w:val="005D1CB2"/>
    <w:rsid w:val="005E12D1"/>
    <w:rsid w:val="005E4C2F"/>
    <w:rsid w:val="005F541B"/>
    <w:rsid w:val="00601DEF"/>
    <w:rsid w:val="00605703"/>
    <w:rsid w:val="00605A04"/>
    <w:rsid w:val="00630028"/>
    <w:rsid w:val="0063445A"/>
    <w:rsid w:val="00634763"/>
    <w:rsid w:val="00640E69"/>
    <w:rsid w:val="00642146"/>
    <w:rsid w:val="006429D4"/>
    <w:rsid w:val="006477FA"/>
    <w:rsid w:val="00653BAD"/>
    <w:rsid w:val="0065643A"/>
    <w:rsid w:val="006618BF"/>
    <w:rsid w:val="00664BCA"/>
    <w:rsid w:val="00665062"/>
    <w:rsid w:val="00673F50"/>
    <w:rsid w:val="00674DA5"/>
    <w:rsid w:val="006849FC"/>
    <w:rsid w:val="00684F69"/>
    <w:rsid w:val="00692BC9"/>
    <w:rsid w:val="0069456E"/>
    <w:rsid w:val="00696ACA"/>
    <w:rsid w:val="006A2103"/>
    <w:rsid w:val="006A5099"/>
    <w:rsid w:val="006A5692"/>
    <w:rsid w:val="006A6509"/>
    <w:rsid w:val="006A7458"/>
    <w:rsid w:val="006B3F97"/>
    <w:rsid w:val="006C2A05"/>
    <w:rsid w:val="006C5904"/>
    <w:rsid w:val="006C5F80"/>
    <w:rsid w:val="006C7CED"/>
    <w:rsid w:val="006D0113"/>
    <w:rsid w:val="006D2C76"/>
    <w:rsid w:val="006E7951"/>
    <w:rsid w:val="006F12F2"/>
    <w:rsid w:val="006F4830"/>
    <w:rsid w:val="006F5843"/>
    <w:rsid w:val="007031F0"/>
    <w:rsid w:val="0070789D"/>
    <w:rsid w:val="00712B76"/>
    <w:rsid w:val="00713E2C"/>
    <w:rsid w:val="007140EA"/>
    <w:rsid w:val="00714D73"/>
    <w:rsid w:val="00715DAD"/>
    <w:rsid w:val="0073245E"/>
    <w:rsid w:val="00733156"/>
    <w:rsid w:val="00735F55"/>
    <w:rsid w:val="007369F5"/>
    <w:rsid w:val="00747C3A"/>
    <w:rsid w:val="0076134E"/>
    <w:rsid w:val="00762109"/>
    <w:rsid w:val="0076235C"/>
    <w:rsid w:val="00773340"/>
    <w:rsid w:val="00774F7B"/>
    <w:rsid w:val="00787642"/>
    <w:rsid w:val="00793046"/>
    <w:rsid w:val="007962FE"/>
    <w:rsid w:val="007A36CC"/>
    <w:rsid w:val="007A6293"/>
    <w:rsid w:val="007B3F79"/>
    <w:rsid w:val="007B6FAA"/>
    <w:rsid w:val="007C7B46"/>
    <w:rsid w:val="007D2482"/>
    <w:rsid w:val="007E4650"/>
    <w:rsid w:val="007E49A6"/>
    <w:rsid w:val="007E619A"/>
    <w:rsid w:val="007E642B"/>
    <w:rsid w:val="007F118D"/>
    <w:rsid w:val="007F3A42"/>
    <w:rsid w:val="007F73E1"/>
    <w:rsid w:val="00804DD1"/>
    <w:rsid w:val="00812431"/>
    <w:rsid w:val="00835FC6"/>
    <w:rsid w:val="00851253"/>
    <w:rsid w:val="008703AC"/>
    <w:rsid w:val="0087750D"/>
    <w:rsid w:val="00877C0A"/>
    <w:rsid w:val="00886CB0"/>
    <w:rsid w:val="00887088"/>
    <w:rsid w:val="00897CC9"/>
    <w:rsid w:val="008A3E5B"/>
    <w:rsid w:val="008A3FC5"/>
    <w:rsid w:val="008B73AD"/>
    <w:rsid w:val="008C3227"/>
    <w:rsid w:val="008C5501"/>
    <w:rsid w:val="008D1B58"/>
    <w:rsid w:val="008D4280"/>
    <w:rsid w:val="008E0053"/>
    <w:rsid w:val="008F4226"/>
    <w:rsid w:val="00905D4A"/>
    <w:rsid w:val="00907575"/>
    <w:rsid w:val="009119CD"/>
    <w:rsid w:val="00913B34"/>
    <w:rsid w:val="00916E4B"/>
    <w:rsid w:val="00935652"/>
    <w:rsid w:val="00935EAB"/>
    <w:rsid w:val="0094060C"/>
    <w:rsid w:val="00941612"/>
    <w:rsid w:val="00941F64"/>
    <w:rsid w:val="00946C0E"/>
    <w:rsid w:val="0094716C"/>
    <w:rsid w:val="00947623"/>
    <w:rsid w:val="00952D6E"/>
    <w:rsid w:val="0095437E"/>
    <w:rsid w:val="00957F7C"/>
    <w:rsid w:val="00967FFD"/>
    <w:rsid w:val="0097691C"/>
    <w:rsid w:val="0097795F"/>
    <w:rsid w:val="009819B8"/>
    <w:rsid w:val="00983ADF"/>
    <w:rsid w:val="009A6CFB"/>
    <w:rsid w:val="009B3D57"/>
    <w:rsid w:val="009B6463"/>
    <w:rsid w:val="009C10FB"/>
    <w:rsid w:val="009C1CB5"/>
    <w:rsid w:val="009C68AD"/>
    <w:rsid w:val="009E27A7"/>
    <w:rsid w:val="009E28C2"/>
    <w:rsid w:val="009E2A76"/>
    <w:rsid w:val="009F16C5"/>
    <w:rsid w:val="009F35AD"/>
    <w:rsid w:val="00A01190"/>
    <w:rsid w:val="00A03FB3"/>
    <w:rsid w:val="00A15B73"/>
    <w:rsid w:val="00A22811"/>
    <w:rsid w:val="00A228FE"/>
    <w:rsid w:val="00A234B1"/>
    <w:rsid w:val="00A25309"/>
    <w:rsid w:val="00A27687"/>
    <w:rsid w:val="00A32776"/>
    <w:rsid w:val="00A33ABF"/>
    <w:rsid w:val="00A37752"/>
    <w:rsid w:val="00A427C7"/>
    <w:rsid w:val="00A45879"/>
    <w:rsid w:val="00A533A2"/>
    <w:rsid w:val="00A64201"/>
    <w:rsid w:val="00A90C1B"/>
    <w:rsid w:val="00AA4668"/>
    <w:rsid w:val="00AB33C6"/>
    <w:rsid w:val="00AC0DD7"/>
    <w:rsid w:val="00AC2BB6"/>
    <w:rsid w:val="00AD6D57"/>
    <w:rsid w:val="00AE248E"/>
    <w:rsid w:val="00AE2713"/>
    <w:rsid w:val="00AE5334"/>
    <w:rsid w:val="00AF0DE6"/>
    <w:rsid w:val="00B101FD"/>
    <w:rsid w:val="00B22394"/>
    <w:rsid w:val="00B22B79"/>
    <w:rsid w:val="00B36112"/>
    <w:rsid w:val="00B37B9E"/>
    <w:rsid w:val="00B400F4"/>
    <w:rsid w:val="00B6401F"/>
    <w:rsid w:val="00B746EC"/>
    <w:rsid w:val="00B76FD8"/>
    <w:rsid w:val="00B83647"/>
    <w:rsid w:val="00B85682"/>
    <w:rsid w:val="00B97C0D"/>
    <w:rsid w:val="00BA4C20"/>
    <w:rsid w:val="00BA5963"/>
    <w:rsid w:val="00BA5A12"/>
    <w:rsid w:val="00BB14BB"/>
    <w:rsid w:val="00BB364A"/>
    <w:rsid w:val="00BB4ABD"/>
    <w:rsid w:val="00BC5873"/>
    <w:rsid w:val="00BD1111"/>
    <w:rsid w:val="00BD7507"/>
    <w:rsid w:val="00BE2081"/>
    <w:rsid w:val="00BE2ECB"/>
    <w:rsid w:val="00BE61AE"/>
    <w:rsid w:val="00BF2B66"/>
    <w:rsid w:val="00BF4B28"/>
    <w:rsid w:val="00BF5C74"/>
    <w:rsid w:val="00BF6424"/>
    <w:rsid w:val="00C21FC7"/>
    <w:rsid w:val="00C22B78"/>
    <w:rsid w:val="00C327B7"/>
    <w:rsid w:val="00C42EC0"/>
    <w:rsid w:val="00C4752F"/>
    <w:rsid w:val="00C528B6"/>
    <w:rsid w:val="00C8199B"/>
    <w:rsid w:val="00C92C48"/>
    <w:rsid w:val="00C94C68"/>
    <w:rsid w:val="00C9548C"/>
    <w:rsid w:val="00CA10F3"/>
    <w:rsid w:val="00CA3A5E"/>
    <w:rsid w:val="00CA754B"/>
    <w:rsid w:val="00CB2866"/>
    <w:rsid w:val="00CC47F6"/>
    <w:rsid w:val="00CC4C22"/>
    <w:rsid w:val="00CC6005"/>
    <w:rsid w:val="00CF120A"/>
    <w:rsid w:val="00D00C93"/>
    <w:rsid w:val="00D023E2"/>
    <w:rsid w:val="00D02DF4"/>
    <w:rsid w:val="00D0785A"/>
    <w:rsid w:val="00D114E1"/>
    <w:rsid w:val="00D2647E"/>
    <w:rsid w:val="00D30889"/>
    <w:rsid w:val="00D30C72"/>
    <w:rsid w:val="00D47D45"/>
    <w:rsid w:val="00D50B4A"/>
    <w:rsid w:val="00D66D8C"/>
    <w:rsid w:val="00D75E5A"/>
    <w:rsid w:val="00D75FE4"/>
    <w:rsid w:val="00D76DE7"/>
    <w:rsid w:val="00D80C96"/>
    <w:rsid w:val="00D912D7"/>
    <w:rsid w:val="00DA02DC"/>
    <w:rsid w:val="00DA04FD"/>
    <w:rsid w:val="00DA0F3F"/>
    <w:rsid w:val="00DA328D"/>
    <w:rsid w:val="00DA71A9"/>
    <w:rsid w:val="00DB21E1"/>
    <w:rsid w:val="00DB5585"/>
    <w:rsid w:val="00DB56E4"/>
    <w:rsid w:val="00DB5D22"/>
    <w:rsid w:val="00DC6380"/>
    <w:rsid w:val="00DE0861"/>
    <w:rsid w:val="00DE0FB4"/>
    <w:rsid w:val="00DE16A9"/>
    <w:rsid w:val="00DE36DB"/>
    <w:rsid w:val="00DE412C"/>
    <w:rsid w:val="00DE52F7"/>
    <w:rsid w:val="00DF6DF2"/>
    <w:rsid w:val="00DF7AA5"/>
    <w:rsid w:val="00E00B7D"/>
    <w:rsid w:val="00E051CA"/>
    <w:rsid w:val="00E05EC9"/>
    <w:rsid w:val="00E11065"/>
    <w:rsid w:val="00E11C62"/>
    <w:rsid w:val="00E12449"/>
    <w:rsid w:val="00E12FB5"/>
    <w:rsid w:val="00E21F5F"/>
    <w:rsid w:val="00E45E26"/>
    <w:rsid w:val="00E508A9"/>
    <w:rsid w:val="00E55360"/>
    <w:rsid w:val="00E55DCF"/>
    <w:rsid w:val="00E6388F"/>
    <w:rsid w:val="00E6779E"/>
    <w:rsid w:val="00E67E9E"/>
    <w:rsid w:val="00E71298"/>
    <w:rsid w:val="00E775C8"/>
    <w:rsid w:val="00E80A84"/>
    <w:rsid w:val="00E92B83"/>
    <w:rsid w:val="00E93DE3"/>
    <w:rsid w:val="00E94126"/>
    <w:rsid w:val="00EA6CF1"/>
    <w:rsid w:val="00EA76D8"/>
    <w:rsid w:val="00EA7D55"/>
    <w:rsid w:val="00EB0630"/>
    <w:rsid w:val="00EB09F2"/>
    <w:rsid w:val="00EB107C"/>
    <w:rsid w:val="00EB17B5"/>
    <w:rsid w:val="00EB2246"/>
    <w:rsid w:val="00EC60A8"/>
    <w:rsid w:val="00ED217E"/>
    <w:rsid w:val="00EE446C"/>
    <w:rsid w:val="00EF268A"/>
    <w:rsid w:val="00EF5A7B"/>
    <w:rsid w:val="00F006C7"/>
    <w:rsid w:val="00F14471"/>
    <w:rsid w:val="00F14D61"/>
    <w:rsid w:val="00F167FE"/>
    <w:rsid w:val="00F16AB4"/>
    <w:rsid w:val="00F25CCC"/>
    <w:rsid w:val="00F315D6"/>
    <w:rsid w:val="00F36A97"/>
    <w:rsid w:val="00F46C1F"/>
    <w:rsid w:val="00F52FBA"/>
    <w:rsid w:val="00F574B3"/>
    <w:rsid w:val="00F71F23"/>
    <w:rsid w:val="00F750EC"/>
    <w:rsid w:val="00F7793C"/>
    <w:rsid w:val="00F81A03"/>
    <w:rsid w:val="00F81CEC"/>
    <w:rsid w:val="00F85986"/>
    <w:rsid w:val="00F94384"/>
    <w:rsid w:val="00F9532A"/>
    <w:rsid w:val="00FA464D"/>
    <w:rsid w:val="00FA50CB"/>
    <w:rsid w:val="00FB3B73"/>
    <w:rsid w:val="00FC15AE"/>
    <w:rsid w:val="00FC5CA7"/>
    <w:rsid w:val="00FE2717"/>
    <w:rsid w:val="00FE7EE4"/>
    <w:rsid w:val="00FF3AF2"/>
    <w:rsid w:val="00FF4A75"/>
    <w:rsid w:val="00FF4CE6"/>
    <w:rsid w:val="00FF6B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B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40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02EC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402EC6"/>
  </w:style>
  <w:style w:type="paragraph" w:styleId="a6">
    <w:name w:val="footer"/>
    <w:basedOn w:val="a"/>
    <w:link w:val="a7"/>
    <w:uiPriority w:val="99"/>
    <w:unhideWhenUsed/>
    <w:rsid w:val="00402EC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402EC6"/>
  </w:style>
  <w:style w:type="character" w:styleId="a8">
    <w:name w:val="page number"/>
    <w:basedOn w:val="a0"/>
    <w:uiPriority w:val="99"/>
    <w:semiHidden/>
    <w:unhideWhenUsed/>
    <w:rsid w:val="00402EC6"/>
  </w:style>
  <w:style w:type="paragraph" w:customStyle="1" w:styleId="A9">
    <w:name w:val="Текстовый блок A"/>
    <w:rsid w:val="006E795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Helvetica" w:eastAsia="Arial Unicode MS" w:hAnsi="Helvetica" w:cs="Arial Unicode MS"/>
      <w:color w:val="000000"/>
      <w:u w:color="000000"/>
      <w:lang w:val="ru-RU"/>
    </w:rPr>
  </w:style>
  <w:style w:type="character" w:customStyle="1" w:styleId="aa">
    <w:name w:val="Нет"/>
    <w:rsid w:val="006E7951"/>
  </w:style>
  <w:style w:type="paragraph" w:styleId="ab">
    <w:name w:val="List Paragraph"/>
    <w:basedOn w:val="a"/>
    <w:uiPriority w:val="34"/>
    <w:qFormat/>
    <w:rsid w:val="00696ACA"/>
    <w:pPr>
      <w:ind w:left="720"/>
      <w:contextualSpacing/>
    </w:pPr>
    <w:rPr>
      <w:rFonts w:ascii="Calibri" w:eastAsia="Times New Roman" w:hAnsi="Calibri" w:cs="Times New Roman"/>
    </w:rPr>
  </w:style>
  <w:style w:type="character" w:customStyle="1" w:styleId="apple-style-span">
    <w:name w:val="apple-style-span"/>
    <w:rsid w:val="00696ACA"/>
  </w:style>
  <w:style w:type="character" w:customStyle="1" w:styleId="Hyperlink10">
    <w:name w:val="Hyperlink.10"/>
    <w:rsid w:val="00A90C1B"/>
    <w:rPr>
      <w:rFonts w:cs="Times New Roman"/>
      <w:color w:val="000000"/>
      <w:u w:color="000000"/>
    </w:rPr>
  </w:style>
  <w:style w:type="paragraph" w:styleId="ac">
    <w:name w:val="footnote text"/>
    <w:basedOn w:val="a"/>
    <w:link w:val="ad"/>
    <w:uiPriority w:val="99"/>
    <w:semiHidden/>
    <w:unhideWhenUsed/>
    <w:rsid w:val="00CC4C22"/>
    <w:pPr>
      <w:spacing w:after="0" w:line="240" w:lineRule="auto"/>
    </w:pPr>
    <w:rPr>
      <w:sz w:val="20"/>
      <w:szCs w:val="20"/>
    </w:rPr>
  </w:style>
  <w:style w:type="character" w:customStyle="1" w:styleId="ad">
    <w:name w:val="Текст сноски Знак"/>
    <w:basedOn w:val="a0"/>
    <w:link w:val="ac"/>
    <w:uiPriority w:val="99"/>
    <w:semiHidden/>
    <w:rsid w:val="00CC4C22"/>
    <w:rPr>
      <w:sz w:val="20"/>
      <w:szCs w:val="20"/>
    </w:rPr>
  </w:style>
  <w:style w:type="character" w:styleId="ae">
    <w:name w:val="footnote reference"/>
    <w:basedOn w:val="a0"/>
    <w:uiPriority w:val="99"/>
    <w:semiHidden/>
    <w:unhideWhenUsed/>
    <w:rsid w:val="00CC4C22"/>
    <w:rPr>
      <w:vertAlign w:val="superscript"/>
    </w:rPr>
  </w:style>
  <w:style w:type="character" w:styleId="af">
    <w:name w:val="Hyperlink"/>
    <w:uiPriority w:val="99"/>
    <w:rsid w:val="00CC4C22"/>
    <w:rPr>
      <w:color w:val="000080"/>
      <w:u w:val="single"/>
    </w:rPr>
  </w:style>
  <w:style w:type="character" w:customStyle="1" w:styleId="1">
    <w:name w:val="Незакрита згадка1"/>
    <w:basedOn w:val="a0"/>
    <w:uiPriority w:val="99"/>
    <w:semiHidden/>
    <w:unhideWhenUsed/>
    <w:rsid w:val="00AE533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40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02EC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402EC6"/>
  </w:style>
  <w:style w:type="paragraph" w:styleId="a6">
    <w:name w:val="footer"/>
    <w:basedOn w:val="a"/>
    <w:link w:val="a7"/>
    <w:uiPriority w:val="99"/>
    <w:unhideWhenUsed/>
    <w:rsid w:val="00402EC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402EC6"/>
  </w:style>
  <w:style w:type="character" w:styleId="a8">
    <w:name w:val="page number"/>
    <w:basedOn w:val="a0"/>
    <w:uiPriority w:val="99"/>
    <w:semiHidden/>
    <w:unhideWhenUsed/>
    <w:rsid w:val="00402EC6"/>
  </w:style>
  <w:style w:type="paragraph" w:customStyle="1" w:styleId="A9">
    <w:name w:val="Текстовый блок A"/>
    <w:rsid w:val="006E795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Helvetica" w:eastAsia="Arial Unicode MS" w:hAnsi="Helvetica" w:cs="Arial Unicode MS"/>
      <w:color w:val="000000"/>
      <w:u w:color="000000"/>
      <w:lang w:val="ru-RU"/>
    </w:rPr>
  </w:style>
  <w:style w:type="character" w:customStyle="1" w:styleId="aa">
    <w:name w:val="Нет"/>
    <w:rsid w:val="006E7951"/>
  </w:style>
  <w:style w:type="paragraph" w:styleId="ab">
    <w:name w:val="List Paragraph"/>
    <w:basedOn w:val="a"/>
    <w:uiPriority w:val="34"/>
    <w:qFormat/>
    <w:rsid w:val="00696ACA"/>
    <w:pPr>
      <w:ind w:left="720"/>
      <w:contextualSpacing/>
    </w:pPr>
    <w:rPr>
      <w:rFonts w:ascii="Calibri" w:eastAsia="Times New Roman" w:hAnsi="Calibri" w:cs="Times New Roman"/>
    </w:rPr>
  </w:style>
  <w:style w:type="character" w:customStyle="1" w:styleId="apple-style-span">
    <w:name w:val="apple-style-span"/>
    <w:rsid w:val="00696ACA"/>
  </w:style>
  <w:style w:type="character" w:customStyle="1" w:styleId="Hyperlink10">
    <w:name w:val="Hyperlink.10"/>
    <w:rsid w:val="00A90C1B"/>
    <w:rPr>
      <w:rFonts w:cs="Times New Roman"/>
      <w:color w:val="000000"/>
      <w:u w:color="000000"/>
    </w:rPr>
  </w:style>
  <w:style w:type="paragraph" w:styleId="ac">
    <w:name w:val="footnote text"/>
    <w:basedOn w:val="a"/>
    <w:link w:val="ad"/>
    <w:uiPriority w:val="99"/>
    <w:semiHidden/>
    <w:unhideWhenUsed/>
    <w:rsid w:val="00CC4C22"/>
    <w:pPr>
      <w:spacing w:after="0" w:line="240" w:lineRule="auto"/>
    </w:pPr>
    <w:rPr>
      <w:sz w:val="20"/>
      <w:szCs w:val="20"/>
    </w:rPr>
  </w:style>
  <w:style w:type="character" w:customStyle="1" w:styleId="ad">
    <w:name w:val="Текст сноски Знак"/>
    <w:basedOn w:val="a0"/>
    <w:link w:val="ac"/>
    <w:uiPriority w:val="99"/>
    <w:semiHidden/>
    <w:rsid w:val="00CC4C22"/>
    <w:rPr>
      <w:sz w:val="20"/>
      <w:szCs w:val="20"/>
    </w:rPr>
  </w:style>
  <w:style w:type="character" w:styleId="ae">
    <w:name w:val="footnote reference"/>
    <w:basedOn w:val="a0"/>
    <w:uiPriority w:val="99"/>
    <w:semiHidden/>
    <w:unhideWhenUsed/>
    <w:rsid w:val="00CC4C22"/>
    <w:rPr>
      <w:vertAlign w:val="superscript"/>
    </w:rPr>
  </w:style>
  <w:style w:type="character" w:styleId="af">
    <w:name w:val="Hyperlink"/>
    <w:uiPriority w:val="99"/>
    <w:rsid w:val="00CC4C22"/>
    <w:rPr>
      <w:color w:val="000080"/>
      <w:u w:val="single"/>
    </w:rPr>
  </w:style>
  <w:style w:type="character" w:customStyle="1" w:styleId="1">
    <w:name w:val="Незакрита згадка1"/>
    <w:basedOn w:val="a0"/>
    <w:uiPriority w:val="99"/>
    <w:semiHidden/>
    <w:unhideWhenUsed/>
    <w:rsid w:val="00AE5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85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p.gov.ua/ua/stst2011.html?dir_id=112173&amp;libid=100820"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6306C1-CD0E-4646-BB4A-607663F96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32673</Words>
  <Characters>18625</Characters>
  <Application>Microsoft Office Word</Application>
  <DocSecurity>0</DocSecurity>
  <Lines>155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Микола Сенько</dc:creator>
  <cp:lastModifiedBy>Оксана</cp:lastModifiedBy>
  <cp:revision>2</cp:revision>
  <dcterms:created xsi:type="dcterms:W3CDTF">2020-04-14T08:13:00Z</dcterms:created>
  <dcterms:modified xsi:type="dcterms:W3CDTF">2020-04-14T08:13:00Z</dcterms:modified>
</cp:coreProperties>
</file>