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4C" w:rsidRPr="00A9624C" w:rsidRDefault="00A9624C" w:rsidP="00261F77">
      <w:pPr>
        <w:spacing w:after="0" w:line="360" w:lineRule="auto"/>
        <w:rPr>
          <w:rFonts w:ascii="Times New Roman" w:hAnsi="Times New Roman" w:cs="Times New Roman"/>
          <w:b/>
          <w:sz w:val="28"/>
        </w:rPr>
      </w:pPr>
    </w:p>
    <w:p w:rsidR="00A9624C" w:rsidRPr="00D1325A" w:rsidRDefault="00A9624C" w:rsidP="00261F77">
      <w:pPr>
        <w:spacing w:after="0" w:line="360" w:lineRule="auto"/>
        <w:rPr>
          <w:rFonts w:ascii="Times New Roman" w:hAnsi="Times New Roman" w:cs="Times New Roman"/>
          <w:b/>
          <w:sz w:val="28"/>
          <w:lang w:val="ru-RU"/>
        </w:rPr>
      </w:pPr>
    </w:p>
    <w:p w:rsidR="00A9624C" w:rsidRDefault="00A9624C" w:rsidP="00261F77">
      <w:pPr>
        <w:spacing w:after="0" w:line="360" w:lineRule="auto"/>
        <w:rPr>
          <w:rFonts w:ascii="Times New Roman" w:hAnsi="Times New Roman" w:cs="Times New Roman"/>
          <w:b/>
          <w:sz w:val="28"/>
        </w:rPr>
      </w:pPr>
    </w:p>
    <w:p w:rsidR="00A9624C" w:rsidRDefault="00A9624C" w:rsidP="00261F77">
      <w:pPr>
        <w:spacing w:after="0" w:line="360" w:lineRule="auto"/>
        <w:rPr>
          <w:rFonts w:ascii="Times New Roman" w:hAnsi="Times New Roman" w:cs="Times New Roman"/>
          <w:b/>
          <w:sz w:val="28"/>
        </w:rPr>
      </w:pPr>
    </w:p>
    <w:p w:rsidR="00A9624C" w:rsidRDefault="00A9624C" w:rsidP="00261F77">
      <w:pPr>
        <w:spacing w:after="0" w:line="360" w:lineRule="auto"/>
        <w:rPr>
          <w:rFonts w:ascii="Times New Roman" w:hAnsi="Times New Roman" w:cs="Times New Roman"/>
          <w:b/>
          <w:sz w:val="28"/>
        </w:rPr>
      </w:pPr>
    </w:p>
    <w:p w:rsidR="00A9624C" w:rsidRPr="00A9624C" w:rsidRDefault="00A9624C" w:rsidP="00261F77">
      <w:pPr>
        <w:spacing w:after="0" w:line="360" w:lineRule="auto"/>
        <w:rPr>
          <w:rFonts w:ascii="Times New Roman" w:hAnsi="Times New Roman" w:cs="Times New Roman"/>
          <w:b/>
          <w:sz w:val="28"/>
        </w:rPr>
      </w:pPr>
    </w:p>
    <w:p w:rsidR="00A9624C" w:rsidRPr="00A9624C" w:rsidRDefault="00A9624C" w:rsidP="00261F77">
      <w:pPr>
        <w:spacing w:after="0" w:line="360" w:lineRule="auto"/>
        <w:jc w:val="center"/>
        <w:rPr>
          <w:rFonts w:ascii="Times New Roman" w:hAnsi="Times New Roman" w:cs="Times New Roman"/>
          <w:b/>
          <w:sz w:val="36"/>
        </w:rPr>
      </w:pPr>
      <w:bookmarkStart w:id="0" w:name="_GoBack"/>
      <w:r w:rsidRPr="00A9624C">
        <w:rPr>
          <w:rFonts w:ascii="Times New Roman" w:hAnsi="Times New Roman" w:cs="Times New Roman"/>
          <w:b/>
          <w:sz w:val="36"/>
        </w:rPr>
        <w:t>Стратегія</w:t>
      </w:r>
    </w:p>
    <w:p w:rsidR="00A9624C" w:rsidRPr="00A9624C" w:rsidRDefault="00A9624C" w:rsidP="00261F77">
      <w:pPr>
        <w:spacing w:after="0" w:line="360" w:lineRule="auto"/>
        <w:jc w:val="center"/>
        <w:rPr>
          <w:rFonts w:ascii="Times New Roman" w:hAnsi="Times New Roman" w:cs="Times New Roman"/>
          <w:b/>
          <w:sz w:val="36"/>
        </w:rPr>
      </w:pPr>
      <w:r w:rsidRPr="00A9624C">
        <w:rPr>
          <w:rFonts w:ascii="Times New Roman" w:hAnsi="Times New Roman" w:cs="Times New Roman"/>
          <w:b/>
          <w:sz w:val="36"/>
        </w:rPr>
        <w:t>розвитку Інституту держави і права</w:t>
      </w:r>
    </w:p>
    <w:p w:rsidR="00A9624C" w:rsidRPr="00A9624C" w:rsidRDefault="00A9624C" w:rsidP="00261F77">
      <w:pPr>
        <w:spacing w:after="0" w:line="360" w:lineRule="auto"/>
        <w:jc w:val="center"/>
        <w:rPr>
          <w:rFonts w:ascii="Times New Roman" w:hAnsi="Times New Roman" w:cs="Times New Roman"/>
          <w:b/>
          <w:sz w:val="36"/>
        </w:rPr>
      </w:pPr>
      <w:r w:rsidRPr="00A9624C">
        <w:rPr>
          <w:rFonts w:ascii="Times New Roman" w:hAnsi="Times New Roman" w:cs="Times New Roman"/>
          <w:b/>
          <w:sz w:val="36"/>
        </w:rPr>
        <w:t xml:space="preserve">імені В.М. </w:t>
      </w:r>
      <w:proofErr w:type="spellStart"/>
      <w:r w:rsidRPr="00A9624C">
        <w:rPr>
          <w:rFonts w:ascii="Times New Roman" w:hAnsi="Times New Roman" w:cs="Times New Roman"/>
          <w:b/>
          <w:sz w:val="36"/>
        </w:rPr>
        <w:t>Корецького</w:t>
      </w:r>
      <w:proofErr w:type="spellEnd"/>
      <w:r w:rsidRPr="00A9624C">
        <w:rPr>
          <w:rFonts w:ascii="Times New Roman" w:hAnsi="Times New Roman" w:cs="Times New Roman"/>
          <w:b/>
          <w:sz w:val="36"/>
        </w:rPr>
        <w:t xml:space="preserve"> </w:t>
      </w:r>
    </w:p>
    <w:p w:rsidR="00A9624C" w:rsidRPr="00A9624C" w:rsidRDefault="00A9624C" w:rsidP="00261F77">
      <w:pPr>
        <w:spacing w:after="0" w:line="360" w:lineRule="auto"/>
        <w:jc w:val="center"/>
        <w:rPr>
          <w:rFonts w:ascii="Times New Roman" w:hAnsi="Times New Roman" w:cs="Times New Roman"/>
          <w:b/>
          <w:sz w:val="36"/>
        </w:rPr>
      </w:pPr>
      <w:r w:rsidRPr="00A9624C">
        <w:rPr>
          <w:rFonts w:ascii="Times New Roman" w:hAnsi="Times New Roman" w:cs="Times New Roman"/>
          <w:b/>
          <w:sz w:val="36"/>
        </w:rPr>
        <w:t>Національної академії наук України</w:t>
      </w:r>
    </w:p>
    <w:p w:rsidR="00A9624C" w:rsidRPr="00A9624C" w:rsidRDefault="00A9624C" w:rsidP="00261F77">
      <w:pPr>
        <w:spacing w:after="0" w:line="360" w:lineRule="auto"/>
        <w:jc w:val="center"/>
        <w:rPr>
          <w:rFonts w:ascii="Times New Roman" w:hAnsi="Times New Roman" w:cs="Times New Roman"/>
          <w:b/>
          <w:sz w:val="36"/>
        </w:rPr>
      </w:pPr>
      <w:r w:rsidRPr="00A9624C">
        <w:rPr>
          <w:rFonts w:ascii="Times New Roman" w:hAnsi="Times New Roman" w:cs="Times New Roman"/>
          <w:b/>
          <w:sz w:val="36"/>
        </w:rPr>
        <w:t>на 2017</w:t>
      </w:r>
      <w:r w:rsidRPr="00A9624C">
        <w:rPr>
          <w:rFonts w:ascii="Times New Roman" w:hAnsi="Times New Roman" w:cs="Times New Roman"/>
          <w:b/>
          <w:sz w:val="36"/>
        </w:rPr>
        <w:noBreakHyphen/>
        <w:t>2026 рр.</w:t>
      </w:r>
    </w:p>
    <w:bookmarkEnd w:id="0"/>
    <w:p w:rsidR="00A9624C" w:rsidRDefault="00A9624C" w:rsidP="00261F77">
      <w:pPr>
        <w:spacing w:after="0" w:line="360" w:lineRule="auto"/>
        <w:jc w:val="center"/>
        <w:rPr>
          <w:rFonts w:ascii="Times New Roman" w:hAnsi="Times New Roman" w:cs="Times New Roman"/>
          <w:b/>
          <w:sz w:val="28"/>
        </w:rPr>
      </w:pPr>
    </w:p>
    <w:p w:rsidR="00A9624C" w:rsidRDefault="00E14BF2" w:rsidP="00261F77">
      <w:pPr>
        <w:spacing w:after="0" w:line="360" w:lineRule="auto"/>
        <w:jc w:val="center"/>
        <w:rPr>
          <w:rFonts w:ascii="Times New Roman" w:hAnsi="Times New Roman" w:cs="Times New Roman"/>
          <w:b/>
          <w:sz w:val="28"/>
        </w:rPr>
      </w:pPr>
      <w:r w:rsidRPr="00E14BF2">
        <w:rPr>
          <w:i/>
          <w:color w:val="000000"/>
          <w:sz w:val="28"/>
          <w:szCs w:val="28"/>
        </w:rPr>
        <w:t>затверджена</w:t>
      </w:r>
      <w:r w:rsidRPr="00E14BF2">
        <w:rPr>
          <w:i/>
          <w:color w:val="000000"/>
          <w:sz w:val="28"/>
          <w:szCs w:val="28"/>
        </w:rPr>
        <w:t xml:space="preserve"> </w:t>
      </w:r>
      <w:r w:rsidRPr="00E14BF2">
        <w:rPr>
          <w:i/>
          <w:color w:val="000000"/>
          <w:sz w:val="28"/>
          <w:szCs w:val="28"/>
        </w:rPr>
        <w:t>Вченою радою Інституту</w:t>
      </w:r>
      <w:r w:rsidRPr="00E14BF2">
        <w:rPr>
          <w:i/>
          <w:color w:val="000000"/>
          <w:sz w:val="28"/>
          <w:szCs w:val="28"/>
        </w:rPr>
        <w:t xml:space="preserve"> </w:t>
      </w:r>
      <w:r w:rsidRPr="00E14BF2">
        <w:rPr>
          <w:rFonts w:ascii="Times New Roman" w:hAnsi="Times New Roman" w:cs="Times New Roman"/>
          <w:i/>
          <w:sz w:val="28"/>
          <w:szCs w:val="28"/>
          <w:lang w:val="ru-RU"/>
        </w:rPr>
        <w:t>Протокол</w:t>
      </w:r>
      <w:r w:rsidRPr="00E14BF2">
        <w:rPr>
          <w:rFonts w:ascii="Times New Roman" w:hAnsi="Times New Roman" w:cs="Times New Roman"/>
          <w:i/>
          <w:sz w:val="28"/>
          <w:szCs w:val="28"/>
          <w:lang w:val="ru-RU"/>
        </w:rPr>
        <w:t xml:space="preserve">ом </w:t>
      </w:r>
      <w:r w:rsidRPr="00E14BF2">
        <w:rPr>
          <w:rFonts w:ascii="Times New Roman" w:hAnsi="Times New Roman" w:cs="Times New Roman"/>
          <w:i/>
          <w:sz w:val="28"/>
          <w:szCs w:val="28"/>
          <w:lang w:val="ru-RU"/>
        </w:rPr>
        <w:t xml:space="preserve"> № 11</w:t>
      </w:r>
      <w:r w:rsidRPr="00E14BF2">
        <w:rPr>
          <w:rFonts w:ascii="Times New Roman" w:hAnsi="Times New Roman" w:cs="Times New Roman"/>
          <w:i/>
          <w:sz w:val="28"/>
          <w:szCs w:val="28"/>
          <w:lang w:val="ru-RU"/>
        </w:rPr>
        <w:t xml:space="preserve"> </w:t>
      </w:r>
      <w:r w:rsidRPr="00E14BF2">
        <w:rPr>
          <w:i/>
          <w:color w:val="000000"/>
          <w:sz w:val="28"/>
          <w:szCs w:val="28"/>
        </w:rPr>
        <w:t>18 грудня 2018 р</w:t>
      </w:r>
      <w:r w:rsidRPr="0043035D">
        <w:rPr>
          <w:color w:val="000000"/>
          <w:sz w:val="28"/>
          <w:szCs w:val="28"/>
        </w:rPr>
        <w:t>.</w:t>
      </w:r>
    </w:p>
    <w:p w:rsidR="00A9624C" w:rsidRDefault="00A9624C" w:rsidP="00261F77">
      <w:pPr>
        <w:spacing w:after="0" w:line="360" w:lineRule="auto"/>
        <w:jc w:val="center"/>
        <w:rPr>
          <w:rFonts w:ascii="Times New Roman" w:hAnsi="Times New Roman" w:cs="Times New Roman"/>
          <w:b/>
          <w:sz w:val="28"/>
        </w:rPr>
      </w:pPr>
    </w:p>
    <w:p w:rsidR="00A9624C" w:rsidRDefault="00A9624C" w:rsidP="00261F77">
      <w:pPr>
        <w:spacing w:after="0" w:line="360" w:lineRule="auto"/>
        <w:jc w:val="center"/>
        <w:rPr>
          <w:rFonts w:ascii="Times New Roman" w:hAnsi="Times New Roman" w:cs="Times New Roman"/>
          <w:b/>
          <w:sz w:val="28"/>
        </w:rPr>
      </w:pPr>
    </w:p>
    <w:p w:rsidR="00A9624C" w:rsidRDefault="00A9624C" w:rsidP="00261F77">
      <w:pPr>
        <w:spacing w:after="0" w:line="360" w:lineRule="auto"/>
        <w:jc w:val="center"/>
        <w:rPr>
          <w:rFonts w:ascii="Times New Roman" w:hAnsi="Times New Roman" w:cs="Times New Roman"/>
          <w:b/>
          <w:sz w:val="28"/>
        </w:rPr>
      </w:pPr>
    </w:p>
    <w:p w:rsidR="00A9624C" w:rsidRDefault="00A9624C" w:rsidP="00261F77">
      <w:pPr>
        <w:spacing w:after="0" w:line="360" w:lineRule="auto"/>
        <w:jc w:val="center"/>
        <w:rPr>
          <w:rFonts w:ascii="Times New Roman" w:hAnsi="Times New Roman" w:cs="Times New Roman"/>
          <w:b/>
          <w:sz w:val="28"/>
        </w:rPr>
      </w:pPr>
    </w:p>
    <w:p w:rsidR="00A9624C" w:rsidRDefault="00A9624C" w:rsidP="00261F77">
      <w:pPr>
        <w:spacing w:after="0" w:line="360" w:lineRule="auto"/>
        <w:jc w:val="center"/>
        <w:rPr>
          <w:rFonts w:ascii="Times New Roman" w:hAnsi="Times New Roman" w:cs="Times New Roman"/>
          <w:b/>
          <w:sz w:val="28"/>
        </w:rPr>
      </w:pPr>
    </w:p>
    <w:p w:rsidR="00A9624C" w:rsidRDefault="00A9624C" w:rsidP="00261F77">
      <w:pPr>
        <w:spacing w:after="0" w:line="360" w:lineRule="auto"/>
        <w:jc w:val="center"/>
        <w:rPr>
          <w:rFonts w:ascii="Times New Roman" w:hAnsi="Times New Roman" w:cs="Times New Roman"/>
          <w:b/>
          <w:sz w:val="28"/>
        </w:rPr>
      </w:pPr>
    </w:p>
    <w:p w:rsidR="00A9624C" w:rsidRDefault="00A9624C" w:rsidP="00261F77">
      <w:pPr>
        <w:spacing w:after="0" w:line="360" w:lineRule="auto"/>
        <w:jc w:val="center"/>
        <w:rPr>
          <w:rFonts w:ascii="Times New Roman" w:hAnsi="Times New Roman" w:cs="Times New Roman"/>
          <w:b/>
          <w:sz w:val="28"/>
        </w:rPr>
      </w:pPr>
    </w:p>
    <w:p w:rsidR="00A9624C" w:rsidRDefault="00A9624C" w:rsidP="00261F77">
      <w:pPr>
        <w:spacing w:after="0" w:line="360" w:lineRule="auto"/>
        <w:jc w:val="center"/>
        <w:rPr>
          <w:rFonts w:ascii="Times New Roman" w:hAnsi="Times New Roman" w:cs="Times New Roman"/>
          <w:b/>
          <w:sz w:val="28"/>
        </w:rPr>
      </w:pPr>
    </w:p>
    <w:p w:rsidR="00A9624C" w:rsidRDefault="00A9624C" w:rsidP="00261F77">
      <w:pPr>
        <w:spacing w:after="0" w:line="360" w:lineRule="auto"/>
        <w:jc w:val="center"/>
        <w:rPr>
          <w:rFonts w:ascii="Times New Roman" w:hAnsi="Times New Roman" w:cs="Times New Roman"/>
          <w:b/>
          <w:sz w:val="28"/>
        </w:rPr>
      </w:pPr>
    </w:p>
    <w:p w:rsidR="00A9624C" w:rsidRDefault="00A9624C" w:rsidP="00261F77">
      <w:pPr>
        <w:spacing w:after="0" w:line="360" w:lineRule="auto"/>
        <w:jc w:val="center"/>
        <w:rPr>
          <w:rFonts w:ascii="Times New Roman" w:hAnsi="Times New Roman" w:cs="Times New Roman"/>
          <w:b/>
          <w:sz w:val="28"/>
        </w:rPr>
      </w:pPr>
    </w:p>
    <w:p w:rsidR="00A9624C" w:rsidRDefault="00A9624C" w:rsidP="00261F77">
      <w:pPr>
        <w:spacing w:after="0" w:line="360" w:lineRule="auto"/>
        <w:jc w:val="center"/>
        <w:rPr>
          <w:rFonts w:ascii="Times New Roman" w:hAnsi="Times New Roman" w:cs="Times New Roman"/>
          <w:b/>
          <w:sz w:val="28"/>
        </w:rPr>
      </w:pPr>
    </w:p>
    <w:p w:rsidR="00A9624C" w:rsidRDefault="00A9624C" w:rsidP="00261F77">
      <w:pPr>
        <w:spacing w:after="0" w:line="360" w:lineRule="auto"/>
        <w:jc w:val="center"/>
        <w:rPr>
          <w:rFonts w:ascii="Times New Roman" w:hAnsi="Times New Roman" w:cs="Times New Roman"/>
          <w:b/>
          <w:sz w:val="28"/>
        </w:rPr>
      </w:pPr>
    </w:p>
    <w:p w:rsidR="00A9624C" w:rsidRDefault="00A9624C" w:rsidP="00261F77">
      <w:pPr>
        <w:spacing w:after="0" w:line="360" w:lineRule="auto"/>
        <w:jc w:val="center"/>
        <w:rPr>
          <w:rFonts w:ascii="Times New Roman" w:hAnsi="Times New Roman" w:cs="Times New Roman"/>
          <w:b/>
          <w:sz w:val="28"/>
        </w:rPr>
      </w:pPr>
    </w:p>
    <w:p w:rsidR="00E14BF2" w:rsidRDefault="00E14BF2" w:rsidP="00261F77">
      <w:pPr>
        <w:spacing w:after="0" w:line="360" w:lineRule="auto"/>
        <w:jc w:val="center"/>
        <w:rPr>
          <w:rFonts w:ascii="Times New Roman" w:hAnsi="Times New Roman" w:cs="Times New Roman"/>
          <w:b/>
          <w:sz w:val="28"/>
        </w:rPr>
      </w:pPr>
    </w:p>
    <w:p w:rsidR="00E14BF2" w:rsidRDefault="00E14BF2" w:rsidP="00261F77">
      <w:pPr>
        <w:spacing w:after="0" w:line="360" w:lineRule="auto"/>
        <w:jc w:val="center"/>
        <w:rPr>
          <w:rFonts w:ascii="Times New Roman" w:hAnsi="Times New Roman" w:cs="Times New Roman"/>
          <w:b/>
          <w:sz w:val="28"/>
        </w:rPr>
      </w:pPr>
    </w:p>
    <w:p w:rsidR="00E14BF2" w:rsidRDefault="00E14BF2" w:rsidP="00261F77">
      <w:pPr>
        <w:spacing w:after="0" w:line="360" w:lineRule="auto"/>
        <w:jc w:val="center"/>
        <w:rPr>
          <w:rFonts w:ascii="Times New Roman" w:hAnsi="Times New Roman" w:cs="Times New Roman"/>
          <w:b/>
          <w:sz w:val="28"/>
        </w:rPr>
      </w:pPr>
    </w:p>
    <w:p w:rsidR="00E14BF2" w:rsidRDefault="00E14BF2" w:rsidP="00261F77">
      <w:pPr>
        <w:spacing w:after="0" w:line="360" w:lineRule="auto"/>
        <w:jc w:val="center"/>
        <w:rPr>
          <w:rFonts w:ascii="Times New Roman" w:hAnsi="Times New Roman" w:cs="Times New Roman"/>
          <w:b/>
          <w:sz w:val="28"/>
        </w:rPr>
      </w:pPr>
    </w:p>
    <w:p w:rsidR="00466083" w:rsidRDefault="00A9624C" w:rsidP="00261F77">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Вступ</w:t>
      </w:r>
    </w:p>
    <w:p w:rsidR="00BF29AA" w:rsidRDefault="00A9624C" w:rsidP="00261F77">
      <w:pPr>
        <w:spacing w:after="0" w:line="360" w:lineRule="auto"/>
        <w:jc w:val="both"/>
        <w:rPr>
          <w:rFonts w:ascii="Times New Roman" w:hAnsi="Times New Roman" w:cs="Times New Roman"/>
          <w:sz w:val="28"/>
        </w:rPr>
      </w:pPr>
      <w:r>
        <w:rPr>
          <w:rFonts w:ascii="Times New Roman" w:hAnsi="Times New Roman" w:cs="Times New Roman"/>
          <w:sz w:val="28"/>
        </w:rPr>
        <w:tab/>
        <w:t>Наука в сучасних умовах є визначальним чинником розвитку суспільства і держави, підвищення добробуту громадян, їх духовного та інтелектуального зростання. Це зумовлює необхідність пріоритетної державної підтримки розвитку науки, як джерела економічного розвитку і невід’ємної складової</w:t>
      </w:r>
      <w:r w:rsidR="00BF29AA">
        <w:rPr>
          <w:rFonts w:ascii="Times New Roman" w:hAnsi="Times New Roman" w:cs="Times New Roman"/>
          <w:sz w:val="28"/>
        </w:rPr>
        <w:t xml:space="preserve"> національної культури та освіти, створення умов для реалізації інтелектуального потенціалу громадян у сфері наукової та науково-технічної діяльності, забезпечення використання досягнень вітчизняної та світової науки й техніки для задоволення соціально-економічних, культурних та інших потреб. </w:t>
      </w:r>
    </w:p>
    <w:p w:rsidR="00BD7513" w:rsidRDefault="00BD7513" w:rsidP="00261F77">
      <w:pPr>
        <w:spacing w:after="0" w:line="360" w:lineRule="auto"/>
        <w:jc w:val="both"/>
        <w:rPr>
          <w:rFonts w:ascii="Times New Roman" w:hAnsi="Times New Roman" w:cs="Times New Roman"/>
          <w:sz w:val="28"/>
        </w:rPr>
      </w:pPr>
      <w:r>
        <w:rPr>
          <w:rFonts w:ascii="Times New Roman" w:hAnsi="Times New Roman" w:cs="Times New Roman"/>
          <w:sz w:val="28"/>
        </w:rPr>
        <w:tab/>
        <w:t xml:space="preserve">В </w:t>
      </w:r>
      <w:r w:rsidR="00E0319A">
        <w:rPr>
          <w:rFonts w:ascii="Times New Roman" w:hAnsi="Times New Roman" w:cs="Times New Roman"/>
          <w:sz w:val="28"/>
        </w:rPr>
        <w:t>сучасних</w:t>
      </w:r>
      <w:r>
        <w:rPr>
          <w:rFonts w:ascii="Times New Roman" w:hAnsi="Times New Roman" w:cs="Times New Roman"/>
          <w:sz w:val="28"/>
        </w:rPr>
        <w:t xml:space="preserve"> умовах трансформації українського суспільства і держави, створення правових засад їх розвитку належить юридичній академічній науці. Особливу роль і місію в цьому процесі серед юридичних наукових установ та закладів </w:t>
      </w:r>
      <w:r w:rsidR="00261F77">
        <w:rPr>
          <w:rFonts w:ascii="Times New Roman" w:hAnsi="Times New Roman" w:cs="Times New Roman"/>
          <w:sz w:val="28"/>
        </w:rPr>
        <w:t>відіграє</w:t>
      </w:r>
      <w:r>
        <w:rPr>
          <w:rFonts w:ascii="Times New Roman" w:hAnsi="Times New Roman" w:cs="Times New Roman"/>
          <w:sz w:val="28"/>
        </w:rPr>
        <w:t xml:space="preserve"> Інститут держави і права ім. В.М. </w:t>
      </w:r>
      <w:proofErr w:type="spellStart"/>
      <w:r>
        <w:rPr>
          <w:rFonts w:ascii="Times New Roman" w:hAnsi="Times New Roman" w:cs="Times New Roman"/>
          <w:sz w:val="28"/>
        </w:rPr>
        <w:t>Корецького</w:t>
      </w:r>
      <w:proofErr w:type="spellEnd"/>
      <w:r>
        <w:rPr>
          <w:rFonts w:ascii="Times New Roman" w:hAnsi="Times New Roman" w:cs="Times New Roman"/>
          <w:sz w:val="28"/>
        </w:rPr>
        <w:t xml:space="preserve"> НАН України.</w:t>
      </w:r>
    </w:p>
    <w:p w:rsidR="00BD7513" w:rsidRDefault="00BD7513" w:rsidP="00261F77">
      <w:pPr>
        <w:spacing w:after="0" w:line="360" w:lineRule="auto"/>
        <w:jc w:val="both"/>
        <w:rPr>
          <w:rFonts w:ascii="Times New Roman" w:hAnsi="Times New Roman" w:cs="Times New Roman"/>
          <w:sz w:val="28"/>
        </w:rPr>
      </w:pPr>
      <w:r>
        <w:rPr>
          <w:rFonts w:ascii="Times New Roman" w:hAnsi="Times New Roman" w:cs="Times New Roman"/>
          <w:sz w:val="28"/>
        </w:rPr>
        <w:tab/>
        <w:t>Найближч</w:t>
      </w:r>
      <w:r w:rsidR="00A006D7">
        <w:rPr>
          <w:rFonts w:ascii="Times New Roman" w:hAnsi="Times New Roman" w:cs="Times New Roman"/>
          <w:sz w:val="28"/>
        </w:rPr>
        <w:t>у</w:t>
      </w:r>
      <w:r>
        <w:rPr>
          <w:rFonts w:ascii="Times New Roman" w:hAnsi="Times New Roman" w:cs="Times New Roman"/>
          <w:sz w:val="28"/>
        </w:rPr>
        <w:t xml:space="preserve"> </w:t>
      </w:r>
      <w:r w:rsidR="00A006D7">
        <w:rPr>
          <w:rFonts w:ascii="Times New Roman" w:hAnsi="Times New Roman" w:cs="Times New Roman"/>
          <w:sz w:val="28"/>
        </w:rPr>
        <w:t>майбутню перспективу</w:t>
      </w:r>
      <w:r>
        <w:rPr>
          <w:rFonts w:ascii="Times New Roman" w:hAnsi="Times New Roman" w:cs="Times New Roman"/>
          <w:sz w:val="28"/>
        </w:rPr>
        <w:t xml:space="preserve"> провідної </w:t>
      </w:r>
      <w:r w:rsidR="00A006D7">
        <w:rPr>
          <w:rFonts w:ascii="Times New Roman" w:hAnsi="Times New Roman" w:cs="Times New Roman"/>
          <w:sz w:val="28"/>
        </w:rPr>
        <w:t xml:space="preserve">юридичної </w:t>
      </w:r>
      <w:r>
        <w:rPr>
          <w:rFonts w:ascii="Times New Roman" w:hAnsi="Times New Roman" w:cs="Times New Roman"/>
          <w:sz w:val="28"/>
        </w:rPr>
        <w:t xml:space="preserve">наукової установи держави, плани, перспективи та шляхи його розвитку визначає Стратегія розвитку Інституту держави і права ім. В.М. </w:t>
      </w:r>
      <w:proofErr w:type="spellStart"/>
      <w:r>
        <w:rPr>
          <w:rFonts w:ascii="Times New Roman" w:hAnsi="Times New Roman" w:cs="Times New Roman"/>
          <w:sz w:val="28"/>
        </w:rPr>
        <w:t>Корецького</w:t>
      </w:r>
      <w:proofErr w:type="spellEnd"/>
      <w:r>
        <w:rPr>
          <w:rFonts w:ascii="Times New Roman" w:hAnsi="Times New Roman" w:cs="Times New Roman"/>
          <w:sz w:val="28"/>
        </w:rPr>
        <w:t xml:space="preserve"> НАН України.</w:t>
      </w:r>
    </w:p>
    <w:p w:rsidR="00BD7513" w:rsidRDefault="00BD7513" w:rsidP="00261F77">
      <w:pPr>
        <w:spacing w:after="0" w:line="360" w:lineRule="auto"/>
        <w:jc w:val="both"/>
        <w:rPr>
          <w:rFonts w:ascii="Times New Roman" w:hAnsi="Times New Roman" w:cs="Times New Roman"/>
          <w:sz w:val="28"/>
        </w:rPr>
      </w:pPr>
      <w:r>
        <w:rPr>
          <w:rFonts w:ascii="Times New Roman" w:hAnsi="Times New Roman" w:cs="Times New Roman"/>
          <w:sz w:val="28"/>
        </w:rPr>
        <w:tab/>
        <w:t xml:space="preserve">При визначенні Стратегії розвитку Інституту держави і права ім. В.М. </w:t>
      </w:r>
      <w:proofErr w:type="spellStart"/>
      <w:r>
        <w:rPr>
          <w:rFonts w:ascii="Times New Roman" w:hAnsi="Times New Roman" w:cs="Times New Roman"/>
          <w:sz w:val="28"/>
        </w:rPr>
        <w:t>Корецького</w:t>
      </w:r>
      <w:proofErr w:type="spellEnd"/>
      <w:r>
        <w:rPr>
          <w:rFonts w:ascii="Times New Roman" w:hAnsi="Times New Roman" w:cs="Times New Roman"/>
          <w:sz w:val="28"/>
        </w:rPr>
        <w:t xml:space="preserve"> НАН України на 2017</w:t>
      </w:r>
      <w:r>
        <w:rPr>
          <w:rFonts w:ascii="Times New Roman" w:hAnsi="Times New Roman" w:cs="Times New Roman"/>
          <w:sz w:val="28"/>
        </w:rPr>
        <w:noBreakHyphen/>
        <w:t>2026 років враховувались особливості та положення відповідних нормативно-правових актів, зокрема Пріоритетних напрямків розвитку науки і техніки на період до 2020 року, визначених Законом України «Про пріоритетні напрями розвитку науки і техніки» від 9 вересня 2010 р., №2519</w:t>
      </w:r>
      <w:r>
        <w:rPr>
          <w:rFonts w:ascii="Times New Roman" w:hAnsi="Times New Roman" w:cs="Times New Roman"/>
          <w:sz w:val="28"/>
        </w:rPr>
        <w:noBreakHyphen/>
      </w:r>
      <w:r>
        <w:rPr>
          <w:rFonts w:ascii="Times New Roman" w:hAnsi="Times New Roman" w:cs="Times New Roman"/>
          <w:sz w:val="28"/>
          <w:lang w:val="en-US"/>
        </w:rPr>
        <w:t>VI</w:t>
      </w:r>
      <w:r>
        <w:rPr>
          <w:rFonts w:ascii="Times New Roman" w:hAnsi="Times New Roman" w:cs="Times New Roman"/>
          <w:sz w:val="28"/>
        </w:rPr>
        <w:t>, Законів України «Про наукову і науково-технічну діяльність»,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 «Про вищу освіту»</w:t>
      </w:r>
      <w:r w:rsidR="00A006D7">
        <w:rPr>
          <w:rFonts w:ascii="Times New Roman" w:hAnsi="Times New Roman" w:cs="Times New Roman"/>
          <w:sz w:val="28"/>
        </w:rPr>
        <w:t>,</w:t>
      </w:r>
      <w:r w:rsidR="00A006D7" w:rsidRPr="00A006D7">
        <w:rPr>
          <w:rFonts w:ascii="Times New Roman" w:hAnsi="Times New Roman" w:cs="Times New Roman"/>
          <w:sz w:val="28"/>
        </w:rPr>
        <w:t xml:space="preserve"> </w:t>
      </w:r>
      <w:r w:rsidR="00A006D7">
        <w:rPr>
          <w:rFonts w:ascii="Times New Roman" w:hAnsi="Times New Roman" w:cs="Times New Roman"/>
          <w:sz w:val="28"/>
        </w:rPr>
        <w:t>«Основні принципи організації та діяльності наукової установи Національної академії наук України»</w:t>
      </w:r>
      <w:r>
        <w:rPr>
          <w:rFonts w:ascii="Times New Roman" w:hAnsi="Times New Roman" w:cs="Times New Roman"/>
          <w:sz w:val="28"/>
        </w:rPr>
        <w:t>, «Статуту Національної академії наук України»</w:t>
      </w:r>
      <w:r w:rsidR="00261F77" w:rsidRPr="00261F77">
        <w:rPr>
          <w:rFonts w:ascii="Times New Roman" w:hAnsi="Times New Roman" w:cs="Times New Roman"/>
          <w:sz w:val="28"/>
        </w:rPr>
        <w:t xml:space="preserve"> </w:t>
      </w:r>
      <w:r>
        <w:rPr>
          <w:rFonts w:ascii="Times New Roman" w:hAnsi="Times New Roman" w:cs="Times New Roman"/>
          <w:sz w:val="28"/>
        </w:rPr>
        <w:t xml:space="preserve">та «Статуту Інституту держави і права імені </w:t>
      </w:r>
      <w:proofErr w:type="spellStart"/>
      <w:r>
        <w:rPr>
          <w:rFonts w:ascii="Times New Roman" w:hAnsi="Times New Roman" w:cs="Times New Roman"/>
          <w:sz w:val="28"/>
        </w:rPr>
        <w:t>В.М. Корец</w:t>
      </w:r>
      <w:proofErr w:type="spellEnd"/>
      <w:r>
        <w:rPr>
          <w:rFonts w:ascii="Times New Roman" w:hAnsi="Times New Roman" w:cs="Times New Roman"/>
          <w:sz w:val="28"/>
        </w:rPr>
        <w:t>ького Національної академії наук України»</w:t>
      </w:r>
      <w:r w:rsidR="001846A2">
        <w:rPr>
          <w:rFonts w:ascii="Times New Roman" w:hAnsi="Times New Roman" w:cs="Times New Roman"/>
          <w:sz w:val="28"/>
        </w:rPr>
        <w:t>.</w:t>
      </w:r>
    </w:p>
    <w:p w:rsidR="001846A2" w:rsidRDefault="001846A2" w:rsidP="00261F77">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xml:space="preserve">Стратегія розвитку Інституту держави і права ім. В.М. </w:t>
      </w:r>
      <w:proofErr w:type="spellStart"/>
      <w:r>
        <w:rPr>
          <w:rFonts w:ascii="Times New Roman" w:hAnsi="Times New Roman" w:cs="Times New Roman"/>
          <w:sz w:val="28"/>
        </w:rPr>
        <w:t>Корецького</w:t>
      </w:r>
      <w:proofErr w:type="spellEnd"/>
      <w:r>
        <w:rPr>
          <w:rFonts w:ascii="Times New Roman" w:hAnsi="Times New Roman" w:cs="Times New Roman"/>
          <w:sz w:val="28"/>
        </w:rPr>
        <w:t xml:space="preserve"> НАН України на 2017</w:t>
      </w:r>
      <w:r>
        <w:rPr>
          <w:rFonts w:ascii="Times New Roman" w:hAnsi="Times New Roman" w:cs="Times New Roman"/>
          <w:sz w:val="28"/>
        </w:rPr>
        <w:noBreakHyphen/>
        <w:t>2026 рр. розроблена відповідно до програмних нормативно-правових актів, зокрема Стратегії сталого розвитку «Україна – 2020», схваленої Указом Президента України 12 січня 2015 р. №5; Національної стратегії у сфері прав людини, затвердженої Указом Президента України 25 серпня 2015 р. №501; Стратегії національної безпеки України, затвердженої Указом Президента України 26 травня 2015. № 387; Плану законодавчого забезпечення реформ в Україні,схваленого постановою Верховної Ради України від 4 червня 2015 р. № 509</w:t>
      </w:r>
      <w:r>
        <w:rPr>
          <w:rFonts w:ascii="Times New Roman" w:hAnsi="Times New Roman" w:cs="Times New Roman"/>
          <w:sz w:val="28"/>
        </w:rPr>
        <w:noBreakHyphen/>
      </w:r>
      <w:r>
        <w:rPr>
          <w:rFonts w:ascii="Times New Roman" w:hAnsi="Times New Roman" w:cs="Times New Roman"/>
          <w:sz w:val="28"/>
          <w:lang w:val="en-US"/>
        </w:rPr>
        <w:t>VIII</w:t>
      </w:r>
      <w:r>
        <w:rPr>
          <w:rFonts w:ascii="Times New Roman" w:hAnsi="Times New Roman" w:cs="Times New Roman"/>
          <w:sz w:val="28"/>
        </w:rPr>
        <w:t>; Постанови Верховної Ради України «Про Рекомендації парламентських слухань «Про стан та законодавче забезпечення розвитку науки та науково-технічної сфери держави».</w:t>
      </w:r>
    </w:p>
    <w:p w:rsidR="001846A2" w:rsidRDefault="001846A2" w:rsidP="00261F77">
      <w:pPr>
        <w:spacing w:after="0" w:line="360" w:lineRule="auto"/>
        <w:jc w:val="both"/>
        <w:rPr>
          <w:rFonts w:ascii="Times New Roman" w:hAnsi="Times New Roman" w:cs="Times New Roman"/>
          <w:sz w:val="28"/>
        </w:rPr>
      </w:pPr>
      <w:r>
        <w:rPr>
          <w:rFonts w:ascii="Times New Roman" w:hAnsi="Times New Roman" w:cs="Times New Roman"/>
          <w:sz w:val="28"/>
        </w:rPr>
        <w:tab/>
        <w:t xml:space="preserve">Стратегія містить пріоритетні напрями розвитку правової науки та основні завдання розвитку Інституту держави і права ім. В.М. </w:t>
      </w:r>
      <w:proofErr w:type="spellStart"/>
      <w:r>
        <w:rPr>
          <w:rFonts w:ascii="Times New Roman" w:hAnsi="Times New Roman" w:cs="Times New Roman"/>
          <w:sz w:val="28"/>
        </w:rPr>
        <w:t>Корецького</w:t>
      </w:r>
      <w:proofErr w:type="spellEnd"/>
      <w:r>
        <w:rPr>
          <w:rFonts w:ascii="Times New Roman" w:hAnsi="Times New Roman" w:cs="Times New Roman"/>
          <w:sz w:val="28"/>
        </w:rPr>
        <w:t xml:space="preserve"> НАН України на найближчі десять років: розвиток фундаментальних та прикладних</w:t>
      </w:r>
      <w:r w:rsidR="00E0319A">
        <w:rPr>
          <w:rFonts w:ascii="Times New Roman" w:hAnsi="Times New Roman" w:cs="Times New Roman"/>
          <w:sz w:val="28"/>
        </w:rPr>
        <w:t xml:space="preserve"> наукових досліджень; </w:t>
      </w:r>
      <w:r w:rsidR="00A006D7">
        <w:rPr>
          <w:rFonts w:ascii="Times New Roman" w:hAnsi="Times New Roman" w:cs="Times New Roman"/>
          <w:sz w:val="28"/>
        </w:rPr>
        <w:t xml:space="preserve">основні завдання Інституту на найближчу перспективу: </w:t>
      </w:r>
      <w:r w:rsidR="00E0319A">
        <w:rPr>
          <w:rFonts w:ascii="Times New Roman" w:hAnsi="Times New Roman" w:cs="Times New Roman"/>
          <w:sz w:val="28"/>
        </w:rPr>
        <w:t xml:space="preserve">зміцнення зв’язків органами державної влади та </w:t>
      </w:r>
      <w:r w:rsidR="00F945CC">
        <w:rPr>
          <w:rFonts w:ascii="Times New Roman" w:hAnsi="Times New Roman" w:cs="Times New Roman"/>
          <w:sz w:val="28"/>
        </w:rPr>
        <w:t xml:space="preserve">органами </w:t>
      </w:r>
      <w:r w:rsidR="00E0319A">
        <w:rPr>
          <w:rFonts w:ascii="Times New Roman" w:hAnsi="Times New Roman" w:cs="Times New Roman"/>
          <w:sz w:val="28"/>
        </w:rPr>
        <w:t xml:space="preserve">місцевого самоврядування; </w:t>
      </w:r>
      <w:r w:rsidR="00F945CC">
        <w:rPr>
          <w:rFonts w:ascii="Times New Roman" w:hAnsi="Times New Roman" w:cs="Times New Roman"/>
          <w:sz w:val="28"/>
        </w:rPr>
        <w:t xml:space="preserve">зміцнення кадрового потенціалу та здійснення кадрової політики; </w:t>
      </w:r>
      <w:r w:rsidR="00E0319A">
        <w:rPr>
          <w:rFonts w:ascii="Times New Roman" w:hAnsi="Times New Roman" w:cs="Times New Roman"/>
          <w:sz w:val="28"/>
        </w:rPr>
        <w:t xml:space="preserve">розвиток міжнародного наукового співробітництва; розвиток інформаційної політики, просвітницької та видавничої діяльності; </w:t>
      </w:r>
      <w:r w:rsidR="00F945CC">
        <w:rPr>
          <w:rFonts w:ascii="Times New Roman" w:hAnsi="Times New Roman" w:cs="Times New Roman"/>
          <w:sz w:val="28"/>
        </w:rPr>
        <w:t>взаємодія з юридичними науковими установами та вищими навчальними закладами; розширення джерел фінансування</w:t>
      </w:r>
      <w:r w:rsidR="00E0319A">
        <w:rPr>
          <w:rFonts w:ascii="Times New Roman" w:hAnsi="Times New Roman" w:cs="Times New Roman"/>
          <w:sz w:val="28"/>
        </w:rPr>
        <w:t>; підвищення престижу наукової праці та морального заохочення науковців та співробітників.</w:t>
      </w:r>
    </w:p>
    <w:p w:rsidR="00E0319A" w:rsidRDefault="00E0319A" w:rsidP="00261F77">
      <w:pPr>
        <w:spacing w:after="0" w:line="360" w:lineRule="auto"/>
        <w:jc w:val="both"/>
        <w:rPr>
          <w:rFonts w:ascii="Times New Roman" w:hAnsi="Times New Roman" w:cs="Times New Roman"/>
          <w:sz w:val="28"/>
        </w:rPr>
      </w:pPr>
      <w:r>
        <w:rPr>
          <w:rFonts w:ascii="Times New Roman" w:hAnsi="Times New Roman" w:cs="Times New Roman"/>
          <w:sz w:val="28"/>
        </w:rPr>
        <w:tab/>
      </w:r>
    </w:p>
    <w:p w:rsidR="00E0319A" w:rsidRDefault="00E0319A" w:rsidP="00261F77">
      <w:pPr>
        <w:spacing w:after="0" w:line="360" w:lineRule="auto"/>
        <w:jc w:val="center"/>
        <w:rPr>
          <w:rFonts w:ascii="Times New Roman" w:hAnsi="Times New Roman" w:cs="Times New Roman"/>
          <w:b/>
          <w:sz w:val="28"/>
        </w:rPr>
      </w:pPr>
      <w:r>
        <w:rPr>
          <w:rFonts w:ascii="Times New Roman" w:hAnsi="Times New Roman" w:cs="Times New Roman"/>
          <w:b/>
          <w:sz w:val="28"/>
        </w:rPr>
        <w:t>Пріоритетні напрямки розвитку правової науки та</w:t>
      </w:r>
      <w:r>
        <w:rPr>
          <w:rFonts w:ascii="Times New Roman" w:hAnsi="Times New Roman" w:cs="Times New Roman"/>
          <w:b/>
          <w:sz w:val="28"/>
        </w:rPr>
        <w:br/>
        <w:t xml:space="preserve"> стратегічні завдання Інституту з їх дослідження</w:t>
      </w:r>
    </w:p>
    <w:p w:rsidR="00466083" w:rsidRDefault="00466083" w:rsidP="00261F77">
      <w:pPr>
        <w:spacing w:after="0" w:line="360" w:lineRule="auto"/>
        <w:jc w:val="center"/>
        <w:rPr>
          <w:rFonts w:ascii="Times New Roman" w:hAnsi="Times New Roman" w:cs="Times New Roman"/>
          <w:b/>
          <w:sz w:val="28"/>
        </w:rPr>
      </w:pPr>
    </w:p>
    <w:p w:rsidR="00E0319A" w:rsidRDefault="00E0319A" w:rsidP="00261F77">
      <w:pPr>
        <w:spacing w:after="0" w:line="360" w:lineRule="auto"/>
        <w:jc w:val="both"/>
        <w:rPr>
          <w:rFonts w:ascii="Times New Roman" w:hAnsi="Times New Roman" w:cs="Times New Roman"/>
          <w:sz w:val="28"/>
        </w:rPr>
      </w:pPr>
      <w:r>
        <w:rPr>
          <w:rFonts w:ascii="Times New Roman" w:hAnsi="Times New Roman" w:cs="Times New Roman"/>
          <w:sz w:val="28"/>
        </w:rPr>
        <w:tab/>
        <w:t>Пріоритетними завданнями в діяльності Інституту в найближче десятиліття є здійснення фундаментальних та прикладних наукових досліджень, спрямованих на отримання; використання нових знань</w:t>
      </w:r>
      <w:r w:rsidR="00B30E73">
        <w:rPr>
          <w:rFonts w:ascii="Times New Roman" w:hAnsi="Times New Roman" w:cs="Times New Roman"/>
          <w:sz w:val="28"/>
        </w:rPr>
        <w:t xml:space="preserve"> в галузі державознавства та правознавства з наступних наукових напрямків:</w:t>
      </w:r>
    </w:p>
    <w:p w:rsidR="00B30E73" w:rsidRDefault="00B30E73" w:rsidP="00261F77">
      <w:pPr>
        <w:autoSpaceDE w:val="0"/>
        <w:autoSpaceDN w:val="0"/>
        <w:spacing w:after="0" w:line="360" w:lineRule="auto"/>
        <w:jc w:val="both"/>
        <w:rPr>
          <w:rFonts w:ascii="Times New Roman" w:eastAsia="Times New Roman" w:hAnsi="Times New Roman" w:cs="Times New Roman"/>
          <w:sz w:val="28"/>
          <w:szCs w:val="20"/>
          <w:lang w:eastAsia="ru-RU"/>
        </w:rPr>
      </w:pPr>
      <w:r w:rsidRPr="005E2B89">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проблеми державотворення і </w:t>
      </w:r>
      <w:proofErr w:type="spellStart"/>
      <w:r>
        <w:rPr>
          <w:rFonts w:ascii="Times New Roman" w:eastAsia="Times New Roman" w:hAnsi="Times New Roman" w:cs="Times New Roman"/>
          <w:sz w:val="28"/>
          <w:szCs w:val="20"/>
          <w:lang w:eastAsia="ru-RU"/>
        </w:rPr>
        <w:t>правотворення</w:t>
      </w:r>
      <w:proofErr w:type="spellEnd"/>
      <w:r>
        <w:rPr>
          <w:rFonts w:ascii="Times New Roman" w:eastAsia="Times New Roman" w:hAnsi="Times New Roman" w:cs="Times New Roman"/>
          <w:sz w:val="28"/>
          <w:szCs w:val="20"/>
          <w:lang w:eastAsia="ru-RU"/>
        </w:rPr>
        <w:t xml:space="preserve"> в Україні: теорія, історія, практика;</w:t>
      </w:r>
    </w:p>
    <w:p w:rsidR="00B30E73" w:rsidRDefault="00B30E73" w:rsidP="00261F77">
      <w:pPr>
        <w:autoSpaceDE w:val="0"/>
        <w:autoSpaceDN w:val="0"/>
        <w:spacing w:after="0" w:line="360" w:lineRule="auto"/>
        <w:jc w:val="both"/>
        <w:rPr>
          <w:rFonts w:ascii="Times New Roman" w:eastAsia="Times New Roman" w:hAnsi="Times New Roman" w:cs="Times New Roman"/>
          <w:sz w:val="28"/>
          <w:szCs w:val="20"/>
          <w:lang w:eastAsia="ru-RU"/>
        </w:rPr>
      </w:pPr>
      <w:r w:rsidRPr="005E2B8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теоретичні і прикладні проблеми реалізації Конституції України та модернізації правової системи України;</w:t>
      </w:r>
    </w:p>
    <w:p w:rsidR="00B30E73" w:rsidRDefault="00B30E73" w:rsidP="00261F77">
      <w:pPr>
        <w:autoSpaceDE w:val="0"/>
        <w:autoSpaceDN w:val="0"/>
        <w:spacing w:after="0" w:line="360" w:lineRule="auto"/>
        <w:jc w:val="both"/>
        <w:rPr>
          <w:rFonts w:ascii="Times New Roman" w:eastAsia="Times New Roman" w:hAnsi="Times New Roman" w:cs="Times New Roman"/>
          <w:sz w:val="28"/>
          <w:szCs w:val="20"/>
          <w:lang w:eastAsia="ru-RU"/>
        </w:rPr>
      </w:pPr>
      <w:r w:rsidRPr="005E2B8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правові проблеми формування громадянського суспільства, забезпечення прав і свобод людини та громадянина;</w:t>
      </w:r>
    </w:p>
    <w:p w:rsidR="00B30E73" w:rsidRDefault="00B30E73" w:rsidP="00261F77">
      <w:pPr>
        <w:autoSpaceDE w:val="0"/>
        <w:autoSpaceDN w:val="0"/>
        <w:spacing w:after="0" w:line="360" w:lineRule="auto"/>
        <w:jc w:val="both"/>
        <w:rPr>
          <w:rFonts w:ascii="Times New Roman" w:eastAsia="Times New Roman" w:hAnsi="Times New Roman" w:cs="Times New Roman"/>
          <w:sz w:val="28"/>
          <w:szCs w:val="20"/>
          <w:lang w:eastAsia="ru-RU"/>
        </w:rPr>
      </w:pPr>
      <w:r w:rsidRPr="005E2B8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проблеми організації законодавчої, виконавчої, судової влади в Україні;</w:t>
      </w:r>
    </w:p>
    <w:p w:rsidR="00B30E73" w:rsidRDefault="00B30E73" w:rsidP="00261F77">
      <w:pPr>
        <w:autoSpaceDE w:val="0"/>
        <w:autoSpaceDN w:val="0"/>
        <w:spacing w:after="0" w:line="360" w:lineRule="auto"/>
        <w:jc w:val="both"/>
        <w:rPr>
          <w:rFonts w:ascii="Times New Roman" w:eastAsia="Times New Roman" w:hAnsi="Times New Roman" w:cs="Times New Roman"/>
          <w:sz w:val="28"/>
          <w:szCs w:val="20"/>
          <w:lang w:eastAsia="ru-RU"/>
        </w:rPr>
      </w:pPr>
      <w:r w:rsidRPr="005E2B8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правові проблеми національного суверенітету України;</w:t>
      </w:r>
    </w:p>
    <w:p w:rsidR="00B30E73" w:rsidRDefault="00B30E73" w:rsidP="00261F77">
      <w:pPr>
        <w:autoSpaceDE w:val="0"/>
        <w:autoSpaceDN w:val="0"/>
        <w:spacing w:after="0" w:line="360" w:lineRule="auto"/>
        <w:jc w:val="both"/>
        <w:rPr>
          <w:rFonts w:ascii="Times New Roman" w:eastAsia="Times New Roman" w:hAnsi="Times New Roman" w:cs="Times New Roman"/>
          <w:sz w:val="28"/>
          <w:szCs w:val="20"/>
          <w:lang w:eastAsia="ru-RU"/>
        </w:rPr>
      </w:pPr>
      <w:r w:rsidRPr="005E2B8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правові проблеми економічної, енергетичної та екологічної безпеки України, боротьби з корупцією та злочинністю;</w:t>
      </w:r>
    </w:p>
    <w:p w:rsidR="00B30E73" w:rsidRDefault="00B30E73" w:rsidP="00261F77">
      <w:pPr>
        <w:autoSpaceDE w:val="0"/>
        <w:autoSpaceDN w:val="0"/>
        <w:spacing w:after="0" w:line="360" w:lineRule="auto"/>
        <w:jc w:val="both"/>
        <w:rPr>
          <w:rFonts w:ascii="Times New Roman" w:eastAsia="Times New Roman" w:hAnsi="Times New Roman" w:cs="Times New Roman"/>
          <w:sz w:val="28"/>
          <w:szCs w:val="20"/>
          <w:lang w:eastAsia="ru-RU"/>
        </w:rPr>
      </w:pPr>
      <w:r w:rsidRPr="005E2B8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розвиток і вдосконалення національного інформаційного законодавства;</w:t>
      </w:r>
    </w:p>
    <w:p w:rsidR="00B30E73" w:rsidRDefault="00B30E73" w:rsidP="00261F77">
      <w:pPr>
        <w:autoSpaceDE w:val="0"/>
        <w:autoSpaceDN w:val="0"/>
        <w:spacing w:after="0" w:line="360" w:lineRule="auto"/>
        <w:jc w:val="both"/>
        <w:rPr>
          <w:rFonts w:ascii="Times New Roman" w:eastAsia="Times New Roman" w:hAnsi="Times New Roman" w:cs="Times New Roman"/>
          <w:sz w:val="28"/>
          <w:szCs w:val="20"/>
          <w:lang w:eastAsia="ru-RU"/>
        </w:rPr>
      </w:pPr>
      <w:r w:rsidRPr="005E2B8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правове забезпечення наукової та науково-технічної діяльності в Україні;</w:t>
      </w:r>
    </w:p>
    <w:p w:rsidR="00B30E73" w:rsidRDefault="00B30E73" w:rsidP="00261F77">
      <w:pPr>
        <w:autoSpaceDE w:val="0"/>
        <w:autoSpaceDN w:val="0"/>
        <w:spacing w:after="0" w:line="360" w:lineRule="auto"/>
        <w:jc w:val="both"/>
        <w:rPr>
          <w:rFonts w:ascii="Times New Roman" w:eastAsia="Times New Roman" w:hAnsi="Times New Roman" w:cs="Times New Roman"/>
          <w:sz w:val="28"/>
          <w:szCs w:val="20"/>
          <w:lang w:eastAsia="ru-RU"/>
        </w:rPr>
      </w:pPr>
      <w:r w:rsidRPr="005E2B8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Україна в системі сучасного міжнародного правопорядку та Європейської інтеграції: теорія і практика;</w:t>
      </w:r>
    </w:p>
    <w:p w:rsidR="00B30E73" w:rsidRDefault="00B30E73" w:rsidP="00261F77">
      <w:pPr>
        <w:autoSpaceDE w:val="0"/>
        <w:autoSpaceDN w:val="0"/>
        <w:spacing w:after="0" w:line="360" w:lineRule="auto"/>
        <w:jc w:val="both"/>
        <w:rPr>
          <w:rFonts w:ascii="Times New Roman" w:eastAsia="Times New Roman" w:hAnsi="Times New Roman" w:cs="Times New Roman"/>
          <w:sz w:val="28"/>
          <w:szCs w:val="20"/>
          <w:lang w:eastAsia="ru-RU"/>
        </w:rPr>
      </w:pPr>
      <w:r w:rsidRPr="005E2B89">
        <w:rPr>
          <w:rFonts w:ascii="Times New Roman" w:eastAsia="Times New Roman" w:hAnsi="Times New Roman" w:cs="Times New Roman"/>
          <w:sz w:val="28"/>
          <w:szCs w:val="20"/>
          <w:lang w:eastAsia="ru-RU"/>
        </w:rPr>
        <w:t>–</w:t>
      </w:r>
      <w:r w:rsidRPr="00C07BBE">
        <w:rPr>
          <w:rFonts w:ascii="Times New Roman" w:eastAsia="Times New Roman" w:hAnsi="Times New Roman" w:cs="Times New Roman"/>
          <w:sz w:val="28"/>
          <w:szCs w:val="20"/>
          <w:lang w:val="ru-RU" w:eastAsia="ru-RU"/>
        </w:rPr>
        <w:t xml:space="preserve"> </w:t>
      </w:r>
      <w:r>
        <w:rPr>
          <w:rFonts w:ascii="Times New Roman" w:eastAsia="Times New Roman" w:hAnsi="Times New Roman" w:cs="Times New Roman"/>
          <w:sz w:val="28"/>
          <w:szCs w:val="20"/>
          <w:lang w:eastAsia="ru-RU"/>
        </w:rPr>
        <w:t>актуальні проблеми правової політології, філософії і соціології права, порівняльного правознавства.</w:t>
      </w:r>
    </w:p>
    <w:p w:rsidR="00466083" w:rsidRPr="005E2B89" w:rsidRDefault="00466083" w:rsidP="00261F77">
      <w:pPr>
        <w:autoSpaceDE w:val="0"/>
        <w:autoSpaceDN w:val="0"/>
        <w:spacing w:after="0" w:line="360" w:lineRule="auto"/>
        <w:jc w:val="both"/>
        <w:rPr>
          <w:rFonts w:ascii="Times New Roman" w:eastAsia="Times New Roman" w:hAnsi="Times New Roman" w:cs="Times New Roman"/>
          <w:sz w:val="28"/>
          <w:szCs w:val="20"/>
          <w:lang w:eastAsia="ru-RU"/>
        </w:rPr>
      </w:pPr>
    </w:p>
    <w:p w:rsidR="00466083" w:rsidRPr="00466083" w:rsidRDefault="00466083" w:rsidP="00466083">
      <w:pPr>
        <w:spacing w:after="0" w:line="360" w:lineRule="auto"/>
        <w:jc w:val="center"/>
        <w:rPr>
          <w:rFonts w:ascii="Times New Roman" w:hAnsi="Times New Roman" w:cs="Times New Roman"/>
          <w:b/>
          <w:sz w:val="28"/>
        </w:rPr>
      </w:pPr>
      <w:r w:rsidRPr="00466083">
        <w:rPr>
          <w:rFonts w:ascii="Times New Roman" w:hAnsi="Times New Roman" w:cs="Times New Roman"/>
          <w:b/>
          <w:sz w:val="28"/>
        </w:rPr>
        <w:t>Основні завдання Інституту на найближчу перспективу</w:t>
      </w:r>
    </w:p>
    <w:p w:rsidR="00466083" w:rsidRPr="00466083" w:rsidRDefault="00466083" w:rsidP="00466083">
      <w:pPr>
        <w:spacing w:after="0" w:line="360" w:lineRule="auto"/>
        <w:jc w:val="both"/>
        <w:rPr>
          <w:rFonts w:ascii="Times New Roman" w:hAnsi="Times New Roman" w:cs="Times New Roman"/>
          <w:sz w:val="28"/>
        </w:rPr>
      </w:pPr>
    </w:p>
    <w:p w:rsidR="00466083" w:rsidRPr="00466083" w:rsidRDefault="00466083" w:rsidP="00466083">
      <w:pPr>
        <w:spacing w:after="0" w:line="360" w:lineRule="auto"/>
        <w:jc w:val="both"/>
        <w:rPr>
          <w:rFonts w:ascii="Times New Roman" w:hAnsi="Times New Roman" w:cs="Times New Roman"/>
          <w:sz w:val="28"/>
        </w:rPr>
      </w:pPr>
      <w:r w:rsidRPr="00466083">
        <w:rPr>
          <w:rFonts w:ascii="Times New Roman" w:hAnsi="Times New Roman" w:cs="Times New Roman"/>
          <w:sz w:val="28"/>
        </w:rPr>
        <w:tab/>
        <w:t xml:space="preserve">Для Інституту основними формами діяльності залишатимуться наукові дослідження, які полягають у використанні прикладних розробок, що базуються на наукових знаннях, отриманих у результаті фундаментальних правових наукових досліджень та практичного досвіду, з метою доведення таких знань до використання у правотворчій і </w:t>
      </w:r>
      <w:proofErr w:type="spellStart"/>
      <w:r w:rsidRPr="00466083">
        <w:rPr>
          <w:rFonts w:ascii="Times New Roman" w:hAnsi="Times New Roman" w:cs="Times New Roman"/>
          <w:sz w:val="28"/>
        </w:rPr>
        <w:t>правозастосовчій</w:t>
      </w:r>
      <w:proofErr w:type="spellEnd"/>
      <w:r w:rsidRPr="00466083">
        <w:rPr>
          <w:rFonts w:ascii="Times New Roman" w:hAnsi="Times New Roman" w:cs="Times New Roman"/>
          <w:sz w:val="28"/>
        </w:rPr>
        <w:t xml:space="preserve"> практиці; забезпечення високої якості фундаментальних та прикладних наукових досліджень і розробок, систематичне накопичення і узагальнення наукових результатів, одержаних науковцями Інституту та інших наукових центрів України, інших держав, створення умов для реалізації творчого потенціалу наукового колективу Інституту, широке застосування фінансових та моральних стимулів для підтримки співробітників Інституту, здійснення їх соціального </w:t>
      </w:r>
      <w:r w:rsidRPr="00466083">
        <w:rPr>
          <w:rFonts w:ascii="Times New Roman" w:hAnsi="Times New Roman" w:cs="Times New Roman"/>
          <w:sz w:val="28"/>
        </w:rPr>
        <w:lastRenderedPageBreak/>
        <w:t>захисту; проведення науково-правових експертиз та надання інших послуг відповідно до законодавства; розвиток наукової інфраструктури.</w:t>
      </w:r>
    </w:p>
    <w:p w:rsidR="00466083" w:rsidRPr="00466083" w:rsidRDefault="00466083" w:rsidP="00466083">
      <w:pPr>
        <w:spacing w:after="0" w:line="360" w:lineRule="auto"/>
        <w:jc w:val="both"/>
        <w:rPr>
          <w:rFonts w:ascii="Times New Roman" w:hAnsi="Times New Roman" w:cs="Times New Roman"/>
          <w:sz w:val="28"/>
        </w:rPr>
      </w:pPr>
      <w:r w:rsidRPr="00466083">
        <w:rPr>
          <w:rFonts w:ascii="Times New Roman" w:hAnsi="Times New Roman" w:cs="Times New Roman"/>
          <w:sz w:val="28"/>
        </w:rPr>
        <w:tab/>
        <w:t xml:space="preserve"> </w:t>
      </w:r>
    </w:p>
    <w:p w:rsidR="00466083" w:rsidRPr="00466083" w:rsidRDefault="00466083" w:rsidP="00466083">
      <w:pPr>
        <w:spacing w:after="0" w:line="360" w:lineRule="auto"/>
        <w:jc w:val="center"/>
        <w:rPr>
          <w:rFonts w:ascii="Times New Roman" w:hAnsi="Times New Roman" w:cs="Times New Roman"/>
          <w:b/>
          <w:sz w:val="28"/>
        </w:rPr>
      </w:pPr>
      <w:r w:rsidRPr="00466083">
        <w:rPr>
          <w:rFonts w:ascii="Times New Roman" w:hAnsi="Times New Roman" w:cs="Times New Roman"/>
          <w:b/>
          <w:sz w:val="28"/>
        </w:rPr>
        <w:t xml:space="preserve">Зміцнення зв’язків з органами державної влади та </w:t>
      </w:r>
      <w:r>
        <w:rPr>
          <w:rFonts w:ascii="Times New Roman" w:hAnsi="Times New Roman" w:cs="Times New Roman"/>
          <w:b/>
          <w:sz w:val="28"/>
        </w:rPr>
        <w:br/>
      </w:r>
      <w:r w:rsidRPr="00466083">
        <w:rPr>
          <w:rFonts w:ascii="Times New Roman" w:hAnsi="Times New Roman" w:cs="Times New Roman"/>
          <w:b/>
          <w:sz w:val="28"/>
        </w:rPr>
        <w:t>органами</w:t>
      </w:r>
      <w:r>
        <w:rPr>
          <w:rFonts w:ascii="Times New Roman" w:hAnsi="Times New Roman" w:cs="Times New Roman"/>
          <w:b/>
          <w:sz w:val="28"/>
        </w:rPr>
        <w:t xml:space="preserve"> </w:t>
      </w:r>
      <w:r w:rsidRPr="00466083">
        <w:rPr>
          <w:rFonts w:ascii="Times New Roman" w:hAnsi="Times New Roman" w:cs="Times New Roman"/>
          <w:b/>
          <w:sz w:val="28"/>
        </w:rPr>
        <w:t>місцевого самоврядування</w:t>
      </w:r>
    </w:p>
    <w:p w:rsidR="00466083" w:rsidRPr="00466083" w:rsidRDefault="00466083" w:rsidP="00466083">
      <w:pPr>
        <w:spacing w:after="0" w:line="360" w:lineRule="auto"/>
        <w:jc w:val="both"/>
        <w:rPr>
          <w:rFonts w:ascii="Times New Roman" w:hAnsi="Times New Roman" w:cs="Times New Roman"/>
          <w:sz w:val="28"/>
        </w:rPr>
      </w:pPr>
    </w:p>
    <w:p w:rsidR="00466083" w:rsidRPr="00466083" w:rsidRDefault="00466083" w:rsidP="00466083">
      <w:pPr>
        <w:spacing w:after="0" w:line="360" w:lineRule="auto"/>
        <w:jc w:val="both"/>
        <w:rPr>
          <w:rFonts w:ascii="Times New Roman" w:hAnsi="Times New Roman" w:cs="Times New Roman"/>
          <w:sz w:val="28"/>
        </w:rPr>
      </w:pPr>
      <w:r w:rsidRPr="00466083">
        <w:rPr>
          <w:rFonts w:ascii="Times New Roman" w:hAnsi="Times New Roman" w:cs="Times New Roman"/>
          <w:sz w:val="28"/>
        </w:rPr>
        <w:tab/>
        <w:t xml:space="preserve">Пріоритетною сферою в діяльності Інституту є розвиток співробітництва з органами законодавчої, виконавчої, судової влади, місцевими органами державної влади та місцевого самоврядування. Вона спрямовуватиметься на наукове забезпечення законопроектної діяльності парламенту та його комітетів, підготовку та науково-експертне супроводження законопроектів відповідно до «Плану законодавчого забезпечення реформ в Україні» затвердженого Верховною Радою України від 4 червня 2015 року та Угоди про асоціацію між Україною та Європейським Союзом, участь у проведенні парламентських та комітетських слухань, входження науковців Інституту до складу науково-експертних рад та інших дорадчих органів при комітетах парламенту, участь у науковому забезпечення реформування та розвитку сектору безпеки України, проведення наукової експертизи та прогнозів реалізації найважливіших рішень держави та їх міжнародно-правового забезпечення, наукове забезпечення конституційної реформи та децентралізації системи державного управління в Україні, законотворчої діяльності Верховної Ради України, проведення наукових експертиз проектів законів, гармонізацію національного законодавства з нормами правових актів Європейського Союзу, науково-експертне забезпечення діяльності Президента України, наукове забезпечення нормотворчої діяльності Кабінету Міністрів України, діяльності міністерств та інших центральних органів виконавчої вади та участь науковців Інституту у роботі дорадчих органів, створених Главою держави, парламентом, Кабінетом Міністрів України та іншими органами центральної виконавчої влади, забезпечення співпраці з Конституційним Судом України, Верховним Судом </w:t>
      </w:r>
      <w:r w:rsidRPr="00466083">
        <w:rPr>
          <w:rFonts w:ascii="Times New Roman" w:hAnsi="Times New Roman" w:cs="Times New Roman"/>
          <w:sz w:val="28"/>
        </w:rPr>
        <w:lastRenderedPageBreak/>
        <w:t xml:space="preserve">України, вищими спеціалізованими судами та Генеральною прокуратурою України.  </w:t>
      </w:r>
    </w:p>
    <w:p w:rsidR="00466083" w:rsidRPr="00466083" w:rsidRDefault="00466083" w:rsidP="00466083">
      <w:pPr>
        <w:spacing w:after="0" w:line="360" w:lineRule="auto"/>
        <w:jc w:val="both"/>
        <w:rPr>
          <w:rFonts w:ascii="Times New Roman" w:hAnsi="Times New Roman" w:cs="Times New Roman"/>
          <w:sz w:val="28"/>
        </w:rPr>
      </w:pPr>
      <w:r w:rsidRPr="00466083">
        <w:rPr>
          <w:rFonts w:ascii="Times New Roman" w:hAnsi="Times New Roman" w:cs="Times New Roman"/>
          <w:sz w:val="28"/>
        </w:rPr>
        <w:tab/>
        <w:t xml:space="preserve">Важливою складовою діяльності є активізація роботи з місцевим органами державної влади та органами місцевого самоврядування, участь науковців Інституту у складі консультативно-дорадчих органів, робочих груп та інших допоміжних структурних підрозділів місцевих органів державної влади та органів місцевого самоврядування, поглиблення науково-методичного забезпечення їх діяльності, активізація участі науковців в розробці регіональних проектів та програм, їх науковому супроводженні, організації та проведення науково-практичних заходів, спрямованих на підвищення управлінської ефективності роботи місцевих органів виконавчої влади та органів місцевого самоврядування.    </w:t>
      </w:r>
    </w:p>
    <w:p w:rsidR="00466083" w:rsidRPr="00466083" w:rsidRDefault="00466083" w:rsidP="00466083">
      <w:pPr>
        <w:spacing w:after="0" w:line="360" w:lineRule="auto"/>
        <w:jc w:val="both"/>
        <w:rPr>
          <w:rFonts w:ascii="Times New Roman" w:hAnsi="Times New Roman" w:cs="Times New Roman"/>
          <w:sz w:val="28"/>
        </w:rPr>
      </w:pPr>
    </w:p>
    <w:p w:rsidR="00466083" w:rsidRPr="00466083" w:rsidRDefault="00466083" w:rsidP="00466083">
      <w:pPr>
        <w:spacing w:after="0" w:line="360" w:lineRule="auto"/>
        <w:jc w:val="center"/>
        <w:rPr>
          <w:rFonts w:ascii="Times New Roman" w:hAnsi="Times New Roman" w:cs="Times New Roman"/>
          <w:b/>
          <w:sz w:val="28"/>
        </w:rPr>
      </w:pPr>
      <w:r w:rsidRPr="00466083">
        <w:rPr>
          <w:rFonts w:ascii="Times New Roman" w:hAnsi="Times New Roman" w:cs="Times New Roman"/>
          <w:b/>
          <w:sz w:val="28"/>
        </w:rPr>
        <w:t xml:space="preserve">Зміцнення кадрового потенціалу та </w:t>
      </w:r>
      <w:r w:rsidR="00F945CC">
        <w:rPr>
          <w:rFonts w:ascii="Times New Roman" w:hAnsi="Times New Roman" w:cs="Times New Roman"/>
          <w:b/>
          <w:sz w:val="28"/>
        </w:rPr>
        <w:t xml:space="preserve">здійснення </w:t>
      </w:r>
      <w:r w:rsidRPr="00466083">
        <w:rPr>
          <w:rFonts w:ascii="Times New Roman" w:hAnsi="Times New Roman" w:cs="Times New Roman"/>
          <w:b/>
          <w:sz w:val="28"/>
        </w:rPr>
        <w:t>кадров</w:t>
      </w:r>
      <w:r w:rsidR="00F945CC">
        <w:rPr>
          <w:rFonts w:ascii="Times New Roman" w:hAnsi="Times New Roman" w:cs="Times New Roman"/>
          <w:b/>
          <w:sz w:val="28"/>
        </w:rPr>
        <w:t>ої</w:t>
      </w:r>
      <w:r w:rsidRPr="00466083">
        <w:rPr>
          <w:rFonts w:ascii="Times New Roman" w:hAnsi="Times New Roman" w:cs="Times New Roman"/>
          <w:b/>
          <w:sz w:val="28"/>
        </w:rPr>
        <w:t xml:space="preserve"> політик</w:t>
      </w:r>
      <w:r w:rsidR="00F945CC">
        <w:rPr>
          <w:rFonts w:ascii="Times New Roman" w:hAnsi="Times New Roman" w:cs="Times New Roman"/>
          <w:b/>
          <w:sz w:val="28"/>
        </w:rPr>
        <w:t>и</w:t>
      </w:r>
      <w:r w:rsidRPr="00466083">
        <w:rPr>
          <w:rFonts w:ascii="Times New Roman" w:hAnsi="Times New Roman" w:cs="Times New Roman"/>
          <w:b/>
          <w:sz w:val="28"/>
        </w:rPr>
        <w:t xml:space="preserve"> </w:t>
      </w:r>
    </w:p>
    <w:p w:rsidR="00466083" w:rsidRPr="00466083" w:rsidRDefault="00466083" w:rsidP="00466083">
      <w:pPr>
        <w:spacing w:after="0" w:line="360" w:lineRule="auto"/>
        <w:jc w:val="both"/>
        <w:rPr>
          <w:rFonts w:ascii="Times New Roman" w:hAnsi="Times New Roman" w:cs="Times New Roman"/>
          <w:sz w:val="28"/>
        </w:rPr>
      </w:pPr>
    </w:p>
    <w:p w:rsidR="00466083" w:rsidRPr="00466083" w:rsidRDefault="00466083" w:rsidP="00466083">
      <w:pPr>
        <w:spacing w:after="0" w:line="360" w:lineRule="auto"/>
        <w:jc w:val="both"/>
        <w:rPr>
          <w:rFonts w:ascii="Times New Roman" w:hAnsi="Times New Roman" w:cs="Times New Roman"/>
          <w:sz w:val="28"/>
        </w:rPr>
      </w:pPr>
      <w:r w:rsidRPr="00466083">
        <w:rPr>
          <w:rFonts w:ascii="Times New Roman" w:hAnsi="Times New Roman" w:cs="Times New Roman"/>
          <w:sz w:val="28"/>
        </w:rPr>
        <w:tab/>
        <w:t xml:space="preserve">Кадрова політика Інституту спрямована на збереження та ефективне відтворення його кадрового потенціалу через підготовку докорів та кандидатів наук, докторів філософії права, гармонізацію чисельного співвідношення наукового його кадрового складу, збільшення абсолютної чисельності вчених докторів наук середнього та молодого віку, підготовки наукової молоді, доведення кількості докторів наук у кожному відділі до трьох-чотирьох осіб до 2026 року, створення комфортних умов та атмосфери поваги до науковців старшого віку, що сприятиме зміцненню наукового потенціалу, розвитку провідних наукових шкіл та забезпечення зростанню престижу Інституту. Нормою має стати щорічний захист співробітниками двох-трьох кандидатських та однієї у два роки докторської дисертацій.   </w:t>
      </w:r>
      <w:r w:rsidRPr="00466083">
        <w:rPr>
          <w:rFonts w:ascii="Times New Roman" w:hAnsi="Times New Roman" w:cs="Times New Roman"/>
          <w:sz w:val="28"/>
        </w:rPr>
        <w:cr/>
      </w:r>
      <w:r w:rsidRPr="00466083">
        <w:rPr>
          <w:rFonts w:ascii="Times New Roman" w:hAnsi="Times New Roman" w:cs="Times New Roman"/>
          <w:sz w:val="28"/>
        </w:rPr>
        <w:tab/>
        <w:t>Активізація наукової та науково-проектної діяльності співробітниками Інституту має забезпечити додаткову половину отримання коштів фінансування установи, що сприятиме розвитку її наукової інфраструктури, підтримки молодих науковців через залучення їх до участі у грантовій, цільовій науково-</w:t>
      </w:r>
      <w:r w:rsidRPr="00466083">
        <w:rPr>
          <w:rFonts w:ascii="Times New Roman" w:hAnsi="Times New Roman" w:cs="Times New Roman"/>
          <w:sz w:val="28"/>
        </w:rPr>
        <w:lastRenderedPageBreak/>
        <w:t>проектній діяльності. Через впровадження нових форм наукової діяльності, фінансове стимулювання та моральне заохочення забезпеч</w:t>
      </w:r>
      <w:r w:rsidR="00F945CC">
        <w:rPr>
          <w:rFonts w:ascii="Times New Roman" w:hAnsi="Times New Roman" w:cs="Times New Roman"/>
          <w:sz w:val="28"/>
        </w:rPr>
        <w:t>ення</w:t>
      </w:r>
      <w:r w:rsidRPr="00466083">
        <w:rPr>
          <w:rFonts w:ascii="Times New Roman" w:hAnsi="Times New Roman" w:cs="Times New Roman"/>
          <w:sz w:val="28"/>
        </w:rPr>
        <w:t xml:space="preserve"> підтримк</w:t>
      </w:r>
      <w:r w:rsidR="00F945CC">
        <w:rPr>
          <w:rFonts w:ascii="Times New Roman" w:hAnsi="Times New Roman" w:cs="Times New Roman"/>
          <w:sz w:val="28"/>
        </w:rPr>
        <w:t>и</w:t>
      </w:r>
      <w:r w:rsidRPr="00466083">
        <w:rPr>
          <w:rFonts w:ascii="Times New Roman" w:hAnsi="Times New Roman" w:cs="Times New Roman"/>
          <w:sz w:val="28"/>
        </w:rPr>
        <w:t xml:space="preserve"> співробітників Інституту. Важливою формою наукової кадрової політики має стати розширення аспірантури та докторантури, ліцензованих обсягів набору докторів філософії, проведення ефективної профорієнтаційної роботи щодо зарахування до аспірантури та докторантури, здійснення підготовки докторів філософії для іноземних країн та забезпечення ліцензованих форм діяльності з підвищення кваліфікації викладачів юридичних дисциплін для вищих та середніх спеціальних закладів освіти. Зростання та посилення наукового потенціалу сприятиме оптимізації та вдосконаленню структури Інституту. Із запровадженням </w:t>
      </w:r>
      <w:proofErr w:type="spellStart"/>
      <w:r w:rsidRPr="00466083">
        <w:rPr>
          <w:rFonts w:ascii="Times New Roman" w:hAnsi="Times New Roman" w:cs="Times New Roman"/>
          <w:sz w:val="28"/>
        </w:rPr>
        <w:t>освітньо-наукового</w:t>
      </w:r>
      <w:proofErr w:type="spellEnd"/>
      <w:r w:rsidRPr="00466083">
        <w:rPr>
          <w:rFonts w:ascii="Times New Roman" w:hAnsi="Times New Roman" w:cs="Times New Roman"/>
          <w:sz w:val="28"/>
        </w:rPr>
        <w:t xml:space="preserve"> ступеня доктора філософії з юридичних наук здійснити заходи по забезпеченню оптимізації мережі спеціалізованих вчених рад та атестації </w:t>
      </w:r>
      <w:proofErr w:type="spellStart"/>
      <w:r w:rsidRPr="00466083">
        <w:rPr>
          <w:rFonts w:ascii="Times New Roman" w:hAnsi="Times New Roman" w:cs="Times New Roman"/>
          <w:sz w:val="28"/>
        </w:rPr>
        <w:t>освітньо-наукових</w:t>
      </w:r>
      <w:proofErr w:type="spellEnd"/>
      <w:r w:rsidRPr="00466083">
        <w:rPr>
          <w:rFonts w:ascii="Times New Roman" w:hAnsi="Times New Roman" w:cs="Times New Roman"/>
          <w:sz w:val="28"/>
        </w:rPr>
        <w:t xml:space="preserve"> та наукових кадрів вищої кваліфікації для Інституту та інших наукових установ та вищих навчальних закладів України.</w:t>
      </w:r>
    </w:p>
    <w:p w:rsidR="00466083" w:rsidRPr="00466083" w:rsidRDefault="00466083" w:rsidP="00466083">
      <w:pPr>
        <w:spacing w:after="0" w:line="360" w:lineRule="auto"/>
        <w:jc w:val="both"/>
        <w:rPr>
          <w:rFonts w:ascii="Times New Roman" w:hAnsi="Times New Roman" w:cs="Times New Roman"/>
          <w:sz w:val="28"/>
        </w:rPr>
      </w:pPr>
    </w:p>
    <w:p w:rsidR="00466083" w:rsidRPr="00466083" w:rsidRDefault="00466083" w:rsidP="00466083">
      <w:pPr>
        <w:spacing w:after="0" w:line="360" w:lineRule="auto"/>
        <w:jc w:val="center"/>
        <w:rPr>
          <w:rFonts w:ascii="Times New Roman" w:hAnsi="Times New Roman" w:cs="Times New Roman"/>
          <w:b/>
          <w:sz w:val="28"/>
        </w:rPr>
      </w:pPr>
      <w:r w:rsidRPr="00466083">
        <w:rPr>
          <w:rFonts w:ascii="Times New Roman" w:hAnsi="Times New Roman" w:cs="Times New Roman"/>
          <w:b/>
          <w:sz w:val="28"/>
        </w:rPr>
        <w:t>Інформаційна, видавн</w:t>
      </w:r>
      <w:r w:rsidR="00F945CC">
        <w:rPr>
          <w:rFonts w:ascii="Times New Roman" w:hAnsi="Times New Roman" w:cs="Times New Roman"/>
          <w:b/>
          <w:sz w:val="28"/>
        </w:rPr>
        <w:t>ича та просвітницька діяльність</w:t>
      </w:r>
    </w:p>
    <w:p w:rsidR="00466083" w:rsidRPr="00466083" w:rsidRDefault="00466083" w:rsidP="00466083">
      <w:pPr>
        <w:spacing w:after="0" w:line="360" w:lineRule="auto"/>
        <w:jc w:val="both"/>
        <w:rPr>
          <w:rFonts w:ascii="Times New Roman" w:hAnsi="Times New Roman" w:cs="Times New Roman"/>
          <w:sz w:val="28"/>
        </w:rPr>
      </w:pPr>
    </w:p>
    <w:p w:rsidR="00466083" w:rsidRPr="00466083" w:rsidRDefault="00466083" w:rsidP="00466083">
      <w:pPr>
        <w:spacing w:after="0" w:line="360" w:lineRule="auto"/>
        <w:jc w:val="both"/>
        <w:rPr>
          <w:rFonts w:ascii="Times New Roman" w:hAnsi="Times New Roman" w:cs="Times New Roman"/>
          <w:sz w:val="28"/>
        </w:rPr>
      </w:pPr>
      <w:r w:rsidRPr="00466083">
        <w:rPr>
          <w:rFonts w:ascii="Times New Roman" w:hAnsi="Times New Roman" w:cs="Times New Roman"/>
          <w:sz w:val="28"/>
        </w:rPr>
        <w:tab/>
        <w:t xml:space="preserve">Забезпечення та вдосконалення роботи офіційного веб-сайту та розміщення на ньому актуальної інформації про діяльність Інституту, поступовий перехід Інституту на електронний документообіг, підвищення рейтингів його наукових періодичних видань, забезпечення інтеграції їх в європейські та світові системи індексації друкованих та електронних видань, забезпечення їх відповідності європейським стандартам друкованої наукової літератури, залучення провідних зарубіжних вчених-правників до роботи наукових рад та редакційних колегій </w:t>
      </w:r>
      <w:r w:rsidR="00F945CC">
        <w:rPr>
          <w:rFonts w:ascii="Times New Roman" w:hAnsi="Times New Roman" w:cs="Times New Roman"/>
          <w:sz w:val="28"/>
        </w:rPr>
        <w:t xml:space="preserve">наукових періодичних </w:t>
      </w:r>
      <w:r w:rsidRPr="00466083">
        <w:rPr>
          <w:rFonts w:ascii="Times New Roman" w:hAnsi="Times New Roman" w:cs="Times New Roman"/>
          <w:sz w:val="28"/>
        </w:rPr>
        <w:t xml:space="preserve">видань. Пріоритетним напрямком діяльності Інституту є підготовка фундаментальних монографічних та енциклопедичних видань («Енциклопедії міжнародного права», «Великої української юридичної енциклопедії» у 2-ти тт.), науково-популярної та науково-довідкової літератури. Активність науковців Інституту </w:t>
      </w:r>
      <w:r w:rsidRPr="00466083">
        <w:rPr>
          <w:rFonts w:ascii="Times New Roman" w:hAnsi="Times New Roman" w:cs="Times New Roman"/>
          <w:sz w:val="28"/>
        </w:rPr>
        <w:lastRenderedPageBreak/>
        <w:t xml:space="preserve">має бути спрямована на опублікування наукових праць у міжнародних рейтингових виданнях, на застосування </w:t>
      </w:r>
      <w:proofErr w:type="spellStart"/>
      <w:r w:rsidRPr="00466083">
        <w:rPr>
          <w:rFonts w:ascii="Times New Roman" w:hAnsi="Times New Roman" w:cs="Times New Roman"/>
          <w:sz w:val="28"/>
        </w:rPr>
        <w:t>наукометричних</w:t>
      </w:r>
      <w:proofErr w:type="spellEnd"/>
      <w:r w:rsidRPr="00466083">
        <w:rPr>
          <w:rFonts w:ascii="Times New Roman" w:hAnsi="Times New Roman" w:cs="Times New Roman"/>
          <w:sz w:val="28"/>
        </w:rPr>
        <w:t xml:space="preserve"> показників як об’єктивного індикатора оцінки актуальності й якості результатів науково-дослідної роботи, проведення широкої просвітницької роботи.  </w:t>
      </w:r>
    </w:p>
    <w:p w:rsidR="00466083" w:rsidRPr="00466083" w:rsidRDefault="00466083" w:rsidP="00466083">
      <w:pPr>
        <w:spacing w:after="0" w:line="360" w:lineRule="auto"/>
        <w:jc w:val="both"/>
        <w:rPr>
          <w:rFonts w:ascii="Times New Roman" w:hAnsi="Times New Roman" w:cs="Times New Roman"/>
          <w:sz w:val="28"/>
        </w:rPr>
      </w:pPr>
    </w:p>
    <w:p w:rsidR="00466083" w:rsidRPr="00466083" w:rsidRDefault="00466083" w:rsidP="00466083">
      <w:pPr>
        <w:spacing w:after="0" w:line="360" w:lineRule="auto"/>
        <w:jc w:val="center"/>
        <w:rPr>
          <w:rFonts w:ascii="Times New Roman" w:hAnsi="Times New Roman" w:cs="Times New Roman"/>
          <w:b/>
          <w:sz w:val="28"/>
        </w:rPr>
      </w:pPr>
      <w:r w:rsidRPr="00466083">
        <w:rPr>
          <w:rFonts w:ascii="Times New Roman" w:hAnsi="Times New Roman" w:cs="Times New Roman"/>
          <w:b/>
          <w:sz w:val="28"/>
        </w:rPr>
        <w:t xml:space="preserve">Взаємодія з юридичними науковими установами та </w:t>
      </w:r>
      <w:r>
        <w:rPr>
          <w:rFonts w:ascii="Times New Roman" w:hAnsi="Times New Roman" w:cs="Times New Roman"/>
          <w:b/>
          <w:sz w:val="28"/>
        </w:rPr>
        <w:br/>
      </w:r>
      <w:r w:rsidRPr="00466083">
        <w:rPr>
          <w:rFonts w:ascii="Times New Roman" w:hAnsi="Times New Roman" w:cs="Times New Roman"/>
          <w:b/>
          <w:sz w:val="28"/>
        </w:rPr>
        <w:t>вищими</w:t>
      </w:r>
      <w:r>
        <w:rPr>
          <w:rFonts w:ascii="Times New Roman" w:hAnsi="Times New Roman" w:cs="Times New Roman"/>
          <w:b/>
          <w:sz w:val="28"/>
        </w:rPr>
        <w:t xml:space="preserve"> </w:t>
      </w:r>
      <w:r w:rsidR="00F945CC">
        <w:rPr>
          <w:rFonts w:ascii="Times New Roman" w:hAnsi="Times New Roman" w:cs="Times New Roman"/>
          <w:b/>
          <w:sz w:val="28"/>
        </w:rPr>
        <w:t>навчальними закладами</w:t>
      </w:r>
    </w:p>
    <w:p w:rsidR="00466083" w:rsidRPr="00466083" w:rsidRDefault="00466083" w:rsidP="00466083">
      <w:pPr>
        <w:spacing w:after="0" w:line="360" w:lineRule="auto"/>
        <w:jc w:val="both"/>
        <w:rPr>
          <w:rFonts w:ascii="Times New Roman" w:hAnsi="Times New Roman" w:cs="Times New Roman"/>
          <w:sz w:val="28"/>
        </w:rPr>
      </w:pPr>
    </w:p>
    <w:p w:rsidR="00466083" w:rsidRPr="00466083" w:rsidRDefault="00466083" w:rsidP="00466083">
      <w:pPr>
        <w:spacing w:after="0" w:line="360" w:lineRule="auto"/>
        <w:jc w:val="both"/>
        <w:rPr>
          <w:rFonts w:ascii="Times New Roman" w:hAnsi="Times New Roman" w:cs="Times New Roman"/>
          <w:sz w:val="28"/>
        </w:rPr>
      </w:pPr>
      <w:r w:rsidRPr="00466083">
        <w:rPr>
          <w:rFonts w:ascii="Times New Roman" w:hAnsi="Times New Roman" w:cs="Times New Roman"/>
          <w:sz w:val="28"/>
        </w:rPr>
        <w:tab/>
        <w:t>Розвиток взаємодії Інституту з провідними науковими установами: Національною академією правових наук України, Інститутом законодавства Верховної Ради України, Інститутом економіко-правових досліджень НАН України, Київським університетом права НАН України та іншими вищими навчальним закладами юридичного профілю, здійснення з ними спільної наукової діяльності та видання літератури, проведення конференцій, столів, читань, «круглих» столів, презентацій тощо, укладення з ними договорів про співробітництво.</w:t>
      </w:r>
    </w:p>
    <w:p w:rsidR="00466083" w:rsidRPr="00466083" w:rsidRDefault="00466083" w:rsidP="00466083">
      <w:pPr>
        <w:spacing w:after="0" w:line="360" w:lineRule="auto"/>
        <w:jc w:val="both"/>
        <w:rPr>
          <w:rFonts w:ascii="Times New Roman" w:hAnsi="Times New Roman" w:cs="Times New Roman"/>
          <w:sz w:val="28"/>
        </w:rPr>
      </w:pPr>
    </w:p>
    <w:p w:rsidR="00466083" w:rsidRPr="00466083" w:rsidRDefault="00466083" w:rsidP="00466083">
      <w:pPr>
        <w:spacing w:after="0" w:line="360" w:lineRule="auto"/>
        <w:jc w:val="center"/>
        <w:rPr>
          <w:rFonts w:ascii="Times New Roman" w:hAnsi="Times New Roman" w:cs="Times New Roman"/>
          <w:b/>
          <w:sz w:val="28"/>
        </w:rPr>
      </w:pPr>
      <w:r w:rsidRPr="00466083">
        <w:rPr>
          <w:rFonts w:ascii="Times New Roman" w:hAnsi="Times New Roman" w:cs="Times New Roman"/>
          <w:b/>
          <w:sz w:val="28"/>
        </w:rPr>
        <w:t>Міжн</w:t>
      </w:r>
      <w:r w:rsidR="00F945CC">
        <w:rPr>
          <w:rFonts w:ascii="Times New Roman" w:hAnsi="Times New Roman" w:cs="Times New Roman"/>
          <w:b/>
          <w:sz w:val="28"/>
        </w:rPr>
        <w:t>ародне наукове співробітництво</w:t>
      </w:r>
    </w:p>
    <w:p w:rsidR="00466083" w:rsidRPr="00466083" w:rsidRDefault="00466083" w:rsidP="00466083">
      <w:pPr>
        <w:spacing w:after="0" w:line="360" w:lineRule="auto"/>
        <w:jc w:val="both"/>
        <w:rPr>
          <w:rFonts w:ascii="Times New Roman" w:hAnsi="Times New Roman" w:cs="Times New Roman"/>
          <w:sz w:val="28"/>
        </w:rPr>
      </w:pPr>
    </w:p>
    <w:p w:rsidR="00466083" w:rsidRDefault="00466083" w:rsidP="00466083">
      <w:pPr>
        <w:spacing w:after="0" w:line="360" w:lineRule="auto"/>
        <w:jc w:val="both"/>
        <w:rPr>
          <w:rFonts w:ascii="Times New Roman" w:hAnsi="Times New Roman" w:cs="Times New Roman"/>
          <w:sz w:val="28"/>
        </w:rPr>
      </w:pPr>
      <w:r w:rsidRPr="00466083">
        <w:rPr>
          <w:rFonts w:ascii="Times New Roman" w:hAnsi="Times New Roman" w:cs="Times New Roman"/>
          <w:sz w:val="28"/>
        </w:rPr>
        <w:tab/>
        <w:t xml:space="preserve">Завданням є посилення євроатлантичного вектору міжнародного наукового співробітництва в галузі держави і права через активізацію правових досліджень і розробок, спрямованих на підвищення конкурентоспроможності вітчизняної академічної юридичної науки. Спрямування діяльності установи на оновлення договірної бази з метою забезпечення двостороннього співробітництва Інституту із зарубіжними та міжнародними науковими центрами, університетами правового характеру, належне представлення наукового потенціалу Інституту та посилення роботи із визначення найновітніших напрямів розвитку юридичних досліджень через спільні міжнародні проекти, встановлення реальних наукових контактів та співробітництва з академічною юридичною діаспорою. Слід запровадити </w:t>
      </w:r>
      <w:r w:rsidRPr="00466083">
        <w:rPr>
          <w:rFonts w:ascii="Times New Roman" w:hAnsi="Times New Roman" w:cs="Times New Roman"/>
          <w:sz w:val="28"/>
        </w:rPr>
        <w:lastRenderedPageBreak/>
        <w:t xml:space="preserve">системну роботу по забезпеченню інтеграції державно-правових досліджень Інституту у </w:t>
      </w:r>
      <w:r w:rsidR="00F945CC">
        <w:rPr>
          <w:rFonts w:ascii="Times New Roman" w:hAnsi="Times New Roman" w:cs="Times New Roman"/>
          <w:sz w:val="28"/>
        </w:rPr>
        <w:t>є</w:t>
      </w:r>
      <w:r w:rsidRPr="00466083">
        <w:rPr>
          <w:rFonts w:ascii="Times New Roman" w:hAnsi="Times New Roman" w:cs="Times New Roman"/>
          <w:sz w:val="28"/>
        </w:rPr>
        <w:t xml:space="preserve">вропейський та світовий науковий простір через оприлюднення результатів наукових досліджень співробітників у міжнародних та зарубіжних виданнях, організацію та проведення спільних міжнародних наукових заходів в зарубіжних країнах. Важливим напрямком роботи має стати підготовка проектів та подання аплікацій на участь у різноманітних грантових програмах, використання зв’язків з європейськими науковими установами та окремими вченими для забезпечення залучення нашої установи у якості партнера для участі в грантових програмах, направлених на досягнення партнерства в межах Програми Горизонт – 2020.        </w:t>
      </w:r>
    </w:p>
    <w:p w:rsidR="00466083" w:rsidRDefault="00466083" w:rsidP="00466083">
      <w:pPr>
        <w:spacing w:after="0" w:line="360" w:lineRule="auto"/>
        <w:jc w:val="both"/>
        <w:rPr>
          <w:rFonts w:ascii="Times New Roman" w:hAnsi="Times New Roman" w:cs="Times New Roman"/>
          <w:sz w:val="28"/>
        </w:rPr>
      </w:pPr>
    </w:p>
    <w:p w:rsidR="00F945CC" w:rsidRDefault="00F945CC" w:rsidP="00F945CC">
      <w:pPr>
        <w:spacing w:after="0" w:line="360" w:lineRule="auto"/>
        <w:jc w:val="center"/>
        <w:rPr>
          <w:rFonts w:ascii="Times New Roman" w:hAnsi="Times New Roman" w:cs="Times New Roman"/>
          <w:b/>
          <w:sz w:val="28"/>
        </w:rPr>
      </w:pPr>
      <w:r>
        <w:rPr>
          <w:rFonts w:ascii="Times New Roman" w:hAnsi="Times New Roman" w:cs="Times New Roman"/>
          <w:b/>
          <w:sz w:val="28"/>
        </w:rPr>
        <w:t>Розширення джерел фінансування</w:t>
      </w:r>
    </w:p>
    <w:p w:rsidR="00F945CC" w:rsidRDefault="00F945CC" w:rsidP="00F945CC">
      <w:pPr>
        <w:spacing w:after="0" w:line="360" w:lineRule="auto"/>
        <w:jc w:val="center"/>
        <w:rPr>
          <w:rFonts w:ascii="Times New Roman" w:hAnsi="Times New Roman" w:cs="Times New Roman"/>
          <w:b/>
          <w:sz w:val="28"/>
        </w:rPr>
      </w:pPr>
    </w:p>
    <w:p w:rsidR="00F945CC" w:rsidRPr="00F945CC" w:rsidRDefault="00F945CC" w:rsidP="00F945CC">
      <w:pPr>
        <w:spacing w:after="0" w:line="360" w:lineRule="auto"/>
        <w:jc w:val="both"/>
        <w:rPr>
          <w:rFonts w:ascii="Times New Roman" w:hAnsi="Times New Roman" w:cs="Times New Roman"/>
          <w:sz w:val="28"/>
        </w:rPr>
      </w:pPr>
      <w:r>
        <w:rPr>
          <w:rFonts w:ascii="Times New Roman" w:hAnsi="Times New Roman" w:cs="Times New Roman"/>
          <w:sz w:val="28"/>
        </w:rPr>
        <w:tab/>
        <w:t>Скорочення реального фінансування державної наукової сфери стимулює наукові установи НАН України до пошуку та розширення джерел фінансування наукової діяльності. За таких умов діяльність Інституту буде спрямовуватись на розвиток системи комерціалізації результатів наукової та науково-дослідницької діяльності, збільшення частки надходжень до спеціального фонду в загальних надходженнях через проведення на договірних засадах науково-дослідних робіт у сфері адміністративного, конституційного, муніципального, цивільного, кримінального, земельного, фінансового та інших галузях права з актуальних проблем розвитку держави і права; здійснення наукової експертизи проектів актів та інших рішень органів державної влади, органів місцевого самоврядування, підприємств, організацій, установ на підставі угод, укладених зазначеними суб’єктами з Інститутом; розширення роботи з надання консультативних послуг юридичним та фізичним особам за господарськими договорами; активізація роботи наукових структурних підрозділів у науково-</w:t>
      </w:r>
      <w:r w:rsidR="00A10CF7">
        <w:rPr>
          <w:rFonts w:ascii="Times New Roman" w:hAnsi="Times New Roman" w:cs="Times New Roman"/>
          <w:sz w:val="28"/>
        </w:rPr>
        <w:t>проектній діяльності та у</w:t>
      </w:r>
      <w:r>
        <w:rPr>
          <w:rFonts w:ascii="Times New Roman" w:hAnsi="Times New Roman" w:cs="Times New Roman"/>
          <w:sz w:val="28"/>
        </w:rPr>
        <w:t xml:space="preserve">часті у конкурсах на здобуття грантів від вітчизняних та іноземних донорів для проведення досліджень; </w:t>
      </w:r>
      <w:r>
        <w:rPr>
          <w:rFonts w:ascii="Times New Roman" w:hAnsi="Times New Roman" w:cs="Times New Roman"/>
          <w:sz w:val="28"/>
        </w:rPr>
        <w:lastRenderedPageBreak/>
        <w:t xml:space="preserve">здійснення </w:t>
      </w:r>
      <w:proofErr w:type="spellStart"/>
      <w:r>
        <w:rPr>
          <w:rFonts w:ascii="Times New Roman" w:hAnsi="Times New Roman" w:cs="Times New Roman"/>
          <w:sz w:val="28"/>
        </w:rPr>
        <w:t>освітньо-наукової</w:t>
      </w:r>
      <w:proofErr w:type="spellEnd"/>
      <w:r>
        <w:rPr>
          <w:rFonts w:ascii="Times New Roman" w:hAnsi="Times New Roman" w:cs="Times New Roman"/>
          <w:sz w:val="28"/>
        </w:rPr>
        <w:t xml:space="preserve"> діяльності з підготовки докторів філософії з права та підготовки кандидатів та докторів юрид</w:t>
      </w:r>
      <w:r w:rsidR="008C7AAE">
        <w:rPr>
          <w:rFonts w:ascii="Times New Roman" w:hAnsi="Times New Roman" w:cs="Times New Roman"/>
          <w:sz w:val="28"/>
        </w:rPr>
        <w:t>ичних наук за контрактом та ін.</w:t>
      </w:r>
    </w:p>
    <w:p w:rsidR="00F945CC" w:rsidRDefault="00F945CC" w:rsidP="00466083">
      <w:pPr>
        <w:spacing w:after="0" w:line="360" w:lineRule="auto"/>
        <w:jc w:val="both"/>
        <w:rPr>
          <w:rFonts w:ascii="Times New Roman" w:hAnsi="Times New Roman" w:cs="Times New Roman"/>
          <w:sz w:val="28"/>
        </w:rPr>
      </w:pPr>
    </w:p>
    <w:p w:rsidR="00466083" w:rsidRPr="00466083" w:rsidRDefault="00466083" w:rsidP="00466083">
      <w:pPr>
        <w:spacing w:after="0" w:line="360" w:lineRule="auto"/>
        <w:jc w:val="center"/>
        <w:rPr>
          <w:rFonts w:ascii="Times New Roman" w:hAnsi="Times New Roman" w:cs="Times New Roman"/>
          <w:b/>
          <w:sz w:val="28"/>
        </w:rPr>
      </w:pPr>
      <w:r w:rsidRPr="00466083">
        <w:rPr>
          <w:rFonts w:ascii="Times New Roman" w:hAnsi="Times New Roman" w:cs="Times New Roman"/>
          <w:b/>
          <w:sz w:val="28"/>
        </w:rPr>
        <w:t>Підвищення престижу нау</w:t>
      </w:r>
      <w:r w:rsidR="00F945CC">
        <w:rPr>
          <w:rFonts w:ascii="Times New Roman" w:hAnsi="Times New Roman" w:cs="Times New Roman"/>
          <w:b/>
          <w:sz w:val="28"/>
        </w:rPr>
        <w:t>кової праці вченого-правознавця</w:t>
      </w:r>
    </w:p>
    <w:p w:rsidR="00466083" w:rsidRPr="00466083" w:rsidRDefault="00466083" w:rsidP="00466083">
      <w:pPr>
        <w:spacing w:after="0" w:line="360" w:lineRule="auto"/>
        <w:jc w:val="both"/>
        <w:rPr>
          <w:rFonts w:ascii="Times New Roman" w:hAnsi="Times New Roman" w:cs="Times New Roman"/>
          <w:sz w:val="28"/>
        </w:rPr>
      </w:pPr>
    </w:p>
    <w:p w:rsidR="00B30E73" w:rsidRPr="00E0319A" w:rsidRDefault="00466083" w:rsidP="00466083">
      <w:pPr>
        <w:spacing w:after="0" w:line="360" w:lineRule="auto"/>
        <w:jc w:val="both"/>
        <w:rPr>
          <w:rFonts w:ascii="Times New Roman" w:hAnsi="Times New Roman" w:cs="Times New Roman"/>
          <w:sz w:val="28"/>
        </w:rPr>
      </w:pPr>
      <w:r w:rsidRPr="00466083">
        <w:rPr>
          <w:rFonts w:ascii="Times New Roman" w:hAnsi="Times New Roman" w:cs="Times New Roman"/>
          <w:sz w:val="28"/>
        </w:rPr>
        <w:tab/>
        <w:t xml:space="preserve">Пріоритетним напрямком діяльності є вдосконалення системи матеріального та морального стимулювання наукових співробітників та працівників Інституту, створення їм належних умов для праці, підвищення ефективності кадрової політики, спрямованої на забезпечення стимулювання постійного підвищення професійної майстерності та кар’єрного зростання, залучення талановитої молоді до проектної діяльності та її фінансове забезпечення через гранти, премії, стипендії державних установ та міжнародних організацій, підтримка практики нагородження співробітників державними відзнаками, утвердження в колективі атмосфери дотримання норм високих моральних цінностей та етики.   </w:t>
      </w:r>
    </w:p>
    <w:sectPr w:rsidR="00B30E73" w:rsidRPr="00E0319A" w:rsidSect="00A10CF7">
      <w:foot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B8" w:rsidRDefault="006013B8" w:rsidP="00A10CF7">
      <w:pPr>
        <w:spacing w:after="0" w:line="240" w:lineRule="auto"/>
      </w:pPr>
      <w:r>
        <w:separator/>
      </w:r>
    </w:p>
  </w:endnote>
  <w:endnote w:type="continuationSeparator" w:id="0">
    <w:p w:rsidR="006013B8" w:rsidRDefault="006013B8" w:rsidP="00A1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593944"/>
      <w:docPartObj>
        <w:docPartGallery w:val="Page Numbers (Bottom of Page)"/>
        <w:docPartUnique/>
      </w:docPartObj>
    </w:sdtPr>
    <w:sdtEndPr/>
    <w:sdtContent>
      <w:p w:rsidR="00A10CF7" w:rsidRDefault="00435868">
        <w:pPr>
          <w:pStyle w:val="a8"/>
          <w:jc w:val="right"/>
        </w:pPr>
        <w:r>
          <w:fldChar w:fldCharType="begin"/>
        </w:r>
        <w:r w:rsidR="00A10CF7">
          <w:instrText>PAGE   \* MERGEFORMAT</w:instrText>
        </w:r>
        <w:r>
          <w:fldChar w:fldCharType="separate"/>
        </w:r>
        <w:r w:rsidR="00E14BF2" w:rsidRPr="00E14BF2">
          <w:rPr>
            <w:noProof/>
            <w:lang w:val="ru-RU"/>
          </w:rPr>
          <w:t>10</w:t>
        </w:r>
        <w:r>
          <w:fldChar w:fldCharType="end"/>
        </w:r>
      </w:p>
    </w:sdtContent>
  </w:sdt>
  <w:p w:rsidR="00A10CF7" w:rsidRDefault="00A10C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B8" w:rsidRDefault="006013B8" w:rsidP="00A10CF7">
      <w:pPr>
        <w:spacing w:after="0" w:line="240" w:lineRule="auto"/>
      </w:pPr>
      <w:r>
        <w:separator/>
      </w:r>
    </w:p>
  </w:footnote>
  <w:footnote w:type="continuationSeparator" w:id="0">
    <w:p w:rsidR="006013B8" w:rsidRDefault="006013B8" w:rsidP="00A10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624C"/>
    <w:rsid w:val="00162F96"/>
    <w:rsid w:val="001846A2"/>
    <w:rsid w:val="00261F77"/>
    <w:rsid w:val="00435868"/>
    <w:rsid w:val="00466083"/>
    <w:rsid w:val="005274C4"/>
    <w:rsid w:val="006013B8"/>
    <w:rsid w:val="008C7AAE"/>
    <w:rsid w:val="00A006D7"/>
    <w:rsid w:val="00A10CF7"/>
    <w:rsid w:val="00A9624C"/>
    <w:rsid w:val="00B30E73"/>
    <w:rsid w:val="00BD7513"/>
    <w:rsid w:val="00BF29AA"/>
    <w:rsid w:val="00D1325A"/>
    <w:rsid w:val="00E0319A"/>
    <w:rsid w:val="00E14BF2"/>
    <w:rsid w:val="00E95D84"/>
    <w:rsid w:val="00F94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E73"/>
    <w:pPr>
      <w:ind w:left="720"/>
      <w:contextualSpacing/>
    </w:pPr>
  </w:style>
  <w:style w:type="paragraph" w:styleId="a4">
    <w:name w:val="Balloon Text"/>
    <w:basedOn w:val="a"/>
    <w:link w:val="a5"/>
    <w:uiPriority w:val="99"/>
    <w:semiHidden/>
    <w:unhideWhenUsed/>
    <w:rsid w:val="00B30E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0E73"/>
    <w:rPr>
      <w:rFonts w:ascii="Tahoma" w:hAnsi="Tahoma" w:cs="Tahoma"/>
      <w:sz w:val="16"/>
      <w:szCs w:val="16"/>
    </w:rPr>
  </w:style>
  <w:style w:type="paragraph" w:styleId="a6">
    <w:name w:val="header"/>
    <w:basedOn w:val="a"/>
    <w:link w:val="a7"/>
    <w:uiPriority w:val="99"/>
    <w:unhideWhenUsed/>
    <w:rsid w:val="00A10CF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10CF7"/>
  </w:style>
  <w:style w:type="paragraph" w:styleId="a8">
    <w:name w:val="footer"/>
    <w:basedOn w:val="a"/>
    <w:link w:val="a9"/>
    <w:uiPriority w:val="99"/>
    <w:unhideWhenUsed/>
    <w:rsid w:val="00A10CF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10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E73"/>
    <w:pPr>
      <w:ind w:left="720"/>
      <w:contextualSpacing/>
    </w:pPr>
  </w:style>
  <w:style w:type="paragraph" w:styleId="a4">
    <w:name w:val="Balloon Text"/>
    <w:basedOn w:val="a"/>
    <w:link w:val="a5"/>
    <w:uiPriority w:val="99"/>
    <w:semiHidden/>
    <w:unhideWhenUsed/>
    <w:rsid w:val="00B30E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0E73"/>
    <w:rPr>
      <w:rFonts w:ascii="Tahoma" w:hAnsi="Tahoma" w:cs="Tahoma"/>
      <w:sz w:val="16"/>
      <w:szCs w:val="16"/>
    </w:rPr>
  </w:style>
  <w:style w:type="paragraph" w:styleId="a6">
    <w:name w:val="header"/>
    <w:basedOn w:val="a"/>
    <w:link w:val="a7"/>
    <w:uiPriority w:val="99"/>
    <w:unhideWhenUsed/>
    <w:rsid w:val="00A10CF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10CF7"/>
  </w:style>
  <w:style w:type="paragraph" w:styleId="a8">
    <w:name w:val="footer"/>
    <w:basedOn w:val="a"/>
    <w:link w:val="a9"/>
    <w:uiPriority w:val="99"/>
    <w:unhideWhenUsed/>
    <w:rsid w:val="00A10CF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1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10</Pages>
  <Words>10095</Words>
  <Characters>5755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Приймальня</dc:creator>
  <cp:lastModifiedBy>User</cp:lastModifiedBy>
  <cp:revision>6</cp:revision>
  <cp:lastPrinted>2017-05-25T08:29:00Z</cp:lastPrinted>
  <dcterms:created xsi:type="dcterms:W3CDTF">2017-05-24T08:46:00Z</dcterms:created>
  <dcterms:modified xsi:type="dcterms:W3CDTF">2020-12-17T11:47:00Z</dcterms:modified>
</cp:coreProperties>
</file>