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6C" w:rsidRPr="007319C2" w:rsidRDefault="00444A6C" w:rsidP="00444A6C">
      <w:pPr>
        <w:spacing w:after="0" w:line="240" w:lineRule="auto"/>
        <w:jc w:val="center"/>
        <w:rPr>
          <w:rFonts w:ascii="Times New Roman" w:hAnsi="Times New Roman" w:cs="Times New Roman"/>
          <w:b/>
          <w:bCs/>
          <w:sz w:val="28"/>
          <w:szCs w:val="28"/>
        </w:rPr>
      </w:pPr>
      <w:r w:rsidRPr="007319C2">
        <w:rPr>
          <w:rFonts w:ascii="Times New Roman" w:hAnsi="Times New Roman" w:cs="Times New Roman"/>
          <w:b/>
          <w:bCs/>
          <w:sz w:val="28"/>
          <w:szCs w:val="28"/>
        </w:rPr>
        <w:t>НАЦІОНАЛЬНА АКАДЕМІЯ НАУК УКРАЇНИ</w:t>
      </w:r>
    </w:p>
    <w:p w:rsidR="00444A6C" w:rsidRPr="007319C2" w:rsidRDefault="00444A6C" w:rsidP="00444A6C">
      <w:pPr>
        <w:spacing w:after="0" w:line="240" w:lineRule="auto"/>
        <w:jc w:val="center"/>
        <w:rPr>
          <w:rFonts w:ascii="Times New Roman" w:hAnsi="Times New Roman" w:cs="Times New Roman"/>
          <w:b/>
          <w:bCs/>
          <w:sz w:val="28"/>
          <w:szCs w:val="28"/>
        </w:rPr>
      </w:pPr>
      <w:r w:rsidRPr="007319C2">
        <w:rPr>
          <w:rFonts w:ascii="Times New Roman" w:hAnsi="Times New Roman" w:cs="Times New Roman"/>
          <w:b/>
          <w:bCs/>
          <w:sz w:val="28"/>
          <w:szCs w:val="28"/>
        </w:rPr>
        <w:t xml:space="preserve">ІНСТИТУТ ДЕРЖАВИ І ПРАВА </w:t>
      </w:r>
      <w:r w:rsidR="008C2FE2" w:rsidRPr="007319C2">
        <w:rPr>
          <w:rFonts w:ascii="Times New Roman" w:hAnsi="Times New Roman" w:cs="Times New Roman"/>
          <w:b/>
          <w:bCs/>
          <w:sz w:val="28"/>
          <w:szCs w:val="28"/>
        </w:rPr>
        <w:t xml:space="preserve">ІМ. </w:t>
      </w:r>
      <w:r w:rsidRPr="007319C2">
        <w:rPr>
          <w:rFonts w:ascii="Times New Roman" w:hAnsi="Times New Roman" w:cs="Times New Roman"/>
          <w:b/>
          <w:bCs/>
          <w:sz w:val="28"/>
          <w:szCs w:val="28"/>
        </w:rPr>
        <w:t>В. М. КОРЕЦЬКОГО</w:t>
      </w:r>
    </w:p>
    <w:p w:rsidR="00444A6C" w:rsidRPr="007319C2" w:rsidRDefault="00444A6C" w:rsidP="00444A6C">
      <w:pPr>
        <w:spacing w:after="0" w:line="240" w:lineRule="auto"/>
        <w:rPr>
          <w:rFonts w:ascii="Times New Roman" w:hAnsi="Times New Roman" w:cs="Times New Roman"/>
          <w:b/>
          <w:bCs/>
          <w:sz w:val="28"/>
          <w:szCs w:val="28"/>
        </w:rPr>
      </w:pPr>
    </w:p>
    <w:p w:rsidR="00444A6C" w:rsidRPr="007319C2" w:rsidRDefault="00444A6C" w:rsidP="00444A6C">
      <w:pPr>
        <w:spacing w:after="0" w:line="240" w:lineRule="auto"/>
        <w:rPr>
          <w:rFonts w:ascii="Times New Roman" w:hAnsi="Times New Roman" w:cs="Times New Roman"/>
          <w:b/>
          <w:bCs/>
          <w:sz w:val="28"/>
          <w:szCs w:val="28"/>
        </w:rPr>
      </w:pPr>
    </w:p>
    <w:p w:rsidR="00444A6C" w:rsidRPr="007319C2" w:rsidRDefault="00444A6C" w:rsidP="00444A6C">
      <w:pPr>
        <w:spacing w:after="0" w:line="240" w:lineRule="auto"/>
        <w:rPr>
          <w:rFonts w:ascii="Times New Roman" w:hAnsi="Times New Roman" w:cs="Times New Roman"/>
          <w:b/>
          <w:bCs/>
          <w:sz w:val="28"/>
          <w:szCs w:val="28"/>
        </w:rPr>
      </w:pPr>
    </w:p>
    <w:p w:rsidR="00444A6C" w:rsidRPr="007319C2" w:rsidRDefault="00444A6C" w:rsidP="00444A6C">
      <w:pPr>
        <w:spacing w:after="0" w:line="240" w:lineRule="auto"/>
        <w:rPr>
          <w:rFonts w:ascii="Times New Roman" w:hAnsi="Times New Roman" w:cs="Times New Roman"/>
          <w:b/>
          <w:bCs/>
          <w:sz w:val="28"/>
          <w:szCs w:val="28"/>
        </w:rPr>
      </w:pPr>
    </w:p>
    <w:p w:rsidR="00444A6C" w:rsidRPr="007319C2" w:rsidRDefault="00444A6C" w:rsidP="00444A6C">
      <w:pPr>
        <w:spacing w:after="0" w:line="240" w:lineRule="auto"/>
        <w:rPr>
          <w:rFonts w:ascii="Times New Roman" w:hAnsi="Times New Roman" w:cs="Times New Roman"/>
          <w:b/>
          <w:bCs/>
          <w:sz w:val="28"/>
          <w:szCs w:val="28"/>
        </w:rPr>
      </w:pPr>
    </w:p>
    <w:p w:rsidR="00444A6C" w:rsidRPr="007319C2" w:rsidRDefault="00970267" w:rsidP="00444A6C">
      <w:pPr>
        <w:spacing w:after="0" w:line="240" w:lineRule="auto"/>
        <w:jc w:val="center"/>
        <w:rPr>
          <w:rFonts w:ascii="Times New Roman" w:hAnsi="Times New Roman" w:cs="Times New Roman"/>
          <w:sz w:val="28"/>
          <w:szCs w:val="28"/>
        </w:rPr>
      </w:pPr>
      <w:r w:rsidRPr="007319C2">
        <w:rPr>
          <w:rFonts w:ascii="Times New Roman" w:hAnsi="Times New Roman" w:cs="Times New Roman"/>
          <w:b/>
          <w:bCs/>
          <w:sz w:val="28"/>
          <w:szCs w:val="28"/>
        </w:rPr>
        <w:t>ЗЛИЙ ЯРОСЛАВ ВАСИЛЬОВИЧ</w:t>
      </w:r>
      <w:r w:rsidR="00444A6C" w:rsidRPr="007319C2">
        <w:rPr>
          <w:rFonts w:ascii="Times New Roman" w:hAnsi="Times New Roman" w:cs="Times New Roman"/>
          <w:sz w:val="28"/>
          <w:szCs w:val="28"/>
        </w:rPr>
        <w:t xml:space="preserve"> </w:t>
      </w:r>
    </w:p>
    <w:p w:rsidR="00444A6C" w:rsidRPr="007319C2" w:rsidRDefault="00444A6C" w:rsidP="00444A6C">
      <w:pPr>
        <w:spacing w:after="0" w:line="240" w:lineRule="auto"/>
        <w:jc w:val="right"/>
        <w:rPr>
          <w:rFonts w:ascii="Times New Roman" w:hAnsi="Times New Roman" w:cs="Times New Roman"/>
          <w:sz w:val="28"/>
          <w:szCs w:val="28"/>
        </w:rPr>
      </w:pPr>
    </w:p>
    <w:p w:rsidR="00444A6C" w:rsidRPr="007319C2" w:rsidRDefault="00444A6C" w:rsidP="00444A6C">
      <w:pPr>
        <w:spacing w:after="0" w:line="240" w:lineRule="auto"/>
        <w:jc w:val="right"/>
        <w:rPr>
          <w:rFonts w:ascii="Times New Roman" w:hAnsi="Times New Roman" w:cs="Times New Roman"/>
          <w:sz w:val="28"/>
          <w:szCs w:val="28"/>
        </w:rPr>
      </w:pPr>
    </w:p>
    <w:p w:rsidR="00444A6C" w:rsidRPr="007319C2" w:rsidRDefault="00444A6C" w:rsidP="00444A6C">
      <w:pPr>
        <w:spacing w:after="0" w:line="240" w:lineRule="auto"/>
        <w:jc w:val="right"/>
        <w:rPr>
          <w:rFonts w:ascii="Times New Roman" w:hAnsi="Times New Roman" w:cs="Times New Roman"/>
          <w:sz w:val="28"/>
          <w:szCs w:val="28"/>
        </w:rPr>
      </w:pPr>
    </w:p>
    <w:p w:rsidR="00444A6C" w:rsidRPr="007319C2" w:rsidRDefault="00444A6C" w:rsidP="00444A6C">
      <w:pPr>
        <w:spacing w:after="0" w:line="240" w:lineRule="auto"/>
        <w:jc w:val="right"/>
        <w:rPr>
          <w:rFonts w:ascii="Times New Roman" w:hAnsi="Times New Roman" w:cs="Times New Roman"/>
          <w:b/>
          <w:bCs/>
          <w:sz w:val="28"/>
          <w:szCs w:val="28"/>
        </w:rPr>
      </w:pPr>
      <w:r w:rsidRPr="007319C2">
        <w:rPr>
          <w:rFonts w:ascii="Times New Roman" w:hAnsi="Times New Roman" w:cs="Times New Roman"/>
          <w:b/>
          <w:bCs/>
          <w:sz w:val="28"/>
          <w:szCs w:val="28"/>
        </w:rPr>
        <w:t>УДК 34</w:t>
      </w:r>
      <w:r w:rsidR="00970267" w:rsidRPr="007319C2">
        <w:rPr>
          <w:rFonts w:ascii="Times New Roman" w:hAnsi="Times New Roman" w:cs="Times New Roman"/>
          <w:b/>
          <w:bCs/>
          <w:sz w:val="28"/>
          <w:szCs w:val="28"/>
        </w:rPr>
        <w:t>9.</w:t>
      </w:r>
      <w:r w:rsidR="007C4053">
        <w:rPr>
          <w:rFonts w:ascii="Times New Roman" w:hAnsi="Times New Roman" w:cs="Times New Roman"/>
          <w:b/>
          <w:bCs/>
          <w:sz w:val="28"/>
          <w:szCs w:val="28"/>
        </w:rPr>
        <w:t>414:349.415</w:t>
      </w:r>
    </w:p>
    <w:p w:rsidR="00444A6C" w:rsidRPr="007319C2" w:rsidRDefault="00444A6C" w:rsidP="00444A6C">
      <w:pPr>
        <w:spacing w:after="0" w:line="240" w:lineRule="auto"/>
        <w:jc w:val="center"/>
        <w:rPr>
          <w:rFonts w:ascii="Times New Roman" w:hAnsi="Times New Roman" w:cs="Times New Roman"/>
          <w:sz w:val="28"/>
          <w:szCs w:val="28"/>
        </w:rPr>
      </w:pPr>
    </w:p>
    <w:p w:rsidR="00444A6C" w:rsidRDefault="00444A6C" w:rsidP="00444A6C">
      <w:pPr>
        <w:spacing w:after="0" w:line="240" w:lineRule="auto"/>
        <w:jc w:val="center"/>
        <w:rPr>
          <w:rFonts w:ascii="Times New Roman" w:hAnsi="Times New Roman" w:cs="Times New Roman"/>
          <w:sz w:val="28"/>
          <w:szCs w:val="28"/>
        </w:rPr>
      </w:pPr>
    </w:p>
    <w:p w:rsidR="007C4053" w:rsidRDefault="007C4053" w:rsidP="00444A6C">
      <w:pPr>
        <w:spacing w:after="0" w:line="240" w:lineRule="auto"/>
        <w:jc w:val="center"/>
        <w:rPr>
          <w:rFonts w:ascii="Times New Roman" w:hAnsi="Times New Roman" w:cs="Times New Roman"/>
          <w:sz w:val="28"/>
          <w:szCs w:val="28"/>
        </w:rPr>
      </w:pPr>
    </w:p>
    <w:p w:rsidR="007C4053" w:rsidRPr="007319C2" w:rsidRDefault="007C4053" w:rsidP="00444A6C">
      <w:pPr>
        <w:spacing w:after="0" w:line="240" w:lineRule="auto"/>
        <w:jc w:val="center"/>
        <w:rPr>
          <w:rFonts w:ascii="Times New Roman" w:hAnsi="Times New Roman" w:cs="Times New Roman"/>
          <w:sz w:val="28"/>
          <w:szCs w:val="28"/>
        </w:rPr>
      </w:pPr>
    </w:p>
    <w:p w:rsidR="00444A6C" w:rsidRPr="007319C2" w:rsidRDefault="00444A6C" w:rsidP="00444A6C">
      <w:pPr>
        <w:spacing w:after="0" w:line="240" w:lineRule="auto"/>
        <w:jc w:val="center"/>
        <w:rPr>
          <w:rFonts w:ascii="Times New Roman" w:hAnsi="Times New Roman" w:cs="Times New Roman"/>
          <w:sz w:val="28"/>
          <w:szCs w:val="28"/>
        </w:rPr>
      </w:pPr>
    </w:p>
    <w:p w:rsidR="00444A6C" w:rsidRPr="007319C2" w:rsidRDefault="00444A6C" w:rsidP="00444A6C">
      <w:pPr>
        <w:spacing w:after="0" w:line="240" w:lineRule="auto"/>
        <w:jc w:val="center"/>
        <w:rPr>
          <w:rFonts w:ascii="Times New Roman" w:hAnsi="Times New Roman"/>
          <w:b/>
          <w:sz w:val="28"/>
          <w:szCs w:val="28"/>
        </w:rPr>
      </w:pPr>
      <w:r w:rsidRPr="007319C2">
        <w:rPr>
          <w:rFonts w:ascii="Times New Roman" w:hAnsi="Times New Roman" w:cs="Times New Roman"/>
          <w:sz w:val="28"/>
          <w:szCs w:val="28"/>
        </w:rPr>
        <w:t xml:space="preserve"> </w:t>
      </w:r>
      <w:r w:rsidR="00970267" w:rsidRPr="007319C2">
        <w:rPr>
          <w:rFonts w:ascii="Times New Roman" w:hAnsi="Times New Roman"/>
          <w:b/>
          <w:sz w:val="28"/>
          <w:szCs w:val="28"/>
        </w:rPr>
        <w:t>ПРАВОВЕ РЕГУЛЮВАННЯ ВИКОРИСТАННЯ ТА ОХОРОНИ ЗРОШУВАНИХ ТА ОСУШУВАНИХ ЗЕМЕЛЬ В УКРАЇНІ</w:t>
      </w:r>
    </w:p>
    <w:p w:rsidR="00444A6C" w:rsidRPr="007319C2" w:rsidRDefault="00444A6C" w:rsidP="00444A6C">
      <w:pPr>
        <w:spacing w:after="0" w:line="240" w:lineRule="auto"/>
        <w:jc w:val="center"/>
        <w:rPr>
          <w:rFonts w:ascii="Times New Roman" w:hAnsi="Times New Roman"/>
          <w:b/>
          <w:sz w:val="28"/>
          <w:szCs w:val="28"/>
        </w:rPr>
      </w:pPr>
    </w:p>
    <w:p w:rsidR="00444A6C" w:rsidRPr="007319C2" w:rsidRDefault="00444A6C" w:rsidP="00444A6C">
      <w:pPr>
        <w:spacing w:after="0" w:line="240" w:lineRule="auto"/>
        <w:jc w:val="center"/>
        <w:rPr>
          <w:rFonts w:ascii="Times New Roman" w:hAnsi="Times New Roman"/>
          <w:b/>
          <w:sz w:val="28"/>
          <w:szCs w:val="28"/>
        </w:rPr>
      </w:pPr>
    </w:p>
    <w:p w:rsidR="00444A6C" w:rsidRPr="007319C2" w:rsidRDefault="00444A6C" w:rsidP="00444A6C">
      <w:pPr>
        <w:spacing w:after="0" w:line="240" w:lineRule="auto"/>
        <w:jc w:val="center"/>
        <w:rPr>
          <w:rFonts w:ascii="Times New Roman" w:hAnsi="Times New Roman"/>
          <w:b/>
          <w:sz w:val="28"/>
          <w:szCs w:val="28"/>
        </w:rPr>
      </w:pPr>
    </w:p>
    <w:p w:rsidR="00444A6C" w:rsidRPr="007319C2" w:rsidRDefault="00444A6C" w:rsidP="00444A6C">
      <w:pPr>
        <w:spacing w:after="0" w:line="240" w:lineRule="auto"/>
        <w:jc w:val="center"/>
        <w:rPr>
          <w:rFonts w:ascii="Times New Roman" w:hAnsi="Times New Roman"/>
          <w:b/>
          <w:sz w:val="28"/>
          <w:szCs w:val="28"/>
        </w:rPr>
      </w:pPr>
    </w:p>
    <w:p w:rsidR="00444A6C" w:rsidRPr="007319C2" w:rsidRDefault="00444A6C" w:rsidP="00444A6C">
      <w:pPr>
        <w:spacing w:after="0" w:line="240" w:lineRule="auto"/>
        <w:jc w:val="center"/>
        <w:rPr>
          <w:rFonts w:ascii="Times New Roman" w:hAnsi="Times New Roman"/>
          <w:b/>
          <w:sz w:val="28"/>
          <w:szCs w:val="28"/>
        </w:rPr>
      </w:pPr>
    </w:p>
    <w:p w:rsidR="00970267" w:rsidRPr="007319C2" w:rsidRDefault="00444A6C" w:rsidP="00970267">
      <w:pPr>
        <w:spacing w:after="0" w:line="240" w:lineRule="auto"/>
        <w:jc w:val="center"/>
        <w:rPr>
          <w:rFonts w:ascii="Times New Roman" w:hAnsi="Times New Roman" w:cs="Times New Roman"/>
          <w:sz w:val="28"/>
          <w:szCs w:val="28"/>
        </w:rPr>
      </w:pPr>
      <w:r w:rsidRPr="007319C2">
        <w:rPr>
          <w:rFonts w:ascii="Times New Roman" w:hAnsi="Times New Roman" w:cs="Times New Roman"/>
          <w:sz w:val="28"/>
          <w:szCs w:val="28"/>
        </w:rPr>
        <w:t xml:space="preserve">      Спеціальність </w:t>
      </w:r>
      <w:r w:rsidR="00970267" w:rsidRPr="007319C2">
        <w:rPr>
          <w:rFonts w:ascii="Times New Roman" w:hAnsi="Times New Roman" w:cs="Times New Roman"/>
          <w:sz w:val="28"/>
          <w:szCs w:val="28"/>
        </w:rPr>
        <w:t xml:space="preserve">12.00.06 </w:t>
      </w:r>
      <w:r w:rsidR="007C4053">
        <w:rPr>
          <w:rFonts w:ascii="Times New Roman" w:hAnsi="Times New Roman" w:cs="Times New Roman"/>
          <w:sz w:val="28"/>
          <w:szCs w:val="28"/>
        </w:rPr>
        <w:t>– з</w:t>
      </w:r>
      <w:r w:rsidR="00970267" w:rsidRPr="007319C2">
        <w:rPr>
          <w:rFonts w:ascii="Times New Roman" w:hAnsi="Times New Roman" w:cs="Times New Roman"/>
          <w:sz w:val="28"/>
          <w:szCs w:val="28"/>
        </w:rPr>
        <w:t xml:space="preserve">емельне право; аграрне право; </w:t>
      </w:r>
    </w:p>
    <w:p w:rsidR="00970267" w:rsidRPr="007319C2" w:rsidRDefault="00970267" w:rsidP="00970267">
      <w:pPr>
        <w:spacing w:after="0" w:line="240" w:lineRule="auto"/>
        <w:jc w:val="center"/>
        <w:rPr>
          <w:rFonts w:ascii="Times New Roman" w:hAnsi="Times New Roman" w:cs="Times New Roman"/>
          <w:sz w:val="28"/>
          <w:szCs w:val="28"/>
        </w:rPr>
      </w:pPr>
      <w:r w:rsidRPr="007319C2">
        <w:rPr>
          <w:rFonts w:ascii="Times New Roman" w:hAnsi="Times New Roman" w:cs="Times New Roman"/>
          <w:sz w:val="28"/>
          <w:szCs w:val="28"/>
        </w:rPr>
        <w:t>екологічне право</w:t>
      </w:r>
      <w:r w:rsidR="008113DB">
        <w:rPr>
          <w:rFonts w:ascii="Times New Roman" w:hAnsi="Times New Roman" w:cs="Times New Roman"/>
          <w:sz w:val="28"/>
          <w:szCs w:val="28"/>
        </w:rPr>
        <w:t xml:space="preserve">; </w:t>
      </w:r>
      <w:proofErr w:type="spellStart"/>
      <w:r w:rsidRPr="007319C2">
        <w:rPr>
          <w:rFonts w:ascii="Times New Roman" w:hAnsi="Times New Roman" w:cs="Times New Roman"/>
          <w:sz w:val="28"/>
          <w:szCs w:val="28"/>
        </w:rPr>
        <w:t>природоресурсне</w:t>
      </w:r>
      <w:proofErr w:type="spellEnd"/>
      <w:r w:rsidRPr="007319C2">
        <w:rPr>
          <w:rFonts w:ascii="Times New Roman" w:hAnsi="Times New Roman" w:cs="Times New Roman"/>
          <w:sz w:val="28"/>
          <w:szCs w:val="28"/>
        </w:rPr>
        <w:t xml:space="preserve"> право</w:t>
      </w:r>
    </w:p>
    <w:p w:rsidR="00444A6C" w:rsidRPr="007319C2" w:rsidRDefault="00444A6C" w:rsidP="00444A6C">
      <w:pPr>
        <w:spacing w:after="0" w:line="240" w:lineRule="auto"/>
        <w:jc w:val="center"/>
        <w:rPr>
          <w:rFonts w:ascii="Times New Roman" w:hAnsi="Times New Roman" w:cs="Times New Roman"/>
          <w:sz w:val="28"/>
          <w:szCs w:val="28"/>
        </w:rPr>
      </w:pPr>
    </w:p>
    <w:p w:rsidR="00444A6C" w:rsidRPr="007319C2" w:rsidRDefault="00444A6C" w:rsidP="00444A6C">
      <w:pPr>
        <w:spacing w:after="0" w:line="240" w:lineRule="auto"/>
        <w:jc w:val="center"/>
        <w:rPr>
          <w:rFonts w:ascii="Times New Roman" w:hAnsi="Times New Roman" w:cs="Times New Roman"/>
          <w:sz w:val="28"/>
          <w:szCs w:val="28"/>
        </w:rPr>
      </w:pPr>
    </w:p>
    <w:p w:rsidR="00444A6C" w:rsidRPr="007319C2" w:rsidRDefault="00444A6C" w:rsidP="00444A6C">
      <w:pPr>
        <w:spacing w:after="0" w:line="240" w:lineRule="auto"/>
        <w:jc w:val="center"/>
        <w:rPr>
          <w:rFonts w:ascii="Times New Roman" w:hAnsi="Times New Roman" w:cs="Times New Roman"/>
          <w:sz w:val="28"/>
          <w:szCs w:val="28"/>
        </w:rPr>
      </w:pPr>
    </w:p>
    <w:p w:rsidR="00444A6C" w:rsidRPr="007319C2" w:rsidRDefault="00444A6C" w:rsidP="00444A6C">
      <w:pPr>
        <w:spacing w:after="0" w:line="240" w:lineRule="auto"/>
        <w:jc w:val="center"/>
        <w:rPr>
          <w:rFonts w:ascii="Times New Roman" w:hAnsi="Times New Roman" w:cs="Times New Roman"/>
          <w:sz w:val="28"/>
          <w:szCs w:val="28"/>
        </w:rPr>
      </w:pPr>
    </w:p>
    <w:p w:rsidR="00444A6C" w:rsidRPr="007319C2" w:rsidRDefault="00444A6C" w:rsidP="00444A6C">
      <w:pPr>
        <w:spacing w:after="0" w:line="240" w:lineRule="auto"/>
        <w:jc w:val="center"/>
        <w:rPr>
          <w:rFonts w:ascii="Times New Roman" w:hAnsi="Times New Roman" w:cs="Times New Roman"/>
          <w:sz w:val="28"/>
          <w:szCs w:val="28"/>
        </w:rPr>
      </w:pPr>
    </w:p>
    <w:p w:rsidR="00444A6C" w:rsidRPr="007319C2" w:rsidRDefault="00444A6C" w:rsidP="00444A6C">
      <w:pPr>
        <w:spacing w:after="0" w:line="240" w:lineRule="auto"/>
        <w:jc w:val="center"/>
        <w:rPr>
          <w:rFonts w:ascii="Times New Roman" w:hAnsi="Times New Roman" w:cs="Times New Roman"/>
          <w:sz w:val="28"/>
          <w:szCs w:val="28"/>
        </w:rPr>
      </w:pPr>
    </w:p>
    <w:p w:rsidR="00444A6C" w:rsidRPr="007319C2" w:rsidRDefault="00444A6C" w:rsidP="00444A6C">
      <w:pPr>
        <w:spacing w:after="0" w:line="240" w:lineRule="auto"/>
        <w:jc w:val="center"/>
        <w:rPr>
          <w:rFonts w:ascii="Times New Roman" w:hAnsi="Times New Roman" w:cs="Times New Roman"/>
          <w:sz w:val="28"/>
          <w:szCs w:val="28"/>
        </w:rPr>
      </w:pPr>
    </w:p>
    <w:p w:rsidR="00444A6C" w:rsidRPr="007319C2" w:rsidRDefault="00444A6C" w:rsidP="00444A6C">
      <w:pPr>
        <w:spacing w:after="0" w:line="240" w:lineRule="auto"/>
        <w:jc w:val="center"/>
        <w:rPr>
          <w:rFonts w:ascii="Times New Roman" w:hAnsi="Times New Roman" w:cs="Times New Roman"/>
          <w:sz w:val="28"/>
          <w:szCs w:val="28"/>
        </w:rPr>
      </w:pPr>
    </w:p>
    <w:p w:rsidR="00444A6C" w:rsidRPr="007319C2" w:rsidRDefault="00444A6C" w:rsidP="00444A6C">
      <w:pPr>
        <w:spacing w:after="0" w:line="240" w:lineRule="auto"/>
        <w:jc w:val="center"/>
        <w:rPr>
          <w:rFonts w:ascii="Times New Roman" w:hAnsi="Times New Roman" w:cs="Times New Roman"/>
          <w:b/>
          <w:bCs/>
          <w:sz w:val="28"/>
          <w:szCs w:val="28"/>
        </w:rPr>
      </w:pPr>
      <w:r w:rsidRPr="007319C2">
        <w:rPr>
          <w:rFonts w:ascii="Times New Roman" w:hAnsi="Times New Roman" w:cs="Times New Roman"/>
          <w:b/>
          <w:bCs/>
          <w:sz w:val="28"/>
          <w:szCs w:val="28"/>
        </w:rPr>
        <w:t xml:space="preserve">АВТОРЕФЕРАТ  </w:t>
      </w:r>
    </w:p>
    <w:p w:rsidR="00444A6C" w:rsidRPr="007319C2" w:rsidRDefault="00444A6C" w:rsidP="00444A6C">
      <w:pPr>
        <w:spacing w:after="0" w:line="240" w:lineRule="auto"/>
        <w:jc w:val="center"/>
        <w:rPr>
          <w:rFonts w:ascii="Times New Roman" w:hAnsi="Times New Roman" w:cs="Times New Roman"/>
          <w:sz w:val="28"/>
          <w:szCs w:val="28"/>
        </w:rPr>
      </w:pPr>
      <w:r w:rsidRPr="007319C2">
        <w:rPr>
          <w:rFonts w:ascii="Times New Roman" w:hAnsi="Times New Roman" w:cs="Times New Roman"/>
          <w:sz w:val="28"/>
          <w:szCs w:val="28"/>
        </w:rPr>
        <w:t xml:space="preserve">дисертації на здобуття наукового ступеня  </w:t>
      </w:r>
    </w:p>
    <w:p w:rsidR="00444A6C" w:rsidRPr="007319C2" w:rsidRDefault="00444A6C" w:rsidP="00444A6C">
      <w:pPr>
        <w:spacing w:after="0" w:line="240" w:lineRule="auto"/>
        <w:jc w:val="center"/>
        <w:rPr>
          <w:rFonts w:ascii="Times New Roman" w:hAnsi="Times New Roman" w:cs="Times New Roman"/>
          <w:sz w:val="28"/>
          <w:szCs w:val="28"/>
        </w:rPr>
      </w:pPr>
      <w:r w:rsidRPr="007319C2">
        <w:rPr>
          <w:rFonts w:ascii="Times New Roman" w:hAnsi="Times New Roman" w:cs="Times New Roman"/>
          <w:sz w:val="28"/>
          <w:szCs w:val="28"/>
        </w:rPr>
        <w:t xml:space="preserve">кандидата юридичних наук             </w:t>
      </w:r>
    </w:p>
    <w:p w:rsidR="00444A6C" w:rsidRPr="007319C2" w:rsidRDefault="00444A6C" w:rsidP="00444A6C">
      <w:pPr>
        <w:spacing w:after="0" w:line="240" w:lineRule="auto"/>
        <w:jc w:val="center"/>
        <w:rPr>
          <w:rFonts w:ascii="Times New Roman" w:hAnsi="Times New Roman" w:cs="Times New Roman"/>
          <w:sz w:val="28"/>
          <w:szCs w:val="28"/>
        </w:rPr>
      </w:pPr>
    </w:p>
    <w:p w:rsidR="00444A6C" w:rsidRPr="007319C2" w:rsidRDefault="00444A6C" w:rsidP="00444A6C">
      <w:pPr>
        <w:spacing w:after="0" w:line="240" w:lineRule="auto"/>
        <w:jc w:val="center"/>
        <w:rPr>
          <w:rFonts w:ascii="Times New Roman" w:hAnsi="Times New Roman" w:cs="Times New Roman"/>
          <w:sz w:val="28"/>
          <w:szCs w:val="28"/>
        </w:rPr>
      </w:pPr>
    </w:p>
    <w:p w:rsidR="00444A6C" w:rsidRPr="007319C2" w:rsidRDefault="00444A6C" w:rsidP="00444A6C">
      <w:pPr>
        <w:spacing w:after="0" w:line="240" w:lineRule="auto"/>
        <w:jc w:val="center"/>
        <w:rPr>
          <w:rFonts w:ascii="Times New Roman" w:hAnsi="Times New Roman" w:cs="Times New Roman"/>
          <w:sz w:val="28"/>
          <w:szCs w:val="28"/>
        </w:rPr>
      </w:pPr>
    </w:p>
    <w:p w:rsidR="00444A6C" w:rsidRPr="007319C2" w:rsidRDefault="00444A6C" w:rsidP="00444A6C">
      <w:pPr>
        <w:spacing w:after="0" w:line="240" w:lineRule="auto"/>
        <w:jc w:val="center"/>
        <w:rPr>
          <w:rFonts w:ascii="Times New Roman" w:hAnsi="Times New Roman" w:cs="Times New Roman"/>
          <w:sz w:val="28"/>
          <w:szCs w:val="28"/>
        </w:rPr>
      </w:pPr>
    </w:p>
    <w:p w:rsidR="00444A6C" w:rsidRPr="007319C2" w:rsidRDefault="00444A6C" w:rsidP="00444A6C">
      <w:pPr>
        <w:spacing w:after="0" w:line="240" w:lineRule="auto"/>
        <w:jc w:val="center"/>
        <w:rPr>
          <w:rFonts w:ascii="Times New Roman" w:hAnsi="Times New Roman" w:cs="Times New Roman"/>
          <w:sz w:val="28"/>
          <w:szCs w:val="28"/>
        </w:rPr>
      </w:pPr>
    </w:p>
    <w:p w:rsidR="00444A6C" w:rsidRPr="007319C2" w:rsidRDefault="00444A6C" w:rsidP="00444A6C">
      <w:pPr>
        <w:spacing w:after="0" w:line="240" w:lineRule="auto"/>
        <w:rPr>
          <w:rFonts w:ascii="Times New Roman" w:hAnsi="Times New Roman" w:cs="Times New Roman"/>
          <w:sz w:val="28"/>
          <w:szCs w:val="28"/>
        </w:rPr>
      </w:pPr>
    </w:p>
    <w:p w:rsidR="00970267" w:rsidRPr="007319C2" w:rsidRDefault="00970267" w:rsidP="00444A6C">
      <w:pPr>
        <w:spacing w:after="0" w:line="240" w:lineRule="auto"/>
        <w:jc w:val="center"/>
        <w:rPr>
          <w:rFonts w:ascii="Times New Roman" w:hAnsi="Times New Roman" w:cs="Times New Roman"/>
          <w:b/>
          <w:bCs/>
          <w:sz w:val="28"/>
          <w:szCs w:val="28"/>
        </w:rPr>
      </w:pPr>
    </w:p>
    <w:p w:rsidR="00970267" w:rsidRPr="007319C2" w:rsidRDefault="00970267" w:rsidP="00444A6C">
      <w:pPr>
        <w:spacing w:after="0" w:line="240" w:lineRule="auto"/>
        <w:jc w:val="center"/>
        <w:rPr>
          <w:rFonts w:ascii="Times New Roman" w:hAnsi="Times New Roman" w:cs="Times New Roman"/>
          <w:b/>
          <w:bCs/>
          <w:sz w:val="28"/>
          <w:szCs w:val="28"/>
        </w:rPr>
      </w:pPr>
    </w:p>
    <w:p w:rsidR="00444A6C" w:rsidRPr="007319C2" w:rsidRDefault="00444A6C" w:rsidP="00444A6C">
      <w:pPr>
        <w:spacing w:after="0" w:line="240" w:lineRule="auto"/>
        <w:jc w:val="center"/>
        <w:rPr>
          <w:rFonts w:ascii="Times New Roman" w:hAnsi="Times New Roman" w:cs="Times New Roman"/>
          <w:b/>
          <w:bCs/>
          <w:sz w:val="28"/>
          <w:szCs w:val="28"/>
        </w:rPr>
        <w:sectPr w:rsidR="00444A6C" w:rsidRPr="007319C2" w:rsidSect="004F23D4">
          <w:headerReference w:type="even" r:id="rId9"/>
          <w:headerReference w:type="default" r:id="rId10"/>
          <w:footerReference w:type="even" r:id="rId11"/>
          <w:footerReference w:type="default" r:id="rId12"/>
          <w:pgSz w:w="11906" w:h="16838"/>
          <w:pgMar w:top="850" w:right="850" w:bottom="850" w:left="1417" w:header="708" w:footer="708" w:gutter="0"/>
          <w:pgNumType w:start="0"/>
          <w:cols w:space="708"/>
          <w:titlePg/>
          <w:docGrid w:linePitch="360"/>
        </w:sectPr>
      </w:pPr>
      <w:r w:rsidRPr="007319C2">
        <w:rPr>
          <w:rFonts w:ascii="Times New Roman" w:hAnsi="Times New Roman" w:cs="Times New Roman"/>
          <w:b/>
          <w:bCs/>
          <w:sz w:val="28"/>
          <w:szCs w:val="28"/>
        </w:rPr>
        <w:t xml:space="preserve"> Київ – 2020</w:t>
      </w:r>
    </w:p>
    <w:p w:rsidR="00444A6C" w:rsidRPr="007319C2" w:rsidRDefault="00444A6C" w:rsidP="00444A6C">
      <w:pPr>
        <w:spacing w:after="0" w:line="240" w:lineRule="auto"/>
        <w:jc w:val="center"/>
        <w:rPr>
          <w:rFonts w:ascii="Times New Roman" w:hAnsi="Times New Roman" w:cs="Times New Roman"/>
          <w:b/>
          <w:bCs/>
          <w:sz w:val="28"/>
          <w:szCs w:val="28"/>
        </w:rPr>
      </w:pPr>
    </w:p>
    <w:p w:rsidR="00444A6C" w:rsidRPr="007C4053" w:rsidRDefault="00444A6C" w:rsidP="00444A6C">
      <w:pPr>
        <w:spacing w:after="0" w:line="240" w:lineRule="auto"/>
        <w:rPr>
          <w:rFonts w:ascii="Times New Roman" w:hAnsi="Times New Roman" w:cs="Times New Roman"/>
          <w:b/>
          <w:bCs/>
          <w:sz w:val="28"/>
          <w:szCs w:val="28"/>
        </w:rPr>
      </w:pPr>
      <w:r w:rsidRPr="007C4053">
        <w:rPr>
          <w:rFonts w:ascii="Times New Roman" w:hAnsi="Times New Roman" w:cs="Times New Roman"/>
          <w:b/>
          <w:bCs/>
          <w:sz w:val="28"/>
          <w:szCs w:val="28"/>
        </w:rPr>
        <w:t>Дисертацією є рукопис.</w:t>
      </w:r>
    </w:p>
    <w:p w:rsidR="007C4053" w:rsidRPr="00374806" w:rsidRDefault="007C4053" w:rsidP="007C4053">
      <w:pPr>
        <w:spacing w:after="0" w:line="240" w:lineRule="auto"/>
        <w:jc w:val="both"/>
        <w:rPr>
          <w:rFonts w:ascii="Times New Roman" w:hAnsi="Times New Roman"/>
          <w:color w:val="000000"/>
          <w:sz w:val="28"/>
          <w:szCs w:val="28"/>
        </w:rPr>
      </w:pPr>
      <w:r w:rsidRPr="00374806">
        <w:rPr>
          <w:rFonts w:ascii="Times New Roman" w:hAnsi="Times New Roman"/>
          <w:color w:val="000000"/>
          <w:sz w:val="28"/>
          <w:szCs w:val="28"/>
        </w:rPr>
        <w:t xml:space="preserve">Робота виконана </w:t>
      </w:r>
      <w:r w:rsidRPr="00374806">
        <w:rPr>
          <w:rFonts w:ascii="Times New Roman" w:hAnsi="Times New Roman"/>
          <w:color w:val="000000"/>
          <w:sz w:val="28"/>
          <w:szCs w:val="28"/>
          <w:lang w:val="ru-RU"/>
        </w:rPr>
        <w:t>у в</w:t>
      </w:r>
      <w:proofErr w:type="spellStart"/>
      <w:r w:rsidRPr="00374806">
        <w:rPr>
          <w:rFonts w:ascii="Times New Roman" w:hAnsi="Times New Roman"/>
          <w:color w:val="000000"/>
          <w:sz w:val="28"/>
          <w:szCs w:val="28"/>
        </w:rPr>
        <w:t>ідділі</w:t>
      </w:r>
      <w:proofErr w:type="spellEnd"/>
      <w:r w:rsidRPr="00374806">
        <w:rPr>
          <w:rFonts w:ascii="Times New Roman" w:hAnsi="Times New Roman"/>
          <w:color w:val="000000"/>
          <w:sz w:val="28"/>
          <w:szCs w:val="28"/>
        </w:rPr>
        <w:t xml:space="preserve"> проблем аграрного, земельного, екологічного та космічного права Інституту держави і права імені В.М. </w:t>
      </w:r>
      <w:proofErr w:type="spellStart"/>
      <w:r w:rsidRPr="00374806">
        <w:rPr>
          <w:rFonts w:ascii="Times New Roman" w:hAnsi="Times New Roman"/>
          <w:color w:val="000000"/>
          <w:sz w:val="28"/>
          <w:szCs w:val="28"/>
        </w:rPr>
        <w:t>Корецького</w:t>
      </w:r>
      <w:proofErr w:type="spellEnd"/>
      <w:r w:rsidRPr="00374806">
        <w:rPr>
          <w:rFonts w:ascii="Times New Roman" w:hAnsi="Times New Roman"/>
          <w:color w:val="000000"/>
          <w:sz w:val="28"/>
          <w:szCs w:val="28"/>
        </w:rPr>
        <w:t xml:space="preserve"> </w:t>
      </w:r>
      <w:r w:rsidR="00697FF5" w:rsidRPr="00F63254">
        <w:rPr>
          <w:rFonts w:ascii="Times New Roman" w:hAnsi="Times New Roman"/>
          <w:color w:val="000000"/>
          <w:sz w:val="28"/>
        </w:rPr>
        <w:t>Національної академії наук України.</w:t>
      </w:r>
    </w:p>
    <w:p w:rsidR="00444A6C" w:rsidRDefault="00444A6C" w:rsidP="00444A6C">
      <w:pPr>
        <w:spacing w:after="0" w:line="240" w:lineRule="auto"/>
        <w:jc w:val="both"/>
        <w:rPr>
          <w:rFonts w:ascii="Times New Roman" w:hAnsi="Times New Roman" w:cs="Times New Roman"/>
          <w:sz w:val="28"/>
          <w:szCs w:val="28"/>
          <w:highlight w:val="yellow"/>
        </w:rPr>
      </w:pPr>
    </w:p>
    <w:p w:rsidR="00697FF5" w:rsidRDefault="00697FF5" w:rsidP="00444A6C">
      <w:pPr>
        <w:spacing w:after="0" w:line="240" w:lineRule="auto"/>
        <w:jc w:val="both"/>
        <w:rPr>
          <w:rFonts w:ascii="Times New Roman" w:hAnsi="Times New Roman" w:cs="Times New Roman"/>
          <w:sz w:val="28"/>
          <w:szCs w:val="28"/>
          <w:highlight w:val="yellow"/>
        </w:rPr>
      </w:pPr>
    </w:p>
    <w:p w:rsidR="00697FF5" w:rsidRDefault="00697FF5" w:rsidP="00444A6C">
      <w:pPr>
        <w:spacing w:after="0" w:line="240" w:lineRule="auto"/>
        <w:jc w:val="both"/>
        <w:rPr>
          <w:rFonts w:ascii="Times New Roman" w:hAnsi="Times New Roman" w:cs="Times New Roman"/>
          <w:sz w:val="28"/>
          <w:szCs w:val="28"/>
          <w:highlight w:val="yellow"/>
        </w:rPr>
      </w:pPr>
    </w:p>
    <w:p w:rsidR="00697FF5" w:rsidRDefault="00697FF5" w:rsidP="00444A6C">
      <w:pPr>
        <w:spacing w:after="0" w:line="240" w:lineRule="auto"/>
        <w:jc w:val="both"/>
        <w:rPr>
          <w:rFonts w:ascii="Times New Roman" w:hAnsi="Times New Roman" w:cs="Times New Roman"/>
          <w:sz w:val="28"/>
          <w:szCs w:val="28"/>
          <w:highlight w:val="yellow"/>
        </w:rPr>
      </w:pPr>
    </w:p>
    <w:tbl>
      <w:tblPr>
        <w:tblW w:w="15418" w:type="dxa"/>
        <w:tblLayout w:type="fixed"/>
        <w:tblLook w:val="01E0" w:firstRow="1" w:lastRow="1" w:firstColumn="1" w:lastColumn="1" w:noHBand="0" w:noVBand="0"/>
      </w:tblPr>
      <w:tblGrid>
        <w:gridCol w:w="7479"/>
        <w:gridCol w:w="1418"/>
        <w:gridCol w:w="5103"/>
        <w:gridCol w:w="1418"/>
      </w:tblGrid>
      <w:tr w:rsidR="00697FF5" w:rsidRPr="00F63254" w:rsidTr="00703558">
        <w:tc>
          <w:tcPr>
            <w:tcW w:w="8897" w:type="dxa"/>
            <w:gridSpan w:val="2"/>
          </w:tcPr>
          <w:p w:rsidR="00697FF5" w:rsidRPr="00F63254" w:rsidRDefault="00697FF5" w:rsidP="00703558">
            <w:pPr>
              <w:tabs>
                <w:tab w:val="left" w:pos="2694"/>
              </w:tabs>
              <w:spacing w:after="0" w:line="240" w:lineRule="auto"/>
              <w:rPr>
                <w:rFonts w:ascii="Times New Roman" w:hAnsi="Times New Roman"/>
                <w:color w:val="000000"/>
                <w:sz w:val="28"/>
              </w:rPr>
            </w:pPr>
            <w:r w:rsidRPr="00F63254">
              <w:rPr>
                <w:rFonts w:ascii="Times New Roman" w:hAnsi="Times New Roman"/>
                <w:b/>
                <w:color w:val="000000"/>
                <w:sz w:val="28"/>
              </w:rPr>
              <w:t xml:space="preserve">Науковий керівник:  </w:t>
            </w:r>
            <w:r>
              <w:rPr>
                <w:rFonts w:ascii="Times New Roman" w:hAnsi="Times New Roman"/>
                <w:color w:val="000000"/>
                <w:sz w:val="28"/>
              </w:rPr>
              <w:t>кандидат юридичних наук, доцент</w:t>
            </w:r>
            <w:r w:rsidRPr="00F63254">
              <w:rPr>
                <w:rFonts w:ascii="Times New Roman" w:hAnsi="Times New Roman"/>
                <w:color w:val="000000"/>
                <w:sz w:val="28"/>
              </w:rPr>
              <w:t xml:space="preserve"> </w:t>
            </w:r>
          </w:p>
          <w:p w:rsidR="00697FF5" w:rsidRPr="00F63254" w:rsidRDefault="00697FF5" w:rsidP="00703558">
            <w:pPr>
              <w:tabs>
                <w:tab w:val="left" w:pos="2694"/>
              </w:tabs>
              <w:spacing w:after="0" w:line="240" w:lineRule="auto"/>
              <w:ind w:left="2694"/>
              <w:rPr>
                <w:rFonts w:ascii="Times New Roman" w:hAnsi="Times New Roman"/>
                <w:color w:val="000000"/>
                <w:sz w:val="28"/>
              </w:rPr>
            </w:pPr>
            <w:proofErr w:type="spellStart"/>
            <w:r>
              <w:rPr>
                <w:rFonts w:ascii="Times New Roman" w:hAnsi="Times New Roman"/>
                <w:b/>
                <w:color w:val="000000"/>
                <w:sz w:val="28"/>
              </w:rPr>
              <w:t>Поліводський</w:t>
            </w:r>
            <w:proofErr w:type="spellEnd"/>
            <w:r>
              <w:rPr>
                <w:rFonts w:ascii="Times New Roman" w:hAnsi="Times New Roman"/>
                <w:b/>
                <w:color w:val="000000"/>
                <w:sz w:val="28"/>
              </w:rPr>
              <w:t xml:space="preserve"> Олександр Анатолійович</w:t>
            </w:r>
            <w:r w:rsidRPr="00F63254">
              <w:rPr>
                <w:rFonts w:ascii="Times New Roman" w:hAnsi="Times New Roman"/>
                <w:color w:val="000000"/>
                <w:sz w:val="28"/>
              </w:rPr>
              <w:t>,</w:t>
            </w:r>
          </w:p>
          <w:p w:rsidR="00697FF5" w:rsidRPr="00F63254" w:rsidRDefault="00697FF5" w:rsidP="00703558">
            <w:pPr>
              <w:tabs>
                <w:tab w:val="left" w:pos="2694"/>
              </w:tabs>
              <w:spacing w:after="0" w:line="240" w:lineRule="auto"/>
              <w:ind w:left="2694"/>
              <w:rPr>
                <w:rFonts w:ascii="Times New Roman" w:hAnsi="Times New Roman"/>
                <w:color w:val="000000"/>
                <w:sz w:val="28"/>
              </w:rPr>
            </w:pPr>
            <w:r w:rsidRPr="00F63254">
              <w:rPr>
                <w:rFonts w:ascii="Times New Roman" w:hAnsi="Times New Roman"/>
                <w:sz w:val="28"/>
                <w:szCs w:val="28"/>
              </w:rPr>
              <w:t xml:space="preserve">Інститут держави і права ім. В.М. </w:t>
            </w:r>
            <w:proofErr w:type="spellStart"/>
            <w:r w:rsidRPr="00F63254">
              <w:rPr>
                <w:rFonts w:ascii="Times New Roman" w:hAnsi="Times New Roman"/>
                <w:sz w:val="28"/>
                <w:szCs w:val="28"/>
              </w:rPr>
              <w:t>Корецького</w:t>
            </w:r>
            <w:proofErr w:type="spellEnd"/>
            <w:r w:rsidRPr="00F63254">
              <w:rPr>
                <w:rFonts w:ascii="Times New Roman" w:hAnsi="Times New Roman"/>
                <w:sz w:val="28"/>
                <w:szCs w:val="28"/>
              </w:rPr>
              <w:t xml:space="preserve"> НАН України, </w:t>
            </w:r>
            <w:r w:rsidRPr="007C4053">
              <w:rPr>
                <w:rFonts w:ascii="Times New Roman" w:hAnsi="Times New Roman"/>
                <w:color w:val="000000"/>
                <w:sz w:val="28"/>
                <w:szCs w:val="28"/>
              </w:rPr>
              <w:t>науковий співробітник відділу проблем аграрного, земельного, екологічного та космічного права</w:t>
            </w:r>
            <w:r w:rsidRPr="00F63254">
              <w:rPr>
                <w:rFonts w:ascii="Times New Roman" w:hAnsi="Times New Roman"/>
                <w:sz w:val="28"/>
                <w:szCs w:val="28"/>
              </w:rPr>
              <w:t>;</w:t>
            </w:r>
          </w:p>
          <w:p w:rsidR="00697FF5" w:rsidRPr="00F63254" w:rsidRDefault="00697FF5" w:rsidP="00703558">
            <w:pPr>
              <w:tabs>
                <w:tab w:val="left" w:pos="3544"/>
              </w:tabs>
              <w:spacing w:after="0" w:line="240" w:lineRule="auto"/>
              <w:rPr>
                <w:rFonts w:ascii="Times New Roman" w:hAnsi="Times New Roman"/>
                <w:color w:val="000000"/>
                <w:sz w:val="28"/>
              </w:rPr>
            </w:pPr>
          </w:p>
        </w:tc>
        <w:tc>
          <w:tcPr>
            <w:tcW w:w="6521" w:type="dxa"/>
            <w:gridSpan w:val="2"/>
          </w:tcPr>
          <w:p w:rsidR="00697FF5" w:rsidRPr="00F63254" w:rsidRDefault="00697FF5" w:rsidP="00703558">
            <w:pPr>
              <w:tabs>
                <w:tab w:val="left" w:pos="3544"/>
              </w:tabs>
              <w:spacing w:after="0" w:line="240" w:lineRule="auto"/>
              <w:rPr>
                <w:rFonts w:ascii="Times New Roman" w:hAnsi="Times New Roman"/>
                <w:color w:val="000000"/>
                <w:sz w:val="28"/>
              </w:rPr>
            </w:pPr>
          </w:p>
        </w:tc>
      </w:tr>
      <w:tr w:rsidR="00697FF5" w:rsidRPr="00F63254" w:rsidTr="00703558">
        <w:trPr>
          <w:trHeight w:val="94"/>
        </w:trPr>
        <w:tc>
          <w:tcPr>
            <w:tcW w:w="8897" w:type="dxa"/>
            <w:gridSpan w:val="2"/>
          </w:tcPr>
          <w:p w:rsidR="00697FF5" w:rsidRPr="00F63254" w:rsidRDefault="00697FF5" w:rsidP="00703558">
            <w:pPr>
              <w:spacing w:after="0" w:line="240" w:lineRule="auto"/>
              <w:rPr>
                <w:rFonts w:ascii="Times New Roman" w:hAnsi="Times New Roman"/>
                <w:color w:val="000000"/>
                <w:sz w:val="28"/>
              </w:rPr>
            </w:pPr>
            <w:r w:rsidRPr="00F63254">
              <w:rPr>
                <w:rFonts w:ascii="Times New Roman" w:hAnsi="Times New Roman"/>
                <w:b/>
                <w:color w:val="000000"/>
                <w:sz w:val="28"/>
              </w:rPr>
              <w:t xml:space="preserve">Офіційні опоненти:   </w:t>
            </w:r>
            <w:r w:rsidRPr="00F63254">
              <w:rPr>
                <w:rFonts w:ascii="Times New Roman" w:hAnsi="Times New Roman"/>
                <w:color w:val="000000"/>
                <w:sz w:val="28"/>
              </w:rPr>
              <w:t>доктор юридичних наук,</w:t>
            </w:r>
            <w:r>
              <w:rPr>
                <w:rFonts w:ascii="Times New Roman" w:hAnsi="Times New Roman"/>
                <w:color w:val="000000"/>
                <w:sz w:val="28"/>
              </w:rPr>
              <w:t xml:space="preserve"> доцент</w:t>
            </w:r>
          </w:p>
          <w:p w:rsidR="00697FF5" w:rsidRPr="00F63254" w:rsidRDefault="00697FF5" w:rsidP="00703558">
            <w:pPr>
              <w:tabs>
                <w:tab w:val="left" w:pos="2691"/>
              </w:tabs>
              <w:spacing w:after="0" w:line="240" w:lineRule="auto"/>
              <w:rPr>
                <w:rFonts w:ascii="Times New Roman" w:hAnsi="Times New Roman"/>
                <w:b/>
                <w:color w:val="000000"/>
                <w:sz w:val="28"/>
              </w:rPr>
            </w:pPr>
            <w:r w:rsidRPr="00F63254">
              <w:rPr>
                <w:rFonts w:ascii="Times New Roman" w:hAnsi="Times New Roman"/>
                <w:color w:val="000000"/>
                <w:sz w:val="28"/>
              </w:rPr>
              <w:tab/>
            </w:r>
            <w:r>
              <w:rPr>
                <w:rFonts w:ascii="Times New Roman" w:hAnsi="Times New Roman"/>
                <w:b/>
                <w:color w:val="000000"/>
                <w:sz w:val="28"/>
              </w:rPr>
              <w:t>Коваленко Тетяна Олександрівна</w:t>
            </w:r>
            <w:r w:rsidRPr="00F63254">
              <w:rPr>
                <w:rFonts w:ascii="Times New Roman" w:hAnsi="Times New Roman"/>
                <w:color w:val="000000"/>
                <w:sz w:val="28"/>
              </w:rPr>
              <w:t>,</w:t>
            </w:r>
          </w:p>
          <w:p w:rsidR="00697FF5" w:rsidRPr="00697FF5" w:rsidRDefault="00697FF5" w:rsidP="00697FF5">
            <w:pPr>
              <w:tabs>
                <w:tab w:val="left" w:pos="3544"/>
              </w:tabs>
              <w:spacing w:after="0" w:line="240" w:lineRule="auto"/>
              <w:ind w:left="2694"/>
              <w:jc w:val="both"/>
              <w:rPr>
                <w:rFonts w:ascii="Times New Roman" w:hAnsi="Times New Roman"/>
                <w:sz w:val="28"/>
                <w:szCs w:val="28"/>
              </w:rPr>
            </w:pPr>
            <w:r w:rsidRPr="00697FF5">
              <w:rPr>
                <w:rFonts w:ascii="Times New Roman" w:hAnsi="Times New Roman"/>
                <w:sz w:val="28"/>
                <w:szCs w:val="28"/>
              </w:rPr>
              <w:t xml:space="preserve">Київський національний університет імені Тараса Шевченка, </w:t>
            </w:r>
            <w:r w:rsidR="003D4DDC">
              <w:rPr>
                <w:rFonts w:ascii="Times New Roman" w:hAnsi="Times New Roman"/>
                <w:sz w:val="28"/>
                <w:szCs w:val="28"/>
              </w:rPr>
              <w:t>професор</w:t>
            </w:r>
            <w:r w:rsidRPr="00697FF5">
              <w:rPr>
                <w:rFonts w:ascii="Times New Roman" w:hAnsi="Times New Roman"/>
                <w:sz w:val="28"/>
                <w:szCs w:val="28"/>
              </w:rPr>
              <w:t xml:space="preserve"> кафедри земельного та аграрного права Інституту права</w:t>
            </w:r>
            <w:r w:rsidRPr="00F63254">
              <w:rPr>
                <w:rFonts w:ascii="Times New Roman" w:hAnsi="Times New Roman"/>
                <w:color w:val="000000"/>
                <w:sz w:val="28"/>
              </w:rPr>
              <w:t>;</w:t>
            </w:r>
          </w:p>
          <w:p w:rsidR="00697FF5" w:rsidRPr="00F63254" w:rsidRDefault="00697FF5" w:rsidP="00703558">
            <w:pPr>
              <w:tabs>
                <w:tab w:val="left" w:pos="0"/>
              </w:tabs>
              <w:spacing w:after="0" w:line="240" w:lineRule="auto"/>
              <w:ind w:left="2694"/>
              <w:jc w:val="both"/>
              <w:rPr>
                <w:rFonts w:ascii="Times New Roman" w:hAnsi="Times New Roman"/>
                <w:color w:val="000000"/>
                <w:sz w:val="28"/>
              </w:rPr>
            </w:pPr>
          </w:p>
          <w:p w:rsidR="00697FF5" w:rsidRPr="00F63254" w:rsidRDefault="00697FF5" w:rsidP="00703558">
            <w:pPr>
              <w:tabs>
                <w:tab w:val="left" w:pos="1560"/>
              </w:tabs>
              <w:spacing w:after="0" w:line="240" w:lineRule="auto"/>
              <w:ind w:left="2694"/>
              <w:jc w:val="both"/>
              <w:rPr>
                <w:rFonts w:ascii="Times New Roman" w:hAnsi="Times New Roman"/>
                <w:color w:val="000000"/>
                <w:sz w:val="28"/>
              </w:rPr>
            </w:pPr>
            <w:r w:rsidRPr="00F63254">
              <w:rPr>
                <w:rFonts w:ascii="Times New Roman" w:hAnsi="Times New Roman"/>
                <w:color w:val="000000"/>
                <w:sz w:val="28"/>
              </w:rPr>
              <w:t>кандидат юридичних наук, доцент</w:t>
            </w:r>
          </w:p>
          <w:p w:rsidR="00697FF5" w:rsidRPr="00F63254" w:rsidRDefault="00697FF5" w:rsidP="00703558">
            <w:pPr>
              <w:tabs>
                <w:tab w:val="left" w:pos="1560"/>
              </w:tabs>
              <w:spacing w:after="0" w:line="240" w:lineRule="auto"/>
              <w:ind w:left="2694"/>
              <w:jc w:val="both"/>
              <w:rPr>
                <w:rFonts w:ascii="Times New Roman" w:hAnsi="Times New Roman"/>
                <w:b/>
                <w:color w:val="000000"/>
                <w:sz w:val="28"/>
              </w:rPr>
            </w:pPr>
            <w:proofErr w:type="spellStart"/>
            <w:r>
              <w:rPr>
                <w:rFonts w:ascii="Times New Roman" w:hAnsi="Times New Roman"/>
                <w:b/>
                <w:color w:val="000000"/>
                <w:sz w:val="28"/>
              </w:rPr>
              <w:t>Федун</w:t>
            </w:r>
            <w:proofErr w:type="spellEnd"/>
            <w:r>
              <w:rPr>
                <w:rFonts w:ascii="Times New Roman" w:hAnsi="Times New Roman"/>
                <w:b/>
                <w:color w:val="000000"/>
                <w:sz w:val="28"/>
              </w:rPr>
              <w:t xml:space="preserve"> Анна Дмитрівна</w:t>
            </w:r>
            <w:r w:rsidRPr="00F63254">
              <w:rPr>
                <w:rFonts w:ascii="Times New Roman" w:hAnsi="Times New Roman"/>
                <w:color w:val="000000"/>
                <w:sz w:val="28"/>
              </w:rPr>
              <w:t xml:space="preserve">, </w:t>
            </w:r>
          </w:p>
          <w:p w:rsidR="00697FF5" w:rsidRPr="00F63254" w:rsidRDefault="00697FF5" w:rsidP="00703558">
            <w:pPr>
              <w:tabs>
                <w:tab w:val="left" w:pos="1560"/>
              </w:tabs>
              <w:spacing w:after="0" w:line="240" w:lineRule="auto"/>
              <w:ind w:left="2694"/>
              <w:rPr>
                <w:rFonts w:ascii="Times New Roman" w:hAnsi="Times New Roman"/>
                <w:color w:val="000000"/>
                <w:sz w:val="28"/>
              </w:rPr>
            </w:pPr>
            <w:r>
              <w:rPr>
                <w:rFonts w:ascii="Times New Roman" w:hAnsi="Times New Roman"/>
                <w:sz w:val="28"/>
                <w:szCs w:val="28"/>
              </w:rPr>
              <w:t xml:space="preserve">адвокат.  </w:t>
            </w:r>
          </w:p>
        </w:tc>
        <w:tc>
          <w:tcPr>
            <w:tcW w:w="6521" w:type="dxa"/>
            <w:gridSpan w:val="2"/>
          </w:tcPr>
          <w:p w:rsidR="00697FF5" w:rsidRPr="00F63254" w:rsidRDefault="00697FF5" w:rsidP="00703558">
            <w:pPr>
              <w:spacing w:after="0" w:line="240" w:lineRule="auto"/>
              <w:rPr>
                <w:rFonts w:ascii="Times New Roman" w:hAnsi="Times New Roman"/>
                <w:color w:val="000000"/>
                <w:sz w:val="28"/>
              </w:rPr>
            </w:pPr>
          </w:p>
        </w:tc>
      </w:tr>
      <w:tr w:rsidR="00697FF5" w:rsidRPr="00F63254" w:rsidTr="00703558">
        <w:trPr>
          <w:gridAfter w:val="1"/>
          <w:wAfter w:w="1418" w:type="dxa"/>
        </w:trPr>
        <w:tc>
          <w:tcPr>
            <w:tcW w:w="7479" w:type="dxa"/>
          </w:tcPr>
          <w:p w:rsidR="00697FF5" w:rsidRPr="00F63254" w:rsidRDefault="00697FF5" w:rsidP="00703558">
            <w:pPr>
              <w:spacing w:after="0" w:line="240" w:lineRule="auto"/>
              <w:rPr>
                <w:rFonts w:ascii="Times New Roman" w:hAnsi="Times New Roman"/>
                <w:color w:val="000000"/>
                <w:sz w:val="28"/>
              </w:rPr>
            </w:pPr>
          </w:p>
          <w:p w:rsidR="00697FF5" w:rsidRPr="00F63254" w:rsidRDefault="00697FF5" w:rsidP="00703558">
            <w:pPr>
              <w:spacing w:after="0" w:line="240" w:lineRule="auto"/>
              <w:rPr>
                <w:rFonts w:ascii="Times New Roman" w:hAnsi="Times New Roman"/>
                <w:color w:val="000000"/>
                <w:sz w:val="28"/>
              </w:rPr>
            </w:pPr>
          </w:p>
        </w:tc>
        <w:tc>
          <w:tcPr>
            <w:tcW w:w="6521" w:type="dxa"/>
            <w:gridSpan w:val="2"/>
          </w:tcPr>
          <w:p w:rsidR="00697FF5" w:rsidRPr="00F63254" w:rsidRDefault="00697FF5" w:rsidP="00703558">
            <w:pPr>
              <w:tabs>
                <w:tab w:val="left" w:pos="0"/>
              </w:tabs>
              <w:spacing w:after="0" w:line="240" w:lineRule="auto"/>
              <w:rPr>
                <w:rFonts w:ascii="Times New Roman" w:hAnsi="Times New Roman"/>
                <w:color w:val="000000"/>
                <w:sz w:val="20"/>
                <w:szCs w:val="20"/>
                <w:lang w:eastAsia="ru-RU"/>
              </w:rPr>
            </w:pPr>
          </w:p>
        </w:tc>
      </w:tr>
      <w:tr w:rsidR="00697FF5" w:rsidRPr="00F63254" w:rsidTr="00703558">
        <w:trPr>
          <w:gridAfter w:val="1"/>
          <w:wAfter w:w="1418" w:type="dxa"/>
        </w:trPr>
        <w:tc>
          <w:tcPr>
            <w:tcW w:w="7479" w:type="dxa"/>
          </w:tcPr>
          <w:p w:rsidR="00697FF5" w:rsidRPr="00F63254" w:rsidRDefault="00697FF5" w:rsidP="00703558">
            <w:pPr>
              <w:tabs>
                <w:tab w:val="left" w:pos="0"/>
              </w:tabs>
              <w:spacing w:after="0" w:line="240" w:lineRule="auto"/>
              <w:jc w:val="both"/>
              <w:rPr>
                <w:rFonts w:ascii="Times New Roman" w:hAnsi="Times New Roman"/>
              </w:rPr>
            </w:pPr>
          </w:p>
        </w:tc>
        <w:tc>
          <w:tcPr>
            <w:tcW w:w="6521" w:type="dxa"/>
            <w:gridSpan w:val="2"/>
          </w:tcPr>
          <w:p w:rsidR="00697FF5" w:rsidRPr="00F63254" w:rsidRDefault="00697FF5" w:rsidP="00703558">
            <w:pPr>
              <w:spacing w:after="0" w:line="240" w:lineRule="auto"/>
              <w:rPr>
                <w:rFonts w:ascii="Times New Roman" w:hAnsi="Times New Roman"/>
                <w:color w:val="000000"/>
                <w:sz w:val="28"/>
              </w:rPr>
            </w:pPr>
          </w:p>
        </w:tc>
      </w:tr>
    </w:tbl>
    <w:p w:rsidR="00697FF5" w:rsidRDefault="00697FF5" w:rsidP="007C4053">
      <w:pPr>
        <w:spacing w:after="0" w:line="240" w:lineRule="auto"/>
        <w:ind w:firstLine="708"/>
        <w:jc w:val="both"/>
        <w:rPr>
          <w:rFonts w:ascii="Times New Roman" w:hAnsi="Times New Roman" w:cs="Times New Roman"/>
          <w:sz w:val="28"/>
          <w:szCs w:val="28"/>
        </w:rPr>
      </w:pPr>
    </w:p>
    <w:p w:rsidR="00697FF5" w:rsidRDefault="00697FF5" w:rsidP="007C4053">
      <w:pPr>
        <w:spacing w:after="0" w:line="240" w:lineRule="auto"/>
        <w:ind w:firstLine="708"/>
        <w:jc w:val="both"/>
        <w:rPr>
          <w:rFonts w:ascii="Times New Roman" w:hAnsi="Times New Roman" w:cs="Times New Roman"/>
          <w:sz w:val="28"/>
          <w:szCs w:val="28"/>
        </w:rPr>
      </w:pPr>
    </w:p>
    <w:p w:rsidR="007C4053" w:rsidRPr="00696C1B" w:rsidRDefault="00444A6C" w:rsidP="007C4053">
      <w:pPr>
        <w:spacing w:after="0" w:line="240" w:lineRule="auto"/>
        <w:ind w:firstLine="708"/>
        <w:jc w:val="both"/>
        <w:rPr>
          <w:rFonts w:ascii="Times New Roman" w:hAnsi="Times New Roman"/>
          <w:color w:val="000000"/>
          <w:sz w:val="28"/>
          <w:szCs w:val="28"/>
        </w:rPr>
      </w:pPr>
      <w:r w:rsidRPr="007C4053">
        <w:rPr>
          <w:rFonts w:ascii="Times New Roman" w:hAnsi="Times New Roman" w:cs="Times New Roman"/>
          <w:sz w:val="28"/>
          <w:szCs w:val="28"/>
        </w:rPr>
        <w:t>З</w:t>
      </w:r>
      <w:r w:rsidR="007C4053" w:rsidRPr="007C4053">
        <w:rPr>
          <w:rFonts w:ascii="Times New Roman" w:hAnsi="Times New Roman"/>
          <w:color w:val="000000"/>
          <w:sz w:val="28"/>
          <w:szCs w:val="28"/>
        </w:rPr>
        <w:t xml:space="preserve">ахист </w:t>
      </w:r>
      <w:r w:rsidR="007C4053" w:rsidRPr="00696C1B">
        <w:rPr>
          <w:rFonts w:ascii="Times New Roman" w:hAnsi="Times New Roman"/>
          <w:color w:val="000000"/>
          <w:sz w:val="28"/>
          <w:szCs w:val="28"/>
        </w:rPr>
        <w:t xml:space="preserve">дисертації відбудеться 23 вересня 2020 року о 11 годині на засіданні спеціалізованої вченої ради Д 26.236.02 в Інституті держави і права ім. В. М. </w:t>
      </w:r>
      <w:proofErr w:type="spellStart"/>
      <w:r w:rsidR="007C4053" w:rsidRPr="00696C1B">
        <w:rPr>
          <w:rFonts w:ascii="Times New Roman" w:hAnsi="Times New Roman"/>
          <w:color w:val="000000"/>
          <w:sz w:val="28"/>
          <w:szCs w:val="28"/>
        </w:rPr>
        <w:t>Корецького</w:t>
      </w:r>
      <w:proofErr w:type="spellEnd"/>
      <w:r w:rsidR="007C4053" w:rsidRPr="00696C1B">
        <w:rPr>
          <w:rFonts w:ascii="Times New Roman" w:hAnsi="Times New Roman"/>
          <w:color w:val="000000"/>
          <w:sz w:val="28"/>
          <w:szCs w:val="28"/>
        </w:rPr>
        <w:t xml:space="preserve"> НАН України за адресою: 01601, м. Київ, вул. Трьохсвятительська, 4.</w:t>
      </w:r>
    </w:p>
    <w:p w:rsidR="007C4053" w:rsidRPr="00696C1B" w:rsidRDefault="007C4053" w:rsidP="007C4053">
      <w:pPr>
        <w:spacing w:after="0" w:line="240" w:lineRule="auto"/>
        <w:ind w:firstLine="708"/>
        <w:jc w:val="both"/>
        <w:rPr>
          <w:rFonts w:ascii="Times New Roman" w:hAnsi="Times New Roman"/>
          <w:color w:val="000000"/>
          <w:sz w:val="28"/>
          <w:szCs w:val="28"/>
        </w:rPr>
      </w:pPr>
      <w:r w:rsidRPr="00696C1B">
        <w:rPr>
          <w:rFonts w:ascii="Times New Roman" w:hAnsi="Times New Roman"/>
          <w:color w:val="000000"/>
          <w:sz w:val="28"/>
          <w:szCs w:val="28"/>
        </w:rPr>
        <w:t xml:space="preserve">З дисертацією можна ознайомитись у бібліотеці Інституту держави і права ім. В. М. </w:t>
      </w:r>
      <w:proofErr w:type="spellStart"/>
      <w:r w:rsidRPr="00696C1B">
        <w:rPr>
          <w:rFonts w:ascii="Times New Roman" w:hAnsi="Times New Roman"/>
          <w:color w:val="000000"/>
          <w:sz w:val="28"/>
          <w:szCs w:val="28"/>
        </w:rPr>
        <w:t>Корецького</w:t>
      </w:r>
      <w:proofErr w:type="spellEnd"/>
      <w:r w:rsidRPr="00696C1B">
        <w:rPr>
          <w:rFonts w:ascii="Times New Roman" w:hAnsi="Times New Roman"/>
          <w:color w:val="000000"/>
          <w:sz w:val="28"/>
          <w:szCs w:val="28"/>
        </w:rPr>
        <w:t xml:space="preserve"> НАН України за адресою: 01601, м. Київ, вул. Трьохсвятительська, 4. </w:t>
      </w:r>
    </w:p>
    <w:p w:rsidR="007C4053" w:rsidRPr="00374806" w:rsidRDefault="007C4053" w:rsidP="007C4053">
      <w:pPr>
        <w:spacing w:after="0" w:line="240" w:lineRule="auto"/>
        <w:ind w:firstLine="708"/>
        <w:rPr>
          <w:rFonts w:ascii="Times New Roman" w:hAnsi="Times New Roman"/>
          <w:color w:val="000000"/>
          <w:sz w:val="28"/>
          <w:szCs w:val="28"/>
        </w:rPr>
      </w:pPr>
      <w:r w:rsidRPr="00696C1B">
        <w:rPr>
          <w:rFonts w:ascii="Times New Roman" w:hAnsi="Times New Roman"/>
          <w:color w:val="000000"/>
          <w:sz w:val="28"/>
          <w:szCs w:val="28"/>
        </w:rPr>
        <w:t xml:space="preserve">Автореферат розіслано </w:t>
      </w:r>
      <w:r w:rsidR="00696C1B" w:rsidRPr="00696C1B">
        <w:rPr>
          <w:rFonts w:ascii="Times New Roman" w:hAnsi="Times New Roman"/>
          <w:color w:val="000000" w:themeColor="text1"/>
          <w:sz w:val="28"/>
          <w:szCs w:val="28"/>
        </w:rPr>
        <w:t>21</w:t>
      </w:r>
      <w:r w:rsidRPr="00696C1B">
        <w:rPr>
          <w:rFonts w:ascii="Times New Roman" w:hAnsi="Times New Roman"/>
          <w:color w:val="000000" w:themeColor="text1"/>
          <w:sz w:val="28"/>
          <w:szCs w:val="28"/>
        </w:rPr>
        <w:t xml:space="preserve"> </w:t>
      </w:r>
      <w:r w:rsidR="00696C1B" w:rsidRPr="00696C1B">
        <w:rPr>
          <w:rFonts w:ascii="Times New Roman" w:hAnsi="Times New Roman"/>
          <w:color w:val="000000" w:themeColor="text1"/>
          <w:sz w:val="28"/>
          <w:szCs w:val="28"/>
        </w:rPr>
        <w:t>серпня</w:t>
      </w:r>
      <w:r w:rsidRPr="00696C1B">
        <w:rPr>
          <w:rFonts w:ascii="Times New Roman" w:hAnsi="Times New Roman"/>
          <w:color w:val="000000" w:themeColor="text1"/>
          <w:sz w:val="28"/>
          <w:szCs w:val="28"/>
        </w:rPr>
        <w:t xml:space="preserve"> 2020 року</w:t>
      </w:r>
      <w:r w:rsidRPr="00696C1B">
        <w:rPr>
          <w:rFonts w:ascii="Times New Roman" w:hAnsi="Times New Roman"/>
          <w:color w:val="000000"/>
          <w:sz w:val="28"/>
          <w:szCs w:val="28"/>
        </w:rPr>
        <w:t>.</w:t>
      </w:r>
    </w:p>
    <w:p w:rsidR="00444A6C" w:rsidRPr="007319C2" w:rsidRDefault="00444A6C" w:rsidP="007C4053">
      <w:pPr>
        <w:spacing w:after="0" w:line="240" w:lineRule="auto"/>
        <w:ind w:firstLine="708"/>
        <w:jc w:val="both"/>
        <w:rPr>
          <w:rFonts w:ascii="Times New Roman" w:hAnsi="Times New Roman" w:cs="Times New Roman"/>
          <w:sz w:val="28"/>
          <w:szCs w:val="28"/>
          <w:highlight w:val="yellow"/>
        </w:rPr>
      </w:pPr>
    </w:p>
    <w:p w:rsidR="00444A6C" w:rsidRPr="007319C2" w:rsidRDefault="00444A6C" w:rsidP="00444A6C">
      <w:pPr>
        <w:spacing w:after="0" w:line="240" w:lineRule="auto"/>
        <w:ind w:firstLine="708"/>
        <w:rPr>
          <w:rFonts w:ascii="Times New Roman" w:hAnsi="Times New Roman" w:cs="Times New Roman"/>
          <w:sz w:val="28"/>
          <w:szCs w:val="28"/>
          <w:highlight w:val="yellow"/>
        </w:rPr>
      </w:pPr>
    </w:p>
    <w:p w:rsidR="00697FF5" w:rsidRDefault="00697FF5" w:rsidP="00444A6C">
      <w:pPr>
        <w:spacing w:after="0" w:line="240" w:lineRule="auto"/>
        <w:rPr>
          <w:rFonts w:ascii="Times New Roman" w:hAnsi="Times New Roman" w:cs="Times New Roman"/>
          <w:b/>
          <w:bCs/>
          <w:sz w:val="28"/>
          <w:szCs w:val="28"/>
        </w:rPr>
      </w:pPr>
    </w:p>
    <w:p w:rsidR="00697FF5" w:rsidRDefault="00697FF5" w:rsidP="00444A6C">
      <w:pPr>
        <w:spacing w:after="0" w:line="240" w:lineRule="auto"/>
        <w:rPr>
          <w:rFonts w:ascii="Times New Roman" w:hAnsi="Times New Roman" w:cs="Times New Roman"/>
          <w:b/>
          <w:bCs/>
          <w:sz w:val="28"/>
          <w:szCs w:val="28"/>
        </w:rPr>
      </w:pPr>
    </w:p>
    <w:p w:rsidR="00444A6C" w:rsidRPr="007C4053" w:rsidRDefault="00444A6C" w:rsidP="00444A6C">
      <w:pPr>
        <w:spacing w:after="0" w:line="240" w:lineRule="auto"/>
        <w:rPr>
          <w:rFonts w:ascii="Times New Roman" w:hAnsi="Times New Roman" w:cs="Times New Roman"/>
          <w:b/>
          <w:bCs/>
          <w:sz w:val="28"/>
          <w:szCs w:val="28"/>
        </w:rPr>
      </w:pPr>
      <w:r w:rsidRPr="007C4053">
        <w:rPr>
          <w:rFonts w:ascii="Times New Roman" w:hAnsi="Times New Roman" w:cs="Times New Roman"/>
          <w:b/>
          <w:bCs/>
          <w:sz w:val="28"/>
          <w:szCs w:val="28"/>
        </w:rPr>
        <w:t xml:space="preserve">Вчений секретар </w:t>
      </w:r>
    </w:p>
    <w:p w:rsidR="00444A6C" w:rsidRPr="007C4053" w:rsidRDefault="00444A6C" w:rsidP="00444A6C">
      <w:pPr>
        <w:spacing w:after="0" w:line="240" w:lineRule="auto"/>
        <w:rPr>
          <w:rFonts w:ascii="Times New Roman" w:hAnsi="Times New Roman" w:cs="Times New Roman"/>
          <w:b/>
          <w:bCs/>
          <w:sz w:val="28"/>
          <w:szCs w:val="28"/>
        </w:rPr>
      </w:pPr>
      <w:r w:rsidRPr="007C4053">
        <w:rPr>
          <w:rFonts w:ascii="Times New Roman" w:hAnsi="Times New Roman" w:cs="Times New Roman"/>
          <w:b/>
          <w:bCs/>
          <w:sz w:val="28"/>
          <w:szCs w:val="28"/>
        </w:rPr>
        <w:t xml:space="preserve">спеціалізованої вченої ради, </w:t>
      </w:r>
    </w:p>
    <w:p w:rsidR="00444A6C" w:rsidRPr="007319C2" w:rsidRDefault="00444A6C" w:rsidP="00444A6C">
      <w:pPr>
        <w:spacing w:after="0" w:line="240" w:lineRule="auto"/>
        <w:rPr>
          <w:rFonts w:ascii="Times New Roman" w:hAnsi="Times New Roman" w:cs="Times New Roman"/>
          <w:b/>
          <w:bCs/>
          <w:sz w:val="28"/>
          <w:szCs w:val="28"/>
        </w:rPr>
        <w:sectPr w:rsidR="00444A6C" w:rsidRPr="007319C2" w:rsidSect="004F23D4">
          <w:pgSz w:w="11906" w:h="16838"/>
          <w:pgMar w:top="850" w:right="850" w:bottom="850" w:left="1417" w:header="708" w:footer="708" w:gutter="0"/>
          <w:pgNumType w:start="0"/>
          <w:cols w:space="708"/>
          <w:titlePg/>
          <w:docGrid w:linePitch="360"/>
        </w:sectPr>
      </w:pPr>
      <w:r w:rsidRPr="007C4053">
        <w:rPr>
          <w:rFonts w:ascii="Times New Roman" w:hAnsi="Times New Roman" w:cs="Times New Roman"/>
          <w:b/>
          <w:bCs/>
          <w:sz w:val="28"/>
          <w:szCs w:val="28"/>
        </w:rPr>
        <w:t>доктор юридичних наук                                                                    О.О. Кваша</w:t>
      </w:r>
    </w:p>
    <w:p w:rsidR="00444A6C" w:rsidRPr="007319C2" w:rsidRDefault="00444A6C" w:rsidP="007312EB">
      <w:pPr>
        <w:spacing w:after="0" w:line="240" w:lineRule="auto"/>
        <w:jc w:val="center"/>
        <w:rPr>
          <w:rFonts w:ascii="Times New Roman" w:hAnsi="Times New Roman" w:cs="Times New Roman"/>
          <w:b/>
          <w:bCs/>
          <w:sz w:val="28"/>
          <w:szCs w:val="28"/>
        </w:rPr>
      </w:pPr>
      <w:r w:rsidRPr="007319C2">
        <w:rPr>
          <w:rFonts w:ascii="Times New Roman" w:hAnsi="Times New Roman" w:cs="Times New Roman"/>
          <w:b/>
          <w:bCs/>
          <w:sz w:val="28"/>
          <w:szCs w:val="28"/>
        </w:rPr>
        <w:lastRenderedPageBreak/>
        <w:t>ЗАГАЛЬНА ХАРАКТЕРИСТИКА РОБОТИ</w:t>
      </w:r>
    </w:p>
    <w:p w:rsidR="00444A6C" w:rsidRPr="007319C2" w:rsidRDefault="00444A6C" w:rsidP="00444A6C">
      <w:pPr>
        <w:spacing w:after="0" w:line="240" w:lineRule="auto"/>
        <w:ind w:firstLine="708"/>
        <w:rPr>
          <w:rFonts w:ascii="Times New Roman" w:hAnsi="Times New Roman" w:cs="Times New Roman"/>
          <w:b/>
          <w:bCs/>
          <w:sz w:val="28"/>
          <w:szCs w:val="28"/>
        </w:rPr>
      </w:pPr>
    </w:p>
    <w:p w:rsidR="00970267" w:rsidRPr="00D2007A" w:rsidRDefault="00444A6C" w:rsidP="00127685">
      <w:pPr>
        <w:spacing w:after="0" w:line="240" w:lineRule="auto"/>
        <w:ind w:firstLine="708"/>
        <w:jc w:val="both"/>
        <w:rPr>
          <w:rFonts w:ascii="Times New Roman" w:hAnsi="Times New Roman" w:cs="Times New Roman"/>
          <w:b/>
          <w:bCs/>
          <w:sz w:val="28"/>
          <w:szCs w:val="28"/>
        </w:rPr>
      </w:pPr>
      <w:r w:rsidRPr="007319C2">
        <w:rPr>
          <w:rFonts w:ascii="Times New Roman" w:hAnsi="Times New Roman" w:cs="Times New Roman"/>
          <w:b/>
          <w:bCs/>
          <w:sz w:val="28"/>
          <w:szCs w:val="28"/>
        </w:rPr>
        <w:t>Актуальність теми.</w:t>
      </w:r>
      <w:r w:rsidR="00627D09">
        <w:rPr>
          <w:rFonts w:ascii="Times New Roman" w:hAnsi="Times New Roman" w:cs="Times New Roman"/>
          <w:b/>
          <w:bCs/>
          <w:sz w:val="28"/>
          <w:szCs w:val="28"/>
        </w:rPr>
        <w:t xml:space="preserve"> </w:t>
      </w:r>
      <w:r w:rsidR="00970267" w:rsidRPr="007319C2">
        <w:rPr>
          <w:rFonts w:ascii="Times New Roman" w:hAnsi="Times New Roman" w:cs="Times New Roman"/>
          <w:sz w:val="28"/>
          <w:szCs w:val="28"/>
        </w:rPr>
        <w:t xml:space="preserve">Із усіх наявних на планеті природних ресурсів земельні та водні відіграють </w:t>
      </w:r>
      <w:proofErr w:type="spellStart"/>
      <w:r w:rsidR="00970267" w:rsidRPr="007319C2">
        <w:rPr>
          <w:rFonts w:ascii="Times New Roman" w:hAnsi="Times New Roman" w:cs="Times New Roman"/>
          <w:sz w:val="28"/>
          <w:szCs w:val="28"/>
        </w:rPr>
        <w:t>найважливішу</w:t>
      </w:r>
      <w:proofErr w:type="spellEnd"/>
      <w:r w:rsidR="00970267" w:rsidRPr="007319C2">
        <w:rPr>
          <w:rFonts w:ascii="Times New Roman" w:hAnsi="Times New Roman" w:cs="Times New Roman"/>
          <w:sz w:val="28"/>
          <w:szCs w:val="28"/>
        </w:rPr>
        <w:t xml:space="preserve"> роль в природі, житті людини та суспільному виробництві. Земля − це фізична основа буття людства будь-якої держави та кожної окремої людини. Ч. 1 ст. 14 Конституції України встановлено, що земля є основним національним багатством, що перебуває під особливою охороною держави. У зв’язку з цим земля є не просто звичайним майном або товаром, а виступає як цінність особливого ґатунку, і, насамперед, є унікальним природним об’єктом. </w:t>
      </w:r>
      <w:r w:rsidR="00127685">
        <w:rPr>
          <w:rFonts w:ascii="Times New Roman" w:hAnsi="Times New Roman" w:cs="Times New Roman"/>
          <w:b/>
          <w:bCs/>
          <w:sz w:val="28"/>
          <w:szCs w:val="28"/>
        </w:rPr>
        <w:t xml:space="preserve"> </w:t>
      </w:r>
      <w:r w:rsidR="00970267" w:rsidRPr="007319C2">
        <w:rPr>
          <w:rFonts w:ascii="Times New Roman" w:hAnsi="Times New Roman" w:cs="Times New Roman"/>
          <w:sz w:val="28"/>
          <w:szCs w:val="28"/>
        </w:rPr>
        <w:t xml:space="preserve">У сучасних умовах, коли одним із основних чинників сталого розвитку України є охорона та збереження природних ресурсів, одним із важливих завдань земельного законодавства виступає забезпечення ефективного правового регулювання зрошуваних та осушуваних земель. Як відомо, у системі меліорацій у світі особливе місце належить саме зрошенню та осушенню. Правова регламентація зрошуваних та осушуваних земель в Україні, перш за все, спрямована на поведінку власників земельних ділянок і землекористувачів, на яких згідно із законом покладаються обов’язки так використовувати зрошувані та осушувані земельні ділянки, щоб наносити землі як природному об’єкту якнайменшу шкоду, задовольняючи при цьому власні інтереси. Відповідні правові приписи регламентують діяльність суб’єктів земельних прав, пов’язану з використанням та охороною зрошуваних та осушуваних земель. Вони визначають міру належної поведінки суб’єктів, тобто зобов’язують їх до виконання певних вимог. </w:t>
      </w:r>
    </w:p>
    <w:p w:rsidR="00970267" w:rsidRPr="007319C2" w:rsidRDefault="00970267" w:rsidP="00970267">
      <w:pPr>
        <w:spacing w:after="0" w:line="240" w:lineRule="auto"/>
        <w:ind w:firstLine="708"/>
        <w:jc w:val="both"/>
        <w:rPr>
          <w:rFonts w:ascii="Times New Roman" w:hAnsi="Times New Roman" w:cs="Times New Roman"/>
          <w:sz w:val="28"/>
          <w:szCs w:val="28"/>
        </w:rPr>
      </w:pPr>
      <w:r w:rsidRPr="007319C2">
        <w:rPr>
          <w:rFonts w:ascii="Times New Roman" w:hAnsi="Times New Roman" w:cs="Times New Roman"/>
          <w:sz w:val="28"/>
          <w:szCs w:val="28"/>
        </w:rPr>
        <w:t xml:space="preserve">У сучасних умовах спостерігаються випадки забруднення та нераціонального використання водних ресурсів, розкрадання та погіршення технічного стану об’єктів інженерної інфраструктури меліоративних систем, збільшення безробіття в регіонах гідромеліоративного землеробства. Одним із засобів вирішення проблеми в Україні є законодавче стимулювання раціонального використання і охорони земель. Практика формування та виконання державних програм також є недосконалою, оскільки більшість із них не мають достатнього фінансування. Розроблена Стратегія розвитку аграрного сектору економіки на період до 2020 року має за мету підвищення конкурентоспроможності сільгоспвиробництва та забезпечення продовольчої незалежності країни. У зазначеному документі, серед низки інших пріоритетних напрямів досягнення стратегічних цілей, </w:t>
      </w:r>
      <w:proofErr w:type="spellStart"/>
      <w:r w:rsidRPr="007319C2">
        <w:rPr>
          <w:rFonts w:ascii="Times New Roman" w:hAnsi="Times New Roman" w:cs="Times New Roman"/>
          <w:sz w:val="28"/>
          <w:szCs w:val="28"/>
        </w:rPr>
        <w:t>виокремлена</w:t>
      </w:r>
      <w:proofErr w:type="spellEnd"/>
      <w:r w:rsidRPr="007319C2">
        <w:rPr>
          <w:rFonts w:ascii="Times New Roman" w:hAnsi="Times New Roman" w:cs="Times New Roman"/>
          <w:sz w:val="28"/>
          <w:szCs w:val="28"/>
        </w:rPr>
        <w:t xml:space="preserve"> раціоналізація використання природних ресурсів у аграрній сфері, встановлена першочерговість в отриманні коштів бюджетної підтримки через систему агроекологічних вимог, що сприятиме забезпеченню сталого землекористування. Затверджена Кабінетом Міністрів України Загальнодержавна цільова програма розвитку водного господарства та екологічного оздоровлення басейну річки Дніпро на період до 2021 року має на меті визначення основних напрямів державної політики у сфері водного господарства для задоволення потреби населення і галузей національної економіки у водних ресурсах, збереження і відтворення водних ресурсів, впровадження системи інтегрованого управління водними ресурсами за басейновим принципом, відновлення ролі меліорованих земель у </w:t>
      </w:r>
      <w:r w:rsidRPr="007319C2">
        <w:rPr>
          <w:rFonts w:ascii="Times New Roman" w:hAnsi="Times New Roman" w:cs="Times New Roman"/>
          <w:sz w:val="28"/>
          <w:szCs w:val="28"/>
        </w:rPr>
        <w:lastRenderedPageBreak/>
        <w:t>продовольчому та ресурсному забезпеченні держави, оптимізацію водоспоживання, запобігання та ліквідацію наслідків шкідливої дії вод. Проте ефективність стимулюючих і регулюючих функцій державного управління в меліоративній галузі наразі не дала належних результатів. Отже, на державному рівні слід приділити більшу увагу розвитку водогосподарсько-меліоративного комплексу, правовому регулюванню використання і охорони зрошуваних та осушуваних земель, а також визначенню джерел фінансування зазначених заходів, що і визначає суспільну, державну й наукову актуальність дисертаційного дослідження.</w:t>
      </w:r>
    </w:p>
    <w:p w:rsidR="00970267" w:rsidRDefault="00970267" w:rsidP="007C4053">
      <w:pPr>
        <w:spacing w:after="0" w:line="240" w:lineRule="auto"/>
        <w:ind w:firstLine="708"/>
        <w:jc w:val="both"/>
        <w:rPr>
          <w:rFonts w:ascii="Times New Roman" w:hAnsi="Times New Roman" w:cs="Times New Roman"/>
          <w:sz w:val="28"/>
          <w:szCs w:val="28"/>
        </w:rPr>
      </w:pPr>
      <w:r w:rsidRPr="007319C2">
        <w:rPr>
          <w:rFonts w:ascii="Times New Roman" w:hAnsi="Times New Roman" w:cs="Times New Roman"/>
          <w:sz w:val="28"/>
          <w:szCs w:val="28"/>
        </w:rPr>
        <w:t xml:space="preserve">Багатогранність предмету наукового пошуку обумовила залучення до сфери дослідження широкого спектру наукових знань. Науково-теоретичною основою для проведення дослідження слугували праці українських вчених-юристів у галузі земельного, аграрного та </w:t>
      </w:r>
      <w:r w:rsidR="00C23E15" w:rsidRPr="007319C2">
        <w:rPr>
          <w:rFonts w:ascii="Times New Roman" w:hAnsi="Times New Roman" w:cs="Times New Roman"/>
          <w:sz w:val="28"/>
          <w:szCs w:val="28"/>
        </w:rPr>
        <w:t xml:space="preserve">екологічного права, а саме: </w:t>
      </w:r>
      <w:proofErr w:type="spellStart"/>
      <w:r w:rsidR="00C23E15" w:rsidRPr="007319C2">
        <w:rPr>
          <w:rFonts w:ascii="Times New Roman" w:hAnsi="Times New Roman" w:cs="Times New Roman"/>
          <w:sz w:val="28"/>
          <w:szCs w:val="28"/>
        </w:rPr>
        <w:t>Л. </w:t>
      </w:r>
      <w:r w:rsidRPr="007319C2">
        <w:rPr>
          <w:rFonts w:ascii="Times New Roman" w:hAnsi="Times New Roman" w:cs="Times New Roman"/>
          <w:sz w:val="28"/>
          <w:szCs w:val="28"/>
        </w:rPr>
        <w:t>О.</w:t>
      </w:r>
      <w:r w:rsidR="00C23E15" w:rsidRPr="007319C2">
        <w:rPr>
          <w:rFonts w:ascii="Times New Roman" w:hAnsi="Times New Roman" w:cs="Times New Roman"/>
          <w:sz w:val="28"/>
          <w:szCs w:val="28"/>
        </w:rPr>
        <w:t> </w:t>
      </w:r>
      <w:r w:rsidRPr="007319C2">
        <w:rPr>
          <w:rFonts w:ascii="Times New Roman" w:hAnsi="Times New Roman" w:cs="Times New Roman"/>
          <w:sz w:val="28"/>
          <w:szCs w:val="28"/>
        </w:rPr>
        <w:t>Бонд</w:t>
      </w:r>
      <w:proofErr w:type="spellEnd"/>
      <w:r w:rsidRPr="007319C2">
        <w:rPr>
          <w:rFonts w:ascii="Times New Roman" w:hAnsi="Times New Roman" w:cs="Times New Roman"/>
          <w:sz w:val="28"/>
          <w:szCs w:val="28"/>
        </w:rPr>
        <w:t xml:space="preserve">аря, </w:t>
      </w:r>
      <w:proofErr w:type="spellStart"/>
      <w:r w:rsidRPr="007319C2">
        <w:rPr>
          <w:rFonts w:ascii="Times New Roman" w:hAnsi="Times New Roman" w:cs="Times New Roman"/>
          <w:sz w:val="28"/>
          <w:szCs w:val="28"/>
        </w:rPr>
        <w:t>О.М.</w:t>
      </w:r>
      <w:r w:rsidR="00C23E15" w:rsidRPr="007319C2">
        <w:rPr>
          <w:rFonts w:ascii="Times New Roman" w:hAnsi="Times New Roman" w:cs="Times New Roman"/>
          <w:sz w:val="28"/>
          <w:szCs w:val="28"/>
        </w:rPr>
        <w:t> </w:t>
      </w:r>
      <w:r w:rsidRPr="007319C2">
        <w:rPr>
          <w:rFonts w:ascii="Times New Roman" w:hAnsi="Times New Roman" w:cs="Times New Roman"/>
          <w:sz w:val="28"/>
          <w:szCs w:val="28"/>
        </w:rPr>
        <w:t>Браніц</w:t>
      </w:r>
      <w:proofErr w:type="spellEnd"/>
      <w:r w:rsidRPr="007319C2">
        <w:rPr>
          <w:rFonts w:ascii="Times New Roman" w:hAnsi="Times New Roman" w:cs="Times New Roman"/>
          <w:sz w:val="28"/>
          <w:szCs w:val="28"/>
        </w:rPr>
        <w:t>ького, Н.С.</w:t>
      </w:r>
      <w:r w:rsidR="00C23E15" w:rsidRPr="007319C2">
        <w:rPr>
          <w:rFonts w:ascii="Times New Roman" w:hAnsi="Times New Roman" w:cs="Times New Roman"/>
          <w:sz w:val="28"/>
          <w:szCs w:val="28"/>
        </w:rPr>
        <w:t> </w:t>
      </w:r>
      <w:r w:rsidRPr="007319C2">
        <w:rPr>
          <w:rFonts w:ascii="Times New Roman" w:hAnsi="Times New Roman" w:cs="Times New Roman"/>
          <w:sz w:val="28"/>
          <w:szCs w:val="28"/>
        </w:rPr>
        <w:t>Гавриш, В.М.</w:t>
      </w:r>
      <w:r w:rsidR="00C23E15" w:rsidRPr="007319C2">
        <w:rPr>
          <w:rFonts w:ascii="Times New Roman" w:hAnsi="Times New Roman" w:cs="Times New Roman"/>
          <w:sz w:val="28"/>
          <w:szCs w:val="28"/>
        </w:rPr>
        <w:t> </w:t>
      </w:r>
      <w:r w:rsidRPr="007319C2">
        <w:rPr>
          <w:rFonts w:ascii="Times New Roman" w:hAnsi="Times New Roman" w:cs="Times New Roman"/>
          <w:sz w:val="28"/>
          <w:szCs w:val="28"/>
        </w:rPr>
        <w:t xml:space="preserve">Єрмоленка, </w:t>
      </w:r>
      <w:r w:rsidR="003D4DDC">
        <w:rPr>
          <w:rFonts w:ascii="Times New Roman" w:hAnsi="Times New Roman" w:cs="Times New Roman"/>
          <w:sz w:val="28"/>
          <w:szCs w:val="28"/>
        </w:rPr>
        <w:t>Т.О</w:t>
      </w:r>
      <w:r w:rsidR="007C4053">
        <w:rPr>
          <w:rFonts w:ascii="Times New Roman" w:hAnsi="Times New Roman" w:cs="Times New Roman"/>
          <w:sz w:val="28"/>
          <w:szCs w:val="28"/>
        </w:rPr>
        <w:t xml:space="preserve">. Коваленко, </w:t>
      </w:r>
      <w:r w:rsidRPr="007319C2">
        <w:rPr>
          <w:rFonts w:ascii="Times New Roman" w:hAnsi="Times New Roman" w:cs="Times New Roman"/>
          <w:sz w:val="28"/>
          <w:szCs w:val="28"/>
        </w:rPr>
        <w:t>Т.Г.</w:t>
      </w:r>
      <w:r w:rsidR="00C23E15" w:rsidRPr="007319C2">
        <w:rPr>
          <w:rFonts w:ascii="Times New Roman" w:hAnsi="Times New Roman" w:cs="Times New Roman"/>
          <w:sz w:val="28"/>
          <w:szCs w:val="28"/>
        </w:rPr>
        <w:t> </w:t>
      </w:r>
      <w:r w:rsidRPr="007319C2">
        <w:rPr>
          <w:rFonts w:ascii="Times New Roman" w:hAnsi="Times New Roman" w:cs="Times New Roman"/>
          <w:sz w:val="28"/>
          <w:szCs w:val="28"/>
        </w:rPr>
        <w:t>Ковальчук, О.М.</w:t>
      </w:r>
      <w:r w:rsidR="00C23E15" w:rsidRPr="007319C2">
        <w:rPr>
          <w:rFonts w:ascii="Times New Roman" w:hAnsi="Times New Roman" w:cs="Times New Roman"/>
          <w:sz w:val="28"/>
          <w:szCs w:val="28"/>
        </w:rPr>
        <w:t> </w:t>
      </w:r>
      <w:r w:rsidRPr="007319C2">
        <w:rPr>
          <w:rFonts w:ascii="Times New Roman" w:hAnsi="Times New Roman" w:cs="Times New Roman"/>
          <w:sz w:val="28"/>
          <w:szCs w:val="28"/>
        </w:rPr>
        <w:t xml:space="preserve">Ковтун, </w:t>
      </w:r>
      <w:r w:rsidR="00127685">
        <w:rPr>
          <w:rFonts w:ascii="Times New Roman" w:hAnsi="Times New Roman" w:cs="Times New Roman"/>
          <w:sz w:val="28"/>
          <w:szCs w:val="28"/>
        </w:rPr>
        <w:t xml:space="preserve">В.В. </w:t>
      </w:r>
      <w:proofErr w:type="spellStart"/>
      <w:r w:rsidR="00127685">
        <w:rPr>
          <w:rFonts w:ascii="Times New Roman" w:hAnsi="Times New Roman" w:cs="Times New Roman"/>
          <w:sz w:val="28"/>
          <w:szCs w:val="28"/>
        </w:rPr>
        <w:t>Костицького</w:t>
      </w:r>
      <w:proofErr w:type="spellEnd"/>
      <w:r w:rsidR="00127685">
        <w:rPr>
          <w:rFonts w:ascii="Times New Roman" w:hAnsi="Times New Roman" w:cs="Times New Roman"/>
          <w:sz w:val="28"/>
          <w:szCs w:val="28"/>
        </w:rPr>
        <w:t xml:space="preserve">, </w:t>
      </w:r>
      <w:proofErr w:type="spellStart"/>
      <w:r w:rsidRPr="007319C2">
        <w:rPr>
          <w:rFonts w:ascii="Times New Roman" w:hAnsi="Times New Roman" w:cs="Times New Roman"/>
          <w:sz w:val="28"/>
          <w:szCs w:val="28"/>
        </w:rPr>
        <w:t>М.В.</w:t>
      </w:r>
      <w:r w:rsidR="00C23E15" w:rsidRPr="007319C2">
        <w:rPr>
          <w:rFonts w:ascii="Times New Roman" w:hAnsi="Times New Roman" w:cs="Times New Roman"/>
          <w:sz w:val="28"/>
          <w:szCs w:val="28"/>
        </w:rPr>
        <w:t> </w:t>
      </w:r>
      <w:r w:rsidRPr="007319C2">
        <w:rPr>
          <w:rFonts w:ascii="Times New Roman" w:hAnsi="Times New Roman" w:cs="Times New Roman"/>
          <w:sz w:val="28"/>
          <w:szCs w:val="28"/>
        </w:rPr>
        <w:t>Крас</w:t>
      </w:r>
      <w:proofErr w:type="spellEnd"/>
      <w:r w:rsidRPr="007319C2">
        <w:rPr>
          <w:rFonts w:ascii="Times New Roman" w:hAnsi="Times New Roman" w:cs="Times New Roman"/>
          <w:sz w:val="28"/>
          <w:szCs w:val="28"/>
        </w:rPr>
        <w:t xml:space="preserve">нової, </w:t>
      </w:r>
      <w:proofErr w:type="spellStart"/>
      <w:r w:rsidRPr="007319C2">
        <w:rPr>
          <w:rFonts w:ascii="Times New Roman" w:hAnsi="Times New Roman" w:cs="Times New Roman"/>
          <w:sz w:val="28"/>
          <w:szCs w:val="28"/>
        </w:rPr>
        <w:t>П.Ф. Кул</w:t>
      </w:r>
      <w:proofErr w:type="spellEnd"/>
      <w:r w:rsidRPr="007319C2">
        <w:rPr>
          <w:rFonts w:ascii="Times New Roman" w:hAnsi="Times New Roman" w:cs="Times New Roman"/>
          <w:sz w:val="28"/>
          <w:szCs w:val="28"/>
        </w:rPr>
        <w:t>инича, А. В.</w:t>
      </w:r>
      <w:r w:rsidR="00C23E15" w:rsidRPr="007319C2">
        <w:rPr>
          <w:rFonts w:ascii="Times New Roman" w:hAnsi="Times New Roman" w:cs="Times New Roman"/>
          <w:sz w:val="28"/>
          <w:szCs w:val="28"/>
        </w:rPr>
        <w:t xml:space="preserve"> </w:t>
      </w:r>
      <w:proofErr w:type="spellStart"/>
      <w:r w:rsidR="00C23E15" w:rsidRPr="007319C2">
        <w:rPr>
          <w:rFonts w:ascii="Times New Roman" w:hAnsi="Times New Roman" w:cs="Times New Roman"/>
          <w:sz w:val="28"/>
          <w:szCs w:val="28"/>
        </w:rPr>
        <w:t>Луняченка</w:t>
      </w:r>
      <w:proofErr w:type="spellEnd"/>
      <w:r w:rsidR="00C23E15" w:rsidRPr="007319C2">
        <w:rPr>
          <w:rFonts w:ascii="Times New Roman" w:hAnsi="Times New Roman" w:cs="Times New Roman"/>
          <w:sz w:val="28"/>
          <w:szCs w:val="28"/>
        </w:rPr>
        <w:t xml:space="preserve">, </w:t>
      </w:r>
      <w:proofErr w:type="spellStart"/>
      <w:r w:rsidR="00C23E15" w:rsidRPr="007319C2">
        <w:rPr>
          <w:rFonts w:ascii="Times New Roman" w:hAnsi="Times New Roman" w:cs="Times New Roman"/>
          <w:sz w:val="28"/>
          <w:szCs w:val="28"/>
        </w:rPr>
        <w:t>Н. Р. Малише</w:t>
      </w:r>
      <w:proofErr w:type="spellEnd"/>
      <w:r w:rsidR="00C23E15" w:rsidRPr="007319C2">
        <w:rPr>
          <w:rFonts w:ascii="Times New Roman" w:hAnsi="Times New Roman" w:cs="Times New Roman"/>
          <w:sz w:val="28"/>
          <w:szCs w:val="28"/>
        </w:rPr>
        <w:t>вої, А.</w:t>
      </w:r>
      <w:r w:rsidRPr="007319C2">
        <w:rPr>
          <w:rFonts w:ascii="Times New Roman" w:hAnsi="Times New Roman" w:cs="Times New Roman"/>
          <w:sz w:val="28"/>
          <w:szCs w:val="28"/>
        </w:rPr>
        <w:t xml:space="preserve">М. Мірошниченка, О.О. Погрібного, </w:t>
      </w:r>
      <w:proofErr w:type="spellStart"/>
      <w:r w:rsidRPr="007319C2">
        <w:rPr>
          <w:rFonts w:ascii="Times New Roman" w:hAnsi="Times New Roman" w:cs="Times New Roman"/>
          <w:sz w:val="28"/>
          <w:szCs w:val="28"/>
        </w:rPr>
        <w:t>В.І.</w:t>
      </w:r>
      <w:r w:rsidR="00C23E15" w:rsidRPr="007319C2">
        <w:rPr>
          <w:rFonts w:ascii="Times New Roman" w:hAnsi="Times New Roman" w:cs="Times New Roman"/>
          <w:sz w:val="28"/>
          <w:szCs w:val="28"/>
        </w:rPr>
        <w:t> </w:t>
      </w:r>
      <w:r w:rsidRPr="007319C2">
        <w:rPr>
          <w:rFonts w:ascii="Times New Roman" w:hAnsi="Times New Roman" w:cs="Times New Roman"/>
          <w:sz w:val="28"/>
          <w:szCs w:val="28"/>
        </w:rPr>
        <w:t>Се</w:t>
      </w:r>
      <w:proofErr w:type="spellEnd"/>
      <w:r w:rsidRPr="007319C2">
        <w:rPr>
          <w:rFonts w:ascii="Times New Roman" w:hAnsi="Times New Roman" w:cs="Times New Roman"/>
          <w:sz w:val="28"/>
          <w:szCs w:val="28"/>
        </w:rPr>
        <w:t xml:space="preserve">мчика, </w:t>
      </w:r>
      <w:proofErr w:type="spellStart"/>
      <w:r w:rsidRPr="007319C2">
        <w:rPr>
          <w:rFonts w:ascii="Times New Roman" w:hAnsi="Times New Roman" w:cs="Times New Roman"/>
          <w:sz w:val="28"/>
          <w:szCs w:val="28"/>
        </w:rPr>
        <w:t>В.О.</w:t>
      </w:r>
      <w:r w:rsidR="00C23E15" w:rsidRPr="007319C2">
        <w:rPr>
          <w:rFonts w:ascii="Times New Roman" w:hAnsi="Times New Roman" w:cs="Times New Roman"/>
          <w:sz w:val="28"/>
          <w:szCs w:val="28"/>
        </w:rPr>
        <w:t> </w:t>
      </w:r>
      <w:r w:rsidRPr="007319C2">
        <w:rPr>
          <w:rFonts w:ascii="Times New Roman" w:hAnsi="Times New Roman" w:cs="Times New Roman"/>
          <w:sz w:val="28"/>
          <w:szCs w:val="28"/>
        </w:rPr>
        <w:t>Си</w:t>
      </w:r>
      <w:proofErr w:type="spellEnd"/>
      <w:r w:rsidRPr="007319C2">
        <w:rPr>
          <w:rFonts w:ascii="Times New Roman" w:hAnsi="Times New Roman" w:cs="Times New Roman"/>
          <w:sz w:val="28"/>
          <w:szCs w:val="28"/>
        </w:rPr>
        <w:t xml:space="preserve">тніка, </w:t>
      </w:r>
      <w:proofErr w:type="spellStart"/>
      <w:r w:rsidRPr="007319C2">
        <w:rPr>
          <w:rFonts w:ascii="Times New Roman" w:hAnsi="Times New Roman" w:cs="Times New Roman"/>
          <w:sz w:val="28"/>
          <w:szCs w:val="28"/>
        </w:rPr>
        <w:t>А.М. Ста</w:t>
      </w:r>
      <w:proofErr w:type="spellEnd"/>
      <w:r w:rsidRPr="007319C2">
        <w:rPr>
          <w:rFonts w:ascii="Times New Roman" w:hAnsi="Times New Roman" w:cs="Times New Roman"/>
          <w:sz w:val="28"/>
          <w:szCs w:val="28"/>
        </w:rPr>
        <w:t xml:space="preserve">тівки, Н.І. Титової, </w:t>
      </w:r>
      <w:proofErr w:type="spellStart"/>
      <w:r w:rsidRPr="007319C2">
        <w:rPr>
          <w:rFonts w:ascii="Times New Roman" w:hAnsi="Times New Roman" w:cs="Times New Roman"/>
          <w:sz w:val="28"/>
          <w:szCs w:val="28"/>
        </w:rPr>
        <w:t>В.Ю.</w:t>
      </w:r>
      <w:r w:rsidR="00C23E15" w:rsidRPr="007319C2">
        <w:rPr>
          <w:rFonts w:ascii="Times New Roman" w:hAnsi="Times New Roman" w:cs="Times New Roman"/>
          <w:sz w:val="28"/>
          <w:szCs w:val="28"/>
        </w:rPr>
        <w:t> </w:t>
      </w:r>
      <w:r w:rsidRPr="007319C2">
        <w:rPr>
          <w:rFonts w:ascii="Times New Roman" w:hAnsi="Times New Roman" w:cs="Times New Roman"/>
          <w:sz w:val="28"/>
          <w:szCs w:val="28"/>
        </w:rPr>
        <w:t>Урк</w:t>
      </w:r>
      <w:proofErr w:type="spellEnd"/>
      <w:r w:rsidRPr="007319C2">
        <w:rPr>
          <w:rFonts w:ascii="Times New Roman" w:hAnsi="Times New Roman" w:cs="Times New Roman"/>
          <w:sz w:val="28"/>
          <w:szCs w:val="28"/>
        </w:rPr>
        <w:t xml:space="preserve">евича, </w:t>
      </w:r>
      <w:r w:rsidR="007C4053">
        <w:rPr>
          <w:rFonts w:ascii="Times New Roman" w:hAnsi="Times New Roman" w:cs="Times New Roman"/>
          <w:sz w:val="28"/>
          <w:szCs w:val="28"/>
        </w:rPr>
        <w:t xml:space="preserve">А.Д. Федун, </w:t>
      </w:r>
      <w:proofErr w:type="spellStart"/>
      <w:r w:rsidRPr="007319C2">
        <w:rPr>
          <w:rFonts w:ascii="Times New Roman" w:hAnsi="Times New Roman" w:cs="Times New Roman"/>
          <w:sz w:val="28"/>
          <w:szCs w:val="28"/>
        </w:rPr>
        <w:t>Ю.С.</w:t>
      </w:r>
      <w:r w:rsidR="00C23E15" w:rsidRPr="007319C2">
        <w:rPr>
          <w:rFonts w:ascii="Times New Roman" w:hAnsi="Times New Roman" w:cs="Times New Roman"/>
          <w:sz w:val="28"/>
          <w:szCs w:val="28"/>
        </w:rPr>
        <w:t> </w:t>
      </w:r>
      <w:r w:rsidRPr="007319C2">
        <w:rPr>
          <w:rFonts w:ascii="Times New Roman" w:hAnsi="Times New Roman" w:cs="Times New Roman"/>
          <w:sz w:val="28"/>
          <w:szCs w:val="28"/>
        </w:rPr>
        <w:t>Шемшу</w:t>
      </w:r>
      <w:proofErr w:type="spellEnd"/>
      <w:r w:rsidRPr="007319C2">
        <w:rPr>
          <w:rFonts w:ascii="Times New Roman" w:hAnsi="Times New Roman" w:cs="Times New Roman"/>
          <w:sz w:val="28"/>
          <w:szCs w:val="28"/>
        </w:rPr>
        <w:t>ченка, М.В.</w:t>
      </w:r>
      <w:r w:rsidR="00C23E15" w:rsidRPr="007319C2">
        <w:rPr>
          <w:rFonts w:ascii="Times New Roman" w:hAnsi="Times New Roman" w:cs="Times New Roman"/>
          <w:sz w:val="28"/>
          <w:szCs w:val="28"/>
        </w:rPr>
        <w:t> </w:t>
      </w:r>
      <w:r w:rsidRPr="007319C2">
        <w:rPr>
          <w:rFonts w:ascii="Times New Roman" w:hAnsi="Times New Roman" w:cs="Times New Roman"/>
          <w:sz w:val="28"/>
          <w:szCs w:val="28"/>
        </w:rPr>
        <w:t xml:space="preserve">Шульги, В.З. </w:t>
      </w:r>
      <w:proofErr w:type="spellStart"/>
      <w:r w:rsidRPr="007319C2">
        <w:rPr>
          <w:rFonts w:ascii="Times New Roman" w:hAnsi="Times New Roman" w:cs="Times New Roman"/>
          <w:sz w:val="28"/>
          <w:szCs w:val="28"/>
        </w:rPr>
        <w:t>Янчука</w:t>
      </w:r>
      <w:proofErr w:type="spellEnd"/>
      <w:r w:rsidRPr="007319C2">
        <w:rPr>
          <w:rFonts w:ascii="Times New Roman" w:hAnsi="Times New Roman" w:cs="Times New Roman"/>
          <w:sz w:val="28"/>
          <w:szCs w:val="28"/>
        </w:rPr>
        <w:t xml:space="preserve"> та ін. Безпосередньо вивченню особливостей сучасного стану правового регулювання зрошуваних та осушуваних земель в Україні в ринкових умовах та обґрунтуванню шляхів вирішення проблем у зазначеній сфері присвячені праці таких відомих науковців, як П.Ф. </w:t>
      </w:r>
      <w:proofErr w:type="spellStart"/>
      <w:r w:rsidRPr="007319C2">
        <w:rPr>
          <w:rFonts w:ascii="Times New Roman" w:hAnsi="Times New Roman" w:cs="Times New Roman"/>
          <w:sz w:val="28"/>
          <w:szCs w:val="28"/>
        </w:rPr>
        <w:t>Кулинич</w:t>
      </w:r>
      <w:proofErr w:type="spellEnd"/>
      <w:r w:rsidRPr="007319C2">
        <w:rPr>
          <w:rFonts w:ascii="Times New Roman" w:hAnsi="Times New Roman" w:cs="Times New Roman"/>
          <w:sz w:val="28"/>
          <w:szCs w:val="28"/>
        </w:rPr>
        <w:t>, О.О.</w:t>
      </w:r>
      <w:r w:rsidR="00C23E15" w:rsidRPr="007319C2">
        <w:rPr>
          <w:rFonts w:ascii="Times New Roman" w:hAnsi="Times New Roman" w:cs="Times New Roman"/>
          <w:sz w:val="28"/>
          <w:szCs w:val="28"/>
        </w:rPr>
        <w:t> </w:t>
      </w:r>
      <w:r w:rsidRPr="007319C2">
        <w:rPr>
          <w:rFonts w:ascii="Times New Roman" w:hAnsi="Times New Roman" w:cs="Times New Roman"/>
          <w:sz w:val="28"/>
          <w:szCs w:val="28"/>
        </w:rPr>
        <w:t xml:space="preserve">Погрібний, </w:t>
      </w:r>
      <w:proofErr w:type="spellStart"/>
      <w:r w:rsidRPr="007319C2">
        <w:rPr>
          <w:rFonts w:ascii="Times New Roman" w:hAnsi="Times New Roman" w:cs="Times New Roman"/>
          <w:sz w:val="28"/>
          <w:szCs w:val="28"/>
        </w:rPr>
        <w:t>Н.М.</w:t>
      </w:r>
      <w:r w:rsidR="00C23E15" w:rsidRPr="007319C2">
        <w:rPr>
          <w:rFonts w:ascii="Times New Roman" w:hAnsi="Times New Roman" w:cs="Times New Roman"/>
          <w:sz w:val="28"/>
          <w:szCs w:val="28"/>
        </w:rPr>
        <w:t> </w:t>
      </w:r>
      <w:r w:rsidRPr="007319C2">
        <w:rPr>
          <w:rFonts w:ascii="Times New Roman" w:hAnsi="Times New Roman" w:cs="Times New Roman"/>
          <w:sz w:val="28"/>
          <w:szCs w:val="28"/>
        </w:rPr>
        <w:t>Нов</w:t>
      </w:r>
      <w:proofErr w:type="spellEnd"/>
      <w:r w:rsidRPr="007319C2">
        <w:rPr>
          <w:rFonts w:ascii="Times New Roman" w:hAnsi="Times New Roman" w:cs="Times New Roman"/>
          <w:sz w:val="28"/>
          <w:szCs w:val="28"/>
        </w:rPr>
        <w:t xml:space="preserve">іцька, </w:t>
      </w:r>
      <w:proofErr w:type="spellStart"/>
      <w:r w:rsidRPr="007319C2">
        <w:rPr>
          <w:rFonts w:ascii="Times New Roman" w:hAnsi="Times New Roman" w:cs="Times New Roman"/>
          <w:sz w:val="28"/>
          <w:szCs w:val="28"/>
        </w:rPr>
        <w:t>М.А.</w:t>
      </w:r>
      <w:r w:rsidR="00C23E15" w:rsidRPr="007319C2">
        <w:rPr>
          <w:rFonts w:ascii="Times New Roman" w:hAnsi="Times New Roman" w:cs="Times New Roman"/>
          <w:sz w:val="28"/>
          <w:szCs w:val="28"/>
        </w:rPr>
        <w:t> Де</w:t>
      </w:r>
      <w:proofErr w:type="spellEnd"/>
      <w:r w:rsidR="00C23E15" w:rsidRPr="007319C2">
        <w:rPr>
          <w:rFonts w:ascii="Times New Roman" w:hAnsi="Times New Roman" w:cs="Times New Roman"/>
          <w:sz w:val="28"/>
          <w:szCs w:val="28"/>
        </w:rPr>
        <w:t xml:space="preserve">йнега, </w:t>
      </w:r>
      <w:proofErr w:type="spellStart"/>
      <w:r w:rsidR="00C23E15" w:rsidRPr="007319C2">
        <w:rPr>
          <w:rFonts w:ascii="Times New Roman" w:hAnsi="Times New Roman" w:cs="Times New Roman"/>
          <w:sz w:val="28"/>
          <w:szCs w:val="28"/>
        </w:rPr>
        <w:t>С.</w:t>
      </w:r>
      <w:r w:rsidRPr="007319C2">
        <w:rPr>
          <w:rFonts w:ascii="Times New Roman" w:hAnsi="Times New Roman" w:cs="Times New Roman"/>
          <w:sz w:val="28"/>
          <w:szCs w:val="28"/>
        </w:rPr>
        <w:t>Д. Йос</w:t>
      </w:r>
      <w:proofErr w:type="spellEnd"/>
      <w:r w:rsidRPr="007319C2">
        <w:rPr>
          <w:rFonts w:ascii="Times New Roman" w:hAnsi="Times New Roman" w:cs="Times New Roman"/>
          <w:sz w:val="28"/>
          <w:szCs w:val="28"/>
        </w:rPr>
        <w:t>іфіді та ін. Значний внесок у дослідження зарубіжного досвіду правового регулювання зрошуваних та осушуваних земель внесли такі вчені, як К.В.</w:t>
      </w:r>
      <w:r w:rsidR="00C23E15" w:rsidRPr="007319C2">
        <w:rPr>
          <w:rFonts w:ascii="Times New Roman" w:hAnsi="Times New Roman" w:cs="Times New Roman"/>
          <w:sz w:val="28"/>
          <w:szCs w:val="28"/>
        </w:rPr>
        <w:t> </w:t>
      </w:r>
      <w:r w:rsidRPr="007319C2">
        <w:rPr>
          <w:rFonts w:ascii="Times New Roman" w:hAnsi="Times New Roman" w:cs="Times New Roman"/>
          <w:sz w:val="28"/>
          <w:szCs w:val="28"/>
        </w:rPr>
        <w:t xml:space="preserve">Губер, </w:t>
      </w:r>
      <w:proofErr w:type="spellStart"/>
      <w:r w:rsidRPr="007319C2">
        <w:rPr>
          <w:rFonts w:ascii="Times New Roman" w:hAnsi="Times New Roman" w:cs="Times New Roman"/>
          <w:sz w:val="28"/>
          <w:szCs w:val="28"/>
        </w:rPr>
        <w:t>О.М.</w:t>
      </w:r>
      <w:r w:rsidR="00C23E15" w:rsidRPr="007319C2">
        <w:rPr>
          <w:rFonts w:ascii="Times New Roman" w:hAnsi="Times New Roman" w:cs="Times New Roman"/>
          <w:sz w:val="28"/>
          <w:szCs w:val="28"/>
        </w:rPr>
        <w:t> </w:t>
      </w:r>
      <w:r w:rsidRPr="007319C2">
        <w:rPr>
          <w:rFonts w:ascii="Times New Roman" w:hAnsi="Times New Roman" w:cs="Times New Roman"/>
          <w:sz w:val="28"/>
          <w:szCs w:val="28"/>
        </w:rPr>
        <w:t>Кос</w:t>
      </w:r>
      <w:proofErr w:type="spellEnd"/>
      <w:r w:rsidRPr="007319C2">
        <w:rPr>
          <w:rFonts w:ascii="Times New Roman" w:hAnsi="Times New Roman" w:cs="Times New Roman"/>
          <w:sz w:val="28"/>
          <w:szCs w:val="28"/>
        </w:rPr>
        <w:t>тяков, Б.С.</w:t>
      </w:r>
      <w:r w:rsidR="00C23E15" w:rsidRPr="007319C2">
        <w:rPr>
          <w:rFonts w:ascii="Times New Roman" w:hAnsi="Times New Roman" w:cs="Times New Roman"/>
          <w:sz w:val="28"/>
          <w:szCs w:val="28"/>
        </w:rPr>
        <w:t> </w:t>
      </w:r>
      <w:r w:rsidRPr="007319C2">
        <w:rPr>
          <w:rFonts w:ascii="Times New Roman" w:hAnsi="Times New Roman" w:cs="Times New Roman"/>
          <w:sz w:val="28"/>
          <w:szCs w:val="28"/>
        </w:rPr>
        <w:t>Маслов, І.В.</w:t>
      </w:r>
      <w:r w:rsidR="00C23E15" w:rsidRPr="007319C2">
        <w:rPr>
          <w:rFonts w:ascii="Times New Roman" w:hAnsi="Times New Roman" w:cs="Times New Roman"/>
          <w:sz w:val="28"/>
          <w:szCs w:val="28"/>
        </w:rPr>
        <w:t> </w:t>
      </w:r>
      <w:r w:rsidRPr="007319C2">
        <w:rPr>
          <w:rFonts w:ascii="Times New Roman" w:hAnsi="Times New Roman" w:cs="Times New Roman"/>
          <w:sz w:val="28"/>
          <w:szCs w:val="28"/>
        </w:rPr>
        <w:t xml:space="preserve">Мінаєв, </w:t>
      </w:r>
      <w:proofErr w:type="spellStart"/>
      <w:r w:rsidRPr="007319C2">
        <w:rPr>
          <w:rFonts w:ascii="Times New Roman" w:hAnsi="Times New Roman" w:cs="Times New Roman"/>
          <w:sz w:val="28"/>
          <w:szCs w:val="28"/>
        </w:rPr>
        <w:t>С.М.</w:t>
      </w:r>
      <w:r w:rsidR="00C23E15" w:rsidRPr="007319C2">
        <w:rPr>
          <w:rFonts w:ascii="Times New Roman" w:hAnsi="Times New Roman" w:cs="Times New Roman"/>
          <w:sz w:val="28"/>
          <w:szCs w:val="28"/>
        </w:rPr>
        <w:t> </w:t>
      </w:r>
      <w:r w:rsidRPr="007319C2">
        <w:rPr>
          <w:rFonts w:ascii="Times New Roman" w:hAnsi="Times New Roman" w:cs="Times New Roman"/>
          <w:sz w:val="28"/>
          <w:szCs w:val="28"/>
        </w:rPr>
        <w:t>Пол</w:t>
      </w:r>
      <w:proofErr w:type="spellEnd"/>
      <w:r w:rsidRPr="007319C2">
        <w:rPr>
          <w:rFonts w:ascii="Times New Roman" w:hAnsi="Times New Roman" w:cs="Times New Roman"/>
          <w:sz w:val="28"/>
          <w:szCs w:val="28"/>
        </w:rPr>
        <w:t>ьчина.</w:t>
      </w:r>
      <w:r w:rsidR="00627D09">
        <w:rPr>
          <w:rFonts w:ascii="Times New Roman" w:hAnsi="Times New Roman" w:cs="Times New Roman"/>
          <w:sz w:val="28"/>
          <w:szCs w:val="28"/>
        </w:rPr>
        <w:t xml:space="preserve"> </w:t>
      </w:r>
    </w:p>
    <w:p w:rsidR="007C4053" w:rsidRDefault="007C4053" w:rsidP="007C4053">
      <w:pPr>
        <w:spacing w:after="0" w:line="240" w:lineRule="auto"/>
        <w:ind w:firstLine="709"/>
        <w:jc w:val="both"/>
        <w:rPr>
          <w:rFonts w:ascii="Times New Roman" w:hAnsi="Times New Roman" w:cs="Times New Roman"/>
          <w:sz w:val="28"/>
          <w:szCs w:val="28"/>
        </w:rPr>
      </w:pPr>
      <w:r w:rsidRPr="007C4053">
        <w:rPr>
          <w:rFonts w:ascii="Times New Roman" w:hAnsi="Times New Roman" w:cs="Times New Roman"/>
          <w:sz w:val="28"/>
          <w:szCs w:val="28"/>
        </w:rPr>
        <w:t xml:space="preserve">Відтак ґрунтовне вивчення </w:t>
      </w:r>
      <w:r w:rsidRPr="007319C2">
        <w:rPr>
          <w:rFonts w:ascii="Times New Roman" w:hAnsi="Times New Roman" w:cs="Times New Roman"/>
          <w:sz w:val="28"/>
          <w:szCs w:val="28"/>
        </w:rPr>
        <w:t xml:space="preserve">правового регулювання використання та охорони зрошуваних та осушуваних земель в Україні </w:t>
      </w:r>
      <w:r>
        <w:rPr>
          <w:rFonts w:ascii="Times New Roman" w:hAnsi="Times New Roman" w:cs="Times New Roman"/>
          <w:sz w:val="28"/>
          <w:szCs w:val="28"/>
        </w:rPr>
        <w:t xml:space="preserve"> </w:t>
      </w:r>
      <w:r w:rsidRPr="007C4053">
        <w:rPr>
          <w:rFonts w:ascii="Times New Roman" w:hAnsi="Times New Roman" w:cs="Times New Roman"/>
          <w:sz w:val="28"/>
          <w:szCs w:val="28"/>
        </w:rPr>
        <w:t>є актуальним і своєчасним.</w:t>
      </w:r>
    </w:p>
    <w:p w:rsidR="007C4053" w:rsidRPr="007C4053" w:rsidRDefault="007C4053" w:rsidP="007C4053">
      <w:pPr>
        <w:spacing w:after="0" w:line="240" w:lineRule="auto"/>
        <w:ind w:firstLine="708"/>
        <w:jc w:val="both"/>
        <w:rPr>
          <w:rFonts w:ascii="Times New Roman" w:hAnsi="Times New Roman" w:cs="Times New Roman"/>
          <w:b/>
          <w:bCs/>
          <w:sz w:val="28"/>
          <w:szCs w:val="28"/>
        </w:rPr>
      </w:pPr>
      <w:r w:rsidRPr="007C4053">
        <w:rPr>
          <w:rFonts w:ascii="Times New Roman" w:hAnsi="Times New Roman" w:cs="Times New Roman"/>
          <w:b/>
          <w:bCs/>
          <w:sz w:val="28"/>
          <w:szCs w:val="28"/>
        </w:rPr>
        <w:t xml:space="preserve">Зв’язок роботи з науковими програмами, планами, темами. </w:t>
      </w:r>
      <w:r w:rsidRPr="007319C2">
        <w:rPr>
          <w:rFonts w:ascii="Times New Roman" w:hAnsi="Times New Roman" w:cs="Times New Roman"/>
          <w:sz w:val="28"/>
          <w:szCs w:val="28"/>
        </w:rPr>
        <w:t xml:space="preserve">Дисертаційна робота виконана відповідно до планової теми науково-дослідної роботи відділу проблем аграрного, земельного, екологічного та космічного права Інституту держави і права ім. В. М. </w:t>
      </w:r>
      <w:proofErr w:type="spellStart"/>
      <w:r w:rsidRPr="007319C2">
        <w:rPr>
          <w:rFonts w:ascii="Times New Roman" w:hAnsi="Times New Roman" w:cs="Times New Roman"/>
          <w:sz w:val="28"/>
          <w:szCs w:val="28"/>
        </w:rPr>
        <w:t>Корецького</w:t>
      </w:r>
      <w:proofErr w:type="spellEnd"/>
      <w:r w:rsidRPr="007319C2">
        <w:rPr>
          <w:rFonts w:ascii="Times New Roman" w:hAnsi="Times New Roman" w:cs="Times New Roman"/>
          <w:sz w:val="28"/>
          <w:szCs w:val="28"/>
        </w:rPr>
        <w:t xml:space="preserve"> НАН України «Правове регулювання відносин щодо охорони довкілля, раціонального використання природних ресурсів та забезпечення екологічної безпеки в Україні в умовах реалізації державної політики децентралізації управління» (номер державної реєстрації 0117U002702).</w:t>
      </w:r>
    </w:p>
    <w:p w:rsidR="007C4053" w:rsidRPr="007C4053" w:rsidRDefault="007C4053" w:rsidP="007C4053">
      <w:pPr>
        <w:spacing w:after="0" w:line="240" w:lineRule="auto"/>
        <w:ind w:firstLine="709"/>
        <w:jc w:val="both"/>
        <w:rPr>
          <w:rFonts w:ascii="Times New Roman" w:hAnsi="Times New Roman" w:cs="Times New Roman"/>
          <w:sz w:val="28"/>
          <w:szCs w:val="28"/>
        </w:rPr>
      </w:pPr>
      <w:r w:rsidRPr="007C4053">
        <w:rPr>
          <w:rFonts w:ascii="Times New Roman" w:hAnsi="Times New Roman" w:cs="Times New Roman"/>
          <w:b/>
          <w:sz w:val="28"/>
          <w:szCs w:val="28"/>
        </w:rPr>
        <w:t>Мета і завдання дослідження.</w:t>
      </w:r>
      <w:r w:rsidRPr="007C4053">
        <w:rPr>
          <w:rFonts w:ascii="Times New Roman" w:hAnsi="Times New Roman" w:cs="Times New Roman"/>
          <w:sz w:val="28"/>
          <w:szCs w:val="28"/>
        </w:rPr>
        <w:t xml:space="preserve"> </w:t>
      </w:r>
      <w:r w:rsidRPr="007C4053">
        <w:rPr>
          <w:rFonts w:ascii="Times New Roman" w:hAnsi="Times New Roman" w:cs="Times New Roman"/>
          <w:i/>
          <w:iCs/>
          <w:sz w:val="28"/>
          <w:szCs w:val="28"/>
        </w:rPr>
        <w:t>Метою дослідження</w:t>
      </w:r>
      <w:r w:rsidRPr="007C4053">
        <w:rPr>
          <w:rFonts w:ascii="Times New Roman" w:hAnsi="Times New Roman" w:cs="Times New Roman"/>
          <w:sz w:val="28"/>
          <w:szCs w:val="28"/>
        </w:rPr>
        <w:t xml:space="preserve"> є вдосконалення сучасної моделі правового регулювання використання та охорони зрошуваних та осушуваних земель в Україні задля забезпечення її комплексності та відповідності економічним умовам на базі досягнень науки земельного, екологічного, водного і аграрного права.</w:t>
      </w:r>
    </w:p>
    <w:p w:rsidR="007C4053" w:rsidRPr="007C4053" w:rsidRDefault="007C4053" w:rsidP="007C4053">
      <w:pPr>
        <w:tabs>
          <w:tab w:val="left" w:pos="1134"/>
        </w:tabs>
        <w:spacing w:after="0" w:line="240" w:lineRule="auto"/>
        <w:ind w:firstLine="709"/>
        <w:jc w:val="both"/>
        <w:rPr>
          <w:rFonts w:ascii="Times New Roman" w:hAnsi="Times New Roman" w:cs="Times New Roman"/>
          <w:bCs/>
          <w:sz w:val="28"/>
          <w:szCs w:val="28"/>
        </w:rPr>
      </w:pPr>
      <w:r w:rsidRPr="007C4053">
        <w:rPr>
          <w:rFonts w:ascii="Times New Roman" w:hAnsi="Times New Roman" w:cs="Times New Roman"/>
          <w:sz w:val="28"/>
          <w:szCs w:val="28"/>
        </w:rPr>
        <w:t xml:space="preserve">Для досягнення мети були сформульовані такі </w:t>
      </w:r>
      <w:r w:rsidRPr="007C4053">
        <w:rPr>
          <w:rFonts w:ascii="Times New Roman" w:hAnsi="Times New Roman" w:cs="Times New Roman"/>
          <w:bCs/>
          <w:i/>
          <w:iCs/>
          <w:sz w:val="28"/>
          <w:szCs w:val="28"/>
        </w:rPr>
        <w:t>завдання:</w:t>
      </w:r>
      <w:r w:rsidRPr="007C4053">
        <w:rPr>
          <w:rFonts w:ascii="Times New Roman" w:hAnsi="Times New Roman" w:cs="Times New Roman"/>
          <w:sz w:val="28"/>
          <w:szCs w:val="28"/>
        </w:rPr>
        <w:t xml:space="preserve"> </w:t>
      </w:r>
    </w:p>
    <w:p w:rsidR="007C4053" w:rsidRPr="007C4053" w:rsidRDefault="007C4053" w:rsidP="007C4053">
      <w:pPr>
        <w:pStyle w:val="af"/>
        <w:numPr>
          <w:ilvl w:val="0"/>
          <w:numId w:val="8"/>
        </w:numPr>
        <w:tabs>
          <w:tab w:val="left" w:pos="1134"/>
        </w:tabs>
        <w:spacing w:after="0" w:line="240" w:lineRule="auto"/>
        <w:ind w:left="0" w:firstLine="709"/>
        <w:jc w:val="both"/>
        <w:rPr>
          <w:rFonts w:ascii="Times New Roman" w:hAnsi="Times New Roman" w:cs="Times New Roman"/>
          <w:bCs/>
          <w:sz w:val="28"/>
          <w:szCs w:val="28"/>
        </w:rPr>
      </w:pPr>
      <w:r w:rsidRPr="007C4053">
        <w:rPr>
          <w:rFonts w:ascii="Times New Roman" w:hAnsi="Times New Roman" w:cs="Times New Roman"/>
          <w:color w:val="000000"/>
          <w:sz w:val="28"/>
          <w:szCs w:val="28"/>
        </w:rPr>
        <w:t xml:space="preserve">розкрити стан дослідження проблем </w:t>
      </w:r>
      <w:r w:rsidRPr="007C4053">
        <w:rPr>
          <w:rFonts w:ascii="Times New Roman" w:hAnsi="Times New Roman" w:cs="Times New Roman"/>
          <w:sz w:val="28"/>
          <w:szCs w:val="28"/>
        </w:rPr>
        <w:t xml:space="preserve">правового регулювання використання та охорони зрошуваних та осушуваних земель; </w:t>
      </w:r>
    </w:p>
    <w:p w:rsidR="007C4053" w:rsidRPr="007C4053" w:rsidRDefault="007C4053" w:rsidP="007C4053">
      <w:pPr>
        <w:pStyle w:val="af"/>
        <w:numPr>
          <w:ilvl w:val="0"/>
          <w:numId w:val="8"/>
        </w:numPr>
        <w:tabs>
          <w:tab w:val="left" w:pos="1134"/>
        </w:tabs>
        <w:spacing w:after="0" w:line="240" w:lineRule="auto"/>
        <w:ind w:left="0" w:firstLine="709"/>
        <w:jc w:val="both"/>
        <w:rPr>
          <w:rFonts w:ascii="Times New Roman" w:hAnsi="Times New Roman" w:cs="Times New Roman"/>
          <w:bCs/>
          <w:sz w:val="28"/>
          <w:szCs w:val="28"/>
        </w:rPr>
      </w:pPr>
      <w:r w:rsidRPr="007C4053">
        <w:rPr>
          <w:rFonts w:ascii="Times New Roman" w:hAnsi="Times New Roman" w:cs="Times New Roman"/>
          <w:color w:val="000000"/>
          <w:sz w:val="28"/>
          <w:szCs w:val="28"/>
        </w:rPr>
        <w:lastRenderedPageBreak/>
        <w:t xml:space="preserve">сформулювати </w:t>
      </w:r>
      <w:r w:rsidRPr="007C4053">
        <w:rPr>
          <w:rFonts w:ascii="Times New Roman" w:hAnsi="Times New Roman" w:cs="Times New Roman"/>
          <w:bCs/>
          <w:sz w:val="28"/>
          <w:szCs w:val="28"/>
        </w:rPr>
        <w:t>зміст поняття зрошуваних та осушуваних земель, їх особливостей як об’єкта правових відносин;</w:t>
      </w:r>
    </w:p>
    <w:p w:rsidR="007C4053" w:rsidRPr="007C4053" w:rsidRDefault="007C4053" w:rsidP="007C4053">
      <w:pPr>
        <w:pStyle w:val="af"/>
        <w:numPr>
          <w:ilvl w:val="0"/>
          <w:numId w:val="8"/>
        </w:numPr>
        <w:tabs>
          <w:tab w:val="left" w:pos="1134"/>
        </w:tabs>
        <w:spacing w:after="0" w:line="240" w:lineRule="auto"/>
        <w:ind w:left="0" w:firstLine="709"/>
        <w:jc w:val="both"/>
        <w:rPr>
          <w:rFonts w:ascii="Times New Roman" w:hAnsi="Times New Roman" w:cs="Times New Roman"/>
          <w:bCs/>
          <w:sz w:val="28"/>
          <w:szCs w:val="28"/>
        </w:rPr>
      </w:pPr>
      <w:r w:rsidRPr="007C4053">
        <w:rPr>
          <w:rFonts w:ascii="Times New Roman" w:hAnsi="Times New Roman" w:cs="Times New Roman"/>
          <w:bCs/>
          <w:sz w:val="28"/>
          <w:szCs w:val="28"/>
        </w:rPr>
        <w:t>розглянути історію розвитку правового регулювання зрошуваних та осушуваних земель в Україні;</w:t>
      </w:r>
    </w:p>
    <w:p w:rsidR="007C4053" w:rsidRDefault="007C4053" w:rsidP="007C4053">
      <w:pPr>
        <w:pStyle w:val="af"/>
        <w:numPr>
          <w:ilvl w:val="0"/>
          <w:numId w:val="8"/>
        </w:numPr>
        <w:tabs>
          <w:tab w:val="left" w:pos="1134"/>
        </w:tabs>
        <w:spacing w:after="0" w:line="240" w:lineRule="auto"/>
        <w:ind w:left="0" w:firstLine="709"/>
        <w:jc w:val="both"/>
        <w:rPr>
          <w:rFonts w:ascii="Times New Roman" w:hAnsi="Times New Roman" w:cs="Times New Roman"/>
          <w:bCs/>
          <w:sz w:val="28"/>
          <w:szCs w:val="28"/>
        </w:rPr>
      </w:pPr>
      <w:r w:rsidRPr="007C4053">
        <w:rPr>
          <w:rFonts w:ascii="Times New Roman" w:hAnsi="Times New Roman" w:cs="Times New Roman"/>
          <w:bCs/>
          <w:sz w:val="28"/>
          <w:szCs w:val="28"/>
        </w:rPr>
        <w:t>встановити особливості законодавчого досвіду правового регулювання зрошуваних та осушуваних земель в зарубіжних країнах;</w:t>
      </w:r>
    </w:p>
    <w:p w:rsidR="00BD4DDE" w:rsidRPr="00BD4DDE" w:rsidRDefault="00BD4DDE" w:rsidP="00BD4DDE">
      <w:pPr>
        <w:pStyle w:val="af"/>
        <w:numPr>
          <w:ilvl w:val="0"/>
          <w:numId w:val="8"/>
        </w:numPr>
        <w:tabs>
          <w:tab w:val="left" w:pos="1134"/>
        </w:tabs>
        <w:spacing w:after="0" w:line="240" w:lineRule="auto"/>
        <w:ind w:left="0" w:firstLine="709"/>
        <w:jc w:val="both"/>
        <w:rPr>
          <w:rFonts w:ascii="Times New Roman" w:hAnsi="Times New Roman" w:cs="Times New Roman"/>
          <w:bCs/>
          <w:sz w:val="28"/>
          <w:szCs w:val="28"/>
        </w:rPr>
      </w:pPr>
      <w:r w:rsidRPr="007C4053">
        <w:rPr>
          <w:rFonts w:ascii="Times New Roman" w:hAnsi="Times New Roman" w:cs="Times New Roman"/>
          <w:bCs/>
          <w:sz w:val="28"/>
          <w:szCs w:val="28"/>
        </w:rPr>
        <w:t>розглянути правове регулювання управлінських відносин у сфері використання та охорони зрошуваних та осушуваних земель;</w:t>
      </w:r>
    </w:p>
    <w:p w:rsidR="007C4053" w:rsidRPr="007C4053" w:rsidRDefault="007C4053" w:rsidP="007C4053">
      <w:pPr>
        <w:pStyle w:val="af"/>
        <w:numPr>
          <w:ilvl w:val="0"/>
          <w:numId w:val="8"/>
        </w:numPr>
        <w:tabs>
          <w:tab w:val="left" w:pos="1134"/>
        </w:tabs>
        <w:spacing w:after="0" w:line="240" w:lineRule="auto"/>
        <w:ind w:left="0" w:firstLine="709"/>
        <w:jc w:val="both"/>
        <w:rPr>
          <w:rFonts w:ascii="Times New Roman" w:hAnsi="Times New Roman" w:cs="Times New Roman"/>
          <w:bCs/>
          <w:sz w:val="28"/>
          <w:szCs w:val="28"/>
        </w:rPr>
      </w:pPr>
      <w:r w:rsidRPr="007C4053">
        <w:rPr>
          <w:rFonts w:ascii="Times New Roman" w:hAnsi="Times New Roman" w:cs="Times New Roman"/>
          <w:bCs/>
          <w:sz w:val="28"/>
          <w:szCs w:val="28"/>
        </w:rPr>
        <w:t>встановити особливості правового забезпечення використання та охорони зрошуваних земель;</w:t>
      </w:r>
    </w:p>
    <w:p w:rsidR="007C4053" w:rsidRPr="007C4053" w:rsidRDefault="007C4053" w:rsidP="007C4053">
      <w:pPr>
        <w:pStyle w:val="af"/>
        <w:numPr>
          <w:ilvl w:val="0"/>
          <w:numId w:val="8"/>
        </w:numPr>
        <w:tabs>
          <w:tab w:val="left" w:pos="1134"/>
        </w:tabs>
        <w:spacing w:after="0" w:line="240" w:lineRule="auto"/>
        <w:ind w:left="0" w:firstLine="709"/>
        <w:jc w:val="both"/>
        <w:rPr>
          <w:rFonts w:ascii="Times New Roman" w:hAnsi="Times New Roman" w:cs="Times New Roman"/>
          <w:bCs/>
          <w:sz w:val="28"/>
          <w:szCs w:val="28"/>
        </w:rPr>
      </w:pPr>
      <w:r w:rsidRPr="007C4053">
        <w:rPr>
          <w:rFonts w:ascii="Times New Roman" w:hAnsi="Times New Roman" w:cs="Times New Roman"/>
          <w:bCs/>
          <w:sz w:val="28"/>
          <w:szCs w:val="28"/>
        </w:rPr>
        <w:t>структурувати джерела правового забезпечення використання та охорони осушуваних земель;</w:t>
      </w:r>
    </w:p>
    <w:p w:rsidR="007C4053" w:rsidRPr="007C4053" w:rsidRDefault="007C4053" w:rsidP="007C4053">
      <w:pPr>
        <w:pStyle w:val="af"/>
        <w:numPr>
          <w:ilvl w:val="0"/>
          <w:numId w:val="8"/>
        </w:numPr>
        <w:tabs>
          <w:tab w:val="left" w:pos="1134"/>
        </w:tabs>
        <w:spacing w:after="0" w:line="240" w:lineRule="auto"/>
        <w:ind w:left="0" w:firstLine="709"/>
        <w:jc w:val="both"/>
        <w:rPr>
          <w:rFonts w:ascii="Times New Roman" w:hAnsi="Times New Roman" w:cs="Times New Roman"/>
          <w:bCs/>
          <w:sz w:val="28"/>
          <w:szCs w:val="28"/>
        </w:rPr>
      </w:pPr>
      <w:r w:rsidRPr="007C4053">
        <w:rPr>
          <w:rFonts w:ascii="Times New Roman" w:hAnsi="Times New Roman" w:cs="Times New Roman"/>
          <w:bCs/>
          <w:sz w:val="28"/>
          <w:szCs w:val="28"/>
        </w:rPr>
        <w:t>розробити пропозиції щодо вдосконалення законодавства у окресленій сфері, зокрема щодо юридичної відповідальності за порушення законодавства щодо використання та охорони зрошуваних та осушуваних земель.</w:t>
      </w:r>
    </w:p>
    <w:p w:rsidR="00D2007A" w:rsidRDefault="007C4053" w:rsidP="00D2007A">
      <w:pPr>
        <w:tabs>
          <w:tab w:val="left" w:pos="1134"/>
        </w:tabs>
        <w:spacing w:after="0" w:line="240" w:lineRule="auto"/>
        <w:ind w:firstLine="709"/>
        <w:jc w:val="both"/>
        <w:rPr>
          <w:rFonts w:ascii="Times New Roman" w:hAnsi="Times New Roman" w:cs="Times New Roman"/>
          <w:sz w:val="28"/>
          <w:szCs w:val="28"/>
        </w:rPr>
      </w:pPr>
      <w:r w:rsidRPr="00627D09">
        <w:rPr>
          <w:rFonts w:ascii="Times New Roman" w:hAnsi="Times New Roman" w:cs="Times New Roman"/>
          <w:bCs/>
          <w:i/>
          <w:sz w:val="28"/>
          <w:szCs w:val="28"/>
        </w:rPr>
        <w:t>Об’єктом дослідження</w:t>
      </w:r>
      <w:r w:rsidRPr="007319C2">
        <w:rPr>
          <w:rFonts w:ascii="Times New Roman" w:hAnsi="Times New Roman" w:cs="Times New Roman"/>
          <w:sz w:val="28"/>
          <w:szCs w:val="28"/>
        </w:rPr>
        <w:t xml:space="preserve"> є правовідносини, які виникають, змінюються і припиняються у зв’язку із використанням та охороною зрошуваних та осушуваних земель. </w:t>
      </w:r>
    </w:p>
    <w:p w:rsidR="007C4053" w:rsidRDefault="007C4053" w:rsidP="00D2007A">
      <w:pPr>
        <w:tabs>
          <w:tab w:val="left" w:pos="1134"/>
        </w:tabs>
        <w:spacing w:after="0" w:line="240" w:lineRule="auto"/>
        <w:ind w:firstLine="709"/>
        <w:jc w:val="both"/>
        <w:rPr>
          <w:rFonts w:ascii="Times New Roman" w:hAnsi="Times New Roman" w:cs="Times New Roman"/>
          <w:sz w:val="28"/>
          <w:szCs w:val="28"/>
        </w:rPr>
      </w:pPr>
      <w:r w:rsidRPr="00627D09">
        <w:rPr>
          <w:rFonts w:ascii="Times New Roman" w:hAnsi="Times New Roman" w:cs="Times New Roman"/>
          <w:bCs/>
          <w:i/>
          <w:sz w:val="28"/>
          <w:szCs w:val="28"/>
        </w:rPr>
        <w:t>Предметом дослідження</w:t>
      </w:r>
      <w:r w:rsidRPr="007319C2">
        <w:rPr>
          <w:rFonts w:ascii="Times New Roman" w:hAnsi="Times New Roman" w:cs="Times New Roman"/>
          <w:sz w:val="28"/>
          <w:szCs w:val="28"/>
        </w:rPr>
        <w:t xml:space="preserve"> є </w:t>
      </w:r>
      <w:r w:rsidR="00D2007A" w:rsidRPr="00D2007A">
        <w:rPr>
          <w:rFonts w:ascii="Times New Roman" w:hAnsi="Times New Roman" w:cs="Times New Roman"/>
          <w:sz w:val="28"/>
          <w:szCs w:val="28"/>
        </w:rPr>
        <w:t xml:space="preserve">правове регулювання використання та охорони зрошуваних та осушуваних земель в </w:t>
      </w:r>
      <w:r w:rsidR="00D2007A">
        <w:rPr>
          <w:rFonts w:ascii="Times New Roman" w:hAnsi="Times New Roman" w:cs="Times New Roman"/>
          <w:sz w:val="28"/>
          <w:szCs w:val="28"/>
        </w:rPr>
        <w:t>У</w:t>
      </w:r>
      <w:r w:rsidR="00D2007A" w:rsidRPr="00D2007A">
        <w:rPr>
          <w:rFonts w:ascii="Times New Roman" w:hAnsi="Times New Roman" w:cs="Times New Roman"/>
          <w:sz w:val="28"/>
          <w:szCs w:val="28"/>
        </w:rPr>
        <w:t>країні</w:t>
      </w:r>
      <w:r w:rsidR="00D2007A">
        <w:rPr>
          <w:rFonts w:ascii="Times New Roman" w:hAnsi="Times New Roman" w:cs="Times New Roman"/>
          <w:sz w:val="28"/>
          <w:szCs w:val="28"/>
        </w:rPr>
        <w:t xml:space="preserve">. </w:t>
      </w:r>
    </w:p>
    <w:p w:rsidR="00BD4DDE" w:rsidRPr="007319C2" w:rsidRDefault="00BD4DDE" w:rsidP="00BD4DDE">
      <w:pPr>
        <w:spacing w:after="0" w:line="240" w:lineRule="auto"/>
        <w:ind w:firstLine="708"/>
        <w:jc w:val="both"/>
        <w:rPr>
          <w:rFonts w:ascii="Times New Roman" w:hAnsi="Times New Roman" w:cs="Times New Roman"/>
          <w:sz w:val="28"/>
          <w:szCs w:val="28"/>
        </w:rPr>
      </w:pPr>
      <w:r w:rsidRPr="007319C2">
        <w:rPr>
          <w:rFonts w:ascii="Times New Roman" w:hAnsi="Times New Roman" w:cs="Times New Roman"/>
          <w:b/>
          <w:sz w:val="28"/>
          <w:szCs w:val="28"/>
        </w:rPr>
        <w:t>Методи дослідження.</w:t>
      </w:r>
      <w:r w:rsidRPr="007319C2">
        <w:rPr>
          <w:rFonts w:ascii="Times New Roman" w:hAnsi="Times New Roman" w:cs="Times New Roman"/>
          <w:sz w:val="28"/>
          <w:szCs w:val="28"/>
        </w:rPr>
        <w:t xml:space="preserve"> У роботі використані філософсько-світоглядний, загальнонауковий і спеціально-юридичний методологічний інструментарій, який ґрунтується на принципах комплексності, об’єктивності, цілісності та історизму наукового пізнання. </w:t>
      </w:r>
    </w:p>
    <w:p w:rsidR="00BD4DDE" w:rsidRPr="007319C2" w:rsidRDefault="00BD4DDE" w:rsidP="00BD4DDE">
      <w:pPr>
        <w:tabs>
          <w:tab w:val="left" w:pos="1134"/>
        </w:tabs>
        <w:spacing w:after="0" w:line="240" w:lineRule="auto"/>
        <w:ind w:firstLine="708"/>
        <w:jc w:val="both"/>
        <w:rPr>
          <w:rFonts w:ascii="Times New Roman" w:hAnsi="Times New Roman" w:cs="Times New Roman"/>
          <w:sz w:val="28"/>
          <w:szCs w:val="28"/>
        </w:rPr>
      </w:pPr>
      <w:r w:rsidRPr="007319C2">
        <w:rPr>
          <w:rFonts w:ascii="Times New Roman" w:hAnsi="Times New Roman" w:cs="Times New Roman"/>
          <w:sz w:val="28"/>
          <w:szCs w:val="28"/>
        </w:rPr>
        <w:t>Діалектичний метод дав можливість досліджувати тенденції розвитку правового регулювання використання та охорони зрошуваних та осушуваних земель в Україні</w:t>
      </w:r>
      <w:r>
        <w:rPr>
          <w:rFonts w:ascii="Times New Roman" w:hAnsi="Times New Roman" w:cs="Times New Roman"/>
          <w:sz w:val="28"/>
          <w:szCs w:val="28"/>
        </w:rPr>
        <w:t xml:space="preserve"> (підрозділ 2.2–2.3)</w:t>
      </w:r>
      <w:r w:rsidRPr="007319C2">
        <w:rPr>
          <w:rFonts w:ascii="Times New Roman" w:hAnsi="Times New Roman" w:cs="Times New Roman"/>
          <w:sz w:val="28"/>
          <w:szCs w:val="28"/>
        </w:rPr>
        <w:t>. Історичний метод дозволив прослідкувати ретроспективу правового регулювання суспільних відносин у сфері охорони і використання зрошуваних та осушуваних земель в Україні, а також спрогнозувати можливі шляхи його подальшого розвитку</w:t>
      </w:r>
      <w:r>
        <w:rPr>
          <w:rFonts w:ascii="Times New Roman" w:hAnsi="Times New Roman" w:cs="Times New Roman"/>
          <w:sz w:val="28"/>
          <w:szCs w:val="28"/>
        </w:rPr>
        <w:t xml:space="preserve"> (підрозділ 1.3)</w:t>
      </w:r>
      <w:r w:rsidRPr="007319C2">
        <w:rPr>
          <w:rFonts w:ascii="Times New Roman" w:hAnsi="Times New Roman" w:cs="Times New Roman"/>
          <w:sz w:val="28"/>
          <w:szCs w:val="28"/>
        </w:rPr>
        <w:t>. Логіко-семантичний метод застосовувався для виявлення зв’язків та суперечностей у термінологічному апараті та дозволив сформулювати поняття «зрошування та осушування земель», «правове регулювання меліорації земель», «зрошувані землі», «правовий режим зрошуваних та осушуваних земель» та ін.</w:t>
      </w:r>
      <w:r>
        <w:rPr>
          <w:rFonts w:ascii="Times New Roman" w:hAnsi="Times New Roman" w:cs="Times New Roman"/>
          <w:sz w:val="28"/>
          <w:szCs w:val="28"/>
        </w:rPr>
        <w:t xml:space="preserve"> (підрозділи 1.2; 2.3). </w:t>
      </w:r>
      <w:r w:rsidRPr="007319C2">
        <w:rPr>
          <w:rFonts w:ascii="Times New Roman" w:hAnsi="Times New Roman" w:cs="Times New Roman"/>
          <w:sz w:val="28"/>
          <w:szCs w:val="28"/>
        </w:rPr>
        <w:t>За допомогою методів аналізу та синтезу було встановлено місце сукупності правових норм, що регулюють відносини у сфері меліорації земель, у системі права України</w:t>
      </w:r>
      <w:r>
        <w:rPr>
          <w:rFonts w:ascii="Times New Roman" w:hAnsi="Times New Roman" w:cs="Times New Roman"/>
          <w:sz w:val="28"/>
          <w:szCs w:val="28"/>
        </w:rPr>
        <w:t xml:space="preserve"> (підрозділи 2.1–2.3)</w:t>
      </w:r>
      <w:r w:rsidRPr="007319C2">
        <w:rPr>
          <w:rFonts w:ascii="Times New Roman" w:hAnsi="Times New Roman" w:cs="Times New Roman"/>
          <w:sz w:val="28"/>
          <w:szCs w:val="28"/>
        </w:rPr>
        <w:t xml:space="preserve">. Порівняльно-правовий метод застосовувався для дослідження особливостей здійснення правового регулювання зрошуваних та осушуваних земель в зарубіжних країнах, співвідношення і взаємодії норм чинного земельного, екологічного, водного та аграрного законодавства у сфері забезпечення використання і охорони зрошуваних та осушуваних земель, аналізу різних наукових підходів до визначення та характеристики використання і охорони зрошуваних та осушуваних земель, дослідження законодавства деяких </w:t>
      </w:r>
      <w:r w:rsidRPr="007319C2">
        <w:rPr>
          <w:rFonts w:ascii="Times New Roman" w:hAnsi="Times New Roman" w:cs="Times New Roman"/>
          <w:sz w:val="28"/>
          <w:szCs w:val="28"/>
        </w:rPr>
        <w:lastRenderedPageBreak/>
        <w:t>зарубіжних країн у сфері правового регулювання зрошуваних та осушуваних земель</w:t>
      </w:r>
      <w:r>
        <w:rPr>
          <w:rFonts w:ascii="Times New Roman" w:hAnsi="Times New Roman" w:cs="Times New Roman"/>
          <w:sz w:val="28"/>
          <w:szCs w:val="28"/>
        </w:rPr>
        <w:t xml:space="preserve"> (підрозділ 1.4)</w:t>
      </w:r>
      <w:r w:rsidRPr="007319C2">
        <w:rPr>
          <w:rFonts w:ascii="Times New Roman" w:hAnsi="Times New Roman" w:cs="Times New Roman"/>
          <w:sz w:val="28"/>
          <w:szCs w:val="28"/>
        </w:rPr>
        <w:t>. Метод абстрагування сприяв виокремленню кращих практик зарубіжних держав в якості пропозицій для вдосконалення законодавства України</w:t>
      </w:r>
      <w:r>
        <w:rPr>
          <w:rFonts w:ascii="Times New Roman" w:hAnsi="Times New Roman" w:cs="Times New Roman"/>
          <w:sz w:val="28"/>
          <w:szCs w:val="28"/>
        </w:rPr>
        <w:t xml:space="preserve"> (підрозділ 1.4)</w:t>
      </w:r>
      <w:r w:rsidRPr="007319C2">
        <w:rPr>
          <w:rFonts w:ascii="Times New Roman" w:hAnsi="Times New Roman" w:cs="Times New Roman"/>
          <w:sz w:val="28"/>
          <w:szCs w:val="28"/>
        </w:rPr>
        <w:t>. Прогностичний метод використовувався для передбачення наслідків існування прогалин у законодавстві та розробки шляхів їх усунення</w:t>
      </w:r>
      <w:r>
        <w:rPr>
          <w:rFonts w:ascii="Times New Roman" w:hAnsi="Times New Roman" w:cs="Times New Roman"/>
          <w:sz w:val="28"/>
          <w:szCs w:val="28"/>
        </w:rPr>
        <w:t xml:space="preserve"> (підрозділ 2.4)</w:t>
      </w:r>
      <w:r w:rsidRPr="007319C2">
        <w:rPr>
          <w:rFonts w:ascii="Times New Roman" w:hAnsi="Times New Roman" w:cs="Times New Roman"/>
          <w:sz w:val="28"/>
          <w:szCs w:val="28"/>
        </w:rPr>
        <w:t>.</w:t>
      </w:r>
    </w:p>
    <w:p w:rsidR="007C4053" w:rsidRDefault="00BD4DDE" w:rsidP="00BD4DDE">
      <w:pPr>
        <w:spacing w:after="0" w:line="240" w:lineRule="auto"/>
        <w:ind w:firstLine="708"/>
        <w:jc w:val="both"/>
        <w:rPr>
          <w:rFonts w:ascii="Times New Roman" w:hAnsi="Times New Roman" w:cs="Times New Roman"/>
          <w:sz w:val="28"/>
          <w:szCs w:val="28"/>
        </w:rPr>
      </w:pPr>
      <w:r w:rsidRPr="00BD4DDE">
        <w:rPr>
          <w:rFonts w:ascii="Times New Roman" w:hAnsi="Times New Roman" w:cs="Times New Roman"/>
          <w:sz w:val="28"/>
          <w:szCs w:val="28"/>
        </w:rPr>
        <w:t>Основу дослідження склали законодавство України, окремих зарубіжних</w:t>
      </w:r>
      <w:r>
        <w:rPr>
          <w:rFonts w:ascii="Times New Roman" w:hAnsi="Times New Roman" w:cs="Times New Roman"/>
          <w:sz w:val="28"/>
          <w:szCs w:val="28"/>
        </w:rPr>
        <w:t xml:space="preserve"> </w:t>
      </w:r>
      <w:r w:rsidRPr="00BD4DDE">
        <w:rPr>
          <w:rFonts w:ascii="Times New Roman" w:hAnsi="Times New Roman" w:cs="Times New Roman"/>
          <w:sz w:val="28"/>
          <w:szCs w:val="28"/>
        </w:rPr>
        <w:t>країн, відповідні Директиви ЄС та міжнародні нормативно-правові акти з питань</w:t>
      </w:r>
      <w:r>
        <w:rPr>
          <w:rFonts w:ascii="Times New Roman" w:hAnsi="Times New Roman" w:cs="Times New Roman"/>
          <w:sz w:val="28"/>
          <w:szCs w:val="28"/>
        </w:rPr>
        <w:t xml:space="preserve"> використання і охорони зрошуваних та осушуваних земель</w:t>
      </w:r>
      <w:r w:rsidRPr="00BD4DDE">
        <w:rPr>
          <w:rFonts w:ascii="Times New Roman" w:hAnsi="Times New Roman" w:cs="Times New Roman"/>
          <w:sz w:val="28"/>
          <w:szCs w:val="28"/>
        </w:rPr>
        <w:t>, статистичні дані</w:t>
      </w:r>
      <w:r>
        <w:rPr>
          <w:rFonts w:ascii="Times New Roman" w:hAnsi="Times New Roman" w:cs="Times New Roman"/>
          <w:sz w:val="28"/>
          <w:szCs w:val="28"/>
        </w:rPr>
        <w:t xml:space="preserve">. </w:t>
      </w:r>
    </w:p>
    <w:p w:rsidR="00970267" w:rsidRDefault="00970267" w:rsidP="00970267">
      <w:pPr>
        <w:spacing w:after="0" w:line="240" w:lineRule="auto"/>
        <w:ind w:firstLine="708"/>
        <w:jc w:val="both"/>
        <w:rPr>
          <w:rFonts w:ascii="Times New Roman" w:hAnsi="Times New Roman" w:cs="Times New Roman"/>
          <w:sz w:val="28"/>
          <w:szCs w:val="28"/>
        </w:rPr>
      </w:pPr>
      <w:r w:rsidRPr="00BD4DDE">
        <w:rPr>
          <w:rFonts w:ascii="Times New Roman" w:hAnsi="Times New Roman" w:cs="Times New Roman"/>
          <w:i/>
          <w:iCs/>
          <w:sz w:val="28"/>
          <w:szCs w:val="28"/>
        </w:rPr>
        <w:t xml:space="preserve">Емпіричну </w:t>
      </w:r>
      <w:r w:rsidR="00BD4DDE" w:rsidRPr="00BD4DDE">
        <w:rPr>
          <w:rFonts w:ascii="Times New Roman" w:hAnsi="Times New Roman" w:cs="Times New Roman"/>
          <w:i/>
          <w:iCs/>
          <w:sz w:val="28"/>
          <w:szCs w:val="28"/>
        </w:rPr>
        <w:t>базу</w:t>
      </w:r>
      <w:r w:rsidRPr="00BD4DDE">
        <w:rPr>
          <w:rFonts w:ascii="Times New Roman" w:hAnsi="Times New Roman" w:cs="Times New Roman"/>
          <w:i/>
          <w:iCs/>
          <w:sz w:val="28"/>
          <w:szCs w:val="28"/>
        </w:rPr>
        <w:t xml:space="preserve"> дослідження</w:t>
      </w:r>
      <w:r w:rsidRPr="00BD4DDE">
        <w:rPr>
          <w:rFonts w:ascii="Times New Roman" w:hAnsi="Times New Roman" w:cs="Times New Roman"/>
          <w:sz w:val="28"/>
          <w:szCs w:val="28"/>
        </w:rPr>
        <w:t xml:space="preserve"> склали матеріали справ у сфері використання та охорони зрошуваних та осушуваних земель судів різних інстанцій, опубліковані на порталі «Єдиний державний реєстр судових рішень».</w:t>
      </w:r>
    </w:p>
    <w:p w:rsidR="00970267" w:rsidRPr="00BD4DDE" w:rsidRDefault="00970267" w:rsidP="00BD4DDE">
      <w:pPr>
        <w:tabs>
          <w:tab w:val="left" w:pos="1134"/>
        </w:tabs>
        <w:spacing w:after="0" w:line="240" w:lineRule="auto"/>
        <w:ind w:firstLine="709"/>
        <w:jc w:val="both"/>
        <w:rPr>
          <w:rFonts w:ascii="Times New Roman" w:hAnsi="Times New Roman" w:cs="Times New Roman"/>
          <w:sz w:val="28"/>
          <w:szCs w:val="28"/>
        </w:rPr>
      </w:pPr>
      <w:r w:rsidRPr="00BD4DDE">
        <w:rPr>
          <w:rFonts w:ascii="Times New Roman" w:hAnsi="Times New Roman" w:cs="Times New Roman"/>
          <w:b/>
          <w:sz w:val="28"/>
          <w:szCs w:val="28"/>
        </w:rPr>
        <w:t>Наукова новизна одержаних результатів</w:t>
      </w:r>
      <w:r w:rsidRPr="00BD4DDE">
        <w:rPr>
          <w:rFonts w:ascii="Times New Roman" w:hAnsi="Times New Roman" w:cs="Times New Roman"/>
          <w:sz w:val="28"/>
          <w:szCs w:val="28"/>
        </w:rPr>
        <w:t xml:space="preserve"> полягає в тому, що дисертація є комплексним дослідженням правового регулювання використання та охорони зрошуваних та осушуваних земель в Україні. Наукову новизну дисертації становлять такі основні положення:</w:t>
      </w:r>
    </w:p>
    <w:p w:rsidR="00627D09" w:rsidRPr="00BD4DDE" w:rsidRDefault="00BD4DDE" w:rsidP="00BD4DDE">
      <w:pPr>
        <w:tabs>
          <w:tab w:val="left" w:pos="1134"/>
        </w:tabs>
        <w:spacing w:after="0" w:line="240" w:lineRule="auto"/>
        <w:ind w:firstLine="709"/>
        <w:jc w:val="both"/>
        <w:rPr>
          <w:rFonts w:ascii="Times New Roman" w:hAnsi="Times New Roman" w:cs="Times New Roman"/>
          <w:i/>
          <w:iCs/>
          <w:sz w:val="28"/>
          <w:szCs w:val="28"/>
        </w:rPr>
      </w:pPr>
      <w:r w:rsidRPr="00BD4DDE">
        <w:rPr>
          <w:rFonts w:ascii="Times New Roman" w:hAnsi="Times New Roman" w:cs="Times New Roman"/>
          <w:i/>
          <w:iCs/>
          <w:sz w:val="28"/>
          <w:szCs w:val="28"/>
        </w:rPr>
        <w:t>вп</w:t>
      </w:r>
      <w:r w:rsidR="00970267" w:rsidRPr="00BD4DDE">
        <w:rPr>
          <w:rFonts w:ascii="Times New Roman" w:hAnsi="Times New Roman" w:cs="Times New Roman"/>
          <w:i/>
          <w:iCs/>
          <w:sz w:val="28"/>
          <w:szCs w:val="28"/>
        </w:rPr>
        <w:t>ерше:</w:t>
      </w:r>
    </w:p>
    <w:p w:rsidR="00BD4DDE" w:rsidRPr="00BD4DDE" w:rsidRDefault="00BD4DDE" w:rsidP="00BD4DDE">
      <w:pPr>
        <w:pStyle w:val="af"/>
        <w:numPr>
          <w:ilvl w:val="0"/>
          <w:numId w:val="3"/>
        </w:numPr>
        <w:tabs>
          <w:tab w:val="left" w:pos="1134"/>
        </w:tabs>
        <w:spacing w:after="0" w:line="240" w:lineRule="auto"/>
        <w:ind w:left="0" w:firstLine="709"/>
        <w:jc w:val="both"/>
        <w:rPr>
          <w:rFonts w:ascii="Times New Roman" w:hAnsi="Times New Roman" w:cs="Times New Roman"/>
          <w:i/>
          <w:iCs/>
          <w:sz w:val="28"/>
          <w:szCs w:val="28"/>
        </w:rPr>
      </w:pPr>
      <w:r w:rsidRPr="00BD4DDE">
        <w:rPr>
          <w:rFonts w:ascii="Times New Roman" w:hAnsi="Times New Roman" w:cs="Times New Roman"/>
          <w:iCs/>
          <w:sz w:val="28"/>
          <w:szCs w:val="28"/>
        </w:rPr>
        <w:t>о</w:t>
      </w:r>
      <w:r w:rsidR="00970267" w:rsidRPr="00BD4DDE">
        <w:rPr>
          <w:rFonts w:ascii="Times New Roman" w:hAnsi="Times New Roman" w:cs="Times New Roman"/>
          <w:iCs/>
          <w:sz w:val="28"/>
          <w:szCs w:val="28"/>
        </w:rPr>
        <w:t>бґрунтовано, що зрошувані та осушувані землі є об’єктами не тільки правовідносин сільськогосподарського землекористування, а й об’єктами правовідносин щодо використання й інших категорій земель, оскільки зрошення та осушення різною мірою проводяться і на землях лісогосподарського призначення, водного фонду, населених пунктів та інших категорій земель на тимчасовій або постійній основі</w:t>
      </w:r>
      <w:r w:rsidRPr="00BD4DDE">
        <w:rPr>
          <w:rFonts w:ascii="Times New Roman" w:hAnsi="Times New Roman" w:cs="Times New Roman"/>
          <w:iCs/>
          <w:sz w:val="28"/>
          <w:szCs w:val="28"/>
        </w:rPr>
        <w:t>;</w:t>
      </w:r>
    </w:p>
    <w:p w:rsidR="00BD4DDE" w:rsidRPr="00BD4DDE" w:rsidRDefault="00BD4DDE" w:rsidP="00BD4DDE">
      <w:pPr>
        <w:pStyle w:val="af"/>
        <w:numPr>
          <w:ilvl w:val="0"/>
          <w:numId w:val="3"/>
        </w:numPr>
        <w:tabs>
          <w:tab w:val="left" w:pos="1134"/>
        </w:tabs>
        <w:spacing w:after="0" w:line="240" w:lineRule="auto"/>
        <w:ind w:left="0" w:firstLine="709"/>
        <w:jc w:val="both"/>
        <w:rPr>
          <w:rFonts w:ascii="Times New Roman" w:hAnsi="Times New Roman" w:cs="Times New Roman"/>
          <w:i/>
          <w:iCs/>
          <w:sz w:val="28"/>
          <w:szCs w:val="28"/>
        </w:rPr>
      </w:pPr>
      <w:r w:rsidRPr="00BD4DDE">
        <w:rPr>
          <w:rFonts w:ascii="Times New Roman" w:hAnsi="Times New Roman" w:cs="Times New Roman"/>
          <w:iCs/>
          <w:sz w:val="28"/>
          <w:szCs w:val="28"/>
        </w:rPr>
        <w:t>з</w:t>
      </w:r>
      <w:r w:rsidR="00970267" w:rsidRPr="00BD4DDE">
        <w:rPr>
          <w:rFonts w:ascii="Times New Roman" w:hAnsi="Times New Roman" w:cs="Times New Roman"/>
          <w:iCs/>
          <w:sz w:val="28"/>
          <w:szCs w:val="28"/>
        </w:rPr>
        <w:t xml:space="preserve">апропоновано під поняттям </w:t>
      </w:r>
      <w:r w:rsidR="00970267" w:rsidRPr="00BD4DDE">
        <w:rPr>
          <w:rFonts w:ascii="Times New Roman" w:hAnsi="Times New Roman" w:cs="Times New Roman"/>
          <w:i/>
          <w:iCs/>
          <w:sz w:val="28"/>
          <w:szCs w:val="28"/>
        </w:rPr>
        <w:t>«правове регулювання зрошування та осушування земель»</w:t>
      </w:r>
      <w:r w:rsidR="00970267" w:rsidRPr="00BD4DDE">
        <w:rPr>
          <w:rFonts w:ascii="Times New Roman" w:hAnsi="Times New Roman" w:cs="Times New Roman"/>
          <w:iCs/>
          <w:sz w:val="28"/>
          <w:szCs w:val="28"/>
        </w:rPr>
        <w:t xml:space="preserve"> розглядати як здійснюване державою за допомогою спеціальних юридичних засобів упорядкування суспільних відносин, які спрямовані на докорінне поліпшення заболочених, перезволожених, посушливих, еродованих, змитих та інших земель, що мають на меті поліпшення властивостей ґрунтів, збереження і підвищення їх родючості, забезпечення їх стійкості до несприятливих природних умов і антропогенних факторів задля найефективнішого їх використання відповідно до потреб сільського господарства та для збереження та відтворення природних ресурсів</w:t>
      </w:r>
      <w:r w:rsidRPr="00BD4DDE">
        <w:rPr>
          <w:rFonts w:ascii="Times New Roman" w:hAnsi="Times New Roman" w:cs="Times New Roman"/>
          <w:iCs/>
          <w:sz w:val="28"/>
          <w:szCs w:val="28"/>
        </w:rPr>
        <w:t>;</w:t>
      </w:r>
    </w:p>
    <w:p w:rsidR="00BD4DDE" w:rsidRPr="00BD4DDE" w:rsidRDefault="00BD4DDE" w:rsidP="00BD4DDE">
      <w:pPr>
        <w:pStyle w:val="af"/>
        <w:numPr>
          <w:ilvl w:val="0"/>
          <w:numId w:val="3"/>
        </w:numPr>
        <w:tabs>
          <w:tab w:val="left" w:pos="1134"/>
        </w:tabs>
        <w:spacing w:after="0" w:line="240" w:lineRule="auto"/>
        <w:ind w:left="0" w:firstLine="709"/>
        <w:jc w:val="both"/>
        <w:rPr>
          <w:rFonts w:ascii="Times New Roman" w:hAnsi="Times New Roman" w:cs="Times New Roman"/>
          <w:i/>
          <w:iCs/>
          <w:sz w:val="28"/>
          <w:szCs w:val="28"/>
        </w:rPr>
      </w:pPr>
      <w:r w:rsidRPr="00BD4DDE">
        <w:rPr>
          <w:rFonts w:ascii="Times New Roman" w:hAnsi="Times New Roman" w:cs="Times New Roman"/>
          <w:iCs/>
          <w:sz w:val="28"/>
          <w:szCs w:val="28"/>
        </w:rPr>
        <w:t>в</w:t>
      </w:r>
      <w:r w:rsidR="00970267" w:rsidRPr="00BD4DDE">
        <w:rPr>
          <w:rFonts w:ascii="Times New Roman" w:hAnsi="Times New Roman" w:cs="Times New Roman"/>
          <w:iCs/>
          <w:sz w:val="28"/>
          <w:szCs w:val="28"/>
        </w:rPr>
        <w:t>становлено, що комплекс заходів щодо зрошення та осушення земель включає здійснюване державою за допомогою спеціальних юридичних засобів упорядкування земельних відносин, які спрямовані на поліпшення хімічних і фізичних властивостей ґрунтів, обводнення пасовищ, створення захисних лісових насаджень, проведення культуртехнічних робіт, поліпшення земель з несприятливим водним режимом та інженерно-геологічними умовами, проектування, будівництво (реконструкція) і експлуатація меліоративних систем, включаючи наукове, організаційне та виробничо-технічне забезпечення цих робіт, з метою їх упорядкування, здійснюване через визначення основних елементів цих відносин</w:t>
      </w:r>
      <w:r w:rsidRPr="00BD4DDE">
        <w:rPr>
          <w:rFonts w:ascii="Times New Roman" w:hAnsi="Times New Roman" w:cs="Times New Roman"/>
          <w:iCs/>
          <w:sz w:val="28"/>
          <w:szCs w:val="28"/>
        </w:rPr>
        <w:t>;</w:t>
      </w:r>
    </w:p>
    <w:p w:rsidR="00BD4DDE" w:rsidRPr="00BD4DDE" w:rsidRDefault="00BD4DDE" w:rsidP="00BD4DDE">
      <w:pPr>
        <w:pStyle w:val="af"/>
        <w:numPr>
          <w:ilvl w:val="0"/>
          <w:numId w:val="3"/>
        </w:numPr>
        <w:tabs>
          <w:tab w:val="left" w:pos="1134"/>
        </w:tabs>
        <w:spacing w:after="0" w:line="240" w:lineRule="auto"/>
        <w:ind w:left="0" w:firstLine="709"/>
        <w:jc w:val="both"/>
        <w:rPr>
          <w:rFonts w:ascii="Times New Roman" w:hAnsi="Times New Roman" w:cs="Times New Roman"/>
          <w:i/>
          <w:iCs/>
          <w:sz w:val="28"/>
          <w:szCs w:val="28"/>
        </w:rPr>
      </w:pPr>
      <w:r w:rsidRPr="00BD4DDE">
        <w:rPr>
          <w:rFonts w:ascii="Times New Roman" w:hAnsi="Times New Roman" w:cs="Times New Roman"/>
          <w:iCs/>
          <w:sz w:val="28"/>
          <w:szCs w:val="28"/>
        </w:rPr>
        <w:t>с</w:t>
      </w:r>
      <w:r w:rsidR="00970267" w:rsidRPr="00BD4DDE">
        <w:rPr>
          <w:rFonts w:ascii="Times New Roman" w:hAnsi="Times New Roman" w:cs="Times New Roman"/>
          <w:iCs/>
          <w:sz w:val="28"/>
          <w:szCs w:val="28"/>
        </w:rPr>
        <w:t xml:space="preserve">тановлення меліоративного законодавства України запропоновано поділити на такі етапи: 1) період виникнення правового регулювання агромеліоративних відносин (XVI–XVIII ст.); 2) період формування </w:t>
      </w:r>
      <w:r w:rsidR="00970267" w:rsidRPr="00BD4DDE">
        <w:rPr>
          <w:rFonts w:ascii="Times New Roman" w:hAnsi="Times New Roman" w:cs="Times New Roman"/>
          <w:iCs/>
          <w:sz w:val="28"/>
          <w:szCs w:val="28"/>
        </w:rPr>
        <w:lastRenderedPageBreak/>
        <w:t>меліоративного законодавства (ХІХ ст. – початок ХХ ст.); 3) розвиток меліоративного законодавства в Українській РСР (1922–1990 рр.); 4) період виникнення і формування меліоративного законодавства незалежної України (1991–2000 рр.); 5) період удосконалення сучасного меліоративного законодавства (2000 р. – по т.ч.)</w:t>
      </w:r>
      <w:r w:rsidRPr="00BD4DDE">
        <w:rPr>
          <w:rFonts w:ascii="Times New Roman" w:hAnsi="Times New Roman" w:cs="Times New Roman"/>
          <w:iCs/>
          <w:sz w:val="28"/>
          <w:szCs w:val="28"/>
        </w:rPr>
        <w:t>;</w:t>
      </w:r>
    </w:p>
    <w:p w:rsidR="00BD4DDE" w:rsidRPr="00BD4DDE" w:rsidRDefault="00BD4DDE" w:rsidP="00BD4DDE">
      <w:pPr>
        <w:pStyle w:val="af"/>
        <w:numPr>
          <w:ilvl w:val="0"/>
          <w:numId w:val="3"/>
        </w:numPr>
        <w:tabs>
          <w:tab w:val="left" w:pos="1134"/>
        </w:tabs>
        <w:spacing w:after="0" w:line="240" w:lineRule="auto"/>
        <w:ind w:left="0" w:firstLine="709"/>
        <w:jc w:val="both"/>
        <w:rPr>
          <w:rFonts w:ascii="Times New Roman" w:hAnsi="Times New Roman" w:cs="Times New Roman"/>
          <w:i/>
          <w:iCs/>
          <w:sz w:val="28"/>
          <w:szCs w:val="28"/>
        </w:rPr>
      </w:pPr>
      <w:r w:rsidRPr="00BD4DDE">
        <w:rPr>
          <w:rFonts w:ascii="Times New Roman" w:hAnsi="Times New Roman" w:cs="Times New Roman"/>
          <w:sz w:val="28"/>
          <w:szCs w:val="28"/>
        </w:rPr>
        <w:t>в</w:t>
      </w:r>
      <w:r w:rsidR="00970267" w:rsidRPr="00BD4DDE">
        <w:rPr>
          <w:rFonts w:ascii="Times New Roman" w:hAnsi="Times New Roman" w:cs="Times New Roman"/>
          <w:sz w:val="28"/>
          <w:szCs w:val="28"/>
        </w:rPr>
        <w:t>становлено, що системі норм, які регулюють відносини, що складаються при забезпеченні використання та охорони зрошуваних та осушуваних земель, притаманні такі ознаки: 1) регулюють однорідні суспільні відносини, які складаються при забезпеченні використання й охорони зрошуваних та осушуваних земель; 2) ґрунтуються на загальних положеннях щодо використання та охорони всіх земель, але відображають особливості правового  забезпечення використання та охорону зрошуваних земель</w:t>
      </w:r>
      <w:r w:rsidRPr="00BD4DDE">
        <w:rPr>
          <w:rFonts w:ascii="Times New Roman" w:hAnsi="Times New Roman" w:cs="Times New Roman"/>
          <w:sz w:val="28"/>
          <w:szCs w:val="28"/>
        </w:rPr>
        <w:t>;</w:t>
      </w:r>
    </w:p>
    <w:p w:rsidR="00BD4DDE" w:rsidRPr="00BD4DDE" w:rsidRDefault="00BD4DDE" w:rsidP="00BD4DDE">
      <w:pPr>
        <w:pStyle w:val="af"/>
        <w:numPr>
          <w:ilvl w:val="0"/>
          <w:numId w:val="3"/>
        </w:numPr>
        <w:tabs>
          <w:tab w:val="left" w:pos="1134"/>
        </w:tabs>
        <w:spacing w:after="0" w:line="240" w:lineRule="auto"/>
        <w:ind w:left="0" w:firstLine="709"/>
        <w:jc w:val="both"/>
        <w:rPr>
          <w:rFonts w:ascii="Times New Roman" w:hAnsi="Times New Roman" w:cs="Times New Roman"/>
          <w:i/>
          <w:iCs/>
          <w:sz w:val="28"/>
          <w:szCs w:val="28"/>
        </w:rPr>
      </w:pPr>
      <w:r w:rsidRPr="00BD4DDE">
        <w:rPr>
          <w:rFonts w:ascii="Times New Roman" w:hAnsi="Times New Roman" w:cs="Times New Roman"/>
          <w:sz w:val="28"/>
          <w:szCs w:val="28"/>
        </w:rPr>
        <w:t>з</w:t>
      </w:r>
      <w:r w:rsidR="00970267" w:rsidRPr="00BD4DDE">
        <w:rPr>
          <w:rFonts w:ascii="Times New Roman" w:hAnsi="Times New Roman" w:cs="Times New Roman"/>
          <w:sz w:val="28"/>
          <w:szCs w:val="28"/>
        </w:rPr>
        <w:t>апропоновано визначення терміну «зрошувані та осушувані землі», під яким пропонується розуміти земельні масиви або території, обладнані меліоративними системами та спорудами в цілях зволоження або осушення ґрунту з метою поліпшення живильного і теплового режиму рослин, мікроклімату ґрунту і приземного шару повітря. Пропонується закріпити це визначення у ст. 1 Закону України «Про меліорацію земель». Метою введення в Закон такого терміна є розширення поняттєвого апарату, усунення двозначності в термінологічному розумінні</w:t>
      </w:r>
      <w:r w:rsidRPr="00BD4DDE">
        <w:rPr>
          <w:rFonts w:ascii="Times New Roman" w:hAnsi="Times New Roman" w:cs="Times New Roman"/>
          <w:sz w:val="28"/>
          <w:szCs w:val="28"/>
        </w:rPr>
        <w:t>;</w:t>
      </w:r>
      <w:r w:rsidR="00970267" w:rsidRPr="00BD4DDE">
        <w:rPr>
          <w:rFonts w:ascii="Times New Roman" w:hAnsi="Times New Roman" w:cs="Times New Roman"/>
          <w:sz w:val="28"/>
          <w:szCs w:val="28"/>
        </w:rPr>
        <w:t xml:space="preserve"> </w:t>
      </w:r>
    </w:p>
    <w:p w:rsidR="00BD4DDE" w:rsidRPr="00BD4DDE" w:rsidRDefault="00BD4DDE" w:rsidP="00BD4DDE">
      <w:pPr>
        <w:tabs>
          <w:tab w:val="left" w:pos="1134"/>
        </w:tabs>
        <w:spacing w:after="0" w:line="240" w:lineRule="auto"/>
        <w:ind w:firstLine="709"/>
        <w:jc w:val="both"/>
        <w:rPr>
          <w:rFonts w:ascii="Times New Roman" w:hAnsi="Times New Roman" w:cs="Times New Roman"/>
          <w:sz w:val="28"/>
          <w:szCs w:val="28"/>
        </w:rPr>
      </w:pPr>
      <w:r w:rsidRPr="00BD4DDE">
        <w:rPr>
          <w:rFonts w:ascii="Times New Roman" w:hAnsi="Times New Roman" w:cs="Times New Roman"/>
          <w:i/>
          <w:iCs/>
          <w:sz w:val="28"/>
          <w:szCs w:val="28"/>
        </w:rPr>
        <w:t>удосконалено</w:t>
      </w:r>
      <w:r w:rsidRPr="00BD4DDE">
        <w:rPr>
          <w:rFonts w:ascii="Times New Roman" w:hAnsi="Times New Roman" w:cs="Times New Roman"/>
          <w:sz w:val="28"/>
          <w:szCs w:val="28"/>
        </w:rPr>
        <w:t>:</w:t>
      </w:r>
    </w:p>
    <w:p w:rsidR="00BD4DDE" w:rsidRPr="00BD4DDE" w:rsidRDefault="00BD4DDE" w:rsidP="00BD4DDE">
      <w:pPr>
        <w:pStyle w:val="af"/>
        <w:numPr>
          <w:ilvl w:val="0"/>
          <w:numId w:val="3"/>
        </w:numPr>
        <w:tabs>
          <w:tab w:val="left" w:pos="1134"/>
        </w:tabs>
        <w:spacing w:after="0" w:line="240" w:lineRule="auto"/>
        <w:ind w:left="0" w:firstLine="709"/>
        <w:jc w:val="both"/>
        <w:rPr>
          <w:rFonts w:ascii="Times New Roman" w:hAnsi="Times New Roman" w:cs="Times New Roman"/>
          <w:i/>
          <w:iCs/>
          <w:sz w:val="28"/>
          <w:szCs w:val="28"/>
        </w:rPr>
      </w:pPr>
      <w:r w:rsidRPr="00BD4DDE">
        <w:rPr>
          <w:rFonts w:ascii="Times New Roman" w:hAnsi="Times New Roman" w:cs="Times New Roman"/>
          <w:sz w:val="28"/>
          <w:szCs w:val="28"/>
        </w:rPr>
        <w:t>к</w:t>
      </w:r>
      <w:r w:rsidR="00970267" w:rsidRPr="00BD4DDE">
        <w:rPr>
          <w:rFonts w:ascii="Times New Roman" w:hAnsi="Times New Roman" w:cs="Times New Roman"/>
          <w:sz w:val="28"/>
          <w:szCs w:val="28"/>
        </w:rPr>
        <w:t>ласифікацію злочинів у сфері використання та охорони зрошуваних та осушуваних земель. За критерієм ступеня загальності об’єкта суспільно небезпечного винного діяння виділено загальні злочини (що посягають на суспільні відносини у сфері охорони і використання всіх земель, у тому числі і щодо зрошуваних та осушуваних земель), спеціальні злочини (спрямовані проти об’єктів рослинного світу, які одночасно спричинюють негативні наслідки й для земель, на яких ці об’єкти розміщені), додаткові злочини (що за певних умов можуть стосуватись зрошуваних та осушуваних земель (ст.ст. 236, 254 Кримінального кодексу України))</w:t>
      </w:r>
      <w:r w:rsidRPr="00BD4DDE">
        <w:rPr>
          <w:rFonts w:ascii="Times New Roman" w:hAnsi="Times New Roman" w:cs="Times New Roman"/>
          <w:sz w:val="28"/>
          <w:szCs w:val="28"/>
        </w:rPr>
        <w:t>;</w:t>
      </w:r>
    </w:p>
    <w:p w:rsidR="00BD4DDE" w:rsidRPr="00BD4DDE" w:rsidRDefault="00BD4DDE" w:rsidP="00BD4DDE">
      <w:pPr>
        <w:pStyle w:val="af"/>
        <w:numPr>
          <w:ilvl w:val="0"/>
          <w:numId w:val="3"/>
        </w:numPr>
        <w:tabs>
          <w:tab w:val="left" w:pos="1134"/>
        </w:tabs>
        <w:spacing w:after="0" w:line="240" w:lineRule="auto"/>
        <w:ind w:left="0" w:firstLine="709"/>
        <w:jc w:val="both"/>
        <w:rPr>
          <w:rFonts w:ascii="Times New Roman" w:hAnsi="Times New Roman" w:cs="Times New Roman"/>
          <w:i/>
          <w:iCs/>
          <w:sz w:val="28"/>
          <w:szCs w:val="28"/>
        </w:rPr>
      </w:pPr>
      <w:r w:rsidRPr="00BD4DDE">
        <w:rPr>
          <w:rFonts w:ascii="Times New Roman" w:hAnsi="Times New Roman" w:cs="Times New Roman"/>
          <w:sz w:val="28"/>
          <w:szCs w:val="28"/>
        </w:rPr>
        <w:t>п</w:t>
      </w:r>
      <w:r w:rsidR="00970267" w:rsidRPr="00BD4DDE">
        <w:rPr>
          <w:rFonts w:ascii="Times New Roman" w:hAnsi="Times New Roman" w:cs="Times New Roman"/>
          <w:sz w:val="28"/>
          <w:szCs w:val="28"/>
        </w:rPr>
        <w:t>озицію, що особливості використання й охорони зрошуваних та осушуваних земель розкриваються за допомогою встановлення їх правового режиму, який у кожному конкретному випадку відповідно до категорії або окремого виду земель буде різним</w:t>
      </w:r>
      <w:r w:rsidRPr="00BD4DDE">
        <w:rPr>
          <w:rFonts w:ascii="Times New Roman" w:hAnsi="Times New Roman" w:cs="Times New Roman"/>
          <w:sz w:val="28"/>
          <w:szCs w:val="28"/>
        </w:rPr>
        <w:t>;</w:t>
      </w:r>
    </w:p>
    <w:p w:rsidR="00BD4DDE" w:rsidRPr="00BD4DDE" w:rsidRDefault="00BD4DDE" w:rsidP="00BD4DDE">
      <w:pPr>
        <w:pStyle w:val="af"/>
        <w:numPr>
          <w:ilvl w:val="0"/>
          <w:numId w:val="3"/>
        </w:numPr>
        <w:tabs>
          <w:tab w:val="left" w:pos="1134"/>
        </w:tabs>
        <w:spacing w:after="0" w:line="240" w:lineRule="auto"/>
        <w:ind w:left="0" w:firstLine="709"/>
        <w:jc w:val="both"/>
        <w:rPr>
          <w:rFonts w:ascii="Times New Roman" w:hAnsi="Times New Roman" w:cs="Times New Roman"/>
          <w:i/>
          <w:iCs/>
          <w:sz w:val="28"/>
          <w:szCs w:val="28"/>
        </w:rPr>
      </w:pPr>
      <w:r w:rsidRPr="00BD4DDE">
        <w:rPr>
          <w:rFonts w:ascii="Times New Roman" w:hAnsi="Times New Roman" w:cs="Times New Roman"/>
          <w:sz w:val="28"/>
          <w:szCs w:val="28"/>
        </w:rPr>
        <w:t>п</w:t>
      </w:r>
      <w:r w:rsidR="00970267" w:rsidRPr="00BD4DDE">
        <w:rPr>
          <w:rFonts w:ascii="Times New Roman" w:hAnsi="Times New Roman" w:cs="Times New Roman"/>
          <w:sz w:val="28"/>
          <w:szCs w:val="28"/>
        </w:rPr>
        <w:t>озицію, що юридичній відповідальності за порушення законодавства щодо використання та охорони зрошуваних та осушуваних земель притаманні загальні ознаки юридичної відповідальності як міжгалузевого інституту, специфічні ознаки юридичної відповідальності в еколого-правовій та земельно-правовій галузях. Запропоновано розглядати юридичну відповідальність за порушення законодавства щодо використання та охорони зрошуваних та осушуваних земель у позитивному та негативному аспектах</w:t>
      </w:r>
      <w:r w:rsidRPr="00BD4DDE">
        <w:rPr>
          <w:rFonts w:ascii="Times New Roman" w:hAnsi="Times New Roman" w:cs="Times New Roman"/>
          <w:sz w:val="28"/>
          <w:szCs w:val="28"/>
        </w:rPr>
        <w:t>;</w:t>
      </w:r>
    </w:p>
    <w:p w:rsidR="00BD4DDE" w:rsidRPr="00BD4DDE" w:rsidRDefault="00BD4DDE" w:rsidP="00BD4DDE">
      <w:pPr>
        <w:pStyle w:val="af"/>
        <w:numPr>
          <w:ilvl w:val="0"/>
          <w:numId w:val="3"/>
        </w:numPr>
        <w:tabs>
          <w:tab w:val="left" w:pos="1134"/>
        </w:tabs>
        <w:spacing w:after="0" w:line="240" w:lineRule="auto"/>
        <w:ind w:left="0" w:firstLine="709"/>
        <w:jc w:val="both"/>
        <w:rPr>
          <w:rFonts w:ascii="Times New Roman" w:hAnsi="Times New Roman" w:cs="Times New Roman"/>
          <w:i/>
          <w:iCs/>
          <w:sz w:val="28"/>
          <w:szCs w:val="28"/>
        </w:rPr>
      </w:pPr>
      <w:r w:rsidRPr="00BD4DDE">
        <w:rPr>
          <w:rFonts w:ascii="Times New Roman" w:hAnsi="Times New Roman" w:cs="Times New Roman"/>
          <w:color w:val="000000"/>
          <w:sz w:val="28"/>
          <w:szCs w:val="28"/>
        </w:rPr>
        <w:t xml:space="preserve">теоретичні положення щодо </w:t>
      </w:r>
      <w:r w:rsidR="00970267" w:rsidRPr="00BD4DDE">
        <w:rPr>
          <w:rFonts w:ascii="Times New Roman" w:hAnsi="Times New Roman" w:cs="Times New Roman"/>
          <w:sz w:val="28"/>
          <w:szCs w:val="28"/>
        </w:rPr>
        <w:t>традиційн</w:t>
      </w:r>
      <w:r w:rsidRPr="00BD4DDE">
        <w:rPr>
          <w:rFonts w:ascii="Times New Roman" w:hAnsi="Times New Roman" w:cs="Times New Roman"/>
          <w:sz w:val="28"/>
          <w:szCs w:val="28"/>
        </w:rPr>
        <w:t>их</w:t>
      </w:r>
      <w:r w:rsidR="00970267" w:rsidRPr="00BD4DDE">
        <w:rPr>
          <w:rFonts w:ascii="Times New Roman" w:hAnsi="Times New Roman" w:cs="Times New Roman"/>
          <w:sz w:val="28"/>
          <w:szCs w:val="28"/>
        </w:rPr>
        <w:t xml:space="preserve"> (адміністративна, кримінальна, цивільна, дисциплінарна) вид</w:t>
      </w:r>
      <w:r w:rsidRPr="00BD4DDE">
        <w:rPr>
          <w:rFonts w:ascii="Times New Roman" w:hAnsi="Times New Roman" w:cs="Times New Roman"/>
          <w:sz w:val="28"/>
          <w:szCs w:val="28"/>
        </w:rPr>
        <w:t>ів</w:t>
      </w:r>
      <w:r w:rsidR="00970267" w:rsidRPr="00BD4DDE">
        <w:rPr>
          <w:rFonts w:ascii="Times New Roman" w:hAnsi="Times New Roman" w:cs="Times New Roman"/>
          <w:sz w:val="28"/>
          <w:szCs w:val="28"/>
        </w:rPr>
        <w:t xml:space="preserve"> юридичної відповідальності за порушення правових норм, якими регулюється використання та охорона зрошуваних та осушуваних земель. Доведено необхідність внесення змін і доповнень до чинних нормативно-правових актів України, якими встановлено </w:t>
      </w:r>
      <w:r w:rsidR="00970267" w:rsidRPr="00BD4DDE">
        <w:rPr>
          <w:rFonts w:ascii="Times New Roman" w:hAnsi="Times New Roman" w:cs="Times New Roman"/>
          <w:sz w:val="28"/>
          <w:szCs w:val="28"/>
        </w:rPr>
        <w:lastRenderedPageBreak/>
        <w:t xml:space="preserve">юридичну відповідальність за порушення законодавства щодо використання та охорони зрошуваних та осушуваних земель. </w:t>
      </w:r>
    </w:p>
    <w:p w:rsidR="00BD4DDE" w:rsidRPr="00BD4DDE" w:rsidRDefault="00BD4DDE" w:rsidP="00BD4DDE">
      <w:pPr>
        <w:pStyle w:val="af"/>
        <w:spacing w:after="0" w:line="240" w:lineRule="auto"/>
        <w:ind w:left="0" w:firstLine="709"/>
        <w:jc w:val="both"/>
        <w:rPr>
          <w:rFonts w:ascii="Times New Roman" w:hAnsi="Times New Roman" w:cs="Times New Roman"/>
          <w:color w:val="000000"/>
          <w:sz w:val="28"/>
          <w:szCs w:val="28"/>
        </w:rPr>
      </w:pPr>
      <w:r w:rsidRPr="00BD4DDE">
        <w:rPr>
          <w:rFonts w:ascii="Times New Roman" w:hAnsi="Times New Roman" w:cs="Times New Roman"/>
          <w:i/>
          <w:iCs/>
          <w:color w:val="000000"/>
          <w:sz w:val="28"/>
          <w:szCs w:val="28"/>
        </w:rPr>
        <w:t>отримали подальший розвиток:</w:t>
      </w:r>
    </w:p>
    <w:p w:rsidR="00BD4DDE" w:rsidRPr="00BD4DDE" w:rsidRDefault="00BD4DDE" w:rsidP="00BD4DDE">
      <w:pPr>
        <w:pStyle w:val="af"/>
        <w:numPr>
          <w:ilvl w:val="0"/>
          <w:numId w:val="3"/>
        </w:numPr>
        <w:tabs>
          <w:tab w:val="left" w:pos="1134"/>
        </w:tabs>
        <w:spacing w:after="0" w:line="240" w:lineRule="auto"/>
        <w:ind w:left="0" w:firstLine="709"/>
        <w:jc w:val="both"/>
        <w:rPr>
          <w:rFonts w:ascii="Times New Roman" w:hAnsi="Times New Roman" w:cs="Times New Roman"/>
          <w:i/>
          <w:iCs/>
          <w:sz w:val="28"/>
          <w:szCs w:val="28"/>
        </w:rPr>
      </w:pPr>
      <w:r>
        <w:rPr>
          <w:rFonts w:ascii="Times New Roman" w:hAnsi="Times New Roman" w:cs="Times New Roman"/>
          <w:iCs/>
          <w:sz w:val="28"/>
          <w:szCs w:val="28"/>
        </w:rPr>
        <w:t xml:space="preserve">питання про </w:t>
      </w:r>
      <w:r w:rsidRPr="00BD4DDE">
        <w:rPr>
          <w:rFonts w:ascii="Times New Roman" w:hAnsi="Times New Roman" w:cs="Times New Roman"/>
          <w:iCs/>
          <w:sz w:val="28"/>
          <w:szCs w:val="28"/>
        </w:rPr>
        <w:t>д</w:t>
      </w:r>
      <w:r w:rsidR="00970267" w:rsidRPr="00BD4DDE">
        <w:rPr>
          <w:rFonts w:ascii="Times New Roman" w:hAnsi="Times New Roman" w:cs="Times New Roman"/>
          <w:iCs/>
          <w:sz w:val="28"/>
          <w:szCs w:val="28"/>
        </w:rPr>
        <w:t>оцільність створення в системі органів державної влади Державної служби з охорони ґрунтів. Державна служба з охорони ґрунтів повинна мати відповідну структуру, яка може включати: 1) на національному рівні – Державну службу охорони ґрунтів; 2) на обласному (регіональному) рівні – обласні (регіональні) центри Державної служби охорони ґрунтів; 3) на районному рівні – групи контролю та консультативно-дорадчого забезпечення раціонального використання та охорони земель</w:t>
      </w:r>
      <w:r w:rsidRPr="00BD4DDE">
        <w:rPr>
          <w:rFonts w:ascii="Times New Roman" w:hAnsi="Times New Roman" w:cs="Times New Roman"/>
          <w:iCs/>
          <w:sz w:val="28"/>
          <w:szCs w:val="28"/>
        </w:rPr>
        <w:t>;</w:t>
      </w:r>
    </w:p>
    <w:p w:rsidR="00BD4DDE" w:rsidRPr="00BD4DDE" w:rsidRDefault="00BD4DDE" w:rsidP="00BD4DDE">
      <w:pPr>
        <w:pStyle w:val="af"/>
        <w:numPr>
          <w:ilvl w:val="0"/>
          <w:numId w:val="3"/>
        </w:numPr>
        <w:tabs>
          <w:tab w:val="left" w:pos="1134"/>
        </w:tabs>
        <w:spacing w:after="0" w:line="240" w:lineRule="auto"/>
        <w:ind w:left="0" w:firstLine="709"/>
        <w:jc w:val="both"/>
        <w:rPr>
          <w:rFonts w:ascii="Times New Roman" w:hAnsi="Times New Roman" w:cs="Times New Roman"/>
          <w:i/>
          <w:iCs/>
          <w:sz w:val="28"/>
          <w:szCs w:val="28"/>
        </w:rPr>
      </w:pPr>
      <w:r w:rsidRPr="00BD4DDE">
        <w:rPr>
          <w:rFonts w:ascii="Times New Roman" w:hAnsi="Times New Roman" w:cs="Times New Roman"/>
          <w:iCs/>
          <w:sz w:val="28"/>
          <w:szCs w:val="28"/>
        </w:rPr>
        <w:t>п</w:t>
      </w:r>
      <w:r w:rsidR="00970267" w:rsidRPr="00BD4DDE">
        <w:rPr>
          <w:rFonts w:ascii="Times New Roman" w:hAnsi="Times New Roman" w:cs="Times New Roman"/>
          <w:sz w:val="28"/>
          <w:szCs w:val="28"/>
        </w:rPr>
        <w:t xml:space="preserve">ропозиція про створення </w:t>
      </w:r>
      <w:r w:rsidR="00970267" w:rsidRPr="00BD4DDE">
        <w:rPr>
          <w:rFonts w:ascii="Times New Roman" w:hAnsi="Times New Roman" w:cs="Times New Roman"/>
          <w:iCs/>
          <w:sz w:val="28"/>
          <w:szCs w:val="28"/>
        </w:rPr>
        <w:t>на державному рівні асоціацій об’єднань водокористувачів, які є найбільш ефективними структурами в управлінні внутрішньогосподарськими меліоративними системами.  Досвід зарубіжних країн свідчить, що без спеціальної законодавчої бази асоціації не будуть життєздатні в довгостроковому плані. У зв’язку з цим необхідно прийняти Закон України «Про об’єднання водокористувачів», метою якого має стати створення чіткої правової основи для функціонування АВК у всіх галузях економіки країни (не тільки в сільському господарстві) та запровадження державно-приватного партнерства у водогосподарську галузь</w:t>
      </w:r>
    </w:p>
    <w:p w:rsidR="00BD4DDE" w:rsidRPr="00BD4DDE" w:rsidRDefault="00BD4DDE" w:rsidP="00BD4DDE">
      <w:pPr>
        <w:pStyle w:val="af"/>
        <w:numPr>
          <w:ilvl w:val="0"/>
          <w:numId w:val="3"/>
        </w:numPr>
        <w:tabs>
          <w:tab w:val="left" w:pos="1134"/>
        </w:tabs>
        <w:spacing w:after="0" w:line="240" w:lineRule="auto"/>
        <w:ind w:left="0" w:firstLine="709"/>
        <w:jc w:val="both"/>
        <w:rPr>
          <w:rFonts w:ascii="Times New Roman" w:hAnsi="Times New Roman" w:cs="Times New Roman"/>
          <w:i/>
          <w:iCs/>
          <w:sz w:val="28"/>
          <w:szCs w:val="28"/>
        </w:rPr>
      </w:pPr>
      <w:r w:rsidRPr="00BD4DDE">
        <w:rPr>
          <w:rFonts w:ascii="Times New Roman" w:hAnsi="Times New Roman" w:cs="Times New Roman"/>
          <w:iCs/>
          <w:sz w:val="28"/>
          <w:szCs w:val="28"/>
        </w:rPr>
        <w:t>н</w:t>
      </w:r>
      <w:r w:rsidR="00970267" w:rsidRPr="00BD4DDE">
        <w:rPr>
          <w:rFonts w:ascii="Times New Roman" w:hAnsi="Times New Roman" w:cs="Times New Roman"/>
          <w:iCs/>
          <w:sz w:val="28"/>
          <w:szCs w:val="28"/>
        </w:rPr>
        <w:t>еобхідність розробки Концепції реформування законодавства у сфері меліорації в Україні</w:t>
      </w:r>
      <w:r w:rsidR="00D2007A">
        <w:rPr>
          <w:rFonts w:ascii="Times New Roman" w:hAnsi="Times New Roman" w:cs="Times New Roman"/>
          <w:iCs/>
          <w:sz w:val="28"/>
          <w:szCs w:val="28"/>
        </w:rPr>
        <w:t>, о</w:t>
      </w:r>
      <w:r w:rsidR="00970267" w:rsidRPr="00BD4DDE">
        <w:rPr>
          <w:rFonts w:ascii="Times New Roman" w:hAnsi="Times New Roman" w:cs="Times New Roman"/>
          <w:iCs/>
          <w:sz w:val="28"/>
          <w:szCs w:val="28"/>
        </w:rPr>
        <w:t xml:space="preserve">сновними положеннями </w:t>
      </w:r>
      <w:r w:rsidR="00D2007A">
        <w:rPr>
          <w:rFonts w:ascii="Times New Roman" w:hAnsi="Times New Roman" w:cs="Times New Roman"/>
          <w:iCs/>
          <w:sz w:val="28"/>
          <w:szCs w:val="28"/>
        </w:rPr>
        <w:t>якої</w:t>
      </w:r>
      <w:r w:rsidR="00970267" w:rsidRPr="00BD4DDE">
        <w:rPr>
          <w:rFonts w:ascii="Times New Roman" w:hAnsi="Times New Roman" w:cs="Times New Roman"/>
          <w:iCs/>
          <w:sz w:val="28"/>
          <w:szCs w:val="28"/>
        </w:rPr>
        <w:t xml:space="preserve"> має стати зміна існуючої системи управління водними ресурсами для досягнення її відповідності вимогам водної безпеки щодо забезпечення якості та доступності водних ресурсів і досягнення «доброго» екологічного стану вод відповідно до вимог  ЄС; забезпечення координації дій відповідних центральних органів виконавчої влади та місцевих органів влади, підприємств, установ та організацій у сфері меліорації; створення організаційних передумов для впровадження ринкових засад господарювання в сфері меліорації</w:t>
      </w:r>
      <w:r w:rsidRPr="00BD4DDE">
        <w:rPr>
          <w:rFonts w:ascii="Times New Roman" w:hAnsi="Times New Roman" w:cs="Times New Roman"/>
          <w:iCs/>
          <w:sz w:val="28"/>
          <w:szCs w:val="28"/>
        </w:rPr>
        <w:t>;</w:t>
      </w:r>
    </w:p>
    <w:p w:rsidR="00BD4DDE" w:rsidRPr="00BD4DDE" w:rsidRDefault="00BD4DDE" w:rsidP="00BD4DDE">
      <w:pPr>
        <w:pStyle w:val="af"/>
        <w:numPr>
          <w:ilvl w:val="0"/>
          <w:numId w:val="3"/>
        </w:numPr>
        <w:tabs>
          <w:tab w:val="left" w:pos="1134"/>
        </w:tabs>
        <w:spacing w:after="0" w:line="240" w:lineRule="auto"/>
        <w:ind w:left="0" w:firstLine="709"/>
        <w:jc w:val="both"/>
        <w:rPr>
          <w:rFonts w:ascii="Times New Roman" w:hAnsi="Times New Roman" w:cs="Times New Roman"/>
          <w:i/>
          <w:iCs/>
          <w:sz w:val="28"/>
          <w:szCs w:val="28"/>
        </w:rPr>
      </w:pPr>
      <w:r w:rsidRPr="00BD4DDE">
        <w:rPr>
          <w:rFonts w:ascii="Times New Roman" w:hAnsi="Times New Roman" w:cs="Times New Roman"/>
          <w:iCs/>
          <w:sz w:val="28"/>
          <w:szCs w:val="28"/>
        </w:rPr>
        <w:t>н</w:t>
      </w:r>
      <w:r w:rsidR="00970267" w:rsidRPr="00BD4DDE">
        <w:rPr>
          <w:rFonts w:ascii="Times New Roman" w:hAnsi="Times New Roman" w:cs="Times New Roman"/>
          <w:iCs/>
          <w:sz w:val="28"/>
          <w:szCs w:val="28"/>
        </w:rPr>
        <w:t>еобхідність розробки та прийняття Закону України «Про зонування земель» та Закону України «Про районування земель» з метою забезпечення адресного вирішення завдань меліоративного землеробства</w:t>
      </w:r>
      <w:r w:rsidRPr="00BD4DDE">
        <w:rPr>
          <w:rFonts w:ascii="Times New Roman" w:hAnsi="Times New Roman" w:cs="Times New Roman"/>
          <w:iCs/>
          <w:sz w:val="28"/>
          <w:szCs w:val="28"/>
        </w:rPr>
        <w:t>;</w:t>
      </w:r>
    </w:p>
    <w:p w:rsidR="00970267" w:rsidRPr="00BD4DDE" w:rsidRDefault="00BD4DDE" w:rsidP="00BD4DDE">
      <w:pPr>
        <w:pStyle w:val="af"/>
        <w:numPr>
          <w:ilvl w:val="0"/>
          <w:numId w:val="3"/>
        </w:numPr>
        <w:tabs>
          <w:tab w:val="left" w:pos="1134"/>
        </w:tabs>
        <w:spacing w:after="0" w:line="240" w:lineRule="auto"/>
        <w:ind w:left="0" w:firstLine="709"/>
        <w:jc w:val="both"/>
        <w:rPr>
          <w:rFonts w:ascii="Times New Roman" w:hAnsi="Times New Roman" w:cs="Times New Roman"/>
          <w:i/>
          <w:iCs/>
          <w:sz w:val="28"/>
          <w:szCs w:val="28"/>
        </w:rPr>
      </w:pPr>
      <w:r w:rsidRPr="00BD4DDE">
        <w:rPr>
          <w:rFonts w:ascii="Times New Roman" w:hAnsi="Times New Roman" w:cs="Times New Roman"/>
          <w:iCs/>
          <w:sz w:val="28"/>
          <w:szCs w:val="28"/>
        </w:rPr>
        <w:t>в</w:t>
      </w:r>
      <w:r w:rsidR="00970267" w:rsidRPr="00BD4DDE">
        <w:rPr>
          <w:rFonts w:ascii="Times New Roman" w:hAnsi="Times New Roman" w:cs="Times New Roman"/>
          <w:iCs/>
          <w:sz w:val="28"/>
          <w:szCs w:val="28"/>
        </w:rPr>
        <w:t>исновок щодо недостатнього розвитку правового механізму державної підтримки проведення заходів з докорінного поліпшення земель, зокрема: критерії надання такої підтримки, оцінка ефективності, забезпечення рівності отримувачів надання відповідної допомоги, недопущення, зокрема, отримання такої допомоги обмеженим колом суб’єктів. Проблему правового регулювання зрошуваних та осушуваних земель можна вирішити тільки комплексно, за сприяння держави, використовуючи при цьому правові інструменти не тільки аграрного законодавства, а й іншого, тісно пов’язаного з ним законодавства (земельного, екологічного, податкового, бюджетного та ін.), яке потребує удосконалення.</w:t>
      </w:r>
    </w:p>
    <w:p w:rsidR="00A83D79" w:rsidRPr="00A83D79" w:rsidRDefault="00A83D79" w:rsidP="00A83D79">
      <w:pPr>
        <w:spacing w:after="0" w:line="240" w:lineRule="auto"/>
        <w:ind w:firstLine="709"/>
        <w:jc w:val="both"/>
        <w:rPr>
          <w:rFonts w:ascii="Times New Roman" w:hAnsi="Times New Roman" w:cs="Times New Roman"/>
          <w:color w:val="000000"/>
          <w:sz w:val="28"/>
          <w:szCs w:val="28"/>
        </w:rPr>
      </w:pPr>
      <w:r w:rsidRPr="00A83D79">
        <w:rPr>
          <w:rFonts w:ascii="Times New Roman" w:hAnsi="Times New Roman" w:cs="Times New Roman"/>
          <w:b/>
          <w:bCs/>
          <w:color w:val="000000"/>
          <w:sz w:val="28"/>
          <w:szCs w:val="28"/>
        </w:rPr>
        <w:t xml:space="preserve">Практичне значення </w:t>
      </w:r>
      <w:r w:rsidR="00D2007A">
        <w:rPr>
          <w:rFonts w:ascii="Times New Roman" w:hAnsi="Times New Roman" w:cs="Times New Roman"/>
          <w:b/>
          <w:bCs/>
          <w:color w:val="000000"/>
          <w:sz w:val="28"/>
          <w:szCs w:val="28"/>
        </w:rPr>
        <w:t>одержаних</w:t>
      </w:r>
      <w:r w:rsidRPr="00A83D79">
        <w:rPr>
          <w:rFonts w:ascii="Times New Roman" w:hAnsi="Times New Roman" w:cs="Times New Roman"/>
          <w:b/>
          <w:bCs/>
          <w:color w:val="000000"/>
          <w:sz w:val="28"/>
          <w:szCs w:val="28"/>
        </w:rPr>
        <w:t xml:space="preserve"> результатів.</w:t>
      </w:r>
      <w:r w:rsidRPr="00A83D79">
        <w:rPr>
          <w:rFonts w:ascii="Times New Roman" w:hAnsi="Times New Roman" w:cs="Times New Roman"/>
          <w:color w:val="000000"/>
          <w:sz w:val="28"/>
          <w:szCs w:val="28"/>
        </w:rPr>
        <w:t xml:space="preserve"> Викладені в дисертації висновки та пропозиції можуть бути використані у:</w:t>
      </w:r>
    </w:p>
    <w:p w:rsidR="00970267" w:rsidRPr="007319C2" w:rsidRDefault="00970267" w:rsidP="006F66E6">
      <w:pPr>
        <w:numPr>
          <w:ilvl w:val="0"/>
          <w:numId w:val="1"/>
        </w:numPr>
        <w:tabs>
          <w:tab w:val="left" w:pos="1134"/>
        </w:tabs>
        <w:spacing w:after="0" w:line="240" w:lineRule="auto"/>
        <w:ind w:left="0" w:firstLine="709"/>
        <w:jc w:val="both"/>
        <w:rPr>
          <w:rFonts w:ascii="Times New Roman" w:hAnsi="Times New Roman" w:cs="Times New Roman"/>
          <w:sz w:val="28"/>
          <w:szCs w:val="28"/>
        </w:rPr>
      </w:pPr>
      <w:r w:rsidRPr="00A83D79">
        <w:rPr>
          <w:rFonts w:ascii="Times New Roman" w:hAnsi="Times New Roman" w:cs="Times New Roman"/>
          <w:i/>
          <w:iCs/>
          <w:sz w:val="28"/>
          <w:szCs w:val="28"/>
        </w:rPr>
        <w:t>наукових дослідженнях</w:t>
      </w:r>
      <w:r w:rsidRPr="007319C2">
        <w:rPr>
          <w:rFonts w:ascii="Times New Roman" w:hAnsi="Times New Roman" w:cs="Times New Roman"/>
          <w:sz w:val="28"/>
          <w:szCs w:val="28"/>
        </w:rPr>
        <w:t xml:space="preserve"> щодо правового регулювання використання та охорони зрошуваних та осушуваних земель в Україні; </w:t>
      </w:r>
    </w:p>
    <w:p w:rsidR="00970267" w:rsidRPr="007319C2" w:rsidRDefault="00970267" w:rsidP="006F66E6">
      <w:pPr>
        <w:numPr>
          <w:ilvl w:val="0"/>
          <w:numId w:val="1"/>
        </w:numPr>
        <w:tabs>
          <w:tab w:val="left" w:pos="1134"/>
        </w:tabs>
        <w:spacing w:after="0" w:line="240" w:lineRule="auto"/>
        <w:ind w:left="0" w:firstLine="709"/>
        <w:jc w:val="both"/>
        <w:rPr>
          <w:rFonts w:ascii="Times New Roman" w:hAnsi="Times New Roman" w:cs="Times New Roman"/>
          <w:sz w:val="28"/>
          <w:szCs w:val="28"/>
        </w:rPr>
      </w:pPr>
      <w:r w:rsidRPr="00A83D79">
        <w:rPr>
          <w:rFonts w:ascii="Times New Roman" w:hAnsi="Times New Roman" w:cs="Times New Roman"/>
          <w:i/>
          <w:iCs/>
          <w:sz w:val="28"/>
          <w:szCs w:val="28"/>
        </w:rPr>
        <w:lastRenderedPageBreak/>
        <w:t>правотворчій діяльності</w:t>
      </w:r>
      <w:r w:rsidRPr="007319C2">
        <w:rPr>
          <w:rFonts w:ascii="Times New Roman" w:hAnsi="Times New Roman" w:cs="Times New Roman"/>
          <w:sz w:val="28"/>
          <w:szCs w:val="28"/>
        </w:rPr>
        <w:t xml:space="preserve"> – при розробці нових нормативно-правових актів і вдосконаленні відповідного чинного аграрного, земельного та екологічного законодавства України, що сприятиме ефективнішому регулюванню відносин у сфері меліорації земель;</w:t>
      </w:r>
    </w:p>
    <w:p w:rsidR="00970267" w:rsidRPr="007319C2" w:rsidRDefault="00970267" w:rsidP="006F66E6">
      <w:pPr>
        <w:numPr>
          <w:ilvl w:val="0"/>
          <w:numId w:val="1"/>
        </w:numPr>
        <w:tabs>
          <w:tab w:val="left" w:pos="1134"/>
        </w:tabs>
        <w:spacing w:after="0" w:line="240" w:lineRule="auto"/>
        <w:ind w:left="0" w:firstLine="709"/>
        <w:jc w:val="both"/>
        <w:rPr>
          <w:rFonts w:ascii="Times New Roman" w:hAnsi="Times New Roman" w:cs="Times New Roman"/>
          <w:sz w:val="28"/>
          <w:szCs w:val="28"/>
        </w:rPr>
      </w:pPr>
      <w:r w:rsidRPr="00A83D79">
        <w:rPr>
          <w:rFonts w:ascii="Times New Roman" w:hAnsi="Times New Roman" w:cs="Times New Roman"/>
          <w:i/>
          <w:iCs/>
          <w:sz w:val="28"/>
          <w:szCs w:val="28"/>
        </w:rPr>
        <w:t>навчальному процесі</w:t>
      </w:r>
      <w:r w:rsidRPr="007319C2">
        <w:rPr>
          <w:rFonts w:ascii="Times New Roman" w:hAnsi="Times New Roman" w:cs="Times New Roman"/>
          <w:sz w:val="28"/>
          <w:szCs w:val="28"/>
        </w:rPr>
        <w:t xml:space="preserve"> при підготовці навчально-методичних матеріалів та викладанні курсів «Аграрне право», «Земельне право», «Екологічне право», а також спецкурсів відповідних спрямувань.</w:t>
      </w:r>
    </w:p>
    <w:p w:rsidR="00970267" w:rsidRPr="007319C2" w:rsidRDefault="00970267" w:rsidP="00A83D79">
      <w:pPr>
        <w:spacing w:after="0" w:line="240" w:lineRule="auto"/>
        <w:ind w:firstLine="708"/>
        <w:jc w:val="both"/>
        <w:rPr>
          <w:rFonts w:ascii="Times New Roman" w:hAnsi="Times New Roman" w:cs="Times New Roman"/>
          <w:sz w:val="28"/>
          <w:szCs w:val="28"/>
        </w:rPr>
      </w:pPr>
      <w:r w:rsidRPr="007319C2">
        <w:rPr>
          <w:rFonts w:ascii="Times New Roman" w:hAnsi="Times New Roman" w:cs="Times New Roman"/>
          <w:b/>
          <w:sz w:val="28"/>
          <w:szCs w:val="28"/>
        </w:rPr>
        <w:t>Апробація результатів дисертації.</w:t>
      </w:r>
      <w:r w:rsidRPr="007319C2">
        <w:rPr>
          <w:rFonts w:ascii="Times New Roman" w:hAnsi="Times New Roman" w:cs="Times New Roman"/>
          <w:sz w:val="28"/>
          <w:szCs w:val="28"/>
        </w:rPr>
        <w:t xml:space="preserve"> </w:t>
      </w:r>
      <w:r w:rsidR="00A83D79" w:rsidRPr="00A83D79">
        <w:rPr>
          <w:rFonts w:ascii="Times New Roman" w:hAnsi="Times New Roman" w:cs="Times New Roman"/>
          <w:sz w:val="28"/>
          <w:szCs w:val="28"/>
        </w:rPr>
        <w:t>Результати дослідження оприлюднено на таких науково-практичних заходах</w:t>
      </w:r>
      <w:r w:rsidRPr="007319C2">
        <w:rPr>
          <w:rFonts w:ascii="Times New Roman" w:hAnsi="Times New Roman" w:cs="Times New Roman"/>
          <w:sz w:val="28"/>
          <w:szCs w:val="28"/>
        </w:rPr>
        <w:t>: міжнародна науково-практична конференція «Цінність права як найефективнішого регулятора суспільних відносин» (м. Харків, 5-6 жовтня 2018 р.), міжнародна науково-практична конференція «Людина і закон: публічно-правовий вимір» (</w:t>
      </w:r>
      <w:proofErr w:type="spellStart"/>
      <w:r w:rsidRPr="007319C2">
        <w:rPr>
          <w:rFonts w:ascii="Times New Roman" w:hAnsi="Times New Roman" w:cs="Times New Roman"/>
          <w:sz w:val="28"/>
          <w:szCs w:val="28"/>
        </w:rPr>
        <w:t>м.Дніпро</w:t>
      </w:r>
      <w:proofErr w:type="spellEnd"/>
      <w:r w:rsidRPr="007319C2">
        <w:rPr>
          <w:rFonts w:ascii="Times New Roman" w:hAnsi="Times New Roman" w:cs="Times New Roman"/>
          <w:sz w:val="28"/>
          <w:szCs w:val="28"/>
        </w:rPr>
        <w:t xml:space="preserve">, 5-6 жовтня 2018 р.), міжнародна науково-практична конференція «Актуальні проблеми законодавства України: пріоритетні </w:t>
      </w:r>
      <w:r w:rsidR="007319C2" w:rsidRPr="007319C2">
        <w:rPr>
          <w:rFonts w:ascii="Times New Roman" w:hAnsi="Times New Roman" w:cs="Times New Roman"/>
          <w:sz w:val="28"/>
          <w:szCs w:val="28"/>
        </w:rPr>
        <w:t>напрями його вдосконалення» (м. </w:t>
      </w:r>
      <w:r w:rsidRPr="007319C2">
        <w:rPr>
          <w:rFonts w:ascii="Times New Roman" w:hAnsi="Times New Roman" w:cs="Times New Roman"/>
          <w:sz w:val="28"/>
          <w:szCs w:val="28"/>
        </w:rPr>
        <w:t>Одеса, 12-13 жовтня 2018 р.), міжнародна науково-практична конференція «Актуальні проблеми вдосконалення законода</w:t>
      </w:r>
      <w:r w:rsidR="007319C2" w:rsidRPr="007319C2">
        <w:rPr>
          <w:rFonts w:ascii="Times New Roman" w:hAnsi="Times New Roman" w:cs="Times New Roman"/>
          <w:sz w:val="28"/>
          <w:szCs w:val="28"/>
        </w:rPr>
        <w:t>вства та правозастосування» (м. </w:t>
      </w:r>
      <w:r w:rsidRPr="007319C2">
        <w:rPr>
          <w:rFonts w:ascii="Times New Roman" w:hAnsi="Times New Roman" w:cs="Times New Roman"/>
          <w:sz w:val="28"/>
          <w:szCs w:val="28"/>
        </w:rPr>
        <w:t>Запоріжжя, 26-27 жовтня 2018 р.), Всеукраїнський круглий стіл «Децентралізація влади як чинник розвитку аграрного, екологічного, земельного та інших природо ресурсних галузей права» (м. Київ, 22 вересня 2017 р.).</w:t>
      </w:r>
    </w:p>
    <w:p w:rsidR="00A83D79" w:rsidRDefault="00970267" w:rsidP="00A83D79">
      <w:pPr>
        <w:spacing w:after="0" w:line="240" w:lineRule="auto"/>
        <w:ind w:firstLine="708"/>
        <w:jc w:val="both"/>
        <w:rPr>
          <w:rFonts w:ascii="Times New Roman" w:hAnsi="Times New Roman" w:cs="Times New Roman"/>
          <w:sz w:val="28"/>
          <w:szCs w:val="28"/>
        </w:rPr>
      </w:pPr>
      <w:r w:rsidRPr="007319C2">
        <w:rPr>
          <w:rFonts w:ascii="Times New Roman" w:hAnsi="Times New Roman" w:cs="Times New Roman"/>
          <w:b/>
          <w:sz w:val="28"/>
          <w:szCs w:val="28"/>
        </w:rPr>
        <w:t>Публікації</w:t>
      </w:r>
      <w:r w:rsidRPr="007319C2">
        <w:rPr>
          <w:rFonts w:ascii="Times New Roman" w:hAnsi="Times New Roman" w:cs="Times New Roman"/>
          <w:bCs/>
          <w:sz w:val="28"/>
          <w:szCs w:val="28"/>
        </w:rPr>
        <w:t>.</w:t>
      </w:r>
      <w:r w:rsidRPr="007319C2">
        <w:rPr>
          <w:rFonts w:ascii="Times New Roman" w:hAnsi="Times New Roman" w:cs="Times New Roman"/>
          <w:sz w:val="28"/>
          <w:szCs w:val="28"/>
        </w:rPr>
        <w:t xml:space="preserve"> </w:t>
      </w:r>
      <w:r w:rsidR="00A83D79" w:rsidRPr="00A83D79">
        <w:rPr>
          <w:rFonts w:ascii="Times New Roman" w:hAnsi="Times New Roman" w:cs="Times New Roman"/>
          <w:sz w:val="28"/>
          <w:szCs w:val="28"/>
        </w:rPr>
        <w:t xml:space="preserve">Основні результати дисертації висвітлено в </w:t>
      </w:r>
      <w:r w:rsidR="00A83D79">
        <w:rPr>
          <w:rFonts w:ascii="Times New Roman" w:hAnsi="Times New Roman" w:cs="Times New Roman"/>
          <w:sz w:val="28"/>
          <w:szCs w:val="28"/>
        </w:rPr>
        <w:t xml:space="preserve">десяти </w:t>
      </w:r>
      <w:r w:rsidR="00A83D79" w:rsidRPr="00A83D79">
        <w:rPr>
          <w:rFonts w:ascii="Times New Roman" w:hAnsi="Times New Roman" w:cs="Times New Roman"/>
          <w:sz w:val="28"/>
          <w:szCs w:val="28"/>
        </w:rPr>
        <w:t xml:space="preserve">наукових працях. Це, зокрема, </w:t>
      </w:r>
      <w:r w:rsidR="00A83D79">
        <w:rPr>
          <w:rFonts w:ascii="Times New Roman" w:hAnsi="Times New Roman" w:cs="Times New Roman"/>
          <w:sz w:val="28"/>
          <w:szCs w:val="28"/>
        </w:rPr>
        <w:t>чотири</w:t>
      </w:r>
      <w:r w:rsidR="00A83D79" w:rsidRPr="00A83D79">
        <w:rPr>
          <w:rFonts w:ascii="Times New Roman" w:hAnsi="Times New Roman" w:cs="Times New Roman"/>
          <w:sz w:val="28"/>
          <w:szCs w:val="28"/>
        </w:rPr>
        <w:t xml:space="preserve"> стат</w:t>
      </w:r>
      <w:r w:rsidR="00A83D79">
        <w:rPr>
          <w:rFonts w:ascii="Times New Roman" w:hAnsi="Times New Roman" w:cs="Times New Roman"/>
          <w:sz w:val="28"/>
          <w:szCs w:val="28"/>
        </w:rPr>
        <w:t>ті</w:t>
      </w:r>
      <w:r w:rsidR="00A83D79" w:rsidRPr="00A83D79">
        <w:rPr>
          <w:rFonts w:ascii="Times New Roman" w:hAnsi="Times New Roman" w:cs="Times New Roman"/>
          <w:sz w:val="28"/>
          <w:szCs w:val="28"/>
        </w:rPr>
        <w:t xml:space="preserve"> у наукових фахових виданнях України, одна стаття в іноземному науковому фаховому виданні, п’ять тез виступів на науково-практичних конференціях.</w:t>
      </w:r>
    </w:p>
    <w:p w:rsidR="00D2007A" w:rsidRDefault="00D02144" w:rsidP="00D2007A">
      <w:pPr>
        <w:spacing w:after="0" w:line="240" w:lineRule="auto"/>
        <w:ind w:firstLine="708"/>
        <w:jc w:val="both"/>
        <w:rPr>
          <w:rFonts w:ascii="Times New Roman" w:hAnsi="Times New Roman" w:cs="Times New Roman"/>
          <w:b/>
          <w:bCs/>
          <w:sz w:val="28"/>
          <w:szCs w:val="28"/>
        </w:rPr>
      </w:pPr>
      <w:r w:rsidRPr="00D02144">
        <w:rPr>
          <w:rFonts w:ascii="Times New Roman" w:hAnsi="Times New Roman" w:cs="Times New Roman"/>
          <w:b/>
          <w:bCs/>
          <w:sz w:val="28"/>
          <w:szCs w:val="28"/>
        </w:rPr>
        <w:t xml:space="preserve">Структура дисертації </w:t>
      </w:r>
      <w:r w:rsidRPr="00D02144">
        <w:rPr>
          <w:rFonts w:ascii="Times New Roman" w:hAnsi="Times New Roman" w:cs="Times New Roman"/>
          <w:sz w:val="28"/>
          <w:szCs w:val="28"/>
        </w:rPr>
        <w:t>обумовлена метою, завданнями дослідження, його об’єктом і предметом, складається зі вступу, двох розділів, що поділяються на вісім підрозділів, висновків, списку використаних джерел та додатків. Загальний обсяг роботи становить 24</w:t>
      </w:r>
      <w:r w:rsidR="008C2FE2">
        <w:rPr>
          <w:rFonts w:ascii="Times New Roman" w:hAnsi="Times New Roman" w:cs="Times New Roman"/>
          <w:sz w:val="28"/>
          <w:szCs w:val="28"/>
        </w:rPr>
        <w:t>3</w:t>
      </w:r>
      <w:r w:rsidRPr="00D02144">
        <w:rPr>
          <w:rFonts w:ascii="Times New Roman" w:hAnsi="Times New Roman" w:cs="Times New Roman"/>
          <w:sz w:val="28"/>
          <w:szCs w:val="28"/>
        </w:rPr>
        <w:t xml:space="preserve"> сторінки. Обсяг основного тексту дисертації – 20</w:t>
      </w:r>
      <w:r w:rsidR="008C2FE2">
        <w:rPr>
          <w:rFonts w:ascii="Times New Roman" w:hAnsi="Times New Roman" w:cs="Times New Roman"/>
          <w:sz w:val="28"/>
          <w:szCs w:val="28"/>
        </w:rPr>
        <w:t>7</w:t>
      </w:r>
      <w:r w:rsidRPr="00D02144">
        <w:rPr>
          <w:rFonts w:ascii="Times New Roman" w:hAnsi="Times New Roman" w:cs="Times New Roman"/>
          <w:sz w:val="28"/>
          <w:szCs w:val="28"/>
        </w:rPr>
        <w:t xml:space="preserve"> сторінок, список використаних джерел (330 позицій) займає 34 сторінки, два додатки на 2 сторінках.</w:t>
      </w:r>
    </w:p>
    <w:p w:rsidR="00D02144" w:rsidRDefault="00D02144" w:rsidP="00D2007A">
      <w:pPr>
        <w:spacing w:after="0" w:line="240" w:lineRule="auto"/>
        <w:ind w:firstLine="708"/>
        <w:jc w:val="both"/>
        <w:rPr>
          <w:rFonts w:ascii="Times New Roman" w:hAnsi="Times New Roman" w:cs="Times New Roman"/>
          <w:b/>
          <w:bCs/>
          <w:sz w:val="28"/>
          <w:szCs w:val="28"/>
        </w:rPr>
      </w:pPr>
    </w:p>
    <w:p w:rsidR="00444A6C" w:rsidRPr="00D2007A" w:rsidRDefault="00444A6C" w:rsidP="00D2007A">
      <w:pPr>
        <w:spacing w:after="0" w:line="240" w:lineRule="auto"/>
        <w:jc w:val="center"/>
        <w:rPr>
          <w:rFonts w:ascii="Times New Roman" w:hAnsi="Times New Roman" w:cs="Times New Roman"/>
          <w:sz w:val="28"/>
          <w:szCs w:val="28"/>
        </w:rPr>
      </w:pPr>
      <w:r w:rsidRPr="007319C2">
        <w:rPr>
          <w:rFonts w:ascii="Times New Roman" w:hAnsi="Times New Roman" w:cs="Times New Roman"/>
          <w:b/>
          <w:bCs/>
          <w:sz w:val="28"/>
          <w:szCs w:val="28"/>
        </w:rPr>
        <w:t>ОСНОВНИЙ ЗМІСТ РОБОТИ</w:t>
      </w:r>
    </w:p>
    <w:p w:rsidR="00444A6C" w:rsidRPr="007319C2" w:rsidRDefault="00444A6C" w:rsidP="00444A6C">
      <w:pPr>
        <w:spacing w:after="0" w:line="240" w:lineRule="auto"/>
        <w:jc w:val="center"/>
        <w:rPr>
          <w:rFonts w:ascii="Times New Roman" w:hAnsi="Times New Roman" w:cs="Times New Roman"/>
          <w:b/>
          <w:bCs/>
          <w:sz w:val="28"/>
          <w:szCs w:val="28"/>
        </w:rPr>
      </w:pPr>
    </w:p>
    <w:p w:rsidR="00444A6C" w:rsidRPr="007319C2" w:rsidRDefault="00444A6C" w:rsidP="00444A6C">
      <w:pPr>
        <w:spacing w:after="0" w:line="240" w:lineRule="auto"/>
        <w:ind w:firstLine="708"/>
        <w:jc w:val="both"/>
        <w:rPr>
          <w:rFonts w:ascii="Times New Roman" w:hAnsi="Times New Roman" w:cs="Times New Roman"/>
          <w:sz w:val="28"/>
          <w:szCs w:val="28"/>
        </w:rPr>
      </w:pPr>
      <w:r w:rsidRPr="007319C2">
        <w:rPr>
          <w:rFonts w:ascii="Times New Roman" w:hAnsi="Times New Roman" w:cs="Times New Roman"/>
          <w:sz w:val="28"/>
          <w:szCs w:val="28"/>
        </w:rPr>
        <w:t xml:space="preserve">У </w:t>
      </w:r>
      <w:r w:rsidR="00A83D79">
        <w:rPr>
          <w:rFonts w:ascii="Times New Roman" w:hAnsi="Times New Roman" w:cs="Times New Roman"/>
          <w:b/>
          <w:bCs/>
          <w:sz w:val="28"/>
          <w:szCs w:val="28"/>
        </w:rPr>
        <w:t>В</w:t>
      </w:r>
      <w:r w:rsidRPr="007319C2">
        <w:rPr>
          <w:rFonts w:ascii="Times New Roman" w:hAnsi="Times New Roman" w:cs="Times New Roman"/>
          <w:b/>
          <w:bCs/>
          <w:sz w:val="28"/>
          <w:szCs w:val="28"/>
        </w:rPr>
        <w:t>ступі</w:t>
      </w:r>
      <w:r w:rsidRPr="007319C2">
        <w:rPr>
          <w:rFonts w:ascii="Times New Roman" w:hAnsi="Times New Roman" w:cs="Times New Roman"/>
          <w:sz w:val="28"/>
          <w:szCs w:val="28"/>
        </w:rPr>
        <w:t xml:space="preserve"> розкрито сутність та обґрунтовано актуальність обраної теми дисертаційного дослідження, висвітлено зв’язок теми дисертації із сучасними дослідженнями у відповідній галузі знань; визначені мета і завдання дослідження відповідно до предмета та об’єкта дослідження, а також його методологічної основи; сформульовано основні наукові положення, які відображають наукову новизну отриманих результатів і виносяться на захист; аргументовано теоретичне та практичне значення отриманих результатів; надані відомості про їх апробацію та публікації автором концептуальних положень дисертаційного дослідження.</w:t>
      </w:r>
    </w:p>
    <w:p w:rsidR="00156EBE" w:rsidRPr="007319C2" w:rsidRDefault="00444A6C" w:rsidP="00156EBE">
      <w:pPr>
        <w:spacing w:after="0" w:line="240" w:lineRule="auto"/>
        <w:ind w:firstLine="709"/>
        <w:jc w:val="both"/>
        <w:rPr>
          <w:rFonts w:ascii="Times New Roman" w:hAnsi="Times New Roman" w:cs="Times New Roman"/>
          <w:sz w:val="28"/>
          <w:szCs w:val="28"/>
        </w:rPr>
      </w:pPr>
      <w:r w:rsidRPr="007319C2">
        <w:rPr>
          <w:rFonts w:ascii="Times New Roman" w:hAnsi="Times New Roman" w:cs="Times New Roman"/>
          <w:b/>
          <w:bCs/>
          <w:sz w:val="28"/>
          <w:szCs w:val="28"/>
        </w:rPr>
        <w:t>Розділ 1 «</w:t>
      </w:r>
      <w:r w:rsidR="00156EBE" w:rsidRPr="007319C2">
        <w:rPr>
          <w:rFonts w:ascii="Times New Roman" w:hAnsi="Times New Roman" w:cs="Times New Roman"/>
          <w:b/>
          <w:bCs/>
          <w:sz w:val="28"/>
          <w:szCs w:val="28"/>
        </w:rPr>
        <w:t>Загальна характеристика правового регулювання використання зрошуваних та осушуваних земель в Україні</w:t>
      </w:r>
      <w:r w:rsidRPr="007319C2">
        <w:rPr>
          <w:rFonts w:ascii="Times New Roman" w:hAnsi="Times New Roman" w:cs="Times New Roman"/>
          <w:b/>
          <w:bCs/>
          <w:sz w:val="28"/>
          <w:szCs w:val="28"/>
        </w:rPr>
        <w:t>»</w:t>
      </w:r>
      <w:r w:rsidRPr="007319C2">
        <w:rPr>
          <w:rFonts w:ascii="Times New Roman" w:hAnsi="Times New Roman" w:cs="Times New Roman"/>
          <w:sz w:val="28"/>
          <w:szCs w:val="28"/>
        </w:rPr>
        <w:t xml:space="preserve"> складається з чотирьох підрозділів.</w:t>
      </w:r>
    </w:p>
    <w:p w:rsidR="006B4E0C" w:rsidRPr="007319C2" w:rsidRDefault="00444A6C" w:rsidP="006B4E0C">
      <w:pPr>
        <w:spacing w:after="0" w:line="240" w:lineRule="auto"/>
        <w:ind w:firstLine="709"/>
        <w:jc w:val="both"/>
        <w:rPr>
          <w:rFonts w:ascii="Times New Roman" w:eastAsia="Arial Unicode MS" w:hAnsi="Times New Roman" w:cs="Times New Roman"/>
          <w:color w:val="000000"/>
          <w:sz w:val="28"/>
          <w:szCs w:val="28"/>
          <w:u w:color="000000"/>
        </w:rPr>
      </w:pPr>
      <w:r w:rsidRPr="007319C2">
        <w:rPr>
          <w:rFonts w:ascii="Times New Roman" w:hAnsi="Times New Roman" w:cs="Times New Roman"/>
          <w:sz w:val="28"/>
          <w:szCs w:val="28"/>
        </w:rPr>
        <w:lastRenderedPageBreak/>
        <w:t xml:space="preserve">У </w:t>
      </w:r>
      <w:r w:rsidRPr="007319C2">
        <w:rPr>
          <w:rFonts w:ascii="Times New Roman" w:hAnsi="Times New Roman" w:cs="Times New Roman"/>
          <w:i/>
          <w:iCs/>
          <w:sz w:val="28"/>
          <w:szCs w:val="28"/>
        </w:rPr>
        <w:t>підрозділі 1.1 «</w:t>
      </w:r>
      <w:r w:rsidR="00156EBE" w:rsidRPr="007319C2">
        <w:rPr>
          <w:rFonts w:ascii="Times New Roman" w:hAnsi="Times New Roman" w:cs="Times New Roman"/>
          <w:i/>
          <w:iCs/>
          <w:sz w:val="28"/>
          <w:szCs w:val="28"/>
        </w:rPr>
        <w:t>Огляд літератури за темою дослідження</w:t>
      </w:r>
      <w:r w:rsidRPr="007319C2">
        <w:rPr>
          <w:rFonts w:ascii="Times New Roman" w:hAnsi="Times New Roman" w:cs="Times New Roman"/>
          <w:i/>
          <w:iCs/>
          <w:sz w:val="28"/>
          <w:szCs w:val="28"/>
        </w:rPr>
        <w:t>»</w:t>
      </w:r>
      <w:r w:rsidRPr="007319C2">
        <w:rPr>
          <w:rFonts w:ascii="Times New Roman" w:hAnsi="Times New Roman" w:cs="Times New Roman"/>
          <w:sz w:val="28"/>
          <w:szCs w:val="28"/>
        </w:rPr>
        <w:t xml:space="preserve"> </w:t>
      </w:r>
      <w:r w:rsidR="00156EBE" w:rsidRPr="007319C2">
        <w:rPr>
          <w:rFonts w:ascii="Times New Roman" w:eastAsia="Arial Unicode MS" w:hAnsi="Times New Roman" w:cs="Times New Roman"/>
          <w:color w:val="000000"/>
          <w:sz w:val="28"/>
          <w:szCs w:val="28"/>
          <w:u w:color="000000"/>
        </w:rPr>
        <w:t xml:space="preserve">акцентується увага </w:t>
      </w:r>
      <w:r w:rsidR="003772FA" w:rsidRPr="007319C2">
        <w:rPr>
          <w:rFonts w:ascii="Times New Roman" w:eastAsia="Arial Unicode MS" w:hAnsi="Times New Roman" w:cs="Times New Roman"/>
          <w:color w:val="000000"/>
          <w:sz w:val="28"/>
          <w:szCs w:val="28"/>
          <w:u w:color="000000"/>
        </w:rPr>
        <w:t>на</w:t>
      </w:r>
      <w:r w:rsidR="00156EBE" w:rsidRPr="007319C2">
        <w:rPr>
          <w:rFonts w:ascii="Times New Roman" w:eastAsia="Arial Unicode MS" w:hAnsi="Times New Roman" w:cs="Times New Roman"/>
          <w:color w:val="000000"/>
          <w:sz w:val="28"/>
          <w:szCs w:val="28"/>
          <w:u w:color="000000"/>
        </w:rPr>
        <w:t xml:space="preserve"> стані наукової розробки й </w:t>
      </w:r>
      <w:r w:rsidR="003772FA" w:rsidRPr="007319C2">
        <w:rPr>
          <w:rFonts w:ascii="Times New Roman" w:eastAsia="Arial Unicode MS" w:hAnsi="Times New Roman" w:cs="Times New Roman"/>
          <w:color w:val="000000"/>
          <w:sz w:val="28"/>
          <w:szCs w:val="28"/>
          <w:u w:color="000000"/>
        </w:rPr>
        <w:t>доктринальних</w:t>
      </w:r>
      <w:r w:rsidR="00156EBE" w:rsidRPr="007319C2">
        <w:rPr>
          <w:rFonts w:ascii="Times New Roman" w:eastAsia="Arial Unicode MS" w:hAnsi="Times New Roman" w:cs="Times New Roman"/>
          <w:color w:val="000000"/>
          <w:sz w:val="28"/>
          <w:szCs w:val="28"/>
          <w:u w:color="000000"/>
        </w:rPr>
        <w:t xml:space="preserve"> наукових працях з проблематики </w:t>
      </w:r>
      <w:r w:rsidR="003772FA" w:rsidRPr="007319C2">
        <w:rPr>
          <w:rFonts w:ascii="Times New Roman" w:hAnsi="Times New Roman" w:cs="Times New Roman"/>
          <w:sz w:val="28"/>
          <w:szCs w:val="28"/>
        </w:rPr>
        <w:t>правового регулювання використання зрошуваних та осушуваних земель. Значну увагу приділено сучасному стану розробки питань правового регулювання використання зрошуваних та осушуваних земель в Україні</w:t>
      </w:r>
      <w:r w:rsidR="00156EBE" w:rsidRPr="007319C2">
        <w:rPr>
          <w:rFonts w:ascii="Times New Roman" w:eastAsia="Arial Unicode MS" w:hAnsi="Times New Roman" w:cs="Times New Roman"/>
          <w:color w:val="000000"/>
          <w:sz w:val="28"/>
          <w:szCs w:val="28"/>
          <w:u w:color="000000"/>
        </w:rPr>
        <w:t xml:space="preserve">, адже за часів незалежності України законодавство </w:t>
      </w:r>
      <w:r w:rsidR="003772FA" w:rsidRPr="007319C2">
        <w:rPr>
          <w:rFonts w:ascii="Times New Roman" w:eastAsia="Arial Unicode MS" w:hAnsi="Times New Roman" w:cs="Times New Roman"/>
          <w:color w:val="000000"/>
          <w:sz w:val="28"/>
          <w:szCs w:val="28"/>
          <w:u w:color="000000"/>
        </w:rPr>
        <w:t xml:space="preserve">у сфері меліорації </w:t>
      </w:r>
      <w:r w:rsidR="00156EBE" w:rsidRPr="007319C2">
        <w:rPr>
          <w:rFonts w:ascii="Times New Roman" w:eastAsia="Arial Unicode MS" w:hAnsi="Times New Roman" w:cs="Times New Roman"/>
          <w:color w:val="000000"/>
          <w:sz w:val="28"/>
          <w:szCs w:val="28"/>
          <w:u w:color="000000"/>
        </w:rPr>
        <w:t xml:space="preserve">та </w:t>
      </w:r>
      <w:r w:rsidR="003772FA" w:rsidRPr="007319C2">
        <w:rPr>
          <w:rFonts w:ascii="Times New Roman" w:eastAsia="Arial Unicode MS" w:hAnsi="Times New Roman" w:cs="Times New Roman"/>
          <w:color w:val="000000"/>
          <w:sz w:val="28"/>
          <w:szCs w:val="28"/>
          <w:u w:color="000000"/>
        </w:rPr>
        <w:t>державна політика у досліджуваній сфері</w:t>
      </w:r>
      <w:r w:rsidR="00156EBE" w:rsidRPr="007319C2">
        <w:rPr>
          <w:rFonts w:ascii="Times New Roman" w:eastAsia="Arial Unicode MS" w:hAnsi="Times New Roman" w:cs="Times New Roman"/>
          <w:color w:val="000000"/>
          <w:sz w:val="28"/>
          <w:szCs w:val="28"/>
          <w:u w:color="000000"/>
        </w:rPr>
        <w:t>, а також система органів, покликаних їх реалізовувати, зазнали чимало кардинальних змін.</w:t>
      </w:r>
    </w:p>
    <w:p w:rsidR="006B4E0C" w:rsidRPr="00127685" w:rsidRDefault="00444A6C" w:rsidP="00127685">
      <w:pPr>
        <w:spacing w:after="0" w:line="240" w:lineRule="auto"/>
        <w:ind w:firstLine="709"/>
        <w:jc w:val="both"/>
        <w:rPr>
          <w:rFonts w:ascii="Times New Roman" w:hAnsi="Times New Roman" w:cs="Times New Roman"/>
          <w:sz w:val="28"/>
          <w:szCs w:val="28"/>
        </w:rPr>
      </w:pPr>
      <w:r w:rsidRPr="00127685">
        <w:rPr>
          <w:rFonts w:ascii="Times New Roman" w:hAnsi="Times New Roman"/>
          <w:sz w:val="28"/>
          <w:szCs w:val="28"/>
          <w:lang w:bidi="hi-IN"/>
        </w:rPr>
        <w:t xml:space="preserve">У </w:t>
      </w:r>
      <w:r w:rsidRPr="00127685">
        <w:rPr>
          <w:rFonts w:ascii="Times New Roman" w:hAnsi="Times New Roman"/>
          <w:i/>
          <w:iCs/>
          <w:sz w:val="28"/>
          <w:szCs w:val="28"/>
          <w:lang w:bidi="hi-IN"/>
        </w:rPr>
        <w:t>підрозділі 1.2 «</w:t>
      </w:r>
      <w:r w:rsidR="00156EBE" w:rsidRPr="00127685">
        <w:rPr>
          <w:rFonts w:ascii="Times New Roman" w:hAnsi="Times New Roman"/>
          <w:i/>
          <w:iCs/>
          <w:sz w:val="28"/>
          <w:szCs w:val="28"/>
          <w:lang w:bidi="hi-IN"/>
        </w:rPr>
        <w:t>Поняття та особливості зрошуваних та осушуваних земель як об’єкта правових відносин</w:t>
      </w:r>
      <w:r w:rsidRPr="00127685">
        <w:rPr>
          <w:rFonts w:ascii="Times New Roman" w:hAnsi="Times New Roman" w:cs="Times New Roman"/>
          <w:i/>
          <w:iCs/>
          <w:sz w:val="28"/>
          <w:szCs w:val="28"/>
        </w:rPr>
        <w:t>»</w:t>
      </w:r>
      <w:r w:rsidRPr="00127685">
        <w:rPr>
          <w:rFonts w:ascii="Times New Roman" w:hAnsi="Times New Roman" w:cs="Times New Roman"/>
          <w:sz w:val="28"/>
          <w:szCs w:val="28"/>
        </w:rPr>
        <w:t xml:space="preserve"> зазначається, що </w:t>
      </w:r>
      <w:r w:rsidR="006B4E0C" w:rsidRPr="00127685">
        <w:rPr>
          <w:rFonts w:ascii="Times New Roman" w:hAnsi="Times New Roman" w:cs="Times New Roman"/>
          <w:sz w:val="28"/>
          <w:szCs w:val="28"/>
        </w:rPr>
        <w:t>при характеристиці юридичної категорії «земельна ділянка» як об’єкта правової охорони від шкідливих впливів до змісту повинні включатися інші елементи, що стосуються, насамперед, якісного стану землі (зрошення та осушення).</w:t>
      </w:r>
      <w:r w:rsidR="00C34A42" w:rsidRPr="00127685">
        <w:rPr>
          <w:rFonts w:ascii="Times New Roman" w:hAnsi="Times New Roman" w:cs="Times New Roman"/>
          <w:sz w:val="28"/>
          <w:szCs w:val="28"/>
        </w:rPr>
        <w:t xml:space="preserve"> </w:t>
      </w:r>
      <w:r w:rsidR="00127685" w:rsidRPr="00127685">
        <w:rPr>
          <w:rFonts w:ascii="Times New Roman" w:hAnsi="Times New Roman" w:cs="Times New Roman"/>
          <w:sz w:val="28"/>
          <w:szCs w:val="28"/>
        </w:rPr>
        <w:t xml:space="preserve"> </w:t>
      </w:r>
      <w:r w:rsidR="006B4E0C" w:rsidRPr="00127685">
        <w:rPr>
          <w:rFonts w:ascii="Times New Roman" w:hAnsi="Times New Roman" w:cs="Times New Roman"/>
          <w:sz w:val="28"/>
          <w:szCs w:val="28"/>
        </w:rPr>
        <w:t xml:space="preserve">Пропонується закріпити на законодавчому рівні обов’язок відображати дані про зміну стану земель внаслідок меліорації в Державному земельному кадастрі України. </w:t>
      </w:r>
      <w:r w:rsidR="001752BD" w:rsidRPr="00127685">
        <w:rPr>
          <w:rFonts w:ascii="Times New Roman" w:hAnsi="Times New Roman" w:cs="Times New Roman"/>
          <w:sz w:val="28"/>
          <w:szCs w:val="28"/>
        </w:rPr>
        <w:t>Також п</w:t>
      </w:r>
      <w:r w:rsidR="006B4E0C" w:rsidRPr="00127685">
        <w:rPr>
          <w:rFonts w:ascii="Times New Roman" w:hAnsi="Times New Roman" w:cs="Times New Roman"/>
          <w:sz w:val="28"/>
          <w:szCs w:val="28"/>
        </w:rPr>
        <w:t>ропонується під меліорованими землями розуміти землі, на яких проводяться заходи по їх докорінному поліпшенню, тобто такі що мають тривалий ефект, на підставі затвердженого в установленому порядку проекту меліорації земель, що враховує будівельні, екологічні, санітарні й інші стандарти, норми і правила.</w:t>
      </w:r>
      <w:r w:rsidR="00127685" w:rsidRPr="00127685">
        <w:rPr>
          <w:sz w:val="28"/>
          <w:szCs w:val="28"/>
        </w:rPr>
        <w:t xml:space="preserve"> Запропоновано під </w:t>
      </w:r>
      <w:r w:rsidR="00127685" w:rsidRPr="00127685">
        <w:rPr>
          <w:rFonts w:ascii="Times New Roman" w:hAnsi="Times New Roman" w:cs="Times New Roman"/>
          <w:sz w:val="28"/>
          <w:szCs w:val="28"/>
        </w:rPr>
        <w:t>правовим режимом зрошуваних та осушуваних земель слід розуміти встановлений нормами земельного, екологічного, містобудівного та іншого законодавства порядок використання і охорони земель, в межах яких проводяться або проведено на підставі затверджених проектів меліоративні заходи, за допомогою закріплення стимулів і обмежень, дозволів і заборон, спрямованих на забезпечення сприятливого навколишнього середовища та сталого розвитку територій.</w:t>
      </w:r>
    </w:p>
    <w:p w:rsidR="006B4E0C" w:rsidRPr="007319C2" w:rsidRDefault="00444A6C" w:rsidP="006B4E0C">
      <w:pPr>
        <w:spacing w:after="0" w:line="240" w:lineRule="auto"/>
        <w:ind w:firstLine="709"/>
        <w:jc w:val="both"/>
        <w:rPr>
          <w:rFonts w:ascii="Times New Roman" w:eastAsia="Arial Unicode MS" w:hAnsi="Times New Roman" w:cs="Times New Roman"/>
          <w:color w:val="000000"/>
          <w:sz w:val="28"/>
          <w:szCs w:val="28"/>
          <w:u w:color="000000"/>
        </w:rPr>
      </w:pPr>
      <w:r w:rsidRPr="00127685">
        <w:rPr>
          <w:rFonts w:ascii="Times New Roman" w:hAnsi="Times New Roman"/>
          <w:sz w:val="28"/>
          <w:szCs w:val="28"/>
        </w:rPr>
        <w:t xml:space="preserve">У </w:t>
      </w:r>
      <w:r w:rsidRPr="00127685">
        <w:rPr>
          <w:rFonts w:ascii="Times New Roman" w:hAnsi="Times New Roman"/>
          <w:i/>
          <w:iCs/>
          <w:sz w:val="28"/>
          <w:szCs w:val="28"/>
        </w:rPr>
        <w:t>підрозділі 1.3 «</w:t>
      </w:r>
      <w:r w:rsidR="00156EBE" w:rsidRPr="00127685">
        <w:rPr>
          <w:rFonts w:ascii="Times New Roman" w:hAnsi="Times New Roman"/>
          <w:i/>
          <w:iCs/>
          <w:sz w:val="28"/>
          <w:szCs w:val="28"/>
        </w:rPr>
        <w:t>Становлення</w:t>
      </w:r>
      <w:r w:rsidR="00156EBE" w:rsidRPr="007319C2">
        <w:rPr>
          <w:rFonts w:ascii="Times New Roman" w:hAnsi="Times New Roman"/>
          <w:i/>
          <w:iCs/>
          <w:sz w:val="28"/>
          <w:szCs w:val="28"/>
        </w:rPr>
        <w:t xml:space="preserve"> правового регулювання зрошуваних та осушуваних земель в Україні</w:t>
      </w:r>
      <w:r w:rsidRPr="007319C2">
        <w:rPr>
          <w:rFonts w:ascii="Times New Roman" w:hAnsi="Times New Roman" w:cs="Times New Roman"/>
          <w:i/>
          <w:iCs/>
          <w:sz w:val="28"/>
          <w:szCs w:val="28"/>
        </w:rPr>
        <w:t>»</w:t>
      </w:r>
      <w:r w:rsidRPr="007319C2">
        <w:rPr>
          <w:rFonts w:ascii="Times New Roman" w:hAnsi="Times New Roman" w:cs="Times New Roman"/>
          <w:sz w:val="28"/>
          <w:szCs w:val="28"/>
        </w:rPr>
        <w:t xml:space="preserve"> </w:t>
      </w:r>
      <w:r w:rsidR="00156EBE" w:rsidRPr="007319C2">
        <w:rPr>
          <w:rFonts w:ascii="Times New Roman" w:eastAsia="Arial Unicode MS" w:hAnsi="Times New Roman" w:cs="Times New Roman"/>
          <w:color w:val="000000"/>
          <w:sz w:val="28"/>
          <w:szCs w:val="28"/>
          <w:u w:color="000000"/>
        </w:rPr>
        <w:t xml:space="preserve">обґрунтовано значення </w:t>
      </w:r>
      <w:proofErr w:type="spellStart"/>
      <w:r w:rsidR="00156EBE" w:rsidRPr="007319C2">
        <w:rPr>
          <w:rFonts w:ascii="Times New Roman" w:eastAsia="Arial Unicode MS" w:hAnsi="Times New Roman" w:cs="Times New Roman"/>
          <w:color w:val="000000"/>
          <w:sz w:val="28"/>
          <w:szCs w:val="28"/>
          <w:u w:color="000000"/>
        </w:rPr>
        <w:t>історико-правового</w:t>
      </w:r>
      <w:proofErr w:type="spellEnd"/>
      <w:r w:rsidR="00156EBE" w:rsidRPr="007319C2">
        <w:rPr>
          <w:rFonts w:ascii="Times New Roman" w:eastAsia="Arial Unicode MS" w:hAnsi="Times New Roman" w:cs="Times New Roman"/>
          <w:color w:val="000000"/>
          <w:sz w:val="28"/>
          <w:szCs w:val="28"/>
          <w:u w:color="000000"/>
        </w:rPr>
        <w:t xml:space="preserve"> аналізу </w:t>
      </w:r>
      <w:r w:rsidR="006B4E0C" w:rsidRPr="007319C2">
        <w:rPr>
          <w:rFonts w:ascii="Times New Roman" w:hAnsi="Times New Roman"/>
          <w:sz w:val="28"/>
          <w:szCs w:val="28"/>
        </w:rPr>
        <w:t>правового регулювання зрошуваних та осушуваних земель в Україні</w:t>
      </w:r>
      <w:r w:rsidR="00156EBE" w:rsidRPr="007319C2">
        <w:rPr>
          <w:rFonts w:ascii="Times New Roman" w:eastAsia="Arial Unicode MS" w:hAnsi="Times New Roman" w:cs="Times New Roman"/>
          <w:color w:val="000000"/>
          <w:sz w:val="28"/>
          <w:szCs w:val="28"/>
          <w:u w:color="000000"/>
        </w:rPr>
        <w:t xml:space="preserve">, що полягає у забезпеченні їх подальшого розвитку та вдосконаленні на підставі врахування позитивних і негативних моментів в історичному досвіді використання можливостей </w:t>
      </w:r>
      <w:r w:rsidR="006B4E0C" w:rsidRPr="00127685">
        <w:rPr>
          <w:rFonts w:ascii="Times New Roman" w:eastAsia="Arial Unicode MS" w:hAnsi="Times New Roman" w:cs="Times New Roman"/>
          <w:color w:val="000000"/>
          <w:sz w:val="28"/>
          <w:szCs w:val="28"/>
          <w:u w:color="000000"/>
        </w:rPr>
        <w:t>меліоративного</w:t>
      </w:r>
      <w:r w:rsidR="00156EBE" w:rsidRPr="00127685">
        <w:rPr>
          <w:rFonts w:ascii="Times New Roman" w:eastAsia="Arial Unicode MS" w:hAnsi="Times New Roman" w:cs="Times New Roman"/>
          <w:color w:val="000000"/>
          <w:sz w:val="28"/>
          <w:szCs w:val="28"/>
          <w:u w:color="000000"/>
        </w:rPr>
        <w:t xml:space="preserve"> законодавства в безпосередній діяльності держави</w:t>
      </w:r>
      <w:r w:rsidR="006B4E0C" w:rsidRPr="00127685">
        <w:rPr>
          <w:rFonts w:ascii="Times New Roman" w:eastAsia="Arial Unicode MS" w:hAnsi="Times New Roman" w:cs="Times New Roman"/>
          <w:color w:val="000000"/>
          <w:sz w:val="28"/>
          <w:szCs w:val="28"/>
          <w:u w:color="000000"/>
        </w:rPr>
        <w:t xml:space="preserve"> в сфері використання і охорони зрошуваних та осушуваних земель</w:t>
      </w:r>
      <w:r w:rsidR="00156EBE" w:rsidRPr="00127685">
        <w:rPr>
          <w:rFonts w:ascii="Times New Roman" w:eastAsia="Arial Unicode MS" w:hAnsi="Times New Roman" w:cs="Times New Roman"/>
          <w:color w:val="000000"/>
          <w:sz w:val="28"/>
          <w:szCs w:val="28"/>
          <w:u w:color="000000"/>
        </w:rPr>
        <w:t>.</w:t>
      </w:r>
      <w:r w:rsidR="006B4E0C" w:rsidRPr="00127685">
        <w:rPr>
          <w:rFonts w:ascii="Times New Roman" w:hAnsi="Times New Roman" w:cs="Times New Roman"/>
          <w:i/>
          <w:iCs/>
          <w:sz w:val="28"/>
          <w:szCs w:val="28"/>
        </w:rPr>
        <w:t xml:space="preserve"> </w:t>
      </w:r>
      <w:r w:rsidR="006B4E0C" w:rsidRPr="00127685">
        <w:rPr>
          <w:rFonts w:ascii="Times New Roman" w:hAnsi="Times New Roman" w:cs="Times New Roman"/>
          <w:sz w:val="28"/>
          <w:szCs w:val="28"/>
        </w:rPr>
        <w:t>Запропоновано розробку Правил технічної експлуатації меліоративних систем та проведення меліоративних заходів, які би враховували специфіку та особливості застосовуваних меліоративних технологій.</w:t>
      </w:r>
      <w:r w:rsidR="00127685" w:rsidRPr="00127685">
        <w:rPr>
          <w:rFonts w:ascii="Times New Roman" w:hAnsi="Times New Roman" w:cs="Times New Roman"/>
          <w:sz w:val="28"/>
          <w:szCs w:val="28"/>
        </w:rPr>
        <w:t xml:space="preserve"> Доведено, що правове регулювання природокористування в Україні має комплексний характер, що зумовлено взаємозв’язком і взаємозалежністю природних об’єктів і природних ресурсів, що знаходяться в єдиній екологічній системі. Однак кожен природний ресурс має свої особливості використання, тому їх режим визначається в спеціальних нормативних правових актах. З метою забезпечення комплексного регулювання відносин у сфері природокористування нормативні правові акти, що встановлюють режим використання окремого природного об’єкта, містять правові норми, що стосуються режиму використання іншого природного об’єкта. Прикладом подібного правового регулювання можуть служити </w:t>
      </w:r>
      <w:r w:rsidR="00127685" w:rsidRPr="00127685">
        <w:rPr>
          <w:rFonts w:ascii="Times New Roman" w:hAnsi="Times New Roman" w:cs="Times New Roman"/>
          <w:sz w:val="28"/>
          <w:szCs w:val="28"/>
        </w:rPr>
        <w:lastRenderedPageBreak/>
        <w:t>нормативні правові акти, що регулюють водні, земельні відносини та екологічні відносини у сфері меліорації земель.</w:t>
      </w:r>
    </w:p>
    <w:p w:rsidR="006B4E0C" w:rsidRPr="007319C2" w:rsidRDefault="00444A6C" w:rsidP="006B4E0C">
      <w:pPr>
        <w:spacing w:after="0" w:line="240" w:lineRule="auto"/>
        <w:ind w:firstLine="709"/>
        <w:jc w:val="both"/>
        <w:rPr>
          <w:rFonts w:ascii="Times New Roman" w:hAnsi="Times New Roman" w:cs="Times New Roman"/>
          <w:sz w:val="28"/>
          <w:szCs w:val="28"/>
        </w:rPr>
      </w:pPr>
      <w:r w:rsidRPr="007319C2">
        <w:rPr>
          <w:rFonts w:ascii="Times New Roman" w:hAnsi="Times New Roman"/>
          <w:sz w:val="28"/>
          <w:szCs w:val="28"/>
          <w:lang w:bidi="hi-IN"/>
        </w:rPr>
        <w:t xml:space="preserve">У </w:t>
      </w:r>
      <w:r w:rsidRPr="007319C2">
        <w:rPr>
          <w:rFonts w:ascii="Times New Roman" w:hAnsi="Times New Roman"/>
          <w:i/>
          <w:iCs/>
          <w:sz w:val="28"/>
          <w:szCs w:val="28"/>
          <w:lang w:bidi="hi-IN"/>
        </w:rPr>
        <w:t>підрозділі 1.4 «</w:t>
      </w:r>
      <w:r w:rsidR="00156EBE" w:rsidRPr="007319C2">
        <w:rPr>
          <w:rFonts w:ascii="Times New Roman" w:hAnsi="Times New Roman"/>
          <w:i/>
          <w:iCs/>
          <w:sz w:val="28"/>
          <w:szCs w:val="28"/>
          <w:lang w:bidi="hi-IN"/>
        </w:rPr>
        <w:t>Законодавчий досвід правового регулювання зрошуваних та осушуваних земель в зарубіжних країнах</w:t>
      </w:r>
      <w:r w:rsidRPr="007319C2">
        <w:rPr>
          <w:rFonts w:ascii="Times New Roman" w:hAnsi="Times New Roman" w:cs="Times New Roman"/>
          <w:i/>
          <w:iCs/>
          <w:sz w:val="28"/>
          <w:szCs w:val="28"/>
        </w:rPr>
        <w:t>»</w:t>
      </w:r>
      <w:r w:rsidR="00156EBE" w:rsidRPr="007319C2">
        <w:rPr>
          <w:rFonts w:ascii="Times New Roman" w:eastAsia="Times New Roman" w:hAnsi="Times New Roman" w:cs="Times New Roman"/>
          <w:sz w:val="24"/>
          <w:szCs w:val="24"/>
          <w:lang w:eastAsia="ru-RU"/>
        </w:rPr>
        <w:t xml:space="preserve"> </w:t>
      </w:r>
      <w:r w:rsidR="00156EBE" w:rsidRPr="007319C2">
        <w:rPr>
          <w:rFonts w:ascii="Times New Roman" w:eastAsia="Arial Unicode MS" w:hAnsi="Times New Roman" w:cs="Times New Roman"/>
          <w:color w:val="000000"/>
          <w:sz w:val="28"/>
          <w:szCs w:val="28"/>
          <w:u w:color="000000"/>
        </w:rPr>
        <w:t xml:space="preserve">обґрунтовано, що в сучасній юридичній науці спроби дослідження зарубіжного досвіду </w:t>
      </w:r>
      <w:r w:rsidR="006B4E0C" w:rsidRPr="007319C2">
        <w:rPr>
          <w:rFonts w:ascii="Times New Roman" w:eastAsia="Arial Unicode MS" w:hAnsi="Times New Roman" w:cs="Times New Roman"/>
          <w:color w:val="000000"/>
          <w:sz w:val="28"/>
          <w:szCs w:val="28"/>
          <w:u w:color="000000"/>
        </w:rPr>
        <w:t xml:space="preserve">правового регулювання зрошуваних та осушуваних земель </w:t>
      </w:r>
      <w:r w:rsidR="00156EBE" w:rsidRPr="007319C2">
        <w:rPr>
          <w:rFonts w:ascii="Times New Roman" w:eastAsia="Arial Unicode MS" w:hAnsi="Times New Roman" w:cs="Times New Roman"/>
          <w:color w:val="000000"/>
          <w:sz w:val="28"/>
          <w:szCs w:val="28"/>
          <w:u w:color="000000"/>
        </w:rPr>
        <w:t xml:space="preserve">були фрагментарними чи обмежувалися вивченням лише деяких </w:t>
      </w:r>
      <w:r w:rsidR="006B4E0C" w:rsidRPr="007319C2">
        <w:rPr>
          <w:rFonts w:ascii="Times New Roman" w:eastAsia="Arial Unicode MS" w:hAnsi="Times New Roman" w:cs="Times New Roman"/>
          <w:color w:val="000000"/>
          <w:sz w:val="28"/>
          <w:szCs w:val="28"/>
          <w:u w:color="000000"/>
        </w:rPr>
        <w:t>категорій</w:t>
      </w:r>
      <w:r w:rsidR="00156EBE" w:rsidRPr="007319C2">
        <w:rPr>
          <w:rFonts w:ascii="Times New Roman" w:eastAsia="Arial Unicode MS" w:hAnsi="Times New Roman" w:cs="Times New Roman"/>
          <w:color w:val="000000"/>
          <w:sz w:val="28"/>
          <w:szCs w:val="28"/>
          <w:u w:color="000000"/>
        </w:rPr>
        <w:t xml:space="preserve"> </w:t>
      </w:r>
      <w:r w:rsidR="006B4E0C" w:rsidRPr="007319C2">
        <w:rPr>
          <w:rFonts w:ascii="Times New Roman" w:eastAsia="Arial Unicode MS" w:hAnsi="Times New Roman" w:cs="Times New Roman"/>
          <w:color w:val="000000"/>
          <w:sz w:val="28"/>
          <w:szCs w:val="28"/>
          <w:u w:color="000000"/>
        </w:rPr>
        <w:t>земель</w:t>
      </w:r>
      <w:r w:rsidR="00156EBE" w:rsidRPr="007319C2">
        <w:rPr>
          <w:rFonts w:ascii="Times New Roman" w:eastAsia="Arial Unicode MS" w:hAnsi="Times New Roman" w:cs="Times New Roman"/>
          <w:color w:val="000000"/>
          <w:sz w:val="28"/>
          <w:szCs w:val="28"/>
          <w:u w:color="000000"/>
        </w:rPr>
        <w:t xml:space="preserve"> за відсутності комплексного бачення проблеми. </w:t>
      </w:r>
      <w:r w:rsidR="006B4E0C" w:rsidRPr="007319C2">
        <w:rPr>
          <w:rFonts w:ascii="Times New Roman" w:eastAsia="Arial Unicode MS" w:hAnsi="Times New Roman" w:cs="Times New Roman"/>
          <w:color w:val="000000"/>
          <w:sz w:val="28"/>
          <w:szCs w:val="28"/>
          <w:u w:color="000000"/>
        </w:rPr>
        <w:t xml:space="preserve">Встановлено, що </w:t>
      </w:r>
      <w:r w:rsidR="006B4E0C" w:rsidRPr="007319C2">
        <w:rPr>
          <w:rFonts w:ascii="Times New Roman" w:hAnsi="Times New Roman" w:cs="Times New Roman"/>
          <w:sz w:val="28"/>
          <w:szCs w:val="28"/>
        </w:rPr>
        <w:t xml:space="preserve">домінуюче місце серед існуючих </w:t>
      </w:r>
      <w:r w:rsidR="007319C2">
        <w:rPr>
          <w:rFonts w:ascii="Times New Roman" w:hAnsi="Times New Roman" w:cs="Times New Roman"/>
          <w:sz w:val="28"/>
          <w:szCs w:val="28"/>
        </w:rPr>
        <w:t>у</w:t>
      </w:r>
      <w:r w:rsidR="006B4E0C" w:rsidRPr="007319C2">
        <w:rPr>
          <w:rFonts w:ascii="Times New Roman" w:hAnsi="Times New Roman" w:cs="Times New Roman"/>
          <w:sz w:val="28"/>
          <w:szCs w:val="28"/>
        </w:rPr>
        <w:t xml:space="preserve"> зарубіжних країнах об’єднань у сфері докорінного поліпшення земель займають об’єднання-суб’єкти публічного права, які функціонують при державній підтримці, що полягає у виділенні фінансових ресурсів на їх створення, первісне облаштування та проведення меліоративних заходів, а також при суворому контролі за діяльністю з боку державних органів. </w:t>
      </w:r>
    </w:p>
    <w:p w:rsidR="00AC17EF" w:rsidRPr="007319C2" w:rsidRDefault="00444A6C" w:rsidP="00AC17EF">
      <w:pPr>
        <w:spacing w:after="0" w:line="240" w:lineRule="auto"/>
        <w:ind w:firstLine="709"/>
        <w:jc w:val="both"/>
        <w:rPr>
          <w:rFonts w:ascii="Times New Roman" w:hAnsi="Times New Roman" w:cs="Times New Roman"/>
          <w:sz w:val="28"/>
          <w:szCs w:val="28"/>
        </w:rPr>
      </w:pPr>
      <w:r w:rsidRPr="007319C2">
        <w:rPr>
          <w:rFonts w:ascii="Times New Roman" w:hAnsi="Times New Roman" w:cs="Times New Roman"/>
          <w:b/>
          <w:bCs/>
          <w:sz w:val="28"/>
          <w:szCs w:val="28"/>
        </w:rPr>
        <w:t>Розділ 2 «</w:t>
      </w:r>
      <w:bookmarkStart w:id="0" w:name="_Toc41317772"/>
      <w:r w:rsidR="006B4E0C" w:rsidRPr="007319C2">
        <w:rPr>
          <w:rFonts w:ascii="Times New Roman" w:eastAsia="Arial Unicode MS" w:hAnsi="Times New Roman" w:cs="Times New Roman"/>
          <w:b/>
          <w:bCs/>
          <w:color w:val="000000"/>
          <w:sz w:val="28"/>
          <w:szCs w:val="28"/>
          <w:u w:color="000000"/>
        </w:rPr>
        <w:t>Основні напрями право</w:t>
      </w:r>
      <w:r w:rsidR="00410338">
        <w:rPr>
          <w:rFonts w:ascii="Times New Roman" w:eastAsia="Arial Unicode MS" w:hAnsi="Times New Roman" w:cs="Times New Roman"/>
          <w:b/>
          <w:bCs/>
          <w:color w:val="000000"/>
          <w:sz w:val="28"/>
          <w:szCs w:val="28"/>
          <w:u w:color="000000"/>
        </w:rPr>
        <w:t>во</w:t>
      </w:r>
      <w:r w:rsidR="006B4E0C" w:rsidRPr="007319C2">
        <w:rPr>
          <w:rFonts w:ascii="Times New Roman" w:eastAsia="Arial Unicode MS" w:hAnsi="Times New Roman" w:cs="Times New Roman"/>
          <w:b/>
          <w:bCs/>
          <w:color w:val="000000"/>
          <w:sz w:val="28"/>
          <w:szCs w:val="28"/>
          <w:u w:color="000000"/>
        </w:rPr>
        <w:t>го р</w:t>
      </w:r>
      <w:r w:rsidR="00410338">
        <w:rPr>
          <w:rFonts w:ascii="Times New Roman" w:eastAsia="Arial Unicode MS" w:hAnsi="Times New Roman" w:cs="Times New Roman"/>
          <w:b/>
          <w:bCs/>
          <w:color w:val="000000"/>
          <w:sz w:val="28"/>
          <w:szCs w:val="28"/>
          <w:u w:color="000000"/>
        </w:rPr>
        <w:t>ег</w:t>
      </w:r>
      <w:r w:rsidR="006B4E0C" w:rsidRPr="007319C2">
        <w:rPr>
          <w:rFonts w:ascii="Times New Roman" w:eastAsia="Arial Unicode MS" w:hAnsi="Times New Roman" w:cs="Times New Roman"/>
          <w:b/>
          <w:bCs/>
          <w:color w:val="000000"/>
          <w:sz w:val="28"/>
          <w:szCs w:val="28"/>
          <w:u w:color="000000"/>
        </w:rPr>
        <w:t>улювання використання та охорони зрошуваних та осушуваних земель</w:t>
      </w:r>
      <w:bookmarkEnd w:id="0"/>
      <w:r w:rsidRPr="007319C2">
        <w:rPr>
          <w:rFonts w:ascii="Times New Roman" w:hAnsi="Times New Roman" w:cs="Times New Roman"/>
          <w:b/>
          <w:bCs/>
          <w:sz w:val="28"/>
          <w:szCs w:val="28"/>
        </w:rPr>
        <w:t>»</w:t>
      </w:r>
      <w:r w:rsidRPr="007319C2">
        <w:rPr>
          <w:rFonts w:ascii="Times New Roman" w:hAnsi="Times New Roman" w:cs="Times New Roman"/>
          <w:sz w:val="28"/>
          <w:szCs w:val="28"/>
        </w:rPr>
        <w:t xml:space="preserve"> складається з чотирьох підрозділів:</w:t>
      </w:r>
    </w:p>
    <w:p w:rsidR="00AC17EF" w:rsidRPr="007319C2" w:rsidRDefault="00444A6C" w:rsidP="00AC17EF">
      <w:pPr>
        <w:spacing w:after="0" w:line="240" w:lineRule="auto"/>
        <w:ind w:firstLine="709"/>
        <w:jc w:val="both"/>
        <w:rPr>
          <w:rFonts w:ascii="Times New Roman" w:hAnsi="Times New Roman" w:cs="Times New Roman"/>
          <w:sz w:val="28"/>
          <w:szCs w:val="28"/>
        </w:rPr>
      </w:pPr>
      <w:r w:rsidRPr="007319C2">
        <w:rPr>
          <w:rFonts w:ascii="Times New Roman" w:hAnsi="Times New Roman" w:cs="Times New Roman"/>
          <w:sz w:val="28"/>
          <w:szCs w:val="28"/>
        </w:rPr>
        <w:t xml:space="preserve">У </w:t>
      </w:r>
      <w:r w:rsidRPr="007319C2">
        <w:rPr>
          <w:rFonts w:ascii="Times New Roman" w:hAnsi="Times New Roman" w:cs="Times New Roman"/>
          <w:i/>
          <w:iCs/>
          <w:sz w:val="28"/>
          <w:szCs w:val="28"/>
        </w:rPr>
        <w:t>підрозділі 2.1 «</w:t>
      </w:r>
      <w:r w:rsidR="00156EBE" w:rsidRPr="007319C2">
        <w:rPr>
          <w:rFonts w:ascii="Times New Roman" w:hAnsi="Times New Roman" w:cs="Times New Roman"/>
          <w:i/>
          <w:iCs/>
          <w:sz w:val="28"/>
          <w:szCs w:val="28"/>
        </w:rPr>
        <w:t>Правове регулювання управлінських відносин у сфері використання та охорони зрошуваних та осушуваних земель</w:t>
      </w:r>
      <w:r w:rsidRPr="007319C2">
        <w:rPr>
          <w:rFonts w:ascii="Times New Roman" w:hAnsi="Times New Roman" w:cs="Times New Roman"/>
          <w:i/>
          <w:iCs/>
          <w:sz w:val="28"/>
          <w:szCs w:val="28"/>
        </w:rPr>
        <w:t>»</w:t>
      </w:r>
      <w:r w:rsidRPr="007319C2">
        <w:rPr>
          <w:rFonts w:ascii="Times New Roman" w:hAnsi="Times New Roman" w:cs="Times New Roman"/>
          <w:sz w:val="28"/>
          <w:szCs w:val="28"/>
        </w:rPr>
        <w:t xml:space="preserve"> </w:t>
      </w:r>
      <w:r w:rsidR="001752BD">
        <w:rPr>
          <w:rFonts w:ascii="Times New Roman" w:hAnsi="Times New Roman" w:cs="Times New Roman"/>
          <w:sz w:val="28"/>
          <w:szCs w:val="28"/>
        </w:rPr>
        <w:t>визначено</w:t>
      </w:r>
      <w:r w:rsidRPr="007319C2">
        <w:rPr>
          <w:rFonts w:ascii="Times New Roman" w:hAnsi="Times New Roman" w:cs="Times New Roman"/>
          <w:sz w:val="28"/>
          <w:szCs w:val="28"/>
        </w:rPr>
        <w:t xml:space="preserve">, що </w:t>
      </w:r>
      <w:r w:rsidR="006B4E0C" w:rsidRPr="007319C2">
        <w:rPr>
          <w:rFonts w:ascii="Times New Roman" w:hAnsi="Times New Roman" w:cs="Times New Roman"/>
          <w:sz w:val="28"/>
          <w:szCs w:val="28"/>
        </w:rPr>
        <w:t>управління у сфері використання та охорони зрошуваних та осушуваних земель – це заснована на законодавстві про меліорацію земель виконавчо-розпорядча діяльність уповноважених суб’єктів, спрямована на забезпечення раціонального використання і охорони зрошуваних та осушуваних земель, інших пов’язаних з ними природних ресурсів (вод, надр, захисних лісових насаджень та ін.), захисту і збереження меліоративних систем, окремо розташованих гідротехнічних споруд.</w:t>
      </w:r>
      <w:r w:rsidR="00AC17EF" w:rsidRPr="007319C2">
        <w:rPr>
          <w:rFonts w:ascii="Times New Roman" w:hAnsi="Times New Roman" w:cs="Times New Roman"/>
          <w:sz w:val="28"/>
          <w:szCs w:val="28"/>
        </w:rPr>
        <w:t xml:space="preserve"> За відсутності єдиного державного органу, який відповідає за стан водних ресурсів у басейні, право такого управління передано кільком державним структурам, для яких </w:t>
      </w:r>
      <w:r w:rsidR="00AC050D">
        <w:rPr>
          <w:rFonts w:ascii="Times New Roman" w:hAnsi="Times New Roman" w:cs="Times New Roman"/>
          <w:sz w:val="28"/>
          <w:szCs w:val="28"/>
        </w:rPr>
        <w:t>це</w:t>
      </w:r>
      <w:r w:rsidR="00AC17EF" w:rsidRPr="007319C2">
        <w:rPr>
          <w:rFonts w:ascii="Times New Roman" w:hAnsi="Times New Roman" w:cs="Times New Roman"/>
          <w:sz w:val="28"/>
          <w:szCs w:val="28"/>
        </w:rPr>
        <w:t xml:space="preserve"> за</w:t>
      </w:r>
      <w:r w:rsidR="00AC050D">
        <w:rPr>
          <w:rFonts w:ascii="Times New Roman" w:hAnsi="Times New Roman" w:cs="Times New Roman"/>
          <w:sz w:val="28"/>
          <w:szCs w:val="28"/>
        </w:rPr>
        <w:t>вдання</w:t>
      </w:r>
      <w:r w:rsidR="00AC17EF" w:rsidRPr="007319C2">
        <w:rPr>
          <w:rFonts w:ascii="Times New Roman" w:hAnsi="Times New Roman" w:cs="Times New Roman"/>
          <w:sz w:val="28"/>
          <w:szCs w:val="28"/>
        </w:rPr>
        <w:t xml:space="preserve"> не є основн</w:t>
      </w:r>
      <w:r w:rsidR="00AC050D">
        <w:rPr>
          <w:rFonts w:ascii="Times New Roman" w:hAnsi="Times New Roman" w:cs="Times New Roman"/>
          <w:sz w:val="28"/>
          <w:szCs w:val="28"/>
        </w:rPr>
        <w:t>им</w:t>
      </w:r>
      <w:r w:rsidR="00AC17EF" w:rsidRPr="007319C2">
        <w:rPr>
          <w:rFonts w:ascii="Times New Roman" w:hAnsi="Times New Roman" w:cs="Times New Roman"/>
          <w:sz w:val="28"/>
          <w:szCs w:val="28"/>
        </w:rPr>
        <w:t xml:space="preserve">. Внаслідок цього спостерігаються паралелізм і дублювання функцій управління. </w:t>
      </w:r>
      <w:r w:rsidR="008907BE">
        <w:rPr>
          <w:rFonts w:ascii="Times New Roman" w:hAnsi="Times New Roman" w:cs="Times New Roman"/>
          <w:sz w:val="28"/>
          <w:szCs w:val="28"/>
        </w:rPr>
        <w:t>Визначено ш</w:t>
      </w:r>
      <w:r w:rsidR="00AC17EF" w:rsidRPr="007319C2">
        <w:rPr>
          <w:rFonts w:ascii="Times New Roman" w:hAnsi="Times New Roman" w:cs="Times New Roman"/>
          <w:sz w:val="28"/>
          <w:szCs w:val="28"/>
        </w:rPr>
        <w:t>ляхи вирішення цієї проблеми.</w:t>
      </w:r>
    </w:p>
    <w:p w:rsidR="00C34A42" w:rsidRDefault="00444A6C" w:rsidP="00AC17EF">
      <w:pPr>
        <w:spacing w:after="0" w:line="240" w:lineRule="auto"/>
        <w:ind w:firstLine="709"/>
        <w:jc w:val="both"/>
        <w:rPr>
          <w:rFonts w:ascii="Times New Roman" w:hAnsi="Times New Roman" w:cs="Times New Roman"/>
          <w:sz w:val="28"/>
          <w:szCs w:val="28"/>
        </w:rPr>
      </w:pPr>
      <w:r w:rsidRPr="007319C2">
        <w:rPr>
          <w:rFonts w:ascii="Times New Roman" w:hAnsi="Times New Roman" w:cs="Times New Roman"/>
          <w:sz w:val="28"/>
          <w:szCs w:val="28"/>
        </w:rPr>
        <w:t xml:space="preserve">У </w:t>
      </w:r>
      <w:r w:rsidRPr="007319C2">
        <w:rPr>
          <w:rFonts w:ascii="Times New Roman" w:hAnsi="Times New Roman" w:cs="Times New Roman"/>
          <w:i/>
          <w:iCs/>
          <w:sz w:val="28"/>
          <w:szCs w:val="28"/>
        </w:rPr>
        <w:t>підрозділі 2.2 «</w:t>
      </w:r>
      <w:r w:rsidR="00156EBE" w:rsidRPr="007319C2">
        <w:rPr>
          <w:rFonts w:ascii="Times New Roman" w:hAnsi="Times New Roman" w:cs="Times New Roman"/>
          <w:i/>
          <w:iCs/>
          <w:sz w:val="28"/>
          <w:szCs w:val="28"/>
        </w:rPr>
        <w:t>Особливості правового забезпечення використання та охорони зрошуваних земель</w:t>
      </w:r>
      <w:r w:rsidRPr="007319C2">
        <w:rPr>
          <w:rFonts w:ascii="Times New Roman" w:hAnsi="Times New Roman" w:cs="Times New Roman"/>
          <w:i/>
          <w:iCs/>
          <w:sz w:val="28"/>
          <w:szCs w:val="28"/>
        </w:rPr>
        <w:t>»</w:t>
      </w:r>
      <w:r w:rsidRPr="007319C2">
        <w:rPr>
          <w:rFonts w:ascii="Times New Roman" w:hAnsi="Times New Roman" w:cs="Times New Roman"/>
          <w:sz w:val="28"/>
          <w:szCs w:val="28"/>
        </w:rPr>
        <w:t xml:space="preserve"> зазнач</w:t>
      </w:r>
      <w:r w:rsidR="001752BD">
        <w:rPr>
          <w:rFonts w:ascii="Times New Roman" w:hAnsi="Times New Roman" w:cs="Times New Roman"/>
          <w:sz w:val="28"/>
          <w:szCs w:val="28"/>
        </w:rPr>
        <w:t>ено</w:t>
      </w:r>
      <w:r w:rsidRPr="007319C2">
        <w:rPr>
          <w:rFonts w:ascii="Times New Roman" w:hAnsi="Times New Roman" w:cs="Times New Roman"/>
          <w:sz w:val="28"/>
          <w:szCs w:val="28"/>
        </w:rPr>
        <w:t>, що</w:t>
      </w:r>
      <w:r w:rsidR="00AC17EF" w:rsidRPr="007319C2">
        <w:rPr>
          <w:rFonts w:ascii="Times New Roman" w:hAnsi="Times New Roman" w:cs="Times New Roman"/>
          <w:sz w:val="28"/>
          <w:szCs w:val="28"/>
        </w:rPr>
        <w:t xml:space="preserve"> ос</w:t>
      </w:r>
      <w:r w:rsidR="00AC050D">
        <w:rPr>
          <w:rFonts w:ascii="Times New Roman" w:hAnsi="Times New Roman" w:cs="Times New Roman"/>
          <w:sz w:val="28"/>
          <w:szCs w:val="28"/>
        </w:rPr>
        <w:t xml:space="preserve">новною метою меліорації земель </w:t>
      </w:r>
      <w:r w:rsidR="00AC17EF" w:rsidRPr="007319C2">
        <w:rPr>
          <w:rFonts w:ascii="Times New Roman" w:hAnsi="Times New Roman" w:cs="Times New Roman"/>
          <w:sz w:val="28"/>
          <w:szCs w:val="28"/>
        </w:rPr>
        <w:t>є забезпечення високої і стійкої продуктивності земель, нормативної окупності капітальних вкладень, формування експорт</w:t>
      </w:r>
      <w:r w:rsidR="001752BD">
        <w:rPr>
          <w:rFonts w:ascii="Times New Roman" w:hAnsi="Times New Roman" w:cs="Times New Roman"/>
          <w:sz w:val="28"/>
          <w:szCs w:val="28"/>
        </w:rPr>
        <w:t>н</w:t>
      </w:r>
      <w:r w:rsidR="00AC17EF" w:rsidRPr="007319C2">
        <w:rPr>
          <w:rFonts w:ascii="Times New Roman" w:hAnsi="Times New Roman" w:cs="Times New Roman"/>
          <w:sz w:val="28"/>
          <w:szCs w:val="28"/>
        </w:rPr>
        <w:t>о</w:t>
      </w:r>
      <w:r w:rsidR="001752BD">
        <w:rPr>
          <w:rFonts w:ascii="Times New Roman" w:hAnsi="Times New Roman" w:cs="Times New Roman"/>
          <w:sz w:val="28"/>
          <w:szCs w:val="28"/>
        </w:rPr>
        <w:t>-</w:t>
      </w:r>
      <w:r w:rsidR="00AC17EF" w:rsidRPr="007319C2">
        <w:rPr>
          <w:rFonts w:ascii="Times New Roman" w:hAnsi="Times New Roman" w:cs="Times New Roman"/>
          <w:sz w:val="28"/>
          <w:szCs w:val="28"/>
        </w:rPr>
        <w:t xml:space="preserve">орієнтованого виробництва та регулювання водного, теплового, повітряного і поживного режиму ґрунтів, збереження і підвищення їх родючості та формування екологічно збалансованої раціональної структури угідь. </w:t>
      </w:r>
      <w:r w:rsidR="003503DA">
        <w:rPr>
          <w:rFonts w:ascii="Times New Roman" w:eastAsia="Arial Unicode MS" w:hAnsi="Times New Roman" w:cs="Times New Roman"/>
          <w:color w:val="000000"/>
          <w:sz w:val="28"/>
          <w:szCs w:val="28"/>
          <w:u w:color="000000"/>
        </w:rPr>
        <w:t>З</w:t>
      </w:r>
      <w:r w:rsidR="00AC17EF" w:rsidRPr="007319C2">
        <w:rPr>
          <w:rFonts w:ascii="Times New Roman" w:hAnsi="Times New Roman" w:cs="Times New Roman"/>
          <w:sz w:val="28"/>
          <w:szCs w:val="28"/>
        </w:rPr>
        <w:t>важаючи на стан сучасного законодавства, пропонує</w:t>
      </w:r>
      <w:r w:rsidR="003503DA">
        <w:rPr>
          <w:rFonts w:ascii="Times New Roman" w:hAnsi="Times New Roman" w:cs="Times New Roman"/>
          <w:sz w:val="28"/>
          <w:szCs w:val="28"/>
        </w:rPr>
        <w:t>ться</w:t>
      </w:r>
      <w:r w:rsidR="00AC17EF" w:rsidRPr="007319C2">
        <w:rPr>
          <w:rFonts w:ascii="Times New Roman" w:hAnsi="Times New Roman" w:cs="Times New Roman"/>
          <w:sz w:val="28"/>
          <w:szCs w:val="28"/>
        </w:rPr>
        <w:t xml:space="preserve"> розробк</w:t>
      </w:r>
      <w:r w:rsidR="003503DA">
        <w:rPr>
          <w:rFonts w:ascii="Times New Roman" w:hAnsi="Times New Roman" w:cs="Times New Roman"/>
          <w:sz w:val="28"/>
          <w:szCs w:val="28"/>
        </w:rPr>
        <w:t>а</w:t>
      </w:r>
      <w:r w:rsidR="00AC17EF" w:rsidRPr="007319C2">
        <w:rPr>
          <w:rFonts w:ascii="Times New Roman" w:hAnsi="Times New Roman" w:cs="Times New Roman"/>
          <w:sz w:val="28"/>
          <w:szCs w:val="28"/>
        </w:rPr>
        <w:t xml:space="preserve"> «Концепції реформування законодавства у сфері меліорації в Україні», яка, серед іншого, має передбачати системний взаємозв’язок між реформуванням законодавства в інших галузях, таких як земельне та екологічне. </w:t>
      </w:r>
    </w:p>
    <w:p w:rsidR="00AC17EF" w:rsidRPr="007319C2" w:rsidRDefault="00444A6C" w:rsidP="00AC17EF">
      <w:pPr>
        <w:spacing w:after="0" w:line="240" w:lineRule="auto"/>
        <w:ind w:firstLine="709"/>
        <w:jc w:val="both"/>
        <w:rPr>
          <w:rFonts w:ascii="Times New Roman" w:hAnsi="Times New Roman" w:cs="Times New Roman"/>
          <w:sz w:val="28"/>
          <w:szCs w:val="28"/>
        </w:rPr>
      </w:pPr>
      <w:r w:rsidRPr="007319C2">
        <w:rPr>
          <w:rFonts w:ascii="Times New Roman" w:hAnsi="Times New Roman" w:cs="Times New Roman"/>
          <w:sz w:val="28"/>
          <w:szCs w:val="28"/>
        </w:rPr>
        <w:t xml:space="preserve">У </w:t>
      </w:r>
      <w:r w:rsidRPr="007319C2">
        <w:rPr>
          <w:rFonts w:ascii="Times New Roman" w:hAnsi="Times New Roman" w:cs="Times New Roman"/>
          <w:i/>
          <w:iCs/>
          <w:sz w:val="28"/>
          <w:szCs w:val="28"/>
        </w:rPr>
        <w:t>підрозділі 2.</w:t>
      </w:r>
      <w:r w:rsidR="00A83D79">
        <w:rPr>
          <w:rFonts w:ascii="Times New Roman" w:hAnsi="Times New Roman" w:cs="Times New Roman"/>
          <w:i/>
          <w:iCs/>
          <w:sz w:val="28"/>
          <w:szCs w:val="28"/>
        </w:rPr>
        <w:t>3</w:t>
      </w:r>
      <w:r w:rsidRPr="007319C2">
        <w:rPr>
          <w:rFonts w:ascii="Times New Roman" w:hAnsi="Times New Roman" w:cs="Times New Roman"/>
          <w:i/>
          <w:iCs/>
          <w:sz w:val="28"/>
          <w:szCs w:val="28"/>
        </w:rPr>
        <w:t xml:space="preserve"> «</w:t>
      </w:r>
      <w:r w:rsidR="00156EBE" w:rsidRPr="007319C2">
        <w:rPr>
          <w:rFonts w:ascii="Times New Roman" w:eastAsia="Arial Unicode MS" w:hAnsi="Times New Roman" w:cs="Times New Roman"/>
          <w:i/>
          <w:iCs/>
          <w:color w:val="000000"/>
          <w:sz w:val="28"/>
          <w:szCs w:val="28"/>
          <w:u w:color="000000"/>
        </w:rPr>
        <w:t>Особливості правового забезпечення використання та охорони осушуваних земель</w:t>
      </w:r>
      <w:r w:rsidRPr="007319C2">
        <w:rPr>
          <w:rFonts w:ascii="Times New Roman" w:hAnsi="Times New Roman" w:cs="Times New Roman"/>
          <w:i/>
          <w:iCs/>
          <w:sz w:val="28"/>
          <w:szCs w:val="28"/>
        </w:rPr>
        <w:t>»</w:t>
      </w:r>
      <w:r w:rsidRPr="007319C2">
        <w:rPr>
          <w:rFonts w:ascii="Times New Roman" w:hAnsi="Times New Roman" w:cs="Times New Roman"/>
          <w:sz w:val="28"/>
          <w:szCs w:val="28"/>
        </w:rPr>
        <w:t xml:space="preserve"> </w:t>
      </w:r>
      <w:r w:rsidR="0026612A">
        <w:rPr>
          <w:rFonts w:ascii="Times New Roman" w:hAnsi="Times New Roman" w:cs="Times New Roman"/>
          <w:sz w:val="28"/>
          <w:szCs w:val="28"/>
        </w:rPr>
        <w:t>встановлено</w:t>
      </w:r>
      <w:r w:rsidRPr="007319C2">
        <w:rPr>
          <w:rFonts w:ascii="Times New Roman" w:hAnsi="Times New Roman" w:cs="Times New Roman"/>
          <w:sz w:val="28"/>
          <w:szCs w:val="28"/>
        </w:rPr>
        <w:t>, що</w:t>
      </w:r>
      <w:r w:rsidR="00AC17EF" w:rsidRPr="007319C2">
        <w:rPr>
          <w:rFonts w:ascii="Times New Roman" w:hAnsi="Times New Roman" w:cs="Times New Roman"/>
          <w:sz w:val="28"/>
          <w:szCs w:val="28"/>
        </w:rPr>
        <w:t xml:space="preserve"> сучасний етап законодавчого закріплення використання та охорони осушуваних земель характеризується динамічністю, суперечливістю та внутрішньою неузгодженістю нормативно-правових актів між собою. </w:t>
      </w:r>
      <w:r w:rsidR="00922BAD">
        <w:rPr>
          <w:rFonts w:ascii="Times New Roman" w:hAnsi="Times New Roman" w:cs="Times New Roman"/>
          <w:sz w:val="28"/>
          <w:szCs w:val="28"/>
        </w:rPr>
        <w:t>З</w:t>
      </w:r>
      <w:r w:rsidR="00AC17EF" w:rsidRPr="007319C2">
        <w:rPr>
          <w:rFonts w:ascii="Times New Roman" w:hAnsi="Times New Roman" w:cs="Times New Roman"/>
          <w:sz w:val="28"/>
          <w:szCs w:val="28"/>
        </w:rPr>
        <w:t xml:space="preserve">важаючи на законодавчу базу </w:t>
      </w:r>
      <w:r w:rsidR="00B31A26">
        <w:rPr>
          <w:rFonts w:ascii="Times New Roman" w:hAnsi="Times New Roman" w:cs="Times New Roman"/>
          <w:sz w:val="28"/>
          <w:szCs w:val="28"/>
        </w:rPr>
        <w:t>в</w:t>
      </w:r>
      <w:r w:rsidR="00AC17EF" w:rsidRPr="007319C2">
        <w:rPr>
          <w:rFonts w:ascii="Times New Roman" w:hAnsi="Times New Roman" w:cs="Times New Roman"/>
          <w:sz w:val="28"/>
          <w:szCs w:val="28"/>
        </w:rPr>
        <w:t xml:space="preserve"> галузі екологічного, земельного, аграрного та господарського права</w:t>
      </w:r>
      <w:r w:rsidR="00B31A26">
        <w:rPr>
          <w:rFonts w:ascii="Times New Roman" w:hAnsi="Times New Roman" w:cs="Times New Roman"/>
          <w:sz w:val="28"/>
          <w:szCs w:val="28"/>
        </w:rPr>
        <w:t>,</w:t>
      </w:r>
      <w:r w:rsidR="00AC17EF" w:rsidRPr="007319C2">
        <w:rPr>
          <w:rFonts w:ascii="Times New Roman" w:hAnsi="Times New Roman" w:cs="Times New Roman"/>
          <w:sz w:val="28"/>
          <w:szCs w:val="28"/>
        </w:rPr>
        <w:t xml:space="preserve"> існує необхідність </w:t>
      </w:r>
      <w:r w:rsidR="00AC17EF" w:rsidRPr="007319C2">
        <w:rPr>
          <w:rFonts w:ascii="Times New Roman" w:hAnsi="Times New Roman" w:cs="Times New Roman"/>
          <w:sz w:val="28"/>
          <w:szCs w:val="28"/>
        </w:rPr>
        <w:lastRenderedPageBreak/>
        <w:t xml:space="preserve">специфічного комплексного нормативного закріплення правового регулювання порядку використання та охорони осушуваних земель. На даний момент рівень як державних, так і приватних інвестицій є недостатнім. </w:t>
      </w:r>
      <w:r w:rsidR="0026612A">
        <w:rPr>
          <w:rFonts w:ascii="Times New Roman" w:hAnsi="Times New Roman" w:cs="Times New Roman"/>
          <w:sz w:val="28"/>
          <w:szCs w:val="28"/>
        </w:rPr>
        <w:t>С</w:t>
      </w:r>
      <w:r w:rsidR="00AC17EF" w:rsidRPr="007319C2">
        <w:rPr>
          <w:rFonts w:ascii="Times New Roman" w:hAnsi="Times New Roman" w:cs="Times New Roman"/>
          <w:sz w:val="28"/>
          <w:szCs w:val="28"/>
        </w:rPr>
        <w:t xml:space="preserve">тимулювати залучення інвестицій </w:t>
      </w:r>
      <w:r w:rsidR="00B31A26">
        <w:rPr>
          <w:rFonts w:ascii="Times New Roman" w:hAnsi="Times New Roman" w:cs="Times New Roman"/>
          <w:sz w:val="28"/>
          <w:szCs w:val="28"/>
        </w:rPr>
        <w:t>у</w:t>
      </w:r>
      <w:r w:rsidR="00AC17EF" w:rsidRPr="007319C2">
        <w:rPr>
          <w:rFonts w:ascii="Times New Roman" w:hAnsi="Times New Roman" w:cs="Times New Roman"/>
          <w:sz w:val="28"/>
          <w:szCs w:val="28"/>
        </w:rPr>
        <w:t xml:space="preserve"> розвиток міжгосподарських систем можна, тільки забезпечивши адекватну тарифну політику. </w:t>
      </w:r>
    </w:p>
    <w:p w:rsidR="00444A6C" w:rsidRPr="00C34A42" w:rsidRDefault="00444A6C" w:rsidP="00C34A42">
      <w:pPr>
        <w:spacing w:after="0" w:line="240" w:lineRule="auto"/>
        <w:ind w:firstLine="709"/>
        <w:jc w:val="both"/>
        <w:rPr>
          <w:rFonts w:ascii="Times New Roman" w:hAnsi="Times New Roman" w:cs="Times New Roman"/>
          <w:sz w:val="28"/>
          <w:szCs w:val="28"/>
        </w:rPr>
      </w:pPr>
      <w:r w:rsidRPr="007319C2">
        <w:rPr>
          <w:rFonts w:ascii="Times New Roman" w:hAnsi="Times New Roman" w:cs="Times New Roman"/>
          <w:sz w:val="28"/>
          <w:szCs w:val="28"/>
        </w:rPr>
        <w:t xml:space="preserve">У </w:t>
      </w:r>
      <w:r w:rsidRPr="007319C2">
        <w:rPr>
          <w:rFonts w:ascii="Times New Roman" w:hAnsi="Times New Roman" w:cs="Times New Roman"/>
          <w:i/>
          <w:iCs/>
          <w:sz w:val="28"/>
          <w:szCs w:val="28"/>
        </w:rPr>
        <w:t>підрозділі 2.4 «</w:t>
      </w:r>
      <w:r w:rsidR="00156EBE" w:rsidRPr="007319C2">
        <w:rPr>
          <w:rFonts w:ascii="Times New Roman" w:eastAsia="Arial Unicode MS" w:hAnsi="Times New Roman" w:cs="Times New Roman"/>
          <w:i/>
          <w:iCs/>
          <w:color w:val="000000"/>
          <w:sz w:val="28"/>
          <w:szCs w:val="28"/>
          <w:u w:color="000000"/>
        </w:rPr>
        <w:t>Юридична відповідальність за порушення законодавства щодо використання та охорони зрошуваних та осушуваних земель</w:t>
      </w:r>
      <w:r w:rsidRPr="007319C2">
        <w:rPr>
          <w:rFonts w:ascii="Times New Roman" w:hAnsi="Times New Roman" w:cs="Times New Roman"/>
          <w:i/>
          <w:iCs/>
          <w:sz w:val="28"/>
          <w:szCs w:val="28"/>
        </w:rPr>
        <w:t>»</w:t>
      </w:r>
      <w:r w:rsidRPr="007319C2">
        <w:rPr>
          <w:rFonts w:ascii="Times New Roman" w:hAnsi="Times New Roman" w:cs="Times New Roman"/>
          <w:sz w:val="28"/>
          <w:szCs w:val="28"/>
        </w:rPr>
        <w:t xml:space="preserve"> </w:t>
      </w:r>
      <w:r w:rsidR="00156EBE" w:rsidRPr="007319C2">
        <w:rPr>
          <w:rFonts w:ascii="Times New Roman" w:eastAsia="Arial Unicode MS" w:hAnsi="Times New Roman" w:cs="Times New Roman"/>
          <w:color w:val="000000"/>
          <w:sz w:val="28"/>
          <w:szCs w:val="28"/>
          <w:u w:color="000000"/>
        </w:rPr>
        <w:t>визначено</w:t>
      </w:r>
      <w:r w:rsidR="00AC050D">
        <w:rPr>
          <w:rFonts w:ascii="Times New Roman" w:eastAsia="Arial Unicode MS" w:hAnsi="Times New Roman" w:cs="Times New Roman"/>
          <w:color w:val="000000"/>
          <w:sz w:val="28"/>
          <w:szCs w:val="28"/>
          <w:u w:color="000000"/>
        </w:rPr>
        <w:t xml:space="preserve"> характерні ознаки та специфіку </w:t>
      </w:r>
      <w:r w:rsidR="00156EBE" w:rsidRPr="007319C2">
        <w:rPr>
          <w:rFonts w:ascii="Times New Roman" w:eastAsia="Arial Unicode MS" w:hAnsi="Times New Roman" w:cs="Times New Roman"/>
          <w:color w:val="000000"/>
          <w:sz w:val="28"/>
          <w:szCs w:val="28"/>
          <w:u w:color="000000"/>
        </w:rPr>
        <w:t>юридичної відповідальності</w:t>
      </w:r>
      <w:r w:rsidR="00AC17EF" w:rsidRPr="007319C2">
        <w:rPr>
          <w:rFonts w:ascii="Times New Roman" w:hAnsi="Times New Roman" w:cs="Times New Roman"/>
          <w:i/>
          <w:iCs/>
          <w:sz w:val="28"/>
          <w:szCs w:val="28"/>
        </w:rPr>
        <w:t xml:space="preserve"> </w:t>
      </w:r>
      <w:r w:rsidR="00AC17EF" w:rsidRPr="0026612A">
        <w:rPr>
          <w:rFonts w:ascii="Times New Roman" w:eastAsia="Arial Unicode MS" w:hAnsi="Times New Roman" w:cs="Times New Roman"/>
          <w:iCs/>
          <w:color w:val="000000"/>
          <w:sz w:val="28"/>
          <w:szCs w:val="28"/>
          <w:u w:color="000000"/>
        </w:rPr>
        <w:t>за порушення</w:t>
      </w:r>
      <w:r w:rsidR="00AC17EF" w:rsidRPr="007319C2">
        <w:rPr>
          <w:rFonts w:ascii="Times New Roman" w:eastAsia="Arial Unicode MS" w:hAnsi="Times New Roman" w:cs="Times New Roman"/>
          <w:i/>
          <w:iCs/>
          <w:color w:val="000000"/>
          <w:sz w:val="28"/>
          <w:szCs w:val="28"/>
          <w:u w:color="000000"/>
        </w:rPr>
        <w:t xml:space="preserve"> </w:t>
      </w:r>
      <w:r w:rsidR="00AC17EF" w:rsidRPr="007319C2">
        <w:rPr>
          <w:rFonts w:ascii="Times New Roman" w:eastAsia="Arial Unicode MS" w:hAnsi="Times New Roman" w:cs="Times New Roman"/>
          <w:color w:val="000000"/>
          <w:sz w:val="28"/>
          <w:szCs w:val="28"/>
          <w:u w:color="000000"/>
        </w:rPr>
        <w:t>законодавства щодо використання та охорони зрошуваних та осушуваних земель</w:t>
      </w:r>
      <w:r w:rsidR="00AC17EF" w:rsidRPr="007319C2">
        <w:rPr>
          <w:rFonts w:ascii="Times New Roman" w:hAnsi="Times New Roman" w:cs="Times New Roman"/>
          <w:sz w:val="28"/>
          <w:szCs w:val="28"/>
        </w:rPr>
        <w:t xml:space="preserve">. Систематизовано склади адміністративних правопорушень, пов’язані із використанням та охороною зрошуваних та осушуваних земель, які систематизовано за об’єктом: 1) як до природних ресурсів; 2) при здійсненні будівництва меліоративних споруд та систем. Проведено класифікацію злочинів щодо зрошуваних та осушуваних земель. Майнова відповідальність за порушення вимог щодо використання та охорони зрошуваних та осушуваних земель та може бути як договірною, так і не договірною (деліктною). </w:t>
      </w:r>
    </w:p>
    <w:p w:rsidR="00444A6C" w:rsidRPr="007319C2" w:rsidRDefault="00444A6C" w:rsidP="00444A6C">
      <w:pPr>
        <w:pStyle w:val="A9"/>
        <w:pBdr>
          <w:top w:val="none" w:sz="0" w:space="0" w:color="auto"/>
          <w:left w:val="none" w:sz="0" w:space="0" w:color="auto"/>
          <w:bottom w:val="none" w:sz="0" w:space="0" w:color="auto"/>
          <w:right w:val="none" w:sz="0" w:space="0" w:color="auto"/>
          <w:bar w:val="none" w:sz="0" w:color="auto"/>
        </w:pBdr>
        <w:tabs>
          <w:tab w:val="left" w:pos="720"/>
          <w:tab w:val="left" w:pos="8848"/>
        </w:tabs>
        <w:spacing w:after="0" w:line="240" w:lineRule="auto"/>
        <w:ind w:firstLine="720"/>
        <w:jc w:val="both"/>
        <w:rPr>
          <w:rFonts w:ascii="Times New Roman" w:hAnsi="Times New Roman"/>
          <w:sz w:val="28"/>
          <w:szCs w:val="28"/>
          <w:lang w:val="uk-UA"/>
        </w:rPr>
      </w:pPr>
    </w:p>
    <w:p w:rsidR="00444A6C" w:rsidRDefault="00444A6C" w:rsidP="00444A6C">
      <w:pPr>
        <w:pStyle w:val="A9"/>
        <w:pBdr>
          <w:top w:val="none" w:sz="0" w:space="0" w:color="auto"/>
          <w:left w:val="none" w:sz="0" w:space="0" w:color="auto"/>
          <w:bottom w:val="none" w:sz="0" w:space="0" w:color="auto"/>
          <w:right w:val="none" w:sz="0" w:space="0" w:color="auto"/>
          <w:bar w:val="none" w:sz="0" w:color="auto"/>
        </w:pBdr>
        <w:tabs>
          <w:tab w:val="left" w:pos="720"/>
          <w:tab w:val="left" w:pos="8848"/>
        </w:tabs>
        <w:spacing w:after="0" w:line="240" w:lineRule="auto"/>
        <w:jc w:val="center"/>
        <w:rPr>
          <w:rFonts w:ascii="Times New Roman" w:eastAsiaTheme="minorEastAsia" w:hAnsi="Times New Roman" w:cstheme="minorBidi"/>
          <w:b/>
          <w:bCs/>
          <w:color w:val="auto"/>
          <w:sz w:val="28"/>
          <w:szCs w:val="28"/>
          <w:lang w:val="uk-UA"/>
        </w:rPr>
      </w:pPr>
      <w:r w:rsidRPr="007319C2">
        <w:rPr>
          <w:rFonts w:ascii="Times New Roman" w:eastAsiaTheme="minorEastAsia" w:hAnsi="Times New Roman" w:cstheme="minorBidi"/>
          <w:b/>
          <w:bCs/>
          <w:color w:val="auto"/>
          <w:sz w:val="28"/>
          <w:szCs w:val="28"/>
          <w:lang w:val="uk-UA"/>
        </w:rPr>
        <w:t>ВИСНОВКИ</w:t>
      </w:r>
    </w:p>
    <w:p w:rsidR="00676772" w:rsidRDefault="00676772" w:rsidP="00676772">
      <w:pPr>
        <w:spacing w:after="0" w:line="240" w:lineRule="auto"/>
        <w:ind w:firstLine="709"/>
        <w:jc w:val="both"/>
        <w:rPr>
          <w:rFonts w:ascii="Times New Roman" w:eastAsia="Calibri" w:hAnsi="Times New Roman"/>
          <w:sz w:val="28"/>
          <w:szCs w:val="28"/>
        </w:rPr>
      </w:pPr>
    </w:p>
    <w:p w:rsidR="00444A6C" w:rsidRPr="004C41F4" w:rsidRDefault="00676772" w:rsidP="004C41F4">
      <w:pPr>
        <w:spacing w:after="0" w:line="240" w:lineRule="auto"/>
        <w:ind w:firstLine="709"/>
        <w:jc w:val="both"/>
        <w:rPr>
          <w:rFonts w:ascii="Times New Roman" w:eastAsia="Calibri" w:hAnsi="Times New Roman"/>
          <w:sz w:val="28"/>
          <w:szCs w:val="28"/>
        </w:rPr>
      </w:pPr>
      <w:r w:rsidRPr="008A646C">
        <w:rPr>
          <w:rFonts w:ascii="Times New Roman" w:eastAsia="Calibri" w:hAnsi="Times New Roman"/>
          <w:sz w:val="28"/>
          <w:szCs w:val="28"/>
        </w:rPr>
        <w:t xml:space="preserve">У дисертації здійснено теоретичне узагальнення та нове вирішення наукової задачі, що виявилося у комплексному дослідженні </w:t>
      </w:r>
      <w:r w:rsidRPr="007C4053">
        <w:rPr>
          <w:rFonts w:ascii="Times New Roman" w:hAnsi="Times New Roman" w:cs="Times New Roman"/>
          <w:sz w:val="28"/>
          <w:szCs w:val="28"/>
        </w:rPr>
        <w:t>правового регулювання використання та охорони зрошуваних та осушуваних земель в Україні</w:t>
      </w:r>
      <w:r w:rsidRPr="008A646C">
        <w:rPr>
          <w:rFonts w:ascii="Times New Roman" w:eastAsia="Calibri" w:hAnsi="Times New Roman"/>
          <w:sz w:val="28"/>
          <w:szCs w:val="28"/>
        </w:rPr>
        <w:t xml:space="preserve">. </w:t>
      </w:r>
      <w:r w:rsidRPr="001B4DA9">
        <w:rPr>
          <w:rFonts w:ascii="Times New Roman" w:eastAsia="Calibri" w:hAnsi="Times New Roman"/>
          <w:sz w:val="28"/>
          <w:szCs w:val="28"/>
        </w:rPr>
        <w:t>Автором узагальнено основні висновки здійсненого дослідження</w:t>
      </w:r>
      <w:r w:rsidR="004C41F4">
        <w:rPr>
          <w:rFonts w:ascii="Times New Roman" w:eastAsia="Calibri" w:hAnsi="Times New Roman"/>
          <w:sz w:val="28"/>
          <w:szCs w:val="28"/>
        </w:rPr>
        <w:t xml:space="preserve">. </w:t>
      </w:r>
    </w:p>
    <w:p w:rsidR="00651554" w:rsidRPr="007319C2" w:rsidRDefault="004C41F4" w:rsidP="004C41F4">
      <w:pPr>
        <w:numPr>
          <w:ilvl w:val="0"/>
          <w:numId w:val="7"/>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Встановлено, що п</w:t>
      </w:r>
      <w:r w:rsidR="00651554" w:rsidRPr="007319C2">
        <w:rPr>
          <w:rFonts w:ascii="Times New Roman" w:hAnsi="Times New Roman"/>
          <w:sz w:val="28"/>
          <w:szCs w:val="28"/>
        </w:rPr>
        <w:t>итанню правового регулювання та використання зрошуваних та осушуваних земель в Україні приділено недостатньо уваги як на законодавчому, так і на доктринальному рівні. Це обумовлює необхідність єдності визначення та розробки основних понять у сфері меліорації земель, що відповідали б вимогам часу і новим суспільним відносинам, що склалися в сфері меліорації, визначення основних шляхів вдосконалення правового регулювання використання зрошуваних та осушуваних земель в Україні.</w:t>
      </w:r>
    </w:p>
    <w:p w:rsidR="00651554" w:rsidRPr="007319C2" w:rsidRDefault="00B31A26" w:rsidP="004C41F4">
      <w:pPr>
        <w:numPr>
          <w:ilvl w:val="0"/>
          <w:numId w:val="7"/>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 роботі обґрунтовано позицію</w:t>
      </w:r>
      <w:r w:rsidR="00651554" w:rsidRPr="007319C2">
        <w:rPr>
          <w:rFonts w:ascii="Times New Roman" w:hAnsi="Times New Roman"/>
          <w:sz w:val="28"/>
          <w:szCs w:val="28"/>
        </w:rPr>
        <w:t xml:space="preserve"> про те</w:t>
      </w:r>
      <w:r>
        <w:rPr>
          <w:rFonts w:ascii="Times New Roman" w:hAnsi="Times New Roman"/>
          <w:sz w:val="28"/>
          <w:szCs w:val="28"/>
        </w:rPr>
        <w:t>,</w:t>
      </w:r>
      <w:r w:rsidR="00651554" w:rsidRPr="007319C2">
        <w:rPr>
          <w:rFonts w:ascii="Times New Roman" w:hAnsi="Times New Roman"/>
          <w:sz w:val="28"/>
          <w:szCs w:val="28"/>
        </w:rPr>
        <w:t xml:space="preserve"> що ознак</w:t>
      </w:r>
      <w:r w:rsidR="00BD0F57">
        <w:rPr>
          <w:rFonts w:ascii="Times New Roman" w:hAnsi="Times New Roman"/>
          <w:sz w:val="28"/>
          <w:szCs w:val="28"/>
        </w:rPr>
        <w:t>и</w:t>
      </w:r>
      <w:r w:rsidR="00651554" w:rsidRPr="007319C2">
        <w:rPr>
          <w:rFonts w:ascii="Times New Roman" w:hAnsi="Times New Roman"/>
          <w:sz w:val="28"/>
          <w:szCs w:val="28"/>
        </w:rPr>
        <w:t xml:space="preserve"> зрошуваних та осушуваних земель не мають обов’язкової приналежності до певної категорії земель сільськогосподарського призначення і мають «наскрізний» характер, тобто можуть бути притаманні землям різних категорій.</w:t>
      </w:r>
    </w:p>
    <w:p w:rsidR="00651554" w:rsidRPr="007319C2" w:rsidRDefault="00651554" w:rsidP="004C41F4">
      <w:pPr>
        <w:numPr>
          <w:ilvl w:val="0"/>
          <w:numId w:val="7"/>
        </w:numPr>
        <w:tabs>
          <w:tab w:val="left" w:pos="1134"/>
        </w:tabs>
        <w:spacing w:after="0" w:line="240" w:lineRule="auto"/>
        <w:ind w:left="0" w:firstLine="709"/>
        <w:jc w:val="both"/>
        <w:rPr>
          <w:rFonts w:ascii="Times New Roman" w:hAnsi="Times New Roman"/>
          <w:sz w:val="28"/>
          <w:szCs w:val="28"/>
        </w:rPr>
      </w:pPr>
      <w:r w:rsidRPr="007319C2">
        <w:rPr>
          <w:rFonts w:ascii="Times New Roman" w:hAnsi="Times New Roman"/>
          <w:sz w:val="28"/>
          <w:szCs w:val="28"/>
        </w:rPr>
        <w:t>Під поняттям зрошування та осушування земель (меліорація) запропоновано розглядати суспільні відносини пов’язані комплексом заходів, що забезпечують поліпшення заболочених, перезволожених, посушливих, еродованих, змитих й інших земель, ґрунтів, збереження і підвищення їх родючості, забезпечення їх стійкості до несприятливих природних умов і антропогенних факторів, задля найефективнішого їх використання відповідно до потреб сільського господарства, з обов’язковим дотриманням екологічних вимог, встановлених законодавством.</w:t>
      </w:r>
    </w:p>
    <w:p w:rsidR="00651554" w:rsidRPr="007319C2" w:rsidRDefault="00651554" w:rsidP="004C41F4">
      <w:pPr>
        <w:numPr>
          <w:ilvl w:val="0"/>
          <w:numId w:val="7"/>
        </w:numPr>
        <w:spacing w:after="0" w:line="240" w:lineRule="auto"/>
        <w:ind w:left="0" w:firstLine="709"/>
        <w:jc w:val="both"/>
        <w:rPr>
          <w:rFonts w:ascii="Times New Roman" w:hAnsi="Times New Roman"/>
          <w:sz w:val="28"/>
          <w:szCs w:val="28"/>
        </w:rPr>
      </w:pPr>
      <w:r w:rsidRPr="007319C2">
        <w:rPr>
          <w:rFonts w:ascii="Times New Roman" w:hAnsi="Times New Roman"/>
          <w:sz w:val="28"/>
          <w:szCs w:val="28"/>
        </w:rPr>
        <w:t>Розвиток агромеліоративного законодавства України запропоновано поділити на такі історичні етапи: 1) період виникнення законодавчого врегулювання агромеліоративних відносин (XVI–XVIII ст.); 2) період формування агромеліоративного законодавства</w:t>
      </w:r>
      <w:r w:rsidR="00B06200">
        <w:rPr>
          <w:rFonts w:ascii="Times New Roman" w:hAnsi="Times New Roman"/>
          <w:sz w:val="28"/>
          <w:szCs w:val="28"/>
        </w:rPr>
        <w:t xml:space="preserve"> (ХІХ ст. – початок ХХ </w:t>
      </w:r>
      <w:r w:rsidR="00B06200">
        <w:rPr>
          <w:rFonts w:ascii="Times New Roman" w:hAnsi="Times New Roman"/>
          <w:sz w:val="28"/>
          <w:szCs w:val="28"/>
        </w:rPr>
        <w:lastRenderedPageBreak/>
        <w:t>ст.); 3) </w:t>
      </w:r>
      <w:r w:rsidRPr="007319C2">
        <w:rPr>
          <w:rFonts w:ascii="Times New Roman" w:hAnsi="Times New Roman"/>
          <w:sz w:val="28"/>
          <w:szCs w:val="28"/>
        </w:rPr>
        <w:t xml:space="preserve">період українського радянського агромеліоративного законодавства (1922–1990 рр.); 4) період виникнення і формування агромеліоративного законодавства незалежної України (1990–2000 рр.); 5) період удосконалення сучасного агромеліоративного законодавства (2000 р. – по т.ч.). Перший період характеризується виникненням законодавчого врегулювання агромеліоративних відносин (XVI–XVIII ст.), в рамках якого з’являються перші законодавчі згадки земельних відносин  у трьох основних редакціях Литовських Статутів (1529, 1566, 1588 </w:t>
      </w:r>
      <w:proofErr w:type="spellStart"/>
      <w:r w:rsidRPr="007319C2">
        <w:rPr>
          <w:rFonts w:ascii="Times New Roman" w:hAnsi="Times New Roman"/>
          <w:sz w:val="28"/>
          <w:szCs w:val="28"/>
        </w:rPr>
        <w:t>pp</w:t>
      </w:r>
      <w:proofErr w:type="spellEnd"/>
      <w:r w:rsidRPr="007319C2">
        <w:rPr>
          <w:rFonts w:ascii="Times New Roman" w:hAnsi="Times New Roman"/>
          <w:sz w:val="28"/>
          <w:szCs w:val="28"/>
        </w:rPr>
        <w:t xml:space="preserve">.). Другий період відрізняється (ХІХ ст. – початок ХХ ст.) поступовою диференціацією </w:t>
      </w:r>
      <w:r w:rsidR="00B06200">
        <w:rPr>
          <w:rFonts w:ascii="Times New Roman" w:hAnsi="Times New Roman"/>
          <w:sz w:val="28"/>
          <w:szCs w:val="28"/>
        </w:rPr>
        <w:t>в</w:t>
      </w:r>
      <w:r w:rsidRPr="007319C2">
        <w:rPr>
          <w:rFonts w:ascii="Times New Roman" w:hAnsi="Times New Roman"/>
          <w:sz w:val="28"/>
          <w:szCs w:val="28"/>
        </w:rPr>
        <w:t xml:space="preserve"> нормативно-правовому регулюванні проведенні зрошуваних та осушуваних заходів. Третій період характерний поступовою систематизацією та конкретизацією правових норм, які стосувалися меліорації. Період українського радянського агромеліорат</w:t>
      </w:r>
      <w:r w:rsidR="00B06200">
        <w:rPr>
          <w:rFonts w:ascii="Times New Roman" w:hAnsi="Times New Roman"/>
          <w:sz w:val="28"/>
          <w:szCs w:val="28"/>
        </w:rPr>
        <w:t>ивного законодавства (1922–1990 </w:t>
      </w:r>
      <w:r w:rsidRPr="007319C2">
        <w:rPr>
          <w:rFonts w:ascii="Times New Roman" w:hAnsi="Times New Roman"/>
          <w:sz w:val="28"/>
          <w:szCs w:val="28"/>
        </w:rPr>
        <w:t xml:space="preserve">рр.) має ознаку поєднання з водним законодавством, до того ж переважно за допомогою багатьох підзаконних актів. </w:t>
      </w:r>
    </w:p>
    <w:p w:rsidR="004C41F4" w:rsidRDefault="00651554" w:rsidP="004C41F4">
      <w:pPr>
        <w:numPr>
          <w:ilvl w:val="0"/>
          <w:numId w:val="7"/>
        </w:numPr>
        <w:tabs>
          <w:tab w:val="left" w:pos="1134"/>
        </w:tabs>
        <w:spacing w:after="0" w:line="240" w:lineRule="auto"/>
        <w:ind w:left="0" w:firstLine="709"/>
        <w:jc w:val="both"/>
        <w:rPr>
          <w:rFonts w:ascii="Times New Roman" w:hAnsi="Times New Roman"/>
          <w:sz w:val="28"/>
          <w:szCs w:val="28"/>
        </w:rPr>
      </w:pPr>
      <w:r w:rsidRPr="007319C2">
        <w:rPr>
          <w:rFonts w:ascii="Times New Roman" w:hAnsi="Times New Roman"/>
          <w:sz w:val="28"/>
          <w:szCs w:val="28"/>
        </w:rPr>
        <w:t xml:space="preserve">З огляду на те, що в Україні не на достатньому рівні функціонує  правовий механізм державної підтримки проведення заходів з докорінного поліпшення земель, зокрема, правового регулювання зрошуваних та осушуваних земель, а також задля підвищення гарантій захисту права власності сільськогосподарських товаровиробників, </w:t>
      </w:r>
      <w:r w:rsidR="004C41F4">
        <w:rPr>
          <w:rFonts w:ascii="Times New Roman" w:hAnsi="Times New Roman"/>
          <w:sz w:val="28"/>
          <w:szCs w:val="28"/>
        </w:rPr>
        <w:t>запропоновано</w:t>
      </w:r>
      <w:r w:rsidRPr="007319C2">
        <w:rPr>
          <w:rFonts w:ascii="Times New Roman" w:hAnsi="Times New Roman"/>
          <w:sz w:val="28"/>
          <w:szCs w:val="28"/>
        </w:rPr>
        <w:t xml:space="preserve"> унормувати відповідні законодавчі положення шляхом внесення відповідних змін до Закону України «Про державну реєстрацію речових прав на нерухоме майно та їх обтяжень». Пропонуємо </w:t>
      </w:r>
      <w:r w:rsidR="00D75406">
        <w:rPr>
          <w:rFonts w:ascii="Times New Roman" w:hAnsi="Times New Roman"/>
          <w:sz w:val="28"/>
          <w:szCs w:val="28"/>
        </w:rPr>
        <w:t>в</w:t>
      </w:r>
      <w:r w:rsidRPr="007319C2">
        <w:rPr>
          <w:rFonts w:ascii="Times New Roman" w:hAnsi="Times New Roman"/>
          <w:sz w:val="28"/>
          <w:szCs w:val="28"/>
        </w:rPr>
        <w:t xml:space="preserve"> Законі України «Про державну реєстрацію речових прав на нерухоме майно та їх обтяжень» визначити, що меліоративні системи необхідно прирівняти до споруд і відповідним чином реєструвати їх у Державному реєстрі прав, на відміну від інших магістральних і промислових трубопроводів, які під реєстрацію не підпадають, </w:t>
      </w:r>
      <w:r w:rsidR="00D75406">
        <w:rPr>
          <w:rFonts w:ascii="Times New Roman" w:hAnsi="Times New Roman"/>
          <w:sz w:val="28"/>
          <w:szCs w:val="28"/>
        </w:rPr>
        <w:t>про що робиться пряме уточнення</w:t>
      </w:r>
      <w:r w:rsidRPr="007319C2">
        <w:rPr>
          <w:rFonts w:ascii="Times New Roman" w:hAnsi="Times New Roman"/>
          <w:sz w:val="28"/>
          <w:szCs w:val="28"/>
        </w:rPr>
        <w:t xml:space="preserve"> (проект закону додається).</w:t>
      </w:r>
    </w:p>
    <w:p w:rsidR="00651554" w:rsidRPr="004C41F4" w:rsidRDefault="00651554" w:rsidP="004C41F4">
      <w:pPr>
        <w:numPr>
          <w:ilvl w:val="0"/>
          <w:numId w:val="7"/>
        </w:numPr>
        <w:tabs>
          <w:tab w:val="left" w:pos="1134"/>
        </w:tabs>
        <w:spacing w:after="0" w:line="240" w:lineRule="auto"/>
        <w:ind w:left="0" w:firstLine="709"/>
        <w:jc w:val="both"/>
        <w:rPr>
          <w:rFonts w:ascii="Times New Roman" w:hAnsi="Times New Roman"/>
          <w:sz w:val="28"/>
          <w:szCs w:val="28"/>
        </w:rPr>
      </w:pPr>
      <w:r w:rsidRPr="004C41F4">
        <w:rPr>
          <w:rFonts w:ascii="Times New Roman" w:hAnsi="Times New Roman"/>
          <w:sz w:val="28"/>
          <w:szCs w:val="28"/>
        </w:rPr>
        <w:t>Обґрунтована необхідність стимулювання на державному рівні створення асоціацій водокористувачів, які є найбільш ефективними структурами в управлінні внутрішньогосподарськими іригаційними і меліоративними системами. Для стимулювання необхідно прийняти Закон України «Про асоціації водокористувачів». Метою цього Закону має стати створення чіткої правової основи для установи і функціонування таких асоціацій, передачі прав на користування та утримання в технічно справному стані внутрішньогосподарської зрошувальної інфраструктури, формування Асоціацій як ефективного механізму управління водними ресурсами для досягнення оптимальних показників по доставці і розподілу зрошувальної води, поліпшення технічного рівня внутрішньогосподарської зрошувальної і колекторно-дренажної мережі.</w:t>
      </w:r>
    </w:p>
    <w:p w:rsidR="00651554" w:rsidRPr="007319C2" w:rsidRDefault="00651554" w:rsidP="00B06200">
      <w:pPr>
        <w:numPr>
          <w:ilvl w:val="0"/>
          <w:numId w:val="7"/>
        </w:numPr>
        <w:tabs>
          <w:tab w:val="left" w:pos="1134"/>
        </w:tabs>
        <w:spacing w:after="0" w:line="240" w:lineRule="auto"/>
        <w:ind w:left="0" w:firstLine="709"/>
        <w:jc w:val="both"/>
        <w:rPr>
          <w:rFonts w:ascii="Times New Roman" w:hAnsi="Times New Roman"/>
          <w:sz w:val="28"/>
          <w:szCs w:val="28"/>
        </w:rPr>
      </w:pPr>
      <w:r w:rsidRPr="007319C2">
        <w:rPr>
          <w:rFonts w:ascii="Times New Roman" w:hAnsi="Times New Roman"/>
          <w:sz w:val="28"/>
          <w:szCs w:val="28"/>
        </w:rPr>
        <w:t>Запропоновано визначення термін</w:t>
      </w:r>
      <w:r w:rsidR="00D75406">
        <w:rPr>
          <w:rFonts w:ascii="Times New Roman" w:hAnsi="Times New Roman"/>
          <w:sz w:val="28"/>
          <w:szCs w:val="28"/>
        </w:rPr>
        <w:t>а</w:t>
      </w:r>
      <w:r w:rsidRPr="007319C2">
        <w:rPr>
          <w:rFonts w:ascii="Times New Roman" w:hAnsi="Times New Roman"/>
          <w:sz w:val="28"/>
          <w:szCs w:val="28"/>
        </w:rPr>
        <w:t xml:space="preserve"> «меліоровані землі» – земельні масиви, обладнані меліоративними системами та спорудами в цілях зволоження або осушення ґрунту з метою поліпшення живильного і теплового режиму рослин, мікроклімату ґрунту і приземного шару повітря, і закріпити його в ст. 1 Закону України «Про меліорацію земель» та п. 1.2 Інструкції з організації та здійснення моніторингу зрошуваних та осушуваних земель. Метою введення в </w:t>
      </w:r>
      <w:r w:rsidRPr="007319C2">
        <w:rPr>
          <w:rFonts w:ascii="Times New Roman" w:hAnsi="Times New Roman"/>
          <w:sz w:val="28"/>
          <w:szCs w:val="28"/>
        </w:rPr>
        <w:lastRenderedPageBreak/>
        <w:t>Закон такого терміна є розширення поняттєвого апарату, усунення двозначності в розумінні таких термінів, як  «зрошувані землі» та «осушувані землі».</w:t>
      </w:r>
    </w:p>
    <w:p w:rsidR="00651554" w:rsidRPr="007319C2" w:rsidRDefault="00651554" w:rsidP="00B06200">
      <w:pPr>
        <w:numPr>
          <w:ilvl w:val="0"/>
          <w:numId w:val="7"/>
        </w:numPr>
        <w:tabs>
          <w:tab w:val="left" w:pos="1134"/>
        </w:tabs>
        <w:spacing w:after="0" w:line="240" w:lineRule="auto"/>
        <w:ind w:left="0" w:firstLine="709"/>
        <w:jc w:val="both"/>
        <w:rPr>
          <w:rFonts w:ascii="Times New Roman" w:hAnsi="Times New Roman"/>
          <w:sz w:val="28"/>
          <w:szCs w:val="28"/>
        </w:rPr>
      </w:pPr>
      <w:r w:rsidRPr="007319C2">
        <w:rPr>
          <w:rFonts w:ascii="Times New Roman" w:hAnsi="Times New Roman"/>
          <w:sz w:val="28"/>
          <w:szCs w:val="28"/>
        </w:rPr>
        <w:t xml:space="preserve">Встановлено, що управління у сфері використання та охорони зрошуваних та осушуваних земель – це заснована на законодавстві про меліорацію земель виконавчо-розпорядча діяльність уповноважених суб’єктів, спрямована на забезпечення раціонального використання і охорони зрошуваних та осушуваних земель, інших пов’язаних з ними природних ресурсів (вод, надр, захисних лісових насаджень та ін.), захисту і збереження меліоративних систем, окремо розташованих гідротехнічних споруд. </w:t>
      </w:r>
    </w:p>
    <w:p w:rsidR="00651554" w:rsidRPr="00127685" w:rsidRDefault="00651554" w:rsidP="00B06200">
      <w:pPr>
        <w:numPr>
          <w:ilvl w:val="0"/>
          <w:numId w:val="7"/>
        </w:numPr>
        <w:tabs>
          <w:tab w:val="left" w:pos="1134"/>
        </w:tabs>
        <w:spacing w:after="0" w:line="240" w:lineRule="auto"/>
        <w:ind w:left="0" w:firstLine="709"/>
        <w:jc w:val="both"/>
        <w:rPr>
          <w:rFonts w:ascii="Times New Roman" w:hAnsi="Times New Roman"/>
          <w:sz w:val="28"/>
          <w:szCs w:val="28"/>
        </w:rPr>
      </w:pPr>
      <w:r w:rsidRPr="007319C2">
        <w:rPr>
          <w:rFonts w:ascii="Times New Roman" w:hAnsi="Times New Roman"/>
          <w:sz w:val="28"/>
          <w:szCs w:val="28"/>
        </w:rPr>
        <w:t>Підтримано пропозицію про створення Державної служби з охорони ґрунтів з підпорядкуванням Кабінету Міністрів України, яка повинна мати структуру, яка може включати: а) на національному рівні – Державн</w:t>
      </w:r>
      <w:r w:rsidR="00D75406">
        <w:rPr>
          <w:rFonts w:ascii="Times New Roman" w:hAnsi="Times New Roman"/>
          <w:sz w:val="28"/>
          <w:szCs w:val="28"/>
        </w:rPr>
        <w:t>у</w:t>
      </w:r>
      <w:r w:rsidRPr="007319C2">
        <w:rPr>
          <w:rFonts w:ascii="Times New Roman" w:hAnsi="Times New Roman"/>
          <w:sz w:val="28"/>
          <w:szCs w:val="28"/>
        </w:rPr>
        <w:t xml:space="preserve"> служб</w:t>
      </w:r>
      <w:r w:rsidR="00D75406">
        <w:rPr>
          <w:rFonts w:ascii="Times New Roman" w:hAnsi="Times New Roman"/>
          <w:sz w:val="28"/>
          <w:szCs w:val="28"/>
        </w:rPr>
        <w:t>у</w:t>
      </w:r>
      <w:r w:rsidRPr="007319C2">
        <w:rPr>
          <w:rFonts w:ascii="Times New Roman" w:hAnsi="Times New Roman"/>
          <w:sz w:val="28"/>
          <w:szCs w:val="28"/>
        </w:rPr>
        <w:t xml:space="preserve"> охорони ґрунтів; б) на обласному (регіональному) рівні – обласні (регіональні) центри Державної служби охорони ґрунтів; в) на районному рівні – групи контролю та консультативно-дорадчого забезпечення раціонального використання та охорони земель. До повноважень такої служби має бути віднесено контроль за використанням та охороною земель. Зокрема, </w:t>
      </w:r>
      <w:r w:rsidRPr="00127685">
        <w:rPr>
          <w:rFonts w:ascii="Times New Roman" w:hAnsi="Times New Roman"/>
          <w:sz w:val="28"/>
          <w:szCs w:val="28"/>
        </w:rPr>
        <w:t xml:space="preserve">встановлення факту незаконного використання земельних ділянок у тому числі державної та комунальної власності. </w:t>
      </w:r>
    </w:p>
    <w:p w:rsidR="00651554" w:rsidRPr="00127685" w:rsidRDefault="00651554" w:rsidP="00B06200">
      <w:pPr>
        <w:numPr>
          <w:ilvl w:val="0"/>
          <w:numId w:val="7"/>
        </w:numPr>
        <w:tabs>
          <w:tab w:val="left" w:pos="1134"/>
        </w:tabs>
        <w:spacing w:after="0" w:line="240" w:lineRule="auto"/>
        <w:ind w:left="0" w:firstLine="709"/>
        <w:jc w:val="both"/>
        <w:rPr>
          <w:rFonts w:ascii="Times New Roman" w:hAnsi="Times New Roman"/>
          <w:sz w:val="28"/>
          <w:szCs w:val="28"/>
        </w:rPr>
      </w:pPr>
      <w:r w:rsidRPr="00127685">
        <w:rPr>
          <w:rFonts w:ascii="Times New Roman" w:hAnsi="Times New Roman"/>
          <w:sz w:val="28"/>
          <w:szCs w:val="28"/>
        </w:rPr>
        <w:t>Запропоновано розглядати юридичну відповідальність за порушення законодавства щодо використання та охорони зрошуваних та осушуваних земель у позитивному та негативному аспектах. Позитивний аспект – обов’язок суб’єкта, який володіє, користується та/або розпоряджається зрошуваними та осушуваними землями</w:t>
      </w:r>
      <w:r w:rsidR="00552B7E" w:rsidRPr="00127685">
        <w:rPr>
          <w:rFonts w:ascii="Times New Roman" w:hAnsi="Times New Roman"/>
          <w:sz w:val="28"/>
          <w:szCs w:val="28"/>
        </w:rPr>
        <w:t>,</w:t>
      </w:r>
      <w:r w:rsidRPr="00127685">
        <w:rPr>
          <w:rFonts w:ascii="Times New Roman" w:hAnsi="Times New Roman"/>
          <w:sz w:val="28"/>
          <w:szCs w:val="28"/>
        </w:rPr>
        <w:t xml:space="preserve"> виконувати, дотримуватися та застосовувати норми </w:t>
      </w:r>
      <w:proofErr w:type="spellStart"/>
      <w:r w:rsidRPr="00127685">
        <w:rPr>
          <w:rFonts w:ascii="Times New Roman" w:hAnsi="Times New Roman"/>
          <w:sz w:val="28"/>
          <w:szCs w:val="28"/>
        </w:rPr>
        <w:t>поресурсового</w:t>
      </w:r>
      <w:proofErr w:type="spellEnd"/>
      <w:r w:rsidRPr="00127685">
        <w:rPr>
          <w:rFonts w:ascii="Times New Roman" w:hAnsi="Times New Roman"/>
          <w:sz w:val="28"/>
          <w:szCs w:val="28"/>
        </w:rPr>
        <w:t xml:space="preserve">, природоохоронного, </w:t>
      </w:r>
      <w:proofErr w:type="spellStart"/>
      <w:r w:rsidRPr="00127685">
        <w:rPr>
          <w:rFonts w:ascii="Times New Roman" w:hAnsi="Times New Roman"/>
          <w:sz w:val="28"/>
          <w:szCs w:val="28"/>
        </w:rPr>
        <w:t>антропоохоронного</w:t>
      </w:r>
      <w:proofErr w:type="spellEnd"/>
      <w:r w:rsidRPr="00127685">
        <w:rPr>
          <w:rFonts w:ascii="Times New Roman" w:hAnsi="Times New Roman"/>
          <w:sz w:val="28"/>
          <w:szCs w:val="28"/>
        </w:rPr>
        <w:t xml:space="preserve"> законодавства та інших галузей законодавства у наслідок чого до суб’єкта можуть застосовуватись заходи схвалення та заохочення. Негативний аспект – це покладений у встановлених законом формах обов’язок суб’єкта, який володіє, користується та/або розпоряджається зрошуваними та осушуваними землями</w:t>
      </w:r>
      <w:r w:rsidR="00552B7E" w:rsidRPr="00127685">
        <w:rPr>
          <w:rFonts w:ascii="Times New Roman" w:hAnsi="Times New Roman"/>
          <w:sz w:val="28"/>
          <w:szCs w:val="28"/>
        </w:rPr>
        <w:t>,</w:t>
      </w:r>
      <w:r w:rsidRPr="00127685">
        <w:rPr>
          <w:rFonts w:ascii="Times New Roman" w:hAnsi="Times New Roman"/>
          <w:sz w:val="28"/>
          <w:szCs w:val="28"/>
        </w:rPr>
        <w:t xml:space="preserve"> зазнавати певних втрат особистого, майнового та організаційного характеру за порушення норм </w:t>
      </w:r>
      <w:proofErr w:type="spellStart"/>
      <w:r w:rsidRPr="00127685">
        <w:rPr>
          <w:rFonts w:ascii="Times New Roman" w:hAnsi="Times New Roman"/>
          <w:sz w:val="28"/>
          <w:szCs w:val="28"/>
        </w:rPr>
        <w:t>поресурсового</w:t>
      </w:r>
      <w:proofErr w:type="spellEnd"/>
      <w:r w:rsidRPr="00127685">
        <w:rPr>
          <w:rFonts w:ascii="Times New Roman" w:hAnsi="Times New Roman"/>
          <w:sz w:val="28"/>
          <w:szCs w:val="28"/>
        </w:rPr>
        <w:t xml:space="preserve">, природоохоронного, </w:t>
      </w:r>
      <w:proofErr w:type="spellStart"/>
      <w:r w:rsidRPr="00127685">
        <w:rPr>
          <w:rFonts w:ascii="Times New Roman" w:hAnsi="Times New Roman"/>
          <w:sz w:val="28"/>
          <w:szCs w:val="28"/>
        </w:rPr>
        <w:t>антропоохоронного</w:t>
      </w:r>
      <w:proofErr w:type="spellEnd"/>
      <w:r w:rsidRPr="00127685">
        <w:rPr>
          <w:rFonts w:ascii="Times New Roman" w:hAnsi="Times New Roman"/>
          <w:sz w:val="28"/>
          <w:szCs w:val="28"/>
        </w:rPr>
        <w:t xml:space="preserve"> законодавства та інших галузей законодавства. Доведено необхідність внесення змін і доповнень до положень чинних нормативно-правових актів України, якими встановлено юридичну відповідальність за порушення норм законодавства у сфері використання та охорони зрошуваних та осушуваних земель.</w:t>
      </w:r>
      <w:r w:rsidRPr="00127685">
        <w:rPr>
          <w:rFonts w:ascii="Times New Roman" w:hAnsi="Times New Roman"/>
          <w:sz w:val="28"/>
          <w:szCs w:val="28"/>
        </w:rPr>
        <w:tab/>
      </w:r>
    </w:p>
    <w:p w:rsidR="00651554" w:rsidRPr="007319C2" w:rsidRDefault="00127685" w:rsidP="00B06200">
      <w:pPr>
        <w:numPr>
          <w:ilvl w:val="0"/>
          <w:numId w:val="7"/>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Запропоновано </w:t>
      </w:r>
      <w:r w:rsidR="00651554" w:rsidRPr="007319C2">
        <w:rPr>
          <w:rFonts w:ascii="Times New Roman" w:hAnsi="Times New Roman"/>
          <w:sz w:val="28"/>
          <w:szCs w:val="28"/>
        </w:rPr>
        <w:t>встановити законодавчу вимогу про те, Державний земельний кадастр має містити інформацію про таку ознаку земельної ділянки</w:t>
      </w:r>
      <w:r w:rsidR="00552B7E">
        <w:rPr>
          <w:rFonts w:ascii="Times New Roman" w:hAnsi="Times New Roman"/>
          <w:sz w:val="28"/>
          <w:szCs w:val="28"/>
        </w:rPr>
        <w:t>,</w:t>
      </w:r>
      <w:r w:rsidR="00651554" w:rsidRPr="007319C2">
        <w:rPr>
          <w:rFonts w:ascii="Times New Roman" w:hAnsi="Times New Roman"/>
          <w:sz w:val="28"/>
          <w:szCs w:val="28"/>
        </w:rPr>
        <w:t xml:space="preserve"> як </w:t>
      </w:r>
      <w:proofErr w:type="spellStart"/>
      <w:r w:rsidR="00651554" w:rsidRPr="007319C2">
        <w:rPr>
          <w:rFonts w:ascii="Times New Roman" w:hAnsi="Times New Roman"/>
          <w:sz w:val="28"/>
          <w:szCs w:val="28"/>
        </w:rPr>
        <w:t>меліорованість</w:t>
      </w:r>
      <w:proofErr w:type="spellEnd"/>
      <w:r w:rsidR="00651554" w:rsidRPr="007319C2">
        <w:rPr>
          <w:rFonts w:ascii="Times New Roman" w:hAnsi="Times New Roman"/>
          <w:sz w:val="28"/>
          <w:szCs w:val="28"/>
        </w:rPr>
        <w:t xml:space="preserve">. Такий припис має тягнути </w:t>
      </w:r>
      <w:r w:rsidR="00552B7E">
        <w:rPr>
          <w:rFonts w:ascii="Times New Roman" w:hAnsi="Times New Roman"/>
          <w:sz w:val="28"/>
          <w:szCs w:val="28"/>
        </w:rPr>
        <w:t>такі</w:t>
      </w:r>
      <w:r w:rsidR="00651554" w:rsidRPr="007319C2">
        <w:rPr>
          <w:rFonts w:ascii="Times New Roman" w:hAnsi="Times New Roman"/>
          <w:sz w:val="28"/>
          <w:szCs w:val="28"/>
        </w:rPr>
        <w:t xml:space="preserve"> наслідки: це породжує у власника обов’язок збереження та утримання меліо</w:t>
      </w:r>
      <w:r w:rsidR="00552B7E">
        <w:rPr>
          <w:rFonts w:ascii="Times New Roman" w:hAnsi="Times New Roman"/>
          <w:sz w:val="28"/>
          <w:szCs w:val="28"/>
        </w:rPr>
        <w:t>ративних споруд та проведення ме</w:t>
      </w:r>
      <w:r w:rsidR="00651554" w:rsidRPr="007319C2">
        <w:rPr>
          <w:rFonts w:ascii="Times New Roman" w:hAnsi="Times New Roman"/>
          <w:sz w:val="28"/>
          <w:szCs w:val="28"/>
        </w:rPr>
        <w:t>л</w:t>
      </w:r>
      <w:r w:rsidR="00552B7E">
        <w:rPr>
          <w:rFonts w:ascii="Times New Roman" w:hAnsi="Times New Roman"/>
          <w:sz w:val="28"/>
          <w:szCs w:val="28"/>
        </w:rPr>
        <w:t>іоративних заходів, у тому числі –</w:t>
      </w:r>
      <w:r w:rsidR="00651554" w:rsidRPr="007319C2">
        <w:rPr>
          <w:rFonts w:ascii="Times New Roman" w:hAnsi="Times New Roman"/>
          <w:sz w:val="28"/>
          <w:szCs w:val="28"/>
        </w:rPr>
        <w:t xml:space="preserve"> брати </w:t>
      </w:r>
      <w:r w:rsidR="00552B7E">
        <w:rPr>
          <w:rFonts w:ascii="Times New Roman" w:hAnsi="Times New Roman"/>
          <w:sz w:val="28"/>
          <w:szCs w:val="28"/>
        </w:rPr>
        <w:t>в</w:t>
      </w:r>
      <w:r w:rsidR="00651554" w:rsidRPr="007319C2">
        <w:rPr>
          <w:rFonts w:ascii="Times New Roman" w:hAnsi="Times New Roman"/>
          <w:sz w:val="28"/>
          <w:szCs w:val="28"/>
        </w:rPr>
        <w:t xml:space="preserve"> цьому участь. </w:t>
      </w:r>
    </w:p>
    <w:p w:rsidR="00A83D79" w:rsidRPr="00A83D79" w:rsidRDefault="00A83D79" w:rsidP="00A83D79">
      <w:pPr>
        <w:numPr>
          <w:ilvl w:val="0"/>
          <w:numId w:val="7"/>
        </w:numPr>
        <w:tabs>
          <w:tab w:val="left" w:pos="1134"/>
        </w:tabs>
        <w:spacing w:after="0" w:line="240" w:lineRule="auto"/>
        <w:ind w:left="0" w:firstLine="709"/>
        <w:jc w:val="both"/>
        <w:rPr>
          <w:rFonts w:ascii="Times New Roman" w:hAnsi="Times New Roman"/>
          <w:sz w:val="28"/>
          <w:szCs w:val="28"/>
        </w:rPr>
      </w:pPr>
      <w:proofErr w:type="spellStart"/>
      <w:r w:rsidRPr="00A83D79">
        <w:rPr>
          <w:rFonts w:ascii="Times New Roman" w:eastAsia="Times New Roman" w:hAnsi="Times New Roman" w:cs="Times New Roman"/>
          <w:sz w:val="28"/>
          <w:szCs w:val="28"/>
          <w:lang w:val="ru-RU" w:eastAsia="ru-RU"/>
        </w:rPr>
        <w:t>Запропоновано</w:t>
      </w:r>
      <w:proofErr w:type="spellEnd"/>
      <w:r w:rsidRPr="00A83D79">
        <w:rPr>
          <w:rFonts w:ascii="Times New Roman" w:eastAsia="Times New Roman" w:hAnsi="Times New Roman" w:cs="Times New Roman"/>
          <w:sz w:val="28"/>
          <w:szCs w:val="28"/>
          <w:lang w:val="ru-RU" w:eastAsia="ru-RU"/>
        </w:rPr>
        <w:t xml:space="preserve"> </w:t>
      </w:r>
      <w:proofErr w:type="spellStart"/>
      <w:r w:rsidRPr="00A83D79">
        <w:rPr>
          <w:rFonts w:ascii="Times New Roman" w:eastAsia="Times New Roman" w:hAnsi="Times New Roman" w:cs="Times New Roman"/>
          <w:sz w:val="28"/>
          <w:szCs w:val="28"/>
          <w:lang w:val="ru-RU" w:eastAsia="ru-RU"/>
        </w:rPr>
        <w:t>напрями</w:t>
      </w:r>
      <w:proofErr w:type="spellEnd"/>
      <w:r w:rsidRPr="00A83D79">
        <w:rPr>
          <w:rFonts w:ascii="Times New Roman" w:eastAsia="Times New Roman" w:hAnsi="Times New Roman" w:cs="Times New Roman"/>
          <w:sz w:val="28"/>
          <w:szCs w:val="28"/>
          <w:lang w:val="ru-RU" w:eastAsia="ru-RU"/>
        </w:rPr>
        <w:t xml:space="preserve"> </w:t>
      </w:r>
      <w:proofErr w:type="spellStart"/>
      <w:r w:rsidRPr="00A83D79">
        <w:rPr>
          <w:rFonts w:ascii="Times New Roman" w:eastAsia="Times New Roman" w:hAnsi="Times New Roman" w:cs="Times New Roman"/>
          <w:sz w:val="28"/>
          <w:szCs w:val="28"/>
          <w:lang w:val="ru-RU" w:eastAsia="ru-RU"/>
        </w:rPr>
        <w:t>удосконалення</w:t>
      </w:r>
      <w:proofErr w:type="spellEnd"/>
      <w:r w:rsidRPr="00A83D79">
        <w:rPr>
          <w:rFonts w:ascii="Times New Roman" w:eastAsia="Times New Roman" w:hAnsi="Times New Roman" w:cs="Times New Roman"/>
          <w:sz w:val="28"/>
          <w:szCs w:val="28"/>
          <w:lang w:val="ru-RU" w:eastAsia="ru-RU"/>
        </w:rPr>
        <w:t xml:space="preserve"> правового </w:t>
      </w:r>
      <w:proofErr w:type="spellStart"/>
      <w:r w:rsidRPr="00A83D79">
        <w:rPr>
          <w:rFonts w:ascii="Times New Roman" w:eastAsia="Times New Roman" w:hAnsi="Times New Roman" w:cs="Times New Roman"/>
          <w:sz w:val="28"/>
          <w:szCs w:val="28"/>
          <w:lang w:val="ru-RU" w:eastAsia="ru-RU"/>
        </w:rPr>
        <w:t>регулювання</w:t>
      </w:r>
      <w:proofErr w:type="spellEnd"/>
      <w:r w:rsidRPr="00A83D79">
        <w:rPr>
          <w:rFonts w:ascii="Times New Roman" w:eastAsia="Times New Roman" w:hAnsi="Times New Roman" w:cs="Times New Roman"/>
          <w:sz w:val="28"/>
          <w:szCs w:val="28"/>
          <w:lang w:val="ru-RU" w:eastAsia="ru-RU"/>
        </w:rPr>
        <w:t xml:space="preserve"> </w:t>
      </w:r>
      <w:proofErr w:type="spellStart"/>
      <w:r w:rsidRPr="00A83D79">
        <w:rPr>
          <w:rFonts w:ascii="Times New Roman" w:eastAsia="Times New Roman" w:hAnsi="Times New Roman" w:cs="Times New Roman"/>
          <w:sz w:val="28"/>
          <w:szCs w:val="28"/>
          <w:lang w:val="ru-RU" w:eastAsia="ru-RU"/>
        </w:rPr>
        <w:t>використання</w:t>
      </w:r>
      <w:proofErr w:type="spellEnd"/>
      <w:r w:rsidRPr="00A83D79">
        <w:rPr>
          <w:rFonts w:ascii="Times New Roman" w:eastAsia="Times New Roman" w:hAnsi="Times New Roman" w:cs="Times New Roman"/>
          <w:sz w:val="28"/>
          <w:szCs w:val="28"/>
          <w:lang w:val="ru-RU" w:eastAsia="ru-RU"/>
        </w:rPr>
        <w:t xml:space="preserve"> і </w:t>
      </w:r>
      <w:proofErr w:type="spellStart"/>
      <w:r w:rsidRPr="00A83D79">
        <w:rPr>
          <w:rFonts w:ascii="Times New Roman" w:eastAsia="Times New Roman" w:hAnsi="Times New Roman" w:cs="Times New Roman"/>
          <w:sz w:val="28"/>
          <w:szCs w:val="28"/>
          <w:lang w:val="ru-RU" w:eastAsia="ru-RU"/>
        </w:rPr>
        <w:t>охорони</w:t>
      </w:r>
      <w:proofErr w:type="spellEnd"/>
      <w:r w:rsidRPr="00A83D79">
        <w:rPr>
          <w:rFonts w:ascii="Times New Roman" w:eastAsia="Times New Roman" w:hAnsi="Times New Roman" w:cs="Times New Roman"/>
          <w:sz w:val="28"/>
          <w:szCs w:val="28"/>
          <w:lang w:val="ru-RU" w:eastAsia="ru-RU"/>
        </w:rPr>
        <w:t xml:space="preserve"> </w:t>
      </w:r>
      <w:proofErr w:type="spellStart"/>
      <w:r w:rsidRPr="00A83D79">
        <w:rPr>
          <w:rFonts w:ascii="Times New Roman" w:eastAsia="Times New Roman" w:hAnsi="Times New Roman" w:cs="Times New Roman"/>
          <w:sz w:val="28"/>
          <w:szCs w:val="28"/>
          <w:lang w:val="ru-RU" w:eastAsia="ru-RU"/>
        </w:rPr>
        <w:t>зрошуваних</w:t>
      </w:r>
      <w:proofErr w:type="spellEnd"/>
      <w:r w:rsidRPr="00A83D79">
        <w:rPr>
          <w:rFonts w:ascii="Times New Roman" w:eastAsia="Times New Roman" w:hAnsi="Times New Roman" w:cs="Times New Roman"/>
          <w:sz w:val="28"/>
          <w:szCs w:val="28"/>
          <w:lang w:val="ru-RU" w:eastAsia="ru-RU"/>
        </w:rPr>
        <w:t xml:space="preserve"> та </w:t>
      </w:r>
      <w:proofErr w:type="spellStart"/>
      <w:r w:rsidRPr="00A83D79">
        <w:rPr>
          <w:rFonts w:ascii="Times New Roman" w:eastAsia="Times New Roman" w:hAnsi="Times New Roman" w:cs="Times New Roman"/>
          <w:sz w:val="28"/>
          <w:szCs w:val="28"/>
          <w:lang w:val="ru-RU" w:eastAsia="ru-RU"/>
        </w:rPr>
        <w:t>осушуваних</w:t>
      </w:r>
      <w:proofErr w:type="spellEnd"/>
      <w:r w:rsidRPr="00A83D79">
        <w:rPr>
          <w:rFonts w:ascii="Times New Roman" w:eastAsia="Times New Roman" w:hAnsi="Times New Roman" w:cs="Times New Roman"/>
          <w:sz w:val="28"/>
          <w:szCs w:val="28"/>
          <w:lang w:val="ru-RU" w:eastAsia="ru-RU"/>
        </w:rPr>
        <w:t xml:space="preserve"> земель в </w:t>
      </w:r>
      <w:proofErr w:type="spellStart"/>
      <w:r w:rsidRPr="00A83D79">
        <w:rPr>
          <w:rFonts w:ascii="Times New Roman" w:eastAsia="Times New Roman" w:hAnsi="Times New Roman" w:cs="Times New Roman"/>
          <w:sz w:val="28"/>
          <w:szCs w:val="28"/>
          <w:lang w:val="ru-RU" w:eastAsia="ru-RU"/>
        </w:rPr>
        <w:t>Україні</w:t>
      </w:r>
      <w:proofErr w:type="spellEnd"/>
      <w:r w:rsidRPr="00A83D79">
        <w:rPr>
          <w:rFonts w:ascii="Times New Roman" w:eastAsia="Times New Roman" w:hAnsi="Times New Roman" w:cs="Times New Roman"/>
          <w:sz w:val="28"/>
          <w:szCs w:val="28"/>
          <w:lang w:val="ru-RU" w:eastAsia="ru-RU"/>
        </w:rPr>
        <w:t xml:space="preserve"> шляхом </w:t>
      </w:r>
      <w:r>
        <w:rPr>
          <w:rFonts w:ascii="Times New Roman" w:eastAsia="Times New Roman" w:hAnsi="Times New Roman" w:cs="Times New Roman"/>
          <w:sz w:val="28"/>
          <w:szCs w:val="28"/>
          <w:lang w:val="ru-RU" w:eastAsia="ru-RU"/>
        </w:rPr>
        <w:t xml:space="preserve"> </w:t>
      </w:r>
      <w:proofErr w:type="spellStart"/>
      <w:r w:rsidRPr="00A83D79">
        <w:rPr>
          <w:rFonts w:ascii="Times New Roman" w:eastAsia="Times New Roman" w:hAnsi="Times New Roman" w:cs="Times New Roman"/>
          <w:sz w:val="28"/>
          <w:szCs w:val="28"/>
          <w:lang w:val="ru-RU" w:eastAsia="ru-RU"/>
        </w:rPr>
        <w:t>прийняття</w:t>
      </w:r>
      <w:proofErr w:type="spellEnd"/>
      <w:r>
        <w:rPr>
          <w:rFonts w:ascii="Times New Roman" w:eastAsia="Times New Roman" w:hAnsi="Times New Roman" w:cs="Times New Roman"/>
          <w:sz w:val="28"/>
          <w:szCs w:val="28"/>
          <w:lang w:val="ru-RU" w:eastAsia="ru-RU"/>
        </w:rPr>
        <w:t>:</w:t>
      </w:r>
      <w:r w:rsidRPr="00A83D79">
        <w:rPr>
          <w:rFonts w:ascii="Times New Roman" w:eastAsia="Times New Roman" w:hAnsi="Times New Roman" w:cs="Times New Roman"/>
          <w:sz w:val="28"/>
          <w:szCs w:val="28"/>
          <w:lang w:val="ru-RU" w:eastAsia="ru-RU"/>
        </w:rPr>
        <w:t xml:space="preserve"> </w:t>
      </w:r>
    </w:p>
    <w:p w:rsidR="00651554" w:rsidRPr="007319C2" w:rsidRDefault="00651554" w:rsidP="00B06200">
      <w:pPr>
        <w:numPr>
          <w:ilvl w:val="0"/>
          <w:numId w:val="6"/>
        </w:numPr>
        <w:tabs>
          <w:tab w:val="left" w:pos="1134"/>
        </w:tabs>
        <w:spacing w:after="0" w:line="240" w:lineRule="auto"/>
        <w:ind w:left="0" w:firstLine="709"/>
        <w:jc w:val="both"/>
        <w:rPr>
          <w:rFonts w:ascii="Times New Roman" w:hAnsi="Times New Roman"/>
          <w:sz w:val="28"/>
          <w:szCs w:val="28"/>
        </w:rPr>
      </w:pPr>
      <w:r w:rsidRPr="007319C2">
        <w:rPr>
          <w:rFonts w:ascii="Times New Roman" w:hAnsi="Times New Roman"/>
          <w:sz w:val="28"/>
          <w:szCs w:val="28"/>
        </w:rPr>
        <w:t>Поряд</w:t>
      </w:r>
      <w:r w:rsidR="00A83D79">
        <w:rPr>
          <w:rFonts w:ascii="Times New Roman" w:hAnsi="Times New Roman"/>
          <w:sz w:val="28"/>
          <w:szCs w:val="28"/>
        </w:rPr>
        <w:t>ку</w:t>
      </w:r>
      <w:r w:rsidRPr="007319C2">
        <w:rPr>
          <w:rFonts w:ascii="Times New Roman" w:hAnsi="Times New Roman"/>
          <w:sz w:val="28"/>
          <w:szCs w:val="28"/>
        </w:rPr>
        <w:t xml:space="preserve"> розробки, погодження та затвердження проектів меліорації земель на загальнодержавному рівні;</w:t>
      </w:r>
    </w:p>
    <w:p w:rsidR="00651554" w:rsidRPr="007319C2" w:rsidRDefault="00651554" w:rsidP="00B06200">
      <w:pPr>
        <w:numPr>
          <w:ilvl w:val="0"/>
          <w:numId w:val="6"/>
        </w:numPr>
        <w:tabs>
          <w:tab w:val="left" w:pos="1134"/>
        </w:tabs>
        <w:spacing w:after="0" w:line="240" w:lineRule="auto"/>
        <w:ind w:left="0" w:firstLine="709"/>
        <w:jc w:val="both"/>
        <w:rPr>
          <w:rFonts w:ascii="Times New Roman" w:hAnsi="Times New Roman"/>
          <w:sz w:val="28"/>
          <w:szCs w:val="28"/>
        </w:rPr>
      </w:pPr>
      <w:r w:rsidRPr="007319C2">
        <w:rPr>
          <w:rFonts w:ascii="Times New Roman" w:hAnsi="Times New Roman"/>
          <w:sz w:val="28"/>
          <w:szCs w:val="28"/>
        </w:rPr>
        <w:lastRenderedPageBreak/>
        <w:t>Поряд</w:t>
      </w:r>
      <w:r w:rsidR="00A83D79">
        <w:rPr>
          <w:rFonts w:ascii="Times New Roman" w:hAnsi="Times New Roman"/>
          <w:sz w:val="28"/>
          <w:szCs w:val="28"/>
        </w:rPr>
        <w:t>ку</w:t>
      </w:r>
      <w:r w:rsidRPr="007319C2">
        <w:rPr>
          <w:rFonts w:ascii="Times New Roman" w:hAnsi="Times New Roman"/>
          <w:sz w:val="28"/>
          <w:szCs w:val="28"/>
        </w:rPr>
        <w:t xml:space="preserve"> прийняття в експлуатацію меліоративних систем, окремо розташованих гідротехнічних споруд і захисних лісових насаджень;</w:t>
      </w:r>
    </w:p>
    <w:p w:rsidR="00651554" w:rsidRPr="007319C2" w:rsidRDefault="00651554" w:rsidP="00B06200">
      <w:pPr>
        <w:numPr>
          <w:ilvl w:val="0"/>
          <w:numId w:val="6"/>
        </w:numPr>
        <w:tabs>
          <w:tab w:val="left" w:pos="1134"/>
        </w:tabs>
        <w:spacing w:after="0" w:line="240" w:lineRule="auto"/>
        <w:ind w:left="0" w:firstLine="709"/>
        <w:jc w:val="both"/>
        <w:rPr>
          <w:rFonts w:ascii="Times New Roman" w:hAnsi="Times New Roman"/>
          <w:sz w:val="28"/>
          <w:szCs w:val="28"/>
        </w:rPr>
      </w:pPr>
      <w:r w:rsidRPr="007319C2">
        <w:rPr>
          <w:rFonts w:ascii="Times New Roman" w:hAnsi="Times New Roman"/>
          <w:sz w:val="28"/>
          <w:szCs w:val="28"/>
        </w:rPr>
        <w:t>Вимог, що пред’являються до здійснення діяльності на меліорованих (</w:t>
      </w:r>
      <w:proofErr w:type="spellStart"/>
      <w:r w:rsidRPr="007319C2">
        <w:rPr>
          <w:rFonts w:ascii="Times New Roman" w:hAnsi="Times New Roman"/>
          <w:sz w:val="28"/>
          <w:szCs w:val="28"/>
        </w:rPr>
        <w:t>меліорованих</w:t>
      </w:r>
      <w:proofErr w:type="spellEnd"/>
      <w:r w:rsidRPr="007319C2">
        <w:rPr>
          <w:rFonts w:ascii="Times New Roman" w:hAnsi="Times New Roman"/>
          <w:sz w:val="28"/>
          <w:szCs w:val="28"/>
        </w:rPr>
        <w:t>) землях.</w:t>
      </w:r>
    </w:p>
    <w:p w:rsidR="00651554" w:rsidRPr="007319C2" w:rsidRDefault="00651554" w:rsidP="00B06200">
      <w:pPr>
        <w:numPr>
          <w:ilvl w:val="0"/>
          <w:numId w:val="7"/>
        </w:numPr>
        <w:tabs>
          <w:tab w:val="left" w:pos="1134"/>
        </w:tabs>
        <w:spacing w:after="0" w:line="240" w:lineRule="auto"/>
        <w:ind w:left="0" w:firstLine="709"/>
        <w:jc w:val="both"/>
        <w:rPr>
          <w:rFonts w:ascii="Times New Roman" w:hAnsi="Times New Roman"/>
          <w:sz w:val="28"/>
          <w:szCs w:val="28"/>
        </w:rPr>
      </w:pPr>
      <w:r w:rsidRPr="007319C2">
        <w:rPr>
          <w:rFonts w:ascii="Times New Roman" w:hAnsi="Times New Roman"/>
          <w:sz w:val="28"/>
          <w:szCs w:val="28"/>
        </w:rPr>
        <w:t xml:space="preserve"> </w:t>
      </w:r>
      <w:r w:rsidR="00127685">
        <w:rPr>
          <w:rFonts w:ascii="Times New Roman" w:hAnsi="Times New Roman"/>
          <w:sz w:val="28"/>
          <w:szCs w:val="28"/>
        </w:rPr>
        <w:t xml:space="preserve">Запропоновано </w:t>
      </w:r>
      <w:r w:rsidRPr="007319C2">
        <w:rPr>
          <w:rFonts w:ascii="Times New Roman" w:hAnsi="Times New Roman"/>
          <w:sz w:val="28"/>
          <w:szCs w:val="28"/>
        </w:rPr>
        <w:t xml:space="preserve">внести зміни до Закону України «Про охорону земель», доповнивши його статтею 37-1: «Стаття 37-1. Картування ґрунтів. Картування ґрунтів є складовою частиною картографічної основи Державного земельного кадастру та джерелом інформації для ведення Державного моніторингу навколишнього природного середовища, агрохімічної паспортизації, робіт з оцінки земель, землеустрою та раціонального використання ґрунтів у процесі господарської діяльності. Карти ґрунтів відображають просторову структуру ґрунтового покриву, а також за необхідності можуть відображати наявність особливо цінних ґрунтів; </w:t>
      </w:r>
      <w:proofErr w:type="spellStart"/>
      <w:r w:rsidRPr="007319C2">
        <w:rPr>
          <w:rFonts w:ascii="Times New Roman" w:hAnsi="Times New Roman"/>
          <w:sz w:val="28"/>
          <w:szCs w:val="28"/>
        </w:rPr>
        <w:t>ґрунтів</w:t>
      </w:r>
      <w:proofErr w:type="spellEnd"/>
      <w:r w:rsidRPr="007319C2">
        <w:rPr>
          <w:rFonts w:ascii="Times New Roman" w:hAnsi="Times New Roman"/>
          <w:sz w:val="28"/>
          <w:szCs w:val="28"/>
        </w:rPr>
        <w:t xml:space="preserve">, що зазнали деградації та забруднення; меліорованих, порушених та рекультивованих ґрунтів». </w:t>
      </w:r>
    </w:p>
    <w:p w:rsidR="0053373B" w:rsidRPr="00D155DA" w:rsidRDefault="003D4DDC" w:rsidP="0053373B">
      <w:pPr>
        <w:numPr>
          <w:ilvl w:val="0"/>
          <w:numId w:val="7"/>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Запропон</w:t>
      </w:r>
      <w:r w:rsidR="00127685">
        <w:rPr>
          <w:rFonts w:ascii="Times New Roman" w:hAnsi="Times New Roman"/>
          <w:sz w:val="28"/>
          <w:szCs w:val="28"/>
        </w:rPr>
        <w:t>о</w:t>
      </w:r>
      <w:r>
        <w:rPr>
          <w:rFonts w:ascii="Times New Roman" w:hAnsi="Times New Roman"/>
          <w:sz w:val="28"/>
          <w:szCs w:val="28"/>
        </w:rPr>
        <w:t>в</w:t>
      </w:r>
      <w:r w:rsidR="00127685">
        <w:rPr>
          <w:rFonts w:ascii="Times New Roman" w:hAnsi="Times New Roman"/>
          <w:sz w:val="28"/>
          <w:szCs w:val="28"/>
        </w:rPr>
        <w:t>ано</w:t>
      </w:r>
      <w:r w:rsidR="00552B7E" w:rsidRPr="007319C2">
        <w:rPr>
          <w:rFonts w:ascii="Times New Roman" w:hAnsi="Times New Roman"/>
          <w:sz w:val="28"/>
          <w:szCs w:val="28"/>
        </w:rPr>
        <w:t xml:space="preserve"> </w:t>
      </w:r>
      <w:r w:rsidR="00552B7E">
        <w:rPr>
          <w:rFonts w:ascii="Times New Roman" w:hAnsi="Times New Roman"/>
          <w:sz w:val="28"/>
          <w:szCs w:val="28"/>
        </w:rPr>
        <w:t>д</w:t>
      </w:r>
      <w:r w:rsidR="00651554" w:rsidRPr="007319C2">
        <w:rPr>
          <w:rFonts w:ascii="Times New Roman" w:hAnsi="Times New Roman"/>
          <w:sz w:val="28"/>
          <w:szCs w:val="28"/>
        </w:rPr>
        <w:t xml:space="preserve">оповнити статтю 19 Закону України «Про охорону земель» </w:t>
      </w:r>
      <w:r w:rsidR="00552B7E">
        <w:rPr>
          <w:rFonts w:ascii="Times New Roman" w:hAnsi="Times New Roman"/>
          <w:sz w:val="28"/>
          <w:szCs w:val="28"/>
        </w:rPr>
        <w:t>такими</w:t>
      </w:r>
      <w:r w:rsidR="00651554" w:rsidRPr="007319C2">
        <w:rPr>
          <w:rFonts w:ascii="Times New Roman" w:hAnsi="Times New Roman"/>
          <w:sz w:val="28"/>
          <w:szCs w:val="28"/>
        </w:rPr>
        <w:t xml:space="preserve"> положеннями: «Державний контроль у сфері збереження ґрунтів та відтворення їх родючості здійснюється шляхом: проведення перевірок та обстежень земельних ділянок; розгляду звернень фізичних осіб, фізичних осіб </w:t>
      </w:r>
      <w:r w:rsidR="00552B7E">
        <w:rPr>
          <w:rFonts w:ascii="Times New Roman" w:hAnsi="Times New Roman"/>
          <w:sz w:val="28"/>
          <w:szCs w:val="28"/>
        </w:rPr>
        <w:t>–</w:t>
      </w:r>
      <w:r w:rsidR="00651554" w:rsidRPr="007319C2">
        <w:rPr>
          <w:rFonts w:ascii="Times New Roman" w:hAnsi="Times New Roman"/>
          <w:sz w:val="28"/>
          <w:szCs w:val="28"/>
        </w:rPr>
        <w:t xml:space="preserve"> підприємців та юридичних осіб; участі у роботі комісій під час прийняття в експлуатацію меліоративних систем і рекультивованих земель, захисних лісонасаджень, протиерозійних гідротехнічних споруд та інших об’єктів, які </w:t>
      </w:r>
      <w:r w:rsidR="00651554" w:rsidRPr="00D155DA">
        <w:rPr>
          <w:rFonts w:ascii="Times New Roman" w:hAnsi="Times New Roman"/>
          <w:sz w:val="28"/>
          <w:szCs w:val="28"/>
        </w:rPr>
        <w:t>споруджуються з метою відтворення родючості ґрунтів та забезпечення охорони земель».</w:t>
      </w:r>
    </w:p>
    <w:p w:rsidR="00627D09" w:rsidRPr="0012473A" w:rsidRDefault="0053373B" w:rsidP="0012473A">
      <w:pPr>
        <w:numPr>
          <w:ilvl w:val="0"/>
          <w:numId w:val="7"/>
        </w:numPr>
        <w:tabs>
          <w:tab w:val="left" w:pos="1134"/>
        </w:tabs>
        <w:spacing w:after="0" w:line="240" w:lineRule="auto"/>
        <w:ind w:left="0" w:firstLine="709"/>
        <w:jc w:val="both"/>
        <w:rPr>
          <w:rFonts w:ascii="Times New Roman" w:hAnsi="Times New Roman"/>
          <w:sz w:val="28"/>
          <w:szCs w:val="28"/>
        </w:rPr>
      </w:pPr>
      <w:r w:rsidRPr="00D155DA">
        <w:rPr>
          <w:rFonts w:ascii="Times New Roman" w:eastAsia="Times New Roman" w:hAnsi="Times New Roman" w:cs="Times New Roman"/>
          <w:color w:val="000000"/>
          <w:sz w:val="27"/>
          <w:szCs w:val="27"/>
        </w:rPr>
        <w:t xml:space="preserve">Подальше дослідження </w:t>
      </w:r>
      <w:r w:rsidRPr="00D155DA">
        <w:rPr>
          <w:rFonts w:ascii="Times New Roman" w:hAnsi="Times New Roman"/>
          <w:bCs/>
          <w:sz w:val="28"/>
          <w:szCs w:val="28"/>
        </w:rPr>
        <w:t>правового регулювання використання та охорони зрошуваних та осушуваних земель в Україні</w:t>
      </w:r>
      <w:r w:rsidRPr="00D155DA">
        <w:rPr>
          <w:rFonts w:ascii="Times New Roman" w:eastAsia="Times New Roman" w:hAnsi="Times New Roman" w:cs="Times New Roman"/>
          <w:color w:val="000000"/>
          <w:sz w:val="27"/>
          <w:szCs w:val="27"/>
        </w:rPr>
        <w:t xml:space="preserve"> доцільно присвятити питанням  перспектив зрошення і осушення та ролі гідромеліорації та природних екосистем у забезпеченні водної та продовольчої безпеки України в умовах зміни клімату. Потребують подальшого теоретичного опрацювання також питання щодо виконання Україною завдань із гармонізації національного законодавства в рамках імплементації Угоди про асоціацію з ЄС в сфері управління, використання та відтворення поверхневих водних ресурсів, розвитку водного господарства і меліорації земель та експлуатації державних водогосподарських об’єктів комплексного призначення, міжгосподарських зрошувальних і осушувальних систем.</w:t>
      </w:r>
    </w:p>
    <w:p w:rsidR="00627D09" w:rsidRPr="00627D09" w:rsidRDefault="00627D09" w:rsidP="00627D09">
      <w:pPr>
        <w:tabs>
          <w:tab w:val="left" w:pos="1134"/>
        </w:tabs>
        <w:spacing w:after="0" w:line="240" w:lineRule="auto"/>
        <w:ind w:left="709"/>
        <w:jc w:val="both"/>
        <w:rPr>
          <w:rFonts w:ascii="Times New Roman" w:hAnsi="Times New Roman"/>
          <w:sz w:val="28"/>
          <w:szCs w:val="28"/>
        </w:rPr>
      </w:pPr>
    </w:p>
    <w:p w:rsidR="00444A6C" w:rsidRPr="007319C2" w:rsidRDefault="00444A6C" w:rsidP="00676772">
      <w:pPr>
        <w:pStyle w:val="A9"/>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8"/>
          <w:szCs w:val="28"/>
          <w:lang w:val="uk-UA"/>
        </w:rPr>
      </w:pPr>
      <w:r w:rsidRPr="007319C2">
        <w:rPr>
          <w:rFonts w:ascii="Times New Roman" w:hAnsi="Times New Roman" w:cs="Times New Roman"/>
          <w:b/>
          <w:bCs/>
          <w:sz w:val="28"/>
          <w:szCs w:val="28"/>
          <w:lang w:val="uk-UA"/>
        </w:rPr>
        <w:t>СПИСОК ОПУБЛІКОВАНИХ ПРАЦЬ ЗА ТЕМОЮ ДИСЕРТАЦІЇ</w:t>
      </w:r>
    </w:p>
    <w:p w:rsidR="00444A6C" w:rsidRPr="007319C2" w:rsidRDefault="00444A6C" w:rsidP="00444A6C">
      <w:pPr>
        <w:pStyle w:val="A9"/>
        <w:pBdr>
          <w:top w:val="none" w:sz="0" w:space="0" w:color="auto"/>
          <w:left w:val="none" w:sz="0" w:space="0" w:color="auto"/>
          <w:bottom w:val="none" w:sz="0" w:space="0" w:color="auto"/>
          <w:right w:val="none" w:sz="0" w:space="0" w:color="auto"/>
          <w:bar w:val="none" w:sz="0" w:color="auto"/>
        </w:pBdr>
        <w:spacing w:after="0" w:line="240" w:lineRule="auto"/>
        <w:ind w:firstLine="567"/>
        <w:jc w:val="center"/>
        <w:rPr>
          <w:rFonts w:ascii="Times New Roman" w:hAnsi="Times New Roman" w:cs="Times New Roman"/>
          <w:b/>
          <w:bCs/>
          <w:sz w:val="28"/>
          <w:szCs w:val="28"/>
          <w:lang w:val="uk-UA"/>
        </w:rPr>
      </w:pPr>
    </w:p>
    <w:p w:rsidR="00651554" w:rsidRPr="007319C2" w:rsidRDefault="00E808E5" w:rsidP="006515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51554" w:rsidRPr="007319C2">
        <w:rPr>
          <w:rFonts w:ascii="Times New Roman" w:hAnsi="Times New Roman" w:cs="Times New Roman"/>
          <w:sz w:val="28"/>
          <w:szCs w:val="28"/>
        </w:rPr>
        <w:t xml:space="preserve">Злий Я.В. Сучасний стан правового регулювання зрошуваних та осушуваних земель в Україні. </w:t>
      </w:r>
      <w:r w:rsidR="00651554" w:rsidRPr="007319C2">
        <w:rPr>
          <w:rFonts w:ascii="Times New Roman" w:hAnsi="Times New Roman" w:cs="Times New Roman"/>
          <w:i/>
          <w:sz w:val="28"/>
          <w:szCs w:val="28"/>
        </w:rPr>
        <w:t xml:space="preserve">Часопис Київського університету права. </w:t>
      </w:r>
      <w:r w:rsidR="00651554" w:rsidRPr="007319C2">
        <w:rPr>
          <w:rFonts w:ascii="Times New Roman" w:hAnsi="Times New Roman" w:cs="Times New Roman"/>
          <w:sz w:val="28"/>
          <w:szCs w:val="28"/>
        </w:rPr>
        <w:t>2017/2. С. 204–209.</w:t>
      </w:r>
    </w:p>
    <w:p w:rsidR="00651554" w:rsidRPr="007319C2" w:rsidRDefault="00651554" w:rsidP="00651554">
      <w:pPr>
        <w:spacing w:after="0" w:line="240" w:lineRule="auto"/>
        <w:ind w:firstLine="708"/>
        <w:jc w:val="both"/>
        <w:rPr>
          <w:rFonts w:ascii="Times New Roman" w:hAnsi="Times New Roman" w:cs="Times New Roman"/>
          <w:sz w:val="28"/>
          <w:szCs w:val="28"/>
        </w:rPr>
      </w:pPr>
      <w:r w:rsidRPr="007319C2">
        <w:rPr>
          <w:rFonts w:ascii="Times New Roman" w:hAnsi="Times New Roman" w:cs="Times New Roman"/>
          <w:sz w:val="28"/>
          <w:szCs w:val="28"/>
        </w:rPr>
        <w:t xml:space="preserve">2. Злий Я.В. Зарубіжний досвід правового регулювання зрошуваних та осушуваних земель. </w:t>
      </w:r>
      <w:r w:rsidRPr="007319C2">
        <w:rPr>
          <w:rFonts w:ascii="Times New Roman" w:hAnsi="Times New Roman" w:cs="Times New Roman"/>
          <w:i/>
          <w:sz w:val="28"/>
          <w:szCs w:val="28"/>
        </w:rPr>
        <w:t>Часопис «Університетські наукові записи» Хмельницького університету управління та права.</w:t>
      </w:r>
      <w:r w:rsidR="00662530">
        <w:rPr>
          <w:rFonts w:ascii="Times New Roman" w:hAnsi="Times New Roman" w:cs="Times New Roman"/>
          <w:sz w:val="28"/>
          <w:szCs w:val="28"/>
        </w:rPr>
        <w:t xml:space="preserve"> 3/2017. С. 225</w:t>
      </w:r>
      <w:r w:rsidRPr="007319C2">
        <w:rPr>
          <w:rFonts w:ascii="Times New Roman" w:hAnsi="Times New Roman" w:cs="Times New Roman"/>
          <w:sz w:val="28"/>
          <w:szCs w:val="28"/>
        </w:rPr>
        <w:t>–231.</w:t>
      </w:r>
    </w:p>
    <w:p w:rsidR="00651554" w:rsidRPr="007319C2" w:rsidRDefault="00651554" w:rsidP="00651554">
      <w:pPr>
        <w:spacing w:after="0" w:line="240" w:lineRule="auto"/>
        <w:ind w:firstLine="708"/>
        <w:jc w:val="both"/>
        <w:rPr>
          <w:rFonts w:ascii="Times New Roman" w:hAnsi="Times New Roman" w:cs="Times New Roman"/>
          <w:sz w:val="28"/>
          <w:szCs w:val="28"/>
        </w:rPr>
      </w:pPr>
      <w:r w:rsidRPr="007319C2">
        <w:rPr>
          <w:rFonts w:ascii="Times New Roman" w:hAnsi="Times New Roman" w:cs="Times New Roman"/>
          <w:sz w:val="28"/>
          <w:szCs w:val="28"/>
        </w:rPr>
        <w:lastRenderedPageBreak/>
        <w:t xml:space="preserve">3. Злий Я.В. Аналіз досліджень правових проблем використання зрошуваних та осушуваних земель в Україні. </w:t>
      </w:r>
      <w:r w:rsidRPr="007319C2">
        <w:rPr>
          <w:rFonts w:ascii="Times New Roman" w:hAnsi="Times New Roman" w:cs="Times New Roman"/>
          <w:i/>
          <w:sz w:val="28"/>
          <w:szCs w:val="28"/>
        </w:rPr>
        <w:t xml:space="preserve">Науковий вісник Ужгородського національного університету. </w:t>
      </w:r>
      <w:r w:rsidRPr="007319C2">
        <w:rPr>
          <w:rFonts w:ascii="Times New Roman" w:hAnsi="Times New Roman" w:cs="Times New Roman"/>
          <w:sz w:val="28"/>
          <w:szCs w:val="28"/>
        </w:rPr>
        <w:t>2017. Вип. 45, Т. 1. С. 140–142.</w:t>
      </w:r>
    </w:p>
    <w:p w:rsidR="00651554" w:rsidRPr="007319C2" w:rsidRDefault="00651554" w:rsidP="00651554">
      <w:pPr>
        <w:spacing w:after="0" w:line="240" w:lineRule="auto"/>
        <w:ind w:firstLine="708"/>
        <w:jc w:val="both"/>
        <w:rPr>
          <w:rFonts w:ascii="Times New Roman" w:hAnsi="Times New Roman" w:cs="Times New Roman"/>
          <w:sz w:val="28"/>
          <w:szCs w:val="28"/>
        </w:rPr>
      </w:pPr>
      <w:r w:rsidRPr="007319C2">
        <w:rPr>
          <w:rFonts w:ascii="Times New Roman" w:hAnsi="Times New Roman" w:cs="Times New Roman"/>
          <w:sz w:val="28"/>
          <w:szCs w:val="28"/>
        </w:rPr>
        <w:t xml:space="preserve">4. Злий Я.В. Історичний аспект становлення правового регулювання зрошуваних та осушуваних земель в Україні. </w:t>
      </w:r>
      <w:r w:rsidRPr="007319C2">
        <w:rPr>
          <w:rFonts w:ascii="Times New Roman" w:hAnsi="Times New Roman" w:cs="Times New Roman"/>
          <w:i/>
          <w:sz w:val="28"/>
          <w:szCs w:val="28"/>
        </w:rPr>
        <w:t xml:space="preserve">Науковий вісник Херсонського державного університету. </w:t>
      </w:r>
      <w:r w:rsidRPr="007319C2">
        <w:rPr>
          <w:rFonts w:ascii="Times New Roman" w:hAnsi="Times New Roman" w:cs="Times New Roman"/>
          <w:sz w:val="28"/>
          <w:szCs w:val="28"/>
        </w:rPr>
        <w:t>2017. Вип. 2, Т. 1. С. 156–159.</w:t>
      </w:r>
    </w:p>
    <w:p w:rsidR="00651554" w:rsidRPr="00127685" w:rsidRDefault="00651554" w:rsidP="00127685">
      <w:pPr>
        <w:spacing w:after="0" w:line="240" w:lineRule="auto"/>
        <w:ind w:firstLine="708"/>
        <w:jc w:val="both"/>
        <w:rPr>
          <w:rFonts w:ascii="Times New Roman" w:hAnsi="Times New Roman" w:cs="Times New Roman"/>
          <w:sz w:val="28"/>
          <w:szCs w:val="28"/>
        </w:rPr>
      </w:pPr>
      <w:r w:rsidRPr="007319C2">
        <w:rPr>
          <w:rFonts w:ascii="Times New Roman" w:hAnsi="Times New Roman" w:cs="Times New Roman"/>
          <w:sz w:val="28"/>
          <w:szCs w:val="28"/>
        </w:rPr>
        <w:t xml:space="preserve">5. </w:t>
      </w:r>
      <w:proofErr w:type="spellStart"/>
      <w:r w:rsidRPr="007319C2">
        <w:rPr>
          <w:rFonts w:ascii="Times New Roman" w:hAnsi="Times New Roman" w:cs="Times New Roman"/>
          <w:sz w:val="28"/>
          <w:szCs w:val="28"/>
        </w:rPr>
        <w:t>Злой</w:t>
      </w:r>
      <w:proofErr w:type="spellEnd"/>
      <w:r w:rsidRPr="007319C2">
        <w:rPr>
          <w:rFonts w:ascii="Times New Roman" w:hAnsi="Times New Roman" w:cs="Times New Roman"/>
          <w:sz w:val="28"/>
          <w:szCs w:val="28"/>
        </w:rPr>
        <w:t xml:space="preserve"> Я.В. </w:t>
      </w:r>
      <w:proofErr w:type="spellStart"/>
      <w:r w:rsidRPr="007319C2">
        <w:rPr>
          <w:rFonts w:ascii="Times New Roman" w:hAnsi="Times New Roman" w:cs="Times New Roman"/>
          <w:sz w:val="28"/>
          <w:szCs w:val="28"/>
        </w:rPr>
        <w:t>Ответственность</w:t>
      </w:r>
      <w:proofErr w:type="spellEnd"/>
      <w:r w:rsidRPr="007319C2">
        <w:rPr>
          <w:rFonts w:ascii="Times New Roman" w:hAnsi="Times New Roman" w:cs="Times New Roman"/>
          <w:sz w:val="28"/>
          <w:szCs w:val="28"/>
        </w:rPr>
        <w:t xml:space="preserve"> за </w:t>
      </w:r>
      <w:proofErr w:type="spellStart"/>
      <w:r w:rsidRPr="007319C2">
        <w:rPr>
          <w:rFonts w:ascii="Times New Roman" w:hAnsi="Times New Roman" w:cs="Times New Roman"/>
          <w:sz w:val="28"/>
          <w:szCs w:val="28"/>
        </w:rPr>
        <w:t>нарушение</w:t>
      </w:r>
      <w:proofErr w:type="spellEnd"/>
      <w:r w:rsidRPr="007319C2">
        <w:rPr>
          <w:rFonts w:ascii="Times New Roman" w:hAnsi="Times New Roman" w:cs="Times New Roman"/>
          <w:sz w:val="28"/>
          <w:szCs w:val="28"/>
        </w:rPr>
        <w:t xml:space="preserve"> </w:t>
      </w:r>
      <w:proofErr w:type="spellStart"/>
      <w:r w:rsidRPr="007319C2">
        <w:rPr>
          <w:rFonts w:ascii="Times New Roman" w:hAnsi="Times New Roman" w:cs="Times New Roman"/>
          <w:sz w:val="28"/>
          <w:szCs w:val="28"/>
        </w:rPr>
        <w:t>законодательства</w:t>
      </w:r>
      <w:proofErr w:type="spellEnd"/>
      <w:r w:rsidRPr="007319C2">
        <w:rPr>
          <w:rFonts w:ascii="Times New Roman" w:hAnsi="Times New Roman" w:cs="Times New Roman"/>
          <w:sz w:val="28"/>
          <w:szCs w:val="28"/>
        </w:rPr>
        <w:t xml:space="preserve"> по </w:t>
      </w:r>
      <w:proofErr w:type="spellStart"/>
      <w:r w:rsidRPr="007319C2">
        <w:rPr>
          <w:rFonts w:ascii="Times New Roman" w:hAnsi="Times New Roman" w:cs="Times New Roman"/>
          <w:sz w:val="28"/>
          <w:szCs w:val="28"/>
        </w:rPr>
        <w:t>охране</w:t>
      </w:r>
      <w:proofErr w:type="spellEnd"/>
      <w:r w:rsidRPr="007319C2">
        <w:rPr>
          <w:rFonts w:ascii="Times New Roman" w:hAnsi="Times New Roman" w:cs="Times New Roman"/>
          <w:sz w:val="28"/>
          <w:szCs w:val="28"/>
        </w:rPr>
        <w:t xml:space="preserve"> и </w:t>
      </w:r>
      <w:proofErr w:type="spellStart"/>
      <w:r w:rsidRPr="007319C2">
        <w:rPr>
          <w:rFonts w:ascii="Times New Roman" w:hAnsi="Times New Roman" w:cs="Times New Roman"/>
          <w:sz w:val="28"/>
          <w:szCs w:val="28"/>
        </w:rPr>
        <w:t>использованию</w:t>
      </w:r>
      <w:proofErr w:type="spellEnd"/>
      <w:r w:rsidRPr="007319C2">
        <w:rPr>
          <w:rFonts w:ascii="Times New Roman" w:hAnsi="Times New Roman" w:cs="Times New Roman"/>
          <w:sz w:val="28"/>
          <w:szCs w:val="28"/>
        </w:rPr>
        <w:t xml:space="preserve"> </w:t>
      </w:r>
      <w:proofErr w:type="spellStart"/>
      <w:r w:rsidRPr="007319C2">
        <w:rPr>
          <w:rFonts w:ascii="Times New Roman" w:hAnsi="Times New Roman" w:cs="Times New Roman"/>
          <w:sz w:val="28"/>
          <w:szCs w:val="28"/>
        </w:rPr>
        <w:t>орошаемых</w:t>
      </w:r>
      <w:proofErr w:type="spellEnd"/>
      <w:r w:rsidRPr="007319C2">
        <w:rPr>
          <w:rFonts w:ascii="Times New Roman" w:hAnsi="Times New Roman" w:cs="Times New Roman"/>
          <w:sz w:val="28"/>
          <w:szCs w:val="28"/>
        </w:rPr>
        <w:t xml:space="preserve"> и </w:t>
      </w:r>
      <w:proofErr w:type="spellStart"/>
      <w:r w:rsidRPr="007319C2">
        <w:rPr>
          <w:rFonts w:ascii="Times New Roman" w:hAnsi="Times New Roman" w:cs="Times New Roman"/>
          <w:sz w:val="28"/>
          <w:szCs w:val="28"/>
        </w:rPr>
        <w:t>осушаемых</w:t>
      </w:r>
      <w:proofErr w:type="spellEnd"/>
      <w:r w:rsidRPr="007319C2">
        <w:rPr>
          <w:rFonts w:ascii="Times New Roman" w:hAnsi="Times New Roman" w:cs="Times New Roman"/>
          <w:sz w:val="28"/>
          <w:szCs w:val="28"/>
        </w:rPr>
        <w:t xml:space="preserve"> земель. </w:t>
      </w:r>
      <w:proofErr w:type="spellStart"/>
      <w:r w:rsidRPr="007319C2">
        <w:rPr>
          <w:rFonts w:ascii="Times New Roman" w:hAnsi="Times New Roman" w:cs="Times New Roman"/>
          <w:i/>
          <w:sz w:val="28"/>
          <w:szCs w:val="28"/>
        </w:rPr>
        <w:t>Международный</w:t>
      </w:r>
      <w:proofErr w:type="spellEnd"/>
      <w:r w:rsidRPr="007319C2">
        <w:rPr>
          <w:rFonts w:ascii="Times New Roman" w:hAnsi="Times New Roman" w:cs="Times New Roman"/>
          <w:i/>
          <w:sz w:val="28"/>
          <w:szCs w:val="28"/>
        </w:rPr>
        <w:t xml:space="preserve"> </w:t>
      </w:r>
      <w:proofErr w:type="spellStart"/>
      <w:r w:rsidRPr="007319C2">
        <w:rPr>
          <w:rFonts w:ascii="Times New Roman" w:hAnsi="Times New Roman" w:cs="Times New Roman"/>
          <w:i/>
          <w:sz w:val="28"/>
          <w:szCs w:val="28"/>
        </w:rPr>
        <w:t>научно-практический</w:t>
      </w:r>
      <w:proofErr w:type="spellEnd"/>
      <w:r w:rsidRPr="007319C2">
        <w:rPr>
          <w:rFonts w:ascii="Times New Roman" w:hAnsi="Times New Roman" w:cs="Times New Roman"/>
          <w:i/>
          <w:sz w:val="28"/>
          <w:szCs w:val="28"/>
        </w:rPr>
        <w:t xml:space="preserve"> журнал «</w:t>
      </w:r>
      <w:proofErr w:type="spellStart"/>
      <w:r w:rsidRPr="007319C2">
        <w:rPr>
          <w:rFonts w:ascii="Times New Roman" w:hAnsi="Times New Roman" w:cs="Times New Roman"/>
          <w:i/>
          <w:sz w:val="28"/>
          <w:szCs w:val="28"/>
        </w:rPr>
        <w:t>Legea</w:t>
      </w:r>
      <w:proofErr w:type="spellEnd"/>
      <w:r w:rsidRPr="007319C2">
        <w:rPr>
          <w:rFonts w:ascii="Times New Roman" w:hAnsi="Times New Roman" w:cs="Times New Roman"/>
          <w:i/>
          <w:sz w:val="28"/>
          <w:szCs w:val="28"/>
        </w:rPr>
        <w:t xml:space="preserve"> </w:t>
      </w:r>
      <w:proofErr w:type="spellStart"/>
      <w:r w:rsidRPr="007319C2">
        <w:rPr>
          <w:rFonts w:ascii="Times New Roman" w:hAnsi="Times New Roman" w:cs="Times New Roman"/>
          <w:i/>
          <w:sz w:val="28"/>
          <w:szCs w:val="28"/>
        </w:rPr>
        <w:t>si</w:t>
      </w:r>
      <w:proofErr w:type="spellEnd"/>
      <w:r w:rsidRPr="007319C2">
        <w:rPr>
          <w:rFonts w:ascii="Times New Roman" w:hAnsi="Times New Roman" w:cs="Times New Roman"/>
          <w:i/>
          <w:sz w:val="28"/>
          <w:szCs w:val="28"/>
        </w:rPr>
        <w:t xml:space="preserve"> </w:t>
      </w:r>
      <w:proofErr w:type="spellStart"/>
      <w:r w:rsidRPr="007319C2">
        <w:rPr>
          <w:rFonts w:ascii="Times New Roman" w:hAnsi="Times New Roman" w:cs="Times New Roman"/>
          <w:i/>
          <w:sz w:val="28"/>
          <w:szCs w:val="28"/>
        </w:rPr>
        <w:t>Viata</w:t>
      </w:r>
      <w:proofErr w:type="spellEnd"/>
      <w:r w:rsidRPr="007319C2">
        <w:rPr>
          <w:rFonts w:ascii="Times New Roman" w:hAnsi="Times New Roman" w:cs="Times New Roman"/>
          <w:i/>
          <w:sz w:val="28"/>
          <w:szCs w:val="28"/>
        </w:rPr>
        <w:t>».</w:t>
      </w:r>
      <w:r w:rsidR="00662530">
        <w:rPr>
          <w:rFonts w:ascii="Times New Roman" w:hAnsi="Times New Roman" w:cs="Times New Roman"/>
          <w:sz w:val="28"/>
          <w:szCs w:val="28"/>
        </w:rPr>
        <w:t xml:space="preserve"> 9/2018. С. 63</w:t>
      </w:r>
      <w:r w:rsidRPr="007319C2">
        <w:rPr>
          <w:rFonts w:ascii="Times New Roman" w:hAnsi="Times New Roman" w:cs="Times New Roman"/>
          <w:sz w:val="28"/>
          <w:szCs w:val="28"/>
        </w:rPr>
        <w:t>–67.</w:t>
      </w:r>
    </w:p>
    <w:p w:rsidR="00651554" w:rsidRPr="007319C2" w:rsidRDefault="00651554" w:rsidP="00651554">
      <w:pPr>
        <w:spacing w:after="0" w:line="240" w:lineRule="auto"/>
        <w:ind w:firstLine="708"/>
        <w:jc w:val="both"/>
        <w:rPr>
          <w:rFonts w:ascii="Times New Roman" w:hAnsi="Times New Roman" w:cs="Times New Roman"/>
          <w:sz w:val="28"/>
          <w:szCs w:val="28"/>
        </w:rPr>
      </w:pPr>
      <w:r w:rsidRPr="007319C2">
        <w:rPr>
          <w:rFonts w:ascii="Times New Roman" w:hAnsi="Times New Roman" w:cs="Times New Roman"/>
          <w:sz w:val="28"/>
          <w:szCs w:val="28"/>
        </w:rPr>
        <w:t>6. Злий Я.В. Аналіз досліджень правових проблем використання зрошуваних та осушуваних земель в Україні.</w:t>
      </w:r>
      <w:r w:rsidRPr="007319C2">
        <w:rPr>
          <w:rFonts w:ascii="Times New Roman" w:hAnsi="Times New Roman" w:cs="Times New Roman"/>
          <w:i/>
          <w:sz w:val="28"/>
          <w:szCs w:val="28"/>
        </w:rPr>
        <w:t xml:space="preserve"> Людина і закон: публічно-правовий вимір</w:t>
      </w:r>
      <w:r w:rsidRPr="007319C2">
        <w:rPr>
          <w:rFonts w:ascii="Times New Roman" w:hAnsi="Times New Roman" w:cs="Times New Roman"/>
          <w:sz w:val="28"/>
          <w:szCs w:val="28"/>
        </w:rPr>
        <w:t xml:space="preserve">: матеріали </w:t>
      </w:r>
      <w:proofErr w:type="spellStart"/>
      <w:r w:rsidRPr="007319C2">
        <w:rPr>
          <w:rFonts w:ascii="Times New Roman" w:hAnsi="Times New Roman" w:cs="Times New Roman"/>
          <w:sz w:val="28"/>
          <w:szCs w:val="28"/>
        </w:rPr>
        <w:t>Міжнар</w:t>
      </w:r>
      <w:proofErr w:type="spellEnd"/>
      <w:r w:rsidRPr="007319C2">
        <w:rPr>
          <w:rFonts w:ascii="Times New Roman" w:hAnsi="Times New Roman" w:cs="Times New Roman"/>
          <w:sz w:val="28"/>
          <w:szCs w:val="28"/>
        </w:rPr>
        <w:t xml:space="preserve">. </w:t>
      </w:r>
      <w:proofErr w:type="spellStart"/>
      <w:r w:rsidRPr="007319C2">
        <w:rPr>
          <w:rFonts w:ascii="Times New Roman" w:hAnsi="Times New Roman" w:cs="Times New Roman"/>
          <w:sz w:val="28"/>
          <w:szCs w:val="28"/>
        </w:rPr>
        <w:t>наук.-практ</w:t>
      </w:r>
      <w:proofErr w:type="spellEnd"/>
      <w:r w:rsidRPr="007319C2">
        <w:rPr>
          <w:rFonts w:ascii="Times New Roman" w:hAnsi="Times New Roman" w:cs="Times New Roman"/>
          <w:sz w:val="28"/>
          <w:szCs w:val="28"/>
        </w:rPr>
        <w:t xml:space="preserve">. </w:t>
      </w:r>
      <w:proofErr w:type="spellStart"/>
      <w:r w:rsidRPr="007319C2">
        <w:rPr>
          <w:rFonts w:ascii="Times New Roman" w:hAnsi="Times New Roman" w:cs="Times New Roman"/>
          <w:sz w:val="28"/>
          <w:szCs w:val="28"/>
        </w:rPr>
        <w:t>конф</w:t>
      </w:r>
      <w:proofErr w:type="spellEnd"/>
      <w:r w:rsidRPr="007319C2">
        <w:rPr>
          <w:rFonts w:ascii="Times New Roman" w:hAnsi="Times New Roman" w:cs="Times New Roman"/>
          <w:sz w:val="28"/>
          <w:szCs w:val="28"/>
        </w:rPr>
        <w:t>. (Дніпро, 5–6 жовтня 2018 р.). Дніпро: ГО «Правовий світ», 2018. С. 39–41.</w:t>
      </w:r>
    </w:p>
    <w:p w:rsidR="00651554" w:rsidRPr="007319C2" w:rsidRDefault="00651554" w:rsidP="00651554">
      <w:pPr>
        <w:spacing w:after="0" w:line="240" w:lineRule="auto"/>
        <w:ind w:firstLine="708"/>
        <w:jc w:val="both"/>
        <w:rPr>
          <w:rFonts w:ascii="Times New Roman" w:hAnsi="Times New Roman" w:cs="Times New Roman"/>
          <w:sz w:val="28"/>
          <w:szCs w:val="28"/>
        </w:rPr>
      </w:pPr>
      <w:r w:rsidRPr="007319C2">
        <w:rPr>
          <w:rFonts w:ascii="Times New Roman" w:hAnsi="Times New Roman" w:cs="Times New Roman"/>
          <w:sz w:val="28"/>
          <w:szCs w:val="28"/>
        </w:rPr>
        <w:t xml:space="preserve">7. Злий Я.В. Земельна реформа як невід’ємна частина децентралізації влади. </w:t>
      </w:r>
      <w:r w:rsidRPr="007319C2">
        <w:rPr>
          <w:rFonts w:ascii="Times New Roman" w:hAnsi="Times New Roman" w:cs="Times New Roman"/>
          <w:i/>
          <w:sz w:val="28"/>
          <w:szCs w:val="28"/>
        </w:rPr>
        <w:t xml:space="preserve">Децентралізація влади як чинник розвитку аграрного, екологічного, земельного та інших </w:t>
      </w:r>
      <w:proofErr w:type="spellStart"/>
      <w:r w:rsidRPr="007319C2">
        <w:rPr>
          <w:rFonts w:ascii="Times New Roman" w:hAnsi="Times New Roman" w:cs="Times New Roman"/>
          <w:i/>
          <w:sz w:val="28"/>
          <w:szCs w:val="28"/>
        </w:rPr>
        <w:t>природоресурсних</w:t>
      </w:r>
      <w:proofErr w:type="spellEnd"/>
      <w:r w:rsidRPr="007319C2">
        <w:rPr>
          <w:rFonts w:ascii="Times New Roman" w:hAnsi="Times New Roman" w:cs="Times New Roman"/>
          <w:i/>
          <w:sz w:val="28"/>
          <w:szCs w:val="28"/>
        </w:rPr>
        <w:t xml:space="preserve"> галузей права</w:t>
      </w:r>
      <w:r w:rsidRPr="007319C2">
        <w:rPr>
          <w:rFonts w:ascii="Times New Roman" w:hAnsi="Times New Roman" w:cs="Times New Roman"/>
          <w:sz w:val="28"/>
          <w:szCs w:val="28"/>
        </w:rPr>
        <w:t>: матеріали Всеукраїнського круглого столу (Київ, 22 вересня 2017р.). Київ: «</w:t>
      </w:r>
      <w:proofErr w:type="spellStart"/>
      <w:r w:rsidRPr="007319C2">
        <w:rPr>
          <w:rFonts w:ascii="Times New Roman" w:hAnsi="Times New Roman" w:cs="Times New Roman"/>
          <w:sz w:val="28"/>
          <w:szCs w:val="28"/>
        </w:rPr>
        <w:t>Прінт</w:t>
      </w:r>
      <w:proofErr w:type="spellEnd"/>
      <w:r w:rsidRPr="007319C2">
        <w:rPr>
          <w:rFonts w:ascii="Times New Roman" w:hAnsi="Times New Roman" w:cs="Times New Roman"/>
          <w:sz w:val="28"/>
          <w:szCs w:val="28"/>
        </w:rPr>
        <w:t xml:space="preserve"> Сервіс» 2017. С. 147</w:t>
      </w:r>
      <w:r w:rsidR="00662530">
        <w:rPr>
          <w:rFonts w:ascii="Times New Roman" w:hAnsi="Times New Roman" w:cs="Times New Roman"/>
          <w:sz w:val="28"/>
          <w:szCs w:val="28"/>
          <w:lang w:val="ru-RU"/>
        </w:rPr>
        <w:t>–</w:t>
      </w:r>
      <w:r w:rsidRPr="007319C2">
        <w:rPr>
          <w:rFonts w:ascii="Times New Roman" w:hAnsi="Times New Roman" w:cs="Times New Roman"/>
          <w:sz w:val="28"/>
          <w:szCs w:val="28"/>
        </w:rPr>
        <w:t xml:space="preserve">149. </w:t>
      </w:r>
    </w:p>
    <w:p w:rsidR="00651554" w:rsidRPr="007319C2" w:rsidRDefault="00651554" w:rsidP="00651554">
      <w:pPr>
        <w:spacing w:after="0" w:line="240" w:lineRule="auto"/>
        <w:ind w:firstLine="708"/>
        <w:jc w:val="both"/>
        <w:rPr>
          <w:rFonts w:ascii="Times New Roman" w:hAnsi="Times New Roman" w:cs="Times New Roman"/>
          <w:sz w:val="28"/>
          <w:szCs w:val="28"/>
        </w:rPr>
      </w:pPr>
      <w:r w:rsidRPr="007319C2">
        <w:rPr>
          <w:rFonts w:ascii="Times New Roman" w:hAnsi="Times New Roman" w:cs="Times New Roman"/>
          <w:sz w:val="28"/>
          <w:szCs w:val="28"/>
        </w:rPr>
        <w:t xml:space="preserve">8. Злий Я.В. </w:t>
      </w:r>
      <w:r w:rsidRPr="007319C2">
        <w:rPr>
          <w:rFonts w:ascii="Times New Roman" w:hAnsi="Times New Roman" w:cs="Times New Roman"/>
          <w:iCs/>
          <w:sz w:val="28"/>
          <w:szCs w:val="28"/>
        </w:rPr>
        <w:t>Сучасний стан правового регулювання зрошуваних та осушуваних земель в Україні.</w:t>
      </w:r>
      <w:r w:rsidRPr="007319C2">
        <w:rPr>
          <w:rFonts w:ascii="Times New Roman" w:hAnsi="Times New Roman" w:cs="Times New Roman"/>
          <w:i/>
          <w:sz w:val="28"/>
          <w:szCs w:val="28"/>
        </w:rPr>
        <w:t xml:space="preserve"> </w:t>
      </w:r>
      <w:r w:rsidRPr="007319C2">
        <w:rPr>
          <w:rFonts w:ascii="Times New Roman" w:hAnsi="Times New Roman" w:cs="Times New Roman"/>
          <w:i/>
          <w:iCs/>
          <w:sz w:val="28"/>
          <w:szCs w:val="28"/>
        </w:rPr>
        <w:t>Актуальні проблеми вдосконалення законодавства та правозастосування</w:t>
      </w:r>
      <w:r w:rsidRPr="007319C2">
        <w:rPr>
          <w:rFonts w:ascii="Times New Roman" w:hAnsi="Times New Roman" w:cs="Times New Roman"/>
          <w:i/>
          <w:sz w:val="28"/>
          <w:szCs w:val="28"/>
        </w:rPr>
        <w:t>:</w:t>
      </w:r>
      <w:r w:rsidRPr="007319C2">
        <w:rPr>
          <w:rFonts w:ascii="Times New Roman" w:hAnsi="Times New Roman" w:cs="Times New Roman"/>
          <w:sz w:val="28"/>
          <w:szCs w:val="28"/>
        </w:rPr>
        <w:t xml:space="preserve"> матеріали </w:t>
      </w:r>
      <w:proofErr w:type="spellStart"/>
      <w:r w:rsidRPr="007319C2">
        <w:rPr>
          <w:rFonts w:ascii="Times New Roman" w:hAnsi="Times New Roman" w:cs="Times New Roman"/>
          <w:sz w:val="28"/>
          <w:szCs w:val="28"/>
        </w:rPr>
        <w:t>Міжнар</w:t>
      </w:r>
      <w:proofErr w:type="spellEnd"/>
      <w:r w:rsidRPr="007319C2">
        <w:rPr>
          <w:rFonts w:ascii="Times New Roman" w:hAnsi="Times New Roman" w:cs="Times New Roman"/>
          <w:sz w:val="28"/>
          <w:szCs w:val="28"/>
        </w:rPr>
        <w:t xml:space="preserve">. </w:t>
      </w:r>
      <w:proofErr w:type="spellStart"/>
      <w:r w:rsidRPr="007319C2">
        <w:rPr>
          <w:rFonts w:ascii="Times New Roman" w:hAnsi="Times New Roman" w:cs="Times New Roman"/>
          <w:sz w:val="28"/>
          <w:szCs w:val="28"/>
        </w:rPr>
        <w:t>наук.-практ</w:t>
      </w:r>
      <w:proofErr w:type="spellEnd"/>
      <w:r w:rsidRPr="007319C2">
        <w:rPr>
          <w:rFonts w:ascii="Times New Roman" w:hAnsi="Times New Roman" w:cs="Times New Roman"/>
          <w:sz w:val="28"/>
          <w:szCs w:val="28"/>
        </w:rPr>
        <w:t xml:space="preserve">. </w:t>
      </w:r>
      <w:proofErr w:type="spellStart"/>
      <w:r w:rsidRPr="007319C2">
        <w:rPr>
          <w:rFonts w:ascii="Times New Roman" w:hAnsi="Times New Roman" w:cs="Times New Roman"/>
          <w:sz w:val="28"/>
          <w:szCs w:val="28"/>
        </w:rPr>
        <w:t>конф</w:t>
      </w:r>
      <w:proofErr w:type="spellEnd"/>
      <w:r w:rsidRPr="007319C2">
        <w:rPr>
          <w:rFonts w:ascii="Times New Roman" w:hAnsi="Times New Roman" w:cs="Times New Roman"/>
          <w:sz w:val="28"/>
          <w:szCs w:val="28"/>
        </w:rPr>
        <w:t>. (Запоріжжя, 26–27 жовтня 2018 р.)</w:t>
      </w:r>
      <w:proofErr w:type="spellStart"/>
      <w:r w:rsidRPr="007319C2">
        <w:rPr>
          <w:rFonts w:ascii="Times New Roman" w:hAnsi="Times New Roman" w:cs="Times New Roman"/>
          <w:sz w:val="28"/>
          <w:szCs w:val="28"/>
        </w:rPr>
        <w:t>.Запоріжжя</w:t>
      </w:r>
      <w:proofErr w:type="spellEnd"/>
      <w:r w:rsidRPr="007319C2">
        <w:rPr>
          <w:rFonts w:ascii="Times New Roman" w:hAnsi="Times New Roman" w:cs="Times New Roman"/>
          <w:sz w:val="28"/>
          <w:szCs w:val="28"/>
        </w:rPr>
        <w:t>: Запорізька міська громадська організація «Істина», 2018. С. 63–66.</w:t>
      </w:r>
    </w:p>
    <w:p w:rsidR="00651554" w:rsidRPr="007319C2" w:rsidRDefault="00651554" w:rsidP="00651554">
      <w:pPr>
        <w:spacing w:after="0" w:line="240" w:lineRule="auto"/>
        <w:ind w:firstLine="708"/>
        <w:jc w:val="both"/>
        <w:rPr>
          <w:rFonts w:ascii="Times New Roman" w:hAnsi="Times New Roman" w:cs="Times New Roman"/>
          <w:sz w:val="28"/>
          <w:szCs w:val="28"/>
        </w:rPr>
      </w:pPr>
      <w:r w:rsidRPr="007319C2">
        <w:rPr>
          <w:rFonts w:ascii="Times New Roman" w:hAnsi="Times New Roman" w:cs="Times New Roman"/>
          <w:sz w:val="28"/>
          <w:szCs w:val="28"/>
        </w:rPr>
        <w:t xml:space="preserve">9. Злий Я.В. </w:t>
      </w:r>
      <w:r w:rsidRPr="007319C2">
        <w:rPr>
          <w:rFonts w:ascii="Times New Roman" w:hAnsi="Times New Roman" w:cs="Times New Roman"/>
          <w:iCs/>
          <w:sz w:val="28"/>
          <w:szCs w:val="28"/>
        </w:rPr>
        <w:t>Зарубіжний досвід правового регулювання використання зрошуваних та осушуваних земель</w:t>
      </w:r>
      <w:r w:rsidRPr="007319C2">
        <w:rPr>
          <w:rFonts w:ascii="Times New Roman" w:hAnsi="Times New Roman" w:cs="Times New Roman"/>
          <w:i/>
          <w:sz w:val="28"/>
          <w:szCs w:val="28"/>
        </w:rPr>
        <w:t xml:space="preserve">. </w:t>
      </w:r>
      <w:r w:rsidRPr="007319C2">
        <w:rPr>
          <w:rFonts w:ascii="Times New Roman" w:hAnsi="Times New Roman" w:cs="Times New Roman"/>
          <w:i/>
          <w:iCs/>
          <w:sz w:val="28"/>
          <w:szCs w:val="28"/>
        </w:rPr>
        <w:t>Актуальні проблеми законодавства України: пріоритетні напрями його вдосконалення</w:t>
      </w:r>
      <w:r w:rsidRPr="007319C2">
        <w:rPr>
          <w:rFonts w:ascii="Times New Roman" w:hAnsi="Times New Roman" w:cs="Times New Roman"/>
          <w:sz w:val="28"/>
          <w:szCs w:val="28"/>
        </w:rPr>
        <w:t xml:space="preserve">: матеріали </w:t>
      </w:r>
      <w:proofErr w:type="spellStart"/>
      <w:r w:rsidRPr="007319C2">
        <w:rPr>
          <w:rFonts w:ascii="Times New Roman" w:hAnsi="Times New Roman" w:cs="Times New Roman"/>
          <w:sz w:val="28"/>
          <w:szCs w:val="28"/>
        </w:rPr>
        <w:t>Міжнар</w:t>
      </w:r>
      <w:proofErr w:type="spellEnd"/>
      <w:r w:rsidRPr="007319C2">
        <w:rPr>
          <w:rFonts w:ascii="Times New Roman" w:hAnsi="Times New Roman" w:cs="Times New Roman"/>
          <w:sz w:val="28"/>
          <w:szCs w:val="28"/>
        </w:rPr>
        <w:t xml:space="preserve">. </w:t>
      </w:r>
      <w:proofErr w:type="spellStart"/>
      <w:r w:rsidRPr="007319C2">
        <w:rPr>
          <w:rFonts w:ascii="Times New Roman" w:hAnsi="Times New Roman" w:cs="Times New Roman"/>
          <w:sz w:val="28"/>
          <w:szCs w:val="28"/>
        </w:rPr>
        <w:t>наук.-практ</w:t>
      </w:r>
      <w:proofErr w:type="spellEnd"/>
      <w:r w:rsidRPr="007319C2">
        <w:rPr>
          <w:rFonts w:ascii="Times New Roman" w:hAnsi="Times New Roman" w:cs="Times New Roman"/>
          <w:sz w:val="28"/>
          <w:szCs w:val="28"/>
        </w:rPr>
        <w:t xml:space="preserve">. </w:t>
      </w:r>
      <w:proofErr w:type="spellStart"/>
      <w:r w:rsidRPr="007319C2">
        <w:rPr>
          <w:rFonts w:ascii="Times New Roman" w:hAnsi="Times New Roman" w:cs="Times New Roman"/>
          <w:sz w:val="28"/>
          <w:szCs w:val="28"/>
        </w:rPr>
        <w:t>конф</w:t>
      </w:r>
      <w:proofErr w:type="spellEnd"/>
      <w:r w:rsidRPr="007319C2">
        <w:rPr>
          <w:rFonts w:ascii="Times New Roman" w:hAnsi="Times New Roman" w:cs="Times New Roman"/>
          <w:sz w:val="28"/>
          <w:szCs w:val="28"/>
        </w:rPr>
        <w:t>. (Одеса, 12–13 жовтня 2018 р.). Одеса: ГО «Причорноморська фундація права», 2018. С. 20–24.</w:t>
      </w:r>
    </w:p>
    <w:p w:rsidR="00651554" w:rsidRPr="007319C2" w:rsidRDefault="00651554" w:rsidP="0012473A">
      <w:pPr>
        <w:spacing w:after="0" w:line="240" w:lineRule="auto"/>
        <w:ind w:firstLine="708"/>
        <w:jc w:val="both"/>
        <w:rPr>
          <w:rFonts w:ascii="Times New Roman" w:hAnsi="Times New Roman" w:cs="Times New Roman"/>
          <w:sz w:val="28"/>
          <w:szCs w:val="28"/>
        </w:rPr>
      </w:pPr>
      <w:r w:rsidRPr="007319C2">
        <w:rPr>
          <w:rFonts w:ascii="Times New Roman" w:hAnsi="Times New Roman" w:cs="Times New Roman"/>
          <w:sz w:val="28"/>
          <w:szCs w:val="28"/>
        </w:rPr>
        <w:t xml:space="preserve">10. Злий Я.В. Цінність права як найефективнішого регулятора суспільних відносин. </w:t>
      </w:r>
      <w:r w:rsidRPr="007319C2">
        <w:rPr>
          <w:rFonts w:ascii="Times New Roman" w:hAnsi="Times New Roman" w:cs="Times New Roman"/>
          <w:i/>
          <w:sz w:val="28"/>
          <w:szCs w:val="28"/>
        </w:rPr>
        <w:t xml:space="preserve">Історичний аспект становлення правового регулювання зрошуваних та осушуваних земель в Україні: </w:t>
      </w:r>
      <w:r w:rsidRPr="007319C2">
        <w:rPr>
          <w:rFonts w:ascii="Times New Roman" w:hAnsi="Times New Roman" w:cs="Times New Roman"/>
          <w:sz w:val="28"/>
          <w:szCs w:val="28"/>
        </w:rPr>
        <w:t xml:space="preserve">матеріали </w:t>
      </w:r>
      <w:proofErr w:type="spellStart"/>
      <w:r w:rsidRPr="007319C2">
        <w:rPr>
          <w:rFonts w:ascii="Times New Roman" w:hAnsi="Times New Roman" w:cs="Times New Roman"/>
          <w:sz w:val="28"/>
          <w:szCs w:val="28"/>
        </w:rPr>
        <w:t>Міжнар</w:t>
      </w:r>
      <w:proofErr w:type="spellEnd"/>
      <w:r w:rsidRPr="007319C2">
        <w:rPr>
          <w:rFonts w:ascii="Times New Roman" w:hAnsi="Times New Roman" w:cs="Times New Roman"/>
          <w:sz w:val="28"/>
          <w:szCs w:val="28"/>
        </w:rPr>
        <w:t xml:space="preserve">. </w:t>
      </w:r>
      <w:proofErr w:type="spellStart"/>
      <w:r w:rsidRPr="007319C2">
        <w:rPr>
          <w:rFonts w:ascii="Times New Roman" w:hAnsi="Times New Roman" w:cs="Times New Roman"/>
          <w:sz w:val="28"/>
          <w:szCs w:val="28"/>
        </w:rPr>
        <w:t>наук.-практ</w:t>
      </w:r>
      <w:proofErr w:type="spellEnd"/>
      <w:r w:rsidRPr="007319C2">
        <w:rPr>
          <w:rFonts w:ascii="Times New Roman" w:hAnsi="Times New Roman" w:cs="Times New Roman"/>
          <w:sz w:val="28"/>
          <w:szCs w:val="28"/>
        </w:rPr>
        <w:t xml:space="preserve">. </w:t>
      </w:r>
      <w:proofErr w:type="spellStart"/>
      <w:r w:rsidRPr="007319C2">
        <w:rPr>
          <w:rFonts w:ascii="Times New Roman" w:hAnsi="Times New Roman" w:cs="Times New Roman"/>
          <w:sz w:val="28"/>
          <w:szCs w:val="28"/>
        </w:rPr>
        <w:t>конф</w:t>
      </w:r>
      <w:proofErr w:type="spellEnd"/>
      <w:r w:rsidRPr="007319C2">
        <w:rPr>
          <w:rFonts w:ascii="Times New Roman" w:hAnsi="Times New Roman" w:cs="Times New Roman"/>
          <w:sz w:val="28"/>
          <w:szCs w:val="28"/>
        </w:rPr>
        <w:t>. (Харків, 5–16 жовтня 2018 р.). Східноукраїнська наукова</w:t>
      </w:r>
      <w:r w:rsidR="00662530">
        <w:rPr>
          <w:rFonts w:ascii="Times New Roman" w:hAnsi="Times New Roman" w:cs="Times New Roman"/>
          <w:sz w:val="28"/>
          <w:szCs w:val="28"/>
        </w:rPr>
        <w:t xml:space="preserve"> юридична організація, 2018. С. </w:t>
      </w:r>
      <w:r w:rsidRPr="007319C2">
        <w:rPr>
          <w:rFonts w:ascii="Times New Roman" w:hAnsi="Times New Roman" w:cs="Times New Roman"/>
          <w:sz w:val="28"/>
          <w:szCs w:val="28"/>
        </w:rPr>
        <w:t>53–56.</w:t>
      </w:r>
    </w:p>
    <w:p w:rsidR="00444A6C" w:rsidRPr="007319C2" w:rsidRDefault="00444A6C" w:rsidP="00444A6C">
      <w:pPr>
        <w:spacing w:after="0" w:line="240" w:lineRule="auto"/>
        <w:ind w:firstLine="708"/>
        <w:jc w:val="both"/>
        <w:rPr>
          <w:rFonts w:ascii="Times New Roman" w:hAnsi="Times New Roman"/>
          <w:sz w:val="28"/>
          <w:szCs w:val="28"/>
        </w:rPr>
      </w:pPr>
    </w:p>
    <w:p w:rsidR="00444A6C" w:rsidRPr="007319C2" w:rsidRDefault="00444A6C" w:rsidP="00127685">
      <w:pPr>
        <w:spacing w:after="0" w:line="240" w:lineRule="auto"/>
        <w:jc w:val="center"/>
        <w:rPr>
          <w:rFonts w:ascii="Times New Roman" w:hAnsi="Times New Roman"/>
          <w:b/>
          <w:sz w:val="28"/>
          <w:szCs w:val="28"/>
        </w:rPr>
      </w:pPr>
      <w:r w:rsidRPr="007319C2">
        <w:rPr>
          <w:rFonts w:ascii="Times New Roman" w:hAnsi="Times New Roman"/>
          <w:b/>
          <w:sz w:val="28"/>
          <w:szCs w:val="28"/>
        </w:rPr>
        <w:t>АНОТАЦІЯ</w:t>
      </w:r>
    </w:p>
    <w:p w:rsidR="00444A6C" w:rsidRPr="007319C2" w:rsidRDefault="00444A6C" w:rsidP="00444A6C">
      <w:pPr>
        <w:spacing w:after="0" w:line="240" w:lineRule="auto"/>
        <w:jc w:val="center"/>
        <w:rPr>
          <w:rFonts w:ascii="Times New Roman" w:hAnsi="Times New Roman"/>
          <w:b/>
          <w:sz w:val="28"/>
          <w:szCs w:val="28"/>
        </w:rPr>
      </w:pPr>
    </w:p>
    <w:p w:rsidR="00651554" w:rsidRPr="007319C2" w:rsidRDefault="00651554" w:rsidP="00A83D79">
      <w:pPr>
        <w:spacing w:after="0" w:line="240" w:lineRule="auto"/>
        <w:ind w:firstLine="708"/>
        <w:jc w:val="both"/>
        <w:rPr>
          <w:rFonts w:ascii="Times New Roman" w:hAnsi="Times New Roman"/>
          <w:b/>
          <w:sz w:val="28"/>
          <w:szCs w:val="28"/>
        </w:rPr>
      </w:pPr>
      <w:r w:rsidRPr="007319C2">
        <w:rPr>
          <w:rFonts w:ascii="Times New Roman" w:hAnsi="Times New Roman"/>
          <w:b/>
          <w:sz w:val="28"/>
          <w:szCs w:val="28"/>
        </w:rPr>
        <w:t>Злий Я.</w:t>
      </w:r>
      <w:r w:rsidR="00A83D79">
        <w:rPr>
          <w:rFonts w:ascii="Times New Roman" w:hAnsi="Times New Roman"/>
          <w:b/>
          <w:sz w:val="28"/>
          <w:szCs w:val="28"/>
        </w:rPr>
        <w:t xml:space="preserve">В. </w:t>
      </w:r>
      <w:r w:rsidRPr="007319C2">
        <w:rPr>
          <w:rFonts w:ascii="Times New Roman" w:hAnsi="Times New Roman"/>
          <w:b/>
          <w:sz w:val="28"/>
          <w:szCs w:val="28"/>
        </w:rPr>
        <w:t xml:space="preserve">Правове регулювання використання та охорони зрошуваних та осушуваних земель в Україні. </w:t>
      </w:r>
      <w:r w:rsidRPr="00A83D79">
        <w:rPr>
          <w:rFonts w:ascii="Times New Roman" w:hAnsi="Times New Roman"/>
          <w:bCs/>
          <w:i/>
          <w:iCs/>
          <w:sz w:val="28"/>
          <w:szCs w:val="28"/>
        </w:rPr>
        <w:t>–</w:t>
      </w:r>
      <w:r w:rsidR="00A83D79" w:rsidRPr="00A83D79">
        <w:rPr>
          <w:rFonts w:ascii="Times New Roman" w:hAnsi="Times New Roman"/>
          <w:bCs/>
          <w:i/>
          <w:iCs/>
          <w:sz w:val="28"/>
          <w:szCs w:val="28"/>
        </w:rPr>
        <w:t xml:space="preserve"> На правах рукопису.</w:t>
      </w:r>
    </w:p>
    <w:p w:rsidR="00651554" w:rsidRPr="007319C2" w:rsidRDefault="00651554" w:rsidP="00444A6C">
      <w:pPr>
        <w:spacing w:after="0" w:line="240" w:lineRule="auto"/>
        <w:ind w:firstLine="708"/>
        <w:jc w:val="both"/>
        <w:rPr>
          <w:rFonts w:ascii="Times New Roman" w:hAnsi="Times New Roman" w:cs="Times New Roman"/>
          <w:sz w:val="28"/>
          <w:szCs w:val="28"/>
        </w:rPr>
      </w:pPr>
      <w:r w:rsidRPr="007319C2">
        <w:rPr>
          <w:rFonts w:ascii="Times New Roman" w:hAnsi="Times New Roman" w:cs="Times New Roman"/>
          <w:sz w:val="28"/>
          <w:szCs w:val="28"/>
        </w:rPr>
        <w:t xml:space="preserve">Дисертація на здобуття наукового ступеня кандидата юридичних наук за спеціальністю 12.00.06 – </w:t>
      </w:r>
      <w:r w:rsidR="00023DA9">
        <w:rPr>
          <w:rFonts w:ascii="Times New Roman" w:hAnsi="Times New Roman" w:cs="Times New Roman"/>
          <w:sz w:val="28"/>
          <w:szCs w:val="28"/>
        </w:rPr>
        <w:t>з</w:t>
      </w:r>
      <w:r w:rsidRPr="007319C2">
        <w:rPr>
          <w:rFonts w:ascii="Times New Roman" w:hAnsi="Times New Roman" w:cs="Times New Roman"/>
          <w:sz w:val="28"/>
          <w:szCs w:val="28"/>
        </w:rPr>
        <w:t xml:space="preserve">емельне право; аграрне право; екологічне право; </w:t>
      </w:r>
      <w:proofErr w:type="spellStart"/>
      <w:r w:rsidRPr="007319C2">
        <w:rPr>
          <w:rFonts w:ascii="Times New Roman" w:hAnsi="Times New Roman" w:cs="Times New Roman"/>
          <w:sz w:val="28"/>
          <w:szCs w:val="28"/>
        </w:rPr>
        <w:t>природоресурсне</w:t>
      </w:r>
      <w:proofErr w:type="spellEnd"/>
      <w:r w:rsidRPr="007319C2">
        <w:rPr>
          <w:rFonts w:ascii="Times New Roman" w:hAnsi="Times New Roman" w:cs="Times New Roman"/>
          <w:sz w:val="28"/>
          <w:szCs w:val="28"/>
        </w:rPr>
        <w:t xml:space="preserve"> право.</w:t>
      </w:r>
      <w:r w:rsidR="00607B9E">
        <w:rPr>
          <w:rFonts w:ascii="Times New Roman" w:hAnsi="Times New Roman" w:cs="Times New Roman"/>
          <w:sz w:val="28"/>
          <w:szCs w:val="28"/>
        </w:rPr>
        <w:t xml:space="preserve"> </w:t>
      </w:r>
      <w:r w:rsidRPr="007319C2">
        <w:rPr>
          <w:rFonts w:ascii="Times New Roman" w:hAnsi="Times New Roman" w:cs="Times New Roman"/>
          <w:sz w:val="28"/>
          <w:szCs w:val="28"/>
        </w:rPr>
        <w:t xml:space="preserve">– </w:t>
      </w:r>
      <w:r w:rsidR="0057108C" w:rsidRPr="0057108C">
        <w:rPr>
          <w:rFonts w:ascii="Times New Roman" w:hAnsi="Times New Roman" w:cs="Times New Roman"/>
          <w:sz w:val="28"/>
          <w:szCs w:val="28"/>
        </w:rPr>
        <w:t xml:space="preserve">Інститут держави і права ім. В. М. </w:t>
      </w:r>
      <w:proofErr w:type="spellStart"/>
      <w:r w:rsidR="0057108C" w:rsidRPr="0057108C">
        <w:rPr>
          <w:rFonts w:ascii="Times New Roman" w:hAnsi="Times New Roman" w:cs="Times New Roman"/>
          <w:sz w:val="28"/>
          <w:szCs w:val="28"/>
        </w:rPr>
        <w:t>Корецького</w:t>
      </w:r>
      <w:proofErr w:type="spellEnd"/>
      <w:r w:rsidR="0057108C" w:rsidRPr="0057108C">
        <w:rPr>
          <w:rFonts w:ascii="Times New Roman" w:hAnsi="Times New Roman" w:cs="Times New Roman"/>
          <w:sz w:val="28"/>
          <w:szCs w:val="28"/>
        </w:rPr>
        <w:t xml:space="preserve"> Національної академії наук України, Київ, 2020.</w:t>
      </w:r>
    </w:p>
    <w:p w:rsidR="0077343F" w:rsidRPr="007319C2" w:rsidRDefault="00444A6C" w:rsidP="0077343F">
      <w:pPr>
        <w:spacing w:after="0" w:line="240" w:lineRule="auto"/>
        <w:ind w:firstLine="708"/>
        <w:jc w:val="both"/>
        <w:rPr>
          <w:rFonts w:ascii="Times New Roman" w:hAnsi="Times New Roman" w:cs="Times New Roman"/>
          <w:sz w:val="28"/>
          <w:szCs w:val="28"/>
        </w:rPr>
      </w:pPr>
      <w:r w:rsidRPr="007319C2">
        <w:rPr>
          <w:rFonts w:ascii="Times New Roman" w:hAnsi="Times New Roman" w:cs="Times New Roman"/>
          <w:sz w:val="28"/>
          <w:szCs w:val="28"/>
        </w:rPr>
        <w:t xml:space="preserve">Дисертацію присвячено дослідженню проблем </w:t>
      </w:r>
      <w:r w:rsidR="0077343F" w:rsidRPr="007319C2">
        <w:rPr>
          <w:rFonts w:ascii="Times New Roman" w:hAnsi="Times New Roman" w:cs="Times New Roman"/>
          <w:sz w:val="28"/>
          <w:szCs w:val="28"/>
        </w:rPr>
        <w:t>правового регулювання використання та охорони зрошуваних та осушуваних земель в Україні. Надана з</w:t>
      </w:r>
      <w:r w:rsidR="0077343F" w:rsidRPr="007319C2">
        <w:rPr>
          <w:rFonts w:ascii="Times New Roman" w:hAnsi="Times New Roman" w:cs="Times New Roman"/>
          <w:noProof/>
          <w:sz w:val="28"/>
          <w:szCs w:val="28"/>
        </w:rPr>
        <w:t xml:space="preserve">агальна характеристика правового регулювання використання зрошуваних та осушуваних земель в Україні.  Визначено основні напрями правого рулювання </w:t>
      </w:r>
      <w:r w:rsidR="0077343F" w:rsidRPr="007319C2">
        <w:rPr>
          <w:rFonts w:ascii="Times New Roman" w:hAnsi="Times New Roman" w:cs="Times New Roman"/>
          <w:noProof/>
          <w:sz w:val="28"/>
          <w:szCs w:val="28"/>
        </w:rPr>
        <w:lastRenderedPageBreak/>
        <w:t>використання та охорони зрошуваних та осушуваних земель</w:t>
      </w:r>
      <w:r w:rsidR="0077343F" w:rsidRPr="007319C2">
        <w:rPr>
          <w:rFonts w:ascii="Times New Roman" w:hAnsi="Times New Roman" w:cs="Times New Roman"/>
          <w:sz w:val="28"/>
          <w:szCs w:val="28"/>
        </w:rPr>
        <w:t xml:space="preserve"> Обґрунтовано, що особливості використання й охорони зрошуваних та осушуваних земель відображаються за допомогою встановлення їх правового режиму, який у кожному конкретному випадку, відповідно до категорії або окремого виду земель, буде різним. Виокремлено та проаналізовано традиційні (адміністративна, кримінальна, цивільна, дисциплінарна) види юридичної відповідальності за порушення норм законодавства, якими регулюється використання й охорона зрошуваних та осушуваних земель. Доведено необхідність внесення змін і доповнень до положень чинних нормативно-правових актів України, якими встановлено юридичну відповідальність за порушення норм законодавства у сфері використання та охорони зрошуваних та осушуваних земель.</w:t>
      </w:r>
    </w:p>
    <w:p w:rsidR="0077343F" w:rsidRPr="007319C2" w:rsidRDefault="0077343F" w:rsidP="0077343F">
      <w:pPr>
        <w:spacing w:after="0" w:line="240" w:lineRule="auto"/>
        <w:ind w:firstLine="708"/>
        <w:jc w:val="both"/>
        <w:rPr>
          <w:rFonts w:ascii="Times New Roman" w:hAnsi="Times New Roman" w:cs="Times New Roman"/>
          <w:sz w:val="28"/>
          <w:szCs w:val="28"/>
        </w:rPr>
      </w:pPr>
      <w:r w:rsidRPr="00023DA9">
        <w:rPr>
          <w:rFonts w:ascii="Times New Roman" w:hAnsi="Times New Roman" w:cs="Times New Roman"/>
          <w:b/>
          <w:i/>
          <w:iCs/>
          <w:sz w:val="28"/>
          <w:szCs w:val="28"/>
        </w:rPr>
        <w:t>Ключові слова:</w:t>
      </w:r>
      <w:r w:rsidRPr="007319C2">
        <w:rPr>
          <w:rFonts w:ascii="Times New Roman" w:hAnsi="Times New Roman" w:cs="Times New Roman"/>
          <w:sz w:val="28"/>
          <w:szCs w:val="28"/>
        </w:rPr>
        <w:t xml:space="preserve"> меліорація, меліоративні заходи, зрошувані та осушувані землі, правове регулювання, законодавство, юридична відповідальність.</w:t>
      </w:r>
    </w:p>
    <w:p w:rsidR="0077343F" w:rsidRPr="007319C2" w:rsidRDefault="0077343F" w:rsidP="00444A6C">
      <w:pPr>
        <w:spacing w:after="0" w:line="240" w:lineRule="auto"/>
        <w:ind w:firstLine="708"/>
        <w:jc w:val="both"/>
        <w:rPr>
          <w:rFonts w:ascii="Times New Roman" w:hAnsi="Times New Roman"/>
          <w:sz w:val="28"/>
          <w:szCs w:val="28"/>
        </w:rPr>
      </w:pPr>
    </w:p>
    <w:p w:rsidR="0077343F" w:rsidRPr="007319C2" w:rsidRDefault="0077343F" w:rsidP="00444A6C">
      <w:pPr>
        <w:spacing w:after="0" w:line="240" w:lineRule="auto"/>
        <w:ind w:firstLine="708"/>
        <w:jc w:val="center"/>
        <w:rPr>
          <w:rFonts w:ascii="Times New Roman" w:hAnsi="Times New Roman"/>
          <w:sz w:val="28"/>
          <w:szCs w:val="28"/>
        </w:rPr>
      </w:pPr>
    </w:p>
    <w:p w:rsidR="00444A6C" w:rsidRPr="007319C2" w:rsidRDefault="00444A6C" w:rsidP="00030D5A">
      <w:pPr>
        <w:spacing w:after="0" w:line="240" w:lineRule="auto"/>
        <w:jc w:val="center"/>
        <w:rPr>
          <w:rFonts w:ascii="Times New Roman" w:hAnsi="Times New Roman"/>
          <w:b/>
          <w:bCs/>
          <w:sz w:val="28"/>
          <w:szCs w:val="28"/>
        </w:rPr>
      </w:pPr>
      <w:r w:rsidRPr="007319C2">
        <w:rPr>
          <w:rFonts w:ascii="Times New Roman" w:hAnsi="Times New Roman"/>
          <w:b/>
          <w:bCs/>
          <w:sz w:val="28"/>
          <w:szCs w:val="28"/>
        </w:rPr>
        <w:t>АННОТАЦИЯ</w:t>
      </w:r>
    </w:p>
    <w:p w:rsidR="00444A6C" w:rsidRPr="007319C2" w:rsidRDefault="00444A6C" w:rsidP="00444A6C">
      <w:pPr>
        <w:spacing w:after="0" w:line="240" w:lineRule="auto"/>
        <w:ind w:firstLine="708"/>
        <w:jc w:val="center"/>
        <w:rPr>
          <w:rFonts w:ascii="Times New Roman" w:hAnsi="Times New Roman"/>
          <w:b/>
          <w:bCs/>
          <w:sz w:val="28"/>
          <w:szCs w:val="28"/>
        </w:rPr>
      </w:pPr>
    </w:p>
    <w:p w:rsidR="0077343F" w:rsidRPr="007319C2" w:rsidRDefault="00444A6C" w:rsidP="0077343F">
      <w:pPr>
        <w:spacing w:after="0" w:line="240" w:lineRule="auto"/>
        <w:ind w:firstLine="708"/>
        <w:jc w:val="both"/>
        <w:rPr>
          <w:rFonts w:ascii="Times New Roman" w:hAnsi="Times New Roman"/>
          <w:b/>
          <w:bCs/>
          <w:sz w:val="28"/>
          <w:szCs w:val="28"/>
        </w:rPr>
      </w:pPr>
      <w:r w:rsidRPr="007319C2">
        <w:rPr>
          <w:rFonts w:ascii="Times New Roman" w:hAnsi="Times New Roman"/>
          <w:sz w:val="28"/>
          <w:szCs w:val="28"/>
        </w:rPr>
        <w:t xml:space="preserve"> </w:t>
      </w:r>
      <w:proofErr w:type="spellStart"/>
      <w:r w:rsidR="0077343F" w:rsidRPr="007319C2">
        <w:rPr>
          <w:rFonts w:ascii="Times New Roman" w:hAnsi="Times New Roman"/>
          <w:b/>
          <w:bCs/>
          <w:sz w:val="28"/>
          <w:szCs w:val="28"/>
        </w:rPr>
        <w:t>Злой</w:t>
      </w:r>
      <w:proofErr w:type="spellEnd"/>
      <w:r w:rsidR="0077343F" w:rsidRPr="007319C2">
        <w:rPr>
          <w:rFonts w:ascii="Times New Roman" w:hAnsi="Times New Roman"/>
          <w:b/>
          <w:bCs/>
          <w:sz w:val="28"/>
          <w:szCs w:val="28"/>
        </w:rPr>
        <w:t xml:space="preserve"> Я.</w:t>
      </w:r>
      <w:r w:rsidR="00023DA9">
        <w:rPr>
          <w:rFonts w:ascii="Times New Roman" w:hAnsi="Times New Roman"/>
          <w:b/>
          <w:bCs/>
          <w:sz w:val="28"/>
          <w:szCs w:val="28"/>
        </w:rPr>
        <w:t>В.</w:t>
      </w:r>
      <w:r w:rsidR="0077343F" w:rsidRPr="007319C2">
        <w:rPr>
          <w:rFonts w:ascii="Times New Roman" w:hAnsi="Times New Roman"/>
          <w:b/>
          <w:bCs/>
          <w:sz w:val="28"/>
          <w:szCs w:val="28"/>
        </w:rPr>
        <w:t xml:space="preserve"> </w:t>
      </w:r>
      <w:proofErr w:type="spellStart"/>
      <w:r w:rsidR="0077343F" w:rsidRPr="007319C2">
        <w:rPr>
          <w:rFonts w:ascii="Times New Roman" w:hAnsi="Times New Roman"/>
          <w:b/>
          <w:bCs/>
          <w:sz w:val="28"/>
          <w:szCs w:val="28"/>
        </w:rPr>
        <w:t>Правовое</w:t>
      </w:r>
      <w:proofErr w:type="spellEnd"/>
      <w:r w:rsidR="0077343F" w:rsidRPr="007319C2">
        <w:rPr>
          <w:rFonts w:ascii="Times New Roman" w:hAnsi="Times New Roman"/>
          <w:b/>
          <w:bCs/>
          <w:sz w:val="28"/>
          <w:szCs w:val="28"/>
        </w:rPr>
        <w:t xml:space="preserve"> </w:t>
      </w:r>
      <w:proofErr w:type="spellStart"/>
      <w:r w:rsidR="0077343F" w:rsidRPr="007319C2">
        <w:rPr>
          <w:rFonts w:ascii="Times New Roman" w:hAnsi="Times New Roman"/>
          <w:b/>
          <w:bCs/>
          <w:sz w:val="28"/>
          <w:szCs w:val="28"/>
        </w:rPr>
        <w:t>регулирование</w:t>
      </w:r>
      <w:proofErr w:type="spellEnd"/>
      <w:r w:rsidR="0077343F" w:rsidRPr="007319C2">
        <w:rPr>
          <w:rFonts w:ascii="Times New Roman" w:hAnsi="Times New Roman"/>
          <w:b/>
          <w:bCs/>
          <w:sz w:val="28"/>
          <w:szCs w:val="28"/>
        </w:rPr>
        <w:t xml:space="preserve"> </w:t>
      </w:r>
      <w:proofErr w:type="spellStart"/>
      <w:r w:rsidR="0077343F" w:rsidRPr="007319C2">
        <w:rPr>
          <w:rFonts w:ascii="Times New Roman" w:hAnsi="Times New Roman"/>
          <w:b/>
          <w:bCs/>
          <w:sz w:val="28"/>
          <w:szCs w:val="28"/>
        </w:rPr>
        <w:t>использования</w:t>
      </w:r>
      <w:proofErr w:type="spellEnd"/>
      <w:r w:rsidR="0077343F" w:rsidRPr="007319C2">
        <w:rPr>
          <w:rFonts w:ascii="Times New Roman" w:hAnsi="Times New Roman"/>
          <w:b/>
          <w:bCs/>
          <w:sz w:val="28"/>
          <w:szCs w:val="28"/>
        </w:rPr>
        <w:t xml:space="preserve"> и </w:t>
      </w:r>
      <w:proofErr w:type="spellStart"/>
      <w:r w:rsidR="0077343F" w:rsidRPr="007319C2">
        <w:rPr>
          <w:rFonts w:ascii="Times New Roman" w:hAnsi="Times New Roman"/>
          <w:b/>
          <w:bCs/>
          <w:sz w:val="28"/>
          <w:szCs w:val="28"/>
        </w:rPr>
        <w:t>охраны</w:t>
      </w:r>
      <w:proofErr w:type="spellEnd"/>
      <w:r w:rsidR="0077343F" w:rsidRPr="007319C2">
        <w:rPr>
          <w:rFonts w:ascii="Times New Roman" w:hAnsi="Times New Roman"/>
          <w:b/>
          <w:bCs/>
          <w:sz w:val="28"/>
          <w:szCs w:val="28"/>
        </w:rPr>
        <w:t xml:space="preserve"> </w:t>
      </w:r>
      <w:proofErr w:type="spellStart"/>
      <w:r w:rsidR="0077343F" w:rsidRPr="007319C2">
        <w:rPr>
          <w:rFonts w:ascii="Times New Roman" w:hAnsi="Times New Roman"/>
          <w:b/>
          <w:bCs/>
          <w:sz w:val="28"/>
          <w:szCs w:val="28"/>
        </w:rPr>
        <w:t>орошаемых</w:t>
      </w:r>
      <w:proofErr w:type="spellEnd"/>
      <w:r w:rsidR="0077343F" w:rsidRPr="007319C2">
        <w:rPr>
          <w:rFonts w:ascii="Times New Roman" w:hAnsi="Times New Roman"/>
          <w:b/>
          <w:bCs/>
          <w:sz w:val="28"/>
          <w:szCs w:val="28"/>
        </w:rPr>
        <w:t xml:space="preserve"> и </w:t>
      </w:r>
      <w:proofErr w:type="spellStart"/>
      <w:r w:rsidR="0077343F" w:rsidRPr="007319C2">
        <w:rPr>
          <w:rFonts w:ascii="Times New Roman" w:hAnsi="Times New Roman"/>
          <w:b/>
          <w:bCs/>
          <w:sz w:val="28"/>
          <w:szCs w:val="28"/>
        </w:rPr>
        <w:t>осушаемых</w:t>
      </w:r>
      <w:proofErr w:type="spellEnd"/>
      <w:r w:rsidR="0077343F" w:rsidRPr="007319C2">
        <w:rPr>
          <w:rFonts w:ascii="Times New Roman" w:hAnsi="Times New Roman"/>
          <w:b/>
          <w:bCs/>
          <w:sz w:val="28"/>
          <w:szCs w:val="28"/>
        </w:rPr>
        <w:t xml:space="preserve"> земель в </w:t>
      </w:r>
      <w:proofErr w:type="spellStart"/>
      <w:r w:rsidR="0077343F" w:rsidRPr="007319C2">
        <w:rPr>
          <w:rFonts w:ascii="Times New Roman" w:hAnsi="Times New Roman"/>
          <w:b/>
          <w:bCs/>
          <w:sz w:val="28"/>
          <w:szCs w:val="28"/>
        </w:rPr>
        <w:t>Украине</w:t>
      </w:r>
      <w:proofErr w:type="spellEnd"/>
      <w:r w:rsidR="0077343F" w:rsidRPr="007319C2">
        <w:rPr>
          <w:rFonts w:ascii="Times New Roman" w:hAnsi="Times New Roman"/>
          <w:b/>
          <w:bCs/>
          <w:sz w:val="28"/>
          <w:szCs w:val="28"/>
        </w:rPr>
        <w:t xml:space="preserve">. </w:t>
      </w:r>
      <w:r w:rsidR="00023DA9" w:rsidRPr="002D6CD5">
        <w:rPr>
          <w:rFonts w:ascii="Times New Roman" w:hAnsi="Times New Roman" w:cs="Times New Roman"/>
          <w:color w:val="000000"/>
          <w:sz w:val="28"/>
          <w:szCs w:val="28"/>
          <w:lang w:val="ru-RU"/>
        </w:rPr>
        <w:t>–</w:t>
      </w:r>
      <w:r w:rsidR="00023DA9" w:rsidRPr="002D6CD5">
        <w:rPr>
          <w:rFonts w:ascii="Times New Roman" w:hAnsi="Times New Roman" w:cs="Times New Roman"/>
          <w:i/>
          <w:iCs/>
          <w:color w:val="000000"/>
          <w:sz w:val="28"/>
          <w:szCs w:val="28"/>
          <w:lang w:val="ru-RU"/>
        </w:rPr>
        <w:t>На правах рукописи.</w:t>
      </w:r>
    </w:p>
    <w:p w:rsidR="0077343F" w:rsidRPr="0004548A" w:rsidRDefault="0077343F" w:rsidP="0077343F">
      <w:pPr>
        <w:spacing w:after="0" w:line="240" w:lineRule="auto"/>
        <w:ind w:firstLine="708"/>
        <w:jc w:val="both"/>
        <w:rPr>
          <w:rFonts w:ascii="Times New Roman" w:hAnsi="Times New Roman"/>
          <w:sz w:val="28"/>
          <w:szCs w:val="28"/>
          <w:lang w:val="ru-RU"/>
        </w:rPr>
      </w:pPr>
      <w:r w:rsidRPr="0004548A">
        <w:rPr>
          <w:rFonts w:ascii="Times New Roman" w:hAnsi="Times New Roman"/>
          <w:sz w:val="28"/>
          <w:szCs w:val="28"/>
          <w:lang w:val="ru-RU"/>
        </w:rPr>
        <w:t>Диссертация на соискание ученой степени кандидата юридических наук по специальности 12.00.06</w:t>
      </w:r>
      <w:r w:rsidR="002B7334" w:rsidRPr="0004548A">
        <w:rPr>
          <w:rFonts w:ascii="Times New Roman" w:hAnsi="Times New Roman"/>
          <w:sz w:val="28"/>
          <w:szCs w:val="28"/>
          <w:lang w:val="ru-RU"/>
        </w:rPr>
        <w:t xml:space="preserve"> –</w:t>
      </w:r>
      <w:r w:rsidRPr="0004548A">
        <w:rPr>
          <w:rFonts w:ascii="Times New Roman" w:hAnsi="Times New Roman"/>
          <w:sz w:val="28"/>
          <w:szCs w:val="28"/>
          <w:lang w:val="ru-RU"/>
        </w:rPr>
        <w:t xml:space="preserve"> </w:t>
      </w:r>
      <w:r w:rsidR="00023DA9">
        <w:rPr>
          <w:rFonts w:ascii="Times New Roman" w:hAnsi="Times New Roman"/>
          <w:sz w:val="28"/>
          <w:szCs w:val="28"/>
          <w:lang w:val="ru-RU"/>
        </w:rPr>
        <w:t>з</w:t>
      </w:r>
      <w:r w:rsidRPr="0004548A">
        <w:rPr>
          <w:rFonts w:ascii="Times New Roman" w:hAnsi="Times New Roman"/>
          <w:sz w:val="28"/>
          <w:szCs w:val="28"/>
          <w:lang w:val="ru-RU"/>
        </w:rPr>
        <w:t xml:space="preserve">емельное право, аграрное право; экологическое право; </w:t>
      </w:r>
      <w:proofErr w:type="spellStart"/>
      <w:r w:rsidRPr="0004548A">
        <w:rPr>
          <w:rFonts w:ascii="Times New Roman" w:hAnsi="Times New Roman"/>
          <w:sz w:val="28"/>
          <w:szCs w:val="28"/>
          <w:lang w:val="ru-RU"/>
        </w:rPr>
        <w:t>природоресурсн</w:t>
      </w:r>
      <w:r w:rsidR="0004548A">
        <w:rPr>
          <w:rFonts w:ascii="Times New Roman" w:hAnsi="Times New Roman"/>
          <w:sz w:val="28"/>
          <w:szCs w:val="28"/>
          <w:lang w:val="ru-RU"/>
        </w:rPr>
        <w:t>о</w:t>
      </w:r>
      <w:r w:rsidRPr="0004548A">
        <w:rPr>
          <w:rFonts w:ascii="Times New Roman" w:hAnsi="Times New Roman"/>
          <w:sz w:val="28"/>
          <w:szCs w:val="28"/>
          <w:lang w:val="ru-RU"/>
        </w:rPr>
        <w:t>е</w:t>
      </w:r>
      <w:proofErr w:type="spellEnd"/>
      <w:r w:rsidRPr="0004548A">
        <w:rPr>
          <w:rFonts w:ascii="Times New Roman" w:hAnsi="Times New Roman"/>
          <w:sz w:val="28"/>
          <w:szCs w:val="28"/>
          <w:lang w:val="ru-RU"/>
        </w:rPr>
        <w:t xml:space="preserve"> право. – </w:t>
      </w:r>
      <w:r w:rsidR="0057108C" w:rsidRPr="001B7653">
        <w:rPr>
          <w:rFonts w:ascii="Times New Roman" w:hAnsi="Times New Roman" w:cs="Times New Roman"/>
          <w:color w:val="000000"/>
          <w:sz w:val="28"/>
          <w:szCs w:val="28"/>
          <w:lang w:val="ru-RU"/>
        </w:rPr>
        <w:t>И</w:t>
      </w:r>
      <w:r w:rsidR="0057108C">
        <w:rPr>
          <w:rFonts w:ascii="Times New Roman" w:hAnsi="Times New Roman" w:cs="Times New Roman"/>
          <w:color w:val="000000"/>
          <w:sz w:val="28"/>
          <w:szCs w:val="28"/>
          <w:lang w:val="ru-RU"/>
        </w:rPr>
        <w:t>нститут государства и права им. В. М. </w:t>
      </w:r>
      <w:r w:rsidR="0057108C" w:rsidRPr="001B7653">
        <w:rPr>
          <w:rFonts w:ascii="Times New Roman" w:hAnsi="Times New Roman" w:cs="Times New Roman"/>
          <w:color w:val="000000"/>
          <w:sz w:val="28"/>
          <w:szCs w:val="28"/>
          <w:lang w:val="ru-RU"/>
        </w:rPr>
        <w:t>Корецкого Национальной академии наук Украины, Киев, 2020.</w:t>
      </w:r>
    </w:p>
    <w:p w:rsidR="0077343F" w:rsidRPr="0004548A" w:rsidRDefault="0077343F" w:rsidP="0077343F">
      <w:pPr>
        <w:spacing w:after="0" w:line="240" w:lineRule="auto"/>
        <w:ind w:firstLine="708"/>
        <w:jc w:val="both"/>
        <w:rPr>
          <w:rFonts w:ascii="Times New Roman" w:hAnsi="Times New Roman"/>
          <w:sz w:val="28"/>
          <w:szCs w:val="28"/>
          <w:lang w:val="ru-RU"/>
        </w:rPr>
      </w:pPr>
      <w:r w:rsidRPr="0004548A">
        <w:rPr>
          <w:rFonts w:ascii="Times New Roman" w:hAnsi="Times New Roman"/>
          <w:sz w:val="28"/>
          <w:szCs w:val="28"/>
          <w:lang w:val="ru-RU"/>
        </w:rPr>
        <w:t>Диссертация посвящена исследованию проблем правового регулирования использования и охраны орошаемых и осушаемых земель в Украине. Предоставлена общая характеристика правового регулирования использования орошаемых и осушаемых земель в Украине. Определены основные направления правого руления использования и охраны орошаемых и осушаемых земель. Обосновано, что особенности использования и охраны орошаемых и осушаемых земель отражаются посредством установления их правового режима, который в каждом конкретном случае, в соответствии с категорией или отдельного вида земель, будет разным. Выделены и проанализированы традиционные (административная, уголовная, гражданская, дисциплинарная) виды юридической ответственности за нарушение норм законодательства, регулирующих использование и охрана орошаемых и осушаемых земель. Доказана необходимость внесения изменений и дополнений в положения действующих нормативно-правовых актов</w:t>
      </w:r>
      <w:r w:rsidR="00C340DD">
        <w:rPr>
          <w:rFonts w:ascii="Times New Roman" w:hAnsi="Times New Roman"/>
          <w:sz w:val="28"/>
          <w:szCs w:val="28"/>
          <w:lang w:val="ru-RU"/>
        </w:rPr>
        <w:t xml:space="preserve"> Украины, которыми установлена </w:t>
      </w:r>
      <w:r w:rsidRPr="0004548A">
        <w:rPr>
          <w:rFonts w:ascii="Times New Roman" w:hAnsi="Times New Roman"/>
          <w:sz w:val="28"/>
          <w:szCs w:val="28"/>
          <w:lang w:val="ru-RU"/>
        </w:rPr>
        <w:t>юридическая ответственность за нарушение норм законодательства в сфере использования и охраны орошаемых и осушаемых земель.</w:t>
      </w:r>
    </w:p>
    <w:p w:rsidR="00444A6C" w:rsidRPr="0004548A" w:rsidRDefault="0077343F" w:rsidP="0077343F">
      <w:pPr>
        <w:spacing w:after="0" w:line="240" w:lineRule="auto"/>
        <w:ind w:firstLine="708"/>
        <w:jc w:val="both"/>
        <w:rPr>
          <w:rFonts w:ascii="Times New Roman" w:hAnsi="Times New Roman"/>
          <w:b/>
          <w:sz w:val="28"/>
          <w:szCs w:val="28"/>
          <w:lang w:val="ru-RU"/>
        </w:rPr>
      </w:pPr>
      <w:r w:rsidRPr="00023DA9">
        <w:rPr>
          <w:rFonts w:ascii="Times New Roman" w:hAnsi="Times New Roman"/>
          <w:b/>
          <w:bCs/>
          <w:i/>
          <w:iCs/>
          <w:sz w:val="28"/>
          <w:szCs w:val="28"/>
          <w:lang w:val="ru-RU"/>
        </w:rPr>
        <w:t>Ключевые слова:</w:t>
      </w:r>
      <w:r w:rsidRPr="0004548A">
        <w:rPr>
          <w:rFonts w:ascii="Times New Roman" w:hAnsi="Times New Roman"/>
          <w:b/>
          <w:bCs/>
          <w:sz w:val="28"/>
          <w:szCs w:val="28"/>
          <w:lang w:val="ru-RU"/>
        </w:rPr>
        <w:t xml:space="preserve"> </w:t>
      </w:r>
      <w:r w:rsidRPr="0004548A">
        <w:rPr>
          <w:rFonts w:ascii="Times New Roman" w:hAnsi="Times New Roman"/>
          <w:sz w:val="28"/>
          <w:szCs w:val="28"/>
          <w:lang w:val="ru-RU"/>
        </w:rPr>
        <w:t>мелиорация, мелиоративные мероприятия, орошаемые и осушаемые земли, правовое регулирование, законодательство, юридическая ответственность.</w:t>
      </w:r>
    </w:p>
    <w:p w:rsidR="00444A6C" w:rsidRDefault="00444A6C" w:rsidP="00444A6C">
      <w:pPr>
        <w:spacing w:after="0" w:line="240" w:lineRule="auto"/>
        <w:rPr>
          <w:rFonts w:ascii="Times New Roman" w:hAnsi="Times New Roman"/>
          <w:b/>
          <w:sz w:val="28"/>
          <w:szCs w:val="28"/>
        </w:rPr>
      </w:pPr>
    </w:p>
    <w:p w:rsidR="00AE72B3" w:rsidRPr="007319C2" w:rsidRDefault="00AE72B3" w:rsidP="00444A6C">
      <w:pPr>
        <w:spacing w:after="0" w:line="240" w:lineRule="auto"/>
        <w:rPr>
          <w:rFonts w:ascii="Times New Roman" w:hAnsi="Times New Roman"/>
          <w:b/>
          <w:sz w:val="28"/>
          <w:szCs w:val="28"/>
        </w:rPr>
      </w:pPr>
    </w:p>
    <w:p w:rsidR="00AE72B3" w:rsidRDefault="00AE72B3" w:rsidP="00444A6C">
      <w:pPr>
        <w:spacing w:after="0" w:line="240" w:lineRule="auto"/>
        <w:jc w:val="center"/>
        <w:rPr>
          <w:rFonts w:ascii="Times New Roman" w:hAnsi="Times New Roman"/>
          <w:b/>
          <w:sz w:val="28"/>
          <w:szCs w:val="28"/>
        </w:rPr>
      </w:pPr>
    </w:p>
    <w:p w:rsidR="00444A6C" w:rsidRDefault="00023DA9" w:rsidP="00444A6C">
      <w:pPr>
        <w:spacing w:after="0" w:line="240" w:lineRule="auto"/>
        <w:jc w:val="center"/>
        <w:rPr>
          <w:rFonts w:ascii="Times New Roman" w:hAnsi="Times New Roman"/>
          <w:b/>
          <w:sz w:val="28"/>
          <w:szCs w:val="28"/>
        </w:rPr>
      </w:pPr>
      <w:bookmarkStart w:id="1" w:name="_GoBack"/>
      <w:bookmarkEnd w:id="1"/>
      <w:r w:rsidRPr="00023DA9">
        <w:rPr>
          <w:rFonts w:ascii="Times New Roman" w:hAnsi="Times New Roman"/>
          <w:b/>
          <w:sz w:val="28"/>
          <w:szCs w:val="28"/>
        </w:rPr>
        <w:t>SUMMARY</w:t>
      </w:r>
    </w:p>
    <w:p w:rsidR="00023DA9" w:rsidRPr="007319C2" w:rsidRDefault="00023DA9" w:rsidP="00444A6C">
      <w:pPr>
        <w:spacing w:after="0" w:line="240" w:lineRule="auto"/>
        <w:jc w:val="center"/>
        <w:rPr>
          <w:rFonts w:ascii="Times New Roman" w:hAnsi="Times New Roman"/>
          <w:b/>
          <w:sz w:val="28"/>
          <w:szCs w:val="28"/>
        </w:rPr>
      </w:pPr>
    </w:p>
    <w:p w:rsidR="0077343F" w:rsidRPr="00023DA9" w:rsidRDefault="0077343F" w:rsidP="0077343F">
      <w:pPr>
        <w:spacing w:after="0" w:line="240" w:lineRule="auto"/>
        <w:ind w:firstLine="709"/>
        <w:jc w:val="both"/>
        <w:rPr>
          <w:rFonts w:ascii="Times New Roman" w:hAnsi="Times New Roman" w:cs="Times New Roman"/>
          <w:sz w:val="28"/>
          <w:szCs w:val="28"/>
          <w:lang w:val="en-US"/>
        </w:rPr>
      </w:pPr>
      <w:proofErr w:type="spellStart"/>
      <w:r w:rsidRPr="00023DA9">
        <w:rPr>
          <w:rFonts w:ascii="Times New Roman" w:hAnsi="Times New Roman" w:cs="Times New Roman"/>
          <w:b/>
          <w:bCs/>
          <w:iCs/>
          <w:sz w:val="28"/>
          <w:szCs w:val="28"/>
          <w:lang w:val="en-US"/>
        </w:rPr>
        <w:t>Zlyj</w:t>
      </w:r>
      <w:proofErr w:type="spellEnd"/>
      <w:r w:rsidRPr="00023DA9">
        <w:rPr>
          <w:rFonts w:ascii="Times New Roman" w:hAnsi="Times New Roman" w:cs="Times New Roman"/>
          <w:b/>
          <w:bCs/>
          <w:iCs/>
          <w:sz w:val="28"/>
          <w:szCs w:val="28"/>
          <w:lang w:val="en-US"/>
        </w:rPr>
        <w:t xml:space="preserve"> </w:t>
      </w:r>
      <w:proofErr w:type="spellStart"/>
      <w:r w:rsidRPr="00023DA9">
        <w:rPr>
          <w:rFonts w:ascii="Times New Roman" w:hAnsi="Times New Roman" w:cs="Times New Roman"/>
          <w:b/>
          <w:bCs/>
          <w:iCs/>
          <w:sz w:val="28"/>
          <w:szCs w:val="28"/>
          <w:lang w:val="en-US"/>
        </w:rPr>
        <w:t>Ya.</w:t>
      </w:r>
      <w:r w:rsidR="00023DA9" w:rsidRPr="00023DA9">
        <w:rPr>
          <w:rFonts w:ascii="Times New Roman" w:hAnsi="Times New Roman" w:cs="Times New Roman"/>
          <w:b/>
          <w:bCs/>
          <w:iCs/>
          <w:sz w:val="28"/>
          <w:szCs w:val="28"/>
          <w:lang w:val="en-US"/>
        </w:rPr>
        <w:t>V</w:t>
      </w:r>
      <w:proofErr w:type="spellEnd"/>
      <w:r w:rsidR="00023DA9" w:rsidRPr="00023DA9">
        <w:rPr>
          <w:rFonts w:ascii="Times New Roman" w:hAnsi="Times New Roman" w:cs="Times New Roman"/>
          <w:b/>
          <w:bCs/>
          <w:iCs/>
          <w:sz w:val="28"/>
          <w:szCs w:val="28"/>
          <w:lang w:val="en-US"/>
        </w:rPr>
        <w:t xml:space="preserve">. </w:t>
      </w:r>
      <w:r w:rsidRPr="00023DA9">
        <w:rPr>
          <w:rFonts w:ascii="Times New Roman" w:hAnsi="Times New Roman" w:cs="Times New Roman"/>
          <w:b/>
          <w:bCs/>
          <w:iCs/>
          <w:sz w:val="28"/>
          <w:szCs w:val="28"/>
          <w:lang w:val="en-US"/>
        </w:rPr>
        <w:t>Legal regulation of the use and protection of irrigated</w:t>
      </w:r>
      <w:r w:rsidR="00777F3D" w:rsidRPr="00023DA9">
        <w:rPr>
          <w:rFonts w:ascii="Times New Roman" w:hAnsi="Times New Roman" w:cs="Times New Roman"/>
          <w:b/>
          <w:bCs/>
          <w:iCs/>
          <w:sz w:val="28"/>
          <w:szCs w:val="28"/>
          <w:lang w:val="en-US"/>
        </w:rPr>
        <w:t xml:space="preserve"> and drained lands in Ukraine</w:t>
      </w:r>
      <w:r w:rsidR="00777F3D">
        <w:rPr>
          <w:rFonts w:ascii="Times New Roman" w:hAnsi="Times New Roman" w:cs="Times New Roman"/>
          <w:sz w:val="28"/>
          <w:szCs w:val="28"/>
          <w:lang w:val="en-US"/>
        </w:rPr>
        <w:t xml:space="preserve">. </w:t>
      </w:r>
      <w:r w:rsidR="00777F3D" w:rsidRPr="00023DA9">
        <w:rPr>
          <w:rFonts w:ascii="Times New Roman" w:hAnsi="Times New Roman" w:cs="Times New Roman"/>
          <w:i/>
          <w:iCs/>
          <w:sz w:val="28"/>
          <w:szCs w:val="28"/>
          <w:lang w:val="en-US"/>
        </w:rPr>
        <w:t>–</w:t>
      </w:r>
      <w:r w:rsidRPr="00023DA9">
        <w:rPr>
          <w:rFonts w:ascii="Times New Roman" w:hAnsi="Times New Roman" w:cs="Times New Roman"/>
          <w:i/>
          <w:iCs/>
          <w:sz w:val="28"/>
          <w:szCs w:val="28"/>
          <w:lang w:val="en-US"/>
        </w:rPr>
        <w:t xml:space="preserve"> </w:t>
      </w:r>
      <w:proofErr w:type="spellStart"/>
      <w:r w:rsidR="00023DA9" w:rsidRPr="00023DA9">
        <w:rPr>
          <w:rFonts w:ascii="Times New Roman" w:hAnsi="Times New Roman" w:cs="Times New Roman"/>
          <w:i/>
          <w:iCs/>
          <w:color w:val="000000"/>
          <w:sz w:val="28"/>
          <w:szCs w:val="28"/>
        </w:rPr>
        <w:t>On</w:t>
      </w:r>
      <w:proofErr w:type="spellEnd"/>
      <w:r w:rsidR="00023DA9" w:rsidRPr="00023DA9">
        <w:rPr>
          <w:rFonts w:ascii="Times New Roman" w:hAnsi="Times New Roman" w:cs="Times New Roman"/>
          <w:i/>
          <w:iCs/>
          <w:color w:val="000000"/>
          <w:sz w:val="28"/>
          <w:szCs w:val="28"/>
        </w:rPr>
        <w:t xml:space="preserve"> </w:t>
      </w:r>
      <w:proofErr w:type="spellStart"/>
      <w:r w:rsidR="00023DA9" w:rsidRPr="00023DA9">
        <w:rPr>
          <w:rFonts w:ascii="Times New Roman" w:hAnsi="Times New Roman" w:cs="Times New Roman"/>
          <w:i/>
          <w:iCs/>
          <w:color w:val="000000"/>
          <w:sz w:val="28"/>
          <w:szCs w:val="28"/>
        </w:rPr>
        <w:t>the</w:t>
      </w:r>
      <w:proofErr w:type="spellEnd"/>
      <w:r w:rsidR="00023DA9" w:rsidRPr="00023DA9">
        <w:rPr>
          <w:rFonts w:ascii="Times New Roman" w:hAnsi="Times New Roman" w:cs="Times New Roman"/>
          <w:i/>
          <w:iCs/>
          <w:color w:val="000000"/>
          <w:sz w:val="28"/>
          <w:szCs w:val="28"/>
        </w:rPr>
        <w:t xml:space="preserve"> </w:t>
      </w:r>
      <w:proofErr w:type="spellStart"/>
      <w:r w:rsidR="00023DA9" w:rsidRPr="00023DA9">
        <w:rPr>
          <w:rFonts w:ascii="Times New Roman" w:hAnsi="Times New Roman" w:cs="Times New Roman"/>
          <w:i/>
          <w:iCs/>
          <w:color w:val="000000"/>
          <w:sz w:val="28"/>
          <w:szCs w:val="28"/>
        </w:rPr>
        <w:t>manuscript</w:t>
      </w:r>
      <w:proofErr w:type="spellEnd"/>
      <w:r w:rsidR="00023DA9" w:rsidRPr="00023DA9">
        <w:rPr>
          <w:rFonts w:ascii="Times New Roman" w:hAnsi="Times New Roman" w:cs="Times New Roman"/>
          <w:i/>
          <w:iCs/>
          <w:color w:val="000000"/>
          <w:sz w:val="28"/>
          <w:szCs w:val="28"/>
        </w:rPr>
        <w:t xml:space="preserve"> </w:t>
      </w:r>
      <w:proofErr w:type="spellStart"/>
      <w:r w:rsidR="00023DA9" w:rsidRPr="00023DA9">
        <w:rPr>
          <w:rFonts w:ascii="Times New Roman" w:hAnsi="Times New Roman" w:cs="Times New Roman"/>
          <w:i/>
          <w:iCs/>
          <w:color w:val="000000"/>
          <w:sz w:val="28"/>
          <w:szCs w:val="28"/>
        </w:rPr>
        <w:t>rights</w:t>
      </w:r>
      <w:proofErr w:type="spellEnd"/>
      <w:r w:rsidR="00023DA9" w:rsidRPr="00023DA9">
        <w:rPr>
          <w:rFonts w:ascii="Times New Roman" w:hAnsi="Times New Roman" w:cs="Times New Roman"/>
          <w:i/>
          <w:iCs/>
          <w:color w:val="000000"/>
          <w:sz w:val="28"/>
          <w:szCs w:val="28"/>
        </w:rPr>
        <w:t>.</w:t>
      </w:r>
      <w:r w:rsidR="00023DA9">
        <w:rPr>
          <w:rFonts w:cs="Times New Roman"/>
          <w:i/>
          <w:iCs/>
          <w:color w:val="000000"/>
          <w:sz w:val="28"/>
          <w:szCs w:val="28"/>
          <w:lang w:val="en-US"/>
        </w:rPr>
        <w:t xml:space="preserve">  </w:t>
      </w:r>
    </w:p>
    <w:p w:rsidR="0077343F" w:rsidRPr="00023DA9" w:rsidRDefault="00023DA9" w:rsidP="00023DA9">
      <w:pPr>
        <w:spacing w:after="0" w:line="240" w:lineRule="auto"/>
        <w:ind w:firstLine="709"/>
        <w:jc w:val="both"/>
        <w:rPr>
          <w:rFonts w:ascii="Times New Roman" w:hAnsi="Times New Roman" w:cs="Times New Roman"/>
          <w:sz w:val="28"/>
          <w:szCs w:val="28"/>
          <w:lang w:val="en-US"/>
        </w:rPr>
      </w:pPr>
      <w:r w:rsidRPr="00023DA9">
        <w:rPr>
          <w:rFonts w:ascii="Times New Roman" w:hAnsi="Times New Roman" w:cs="Times New Roman"/>
          <w:sz w:val="28"/>
          <w:szCs w:val="28"/>
          <w:lang w:val="en-US"/>
        </w:rPr>
        <w:t>Thesis for the Candidate Degree in Law in specialty</w:t>
      </w:r>
      <w:r>
        <w:rPr>
          <w:rFonts w:ascii="Times New Roman" w:hAnsi="Times New Roman" w:cs="Times New Roman"/>
          <w:sz w:val="28"/>
          <w:szCs w:val="28"/>
          <w:lang w:val="en-US"/>
        </w:rPr>
        <w:t xml:space="preserve"> </w:t>
      </w:r>
      <w:r w:rsidR="0077343F" w:rsidRPr="0004548A">
        <w:rPr>
          <w:rFonts w:ascii="Times New Roman" w:hAnsi="Times New Roman" w:cs="Times New Roman"/>
          <w:sz w:val="28"/>
          <w:szCs w:val="28"/>
          <w:lang w:val="en-US"/>
        </w:rPr>
        <w:t xml:space="preserve">12.00.06 – </w:t>
      </w:r>
      <w:r>
        <w:rPr>
          <w:rFonts w:ascii="Times New Roman" w:hAnsi="Times New Roman" w:cs="Times New Roman"/>
          <w:sz w:val="28"/>
          <w:szCs w:val="28"/>
          <w:lang w:val="en-US"/>
        </w:rPr>
        <w:t>l</w:t>
      </w:r>
      <w:r w:rsidR="0077343F" w:rsidRPr="0004548A">
        <w:rPr>
          <w:rFonts w:ascii="Times New Roman" w:hAnsi="Times New Roman" w:cs="Times New Roman"/>
          <w:sz w:val="28"/>
          <w:szCs w:val="28"/>
          <w:lang w:val="en-US"/>
        </w:rPr>
        <w:t xml:space="preserve">and Law; agrarian law; environmental law; natural resource law. – </w:t>
      </w:r>
      <w:r w:rsidRPr="00023DA9">
        <w:rPr>
          <w:rFonts w:ascii="Times New Roman" w:hAnsi="Times New Roman" w:cs="Times New Roman"/>
          <w:sz w:val="28"/>
          <w:szCs w:val="28"/>
          <w:lang w:val="en-US"/>
        </w:rPr>
        <w:t xml:space="preserve">V. M. </w:t>
      </w:r>
      <w:proofErr w:type="spellStart"/>
      <w:r w:rsidRPr="00023DA9">
        <w:rPr>
          <w:rFonts w:ascii="Times New Roman" w:hAnsi="Times New Roman" w:cs="Times New Roman"/>
          <w:sz w:val="28"/>
          <w:szCs w:val="28"/>
          <w:lang w:val="en-US"/>
        </w:rPr>
        <w:t>Koretsky</w:t>
      </w:r>
      <w:proofErr w:type="spellEnd"/>
      <w:r w:rsidRPr="00023DA9">
        <w:rPr>
          <w:rFonts w:ascii="Times New Roman" w:hAnsi="Times New Roman" w:cs="Times New Roman"/>
          <w:sz w:val="28"/>
          <w:szCs w:val="28"/>
          <w:lang w:val="en-US"/>
        </w:rPr>
        <w:t xml:space="preserve"> Institute of State and Law of National Academy of Sciences of Ukraine, Kyiv, 2020.</w:t>
      </w:r>
    </w:p>
    <w:p w:rsidR="0077343F" w:rsidRPr="0004548A" w:rsidRDefault="0077343F" w:rsidP="0077343F">
      <w:pPr>
        <w:spacing w:after="0" w:line="240" w:lineRule="auto"/>
        <w:ind w:firstLine="709"/>
        <w:jc w:val="both"/>
        <w:rPr>
          <w:rFonts w:ascii="Times New Roman" w:hAnsi="Times New Roman" w:cs="Times New Roman"/>
          <w:sz w:val="28"/>
          <w:szCs w:val="28"/>
          <w:lang w:val="en-US"/>
        </w:rPr>
      </w:pPr>
      <w:r w:rsidRPr="0004548A">
        <w:rPr>
          <w:rFonts w:ascii="Times New Roman" w:hAnsi="Times New Roman" w:cs="Times New Roman"/>
          <w:sz w:val="28"/>
          <w:szCs w:val="28"/>
          <w:lang w:val="en-US"/>
        </w:rPr>
        <w:t>There is a complicated process of transition of socio-political and economic relations to a democratic-market model of their organization in modern Ukraine. This process of comprehensive transformations of the Ukrainian system of social relations directly requires fundamental changes in the system of land relations, which in turn leads to large-scale transformation of legislation, including land one.</w:t>
      </w:r>
    </w:p>
    <w:p w:rsidR="0077343F" w:rsidRPr="0004548A" w:rsidRDefault="0077343F" w:rsidP="0077343F">
      <w:pPr>
        <w:spacing w:after="0" w:line="240" w:lineRule="auto"/>
        <w:ind w:firstLine="709"/>
        <w:jc w:val="both"/>
        <w:rPr>
          <w:rFonts w:ascii="Times New Roman" w:hAnsi="Times New Roman" w:cs="Times New Roman"/>
          <w:sz w:val="28"/>
          <w:szCs w:val="28"/>
          <w:lang w:val="en-US"/>
        </w:rPr>
      </w:pPr>
      <w:r w:rsidRPr="0004548A">
        <w:rPr>
          <w:rFonts w:ascii="Times New Roman" w:hAnsi="Times New Roman" w:cs="Times New Roman"/>
          <w:sz w:val="28"/>
          <w:szCs w:val="28"/>
          <w:lang w:val="en-US"/>
        </w:rPr>
        <w:t>The growth of land degradation, desertification, violation as a result of the influence of natural phenomena, the implementation of economic and other act</w:t>
      </w:r>
      <w:r w:rsidR="00777F3D">
        <w:rPr>
          <w:rFonts w:ascii="Times New Roman" w:hAnsi="Times New Roman" w:cs="Times New Roman"/>
          <w:sz w:val="28"/>
          <w:szCs w:val="28"/>
          <w:lang w:val="en-US"/>
        </w:rPr>
        <w:t>ivities is typical for Ukraine</w:t>
      </w:r>
      <w:r w:rsidRPr="0004548A">
        <w:rPr>
          <w:rFonts w:ascii="Times New Roman" w:hAnsi="Times New Roman" w:cs="Times New Roman"/>
          <w:sz w:val="28"/>
          <w:szCs w:val="28"/>
          <w:lang w:val="en-US"/>
        </w:rPr>
        <w:t>. Land improvement is one of the effective measures for improving the land conditions, in many cases it is the only one. A special role is of land improvement has in agriculture, allowing to increase productivity of agricultural land, solving the problem of food security. At the same time the Law of Ukraine “On Land Improvement” of 14.01.2000 № 1389-XIV was adopted long ago, in essence, in other political and economic conditions, and today is not ensured the effective use of irrigated and drained lands and the functioning of the land improvement’s complex. In the legal literature, little attention is paid to the problems of legal regulation matter in relation to land improvement.</w:t>
      </w:r>
    </w:p>
    <w:p w:rsidR="0077343F" w:rsidRPr="0004548A" w:rsidRDefault="0077343F" w:rsidP="0077343F">
      <w:pPr>
        <w:spacing w:after="0" w:line="240" w:lineRule="auto"/>
        <w:ind w:firstLine="709"/>
        <w:jc w:val="both"/>
        <w:rPr>
          <w:rFonts w:ascii="Times New Roman" w:hAnsi="Times New Roman" w:cs="Times New Roman"/>
          <w:sz w:val="28"/>
          <w:szCs w:val="28"/>
          <w:lang w:val="en-US"/>
        </w:rPr>
      </w:pPr>
      <w:r w:rsidRPr="0004548A">
        <w:rPr>
          <w:rFonts w:ascii="Times New Roman" w:hAnsi="Times New Roman" w:cs="Times New Roman"/>
          <w:sz w:val="28"/>
          <w:szCs w:val="28"/>
          <w:lang w:val="en-US"/>
        </w:rPr>
        <w:t xml:space="preserve">It is substantiated that the use of irrigated and drained lands, being closely linked to the rational use of other natural resources, should be approached in the land improvement legislation from the point of an integrated approach, which shows itself in two aspects, each of which </w:t>
      </w:r>
      <w:proofErr w:type="spellStart"/>
      <w:r w:rsidRPr="0004548A">
        <w:rPr>
          <w:rFonts w:ascii="Times New Roman" w:hAnsi="Times New Roman" w:cs="Times New Roman"/>
          <w:sz w:val="28"/>
          <w:szCs w:val="28"/>
          <w:lang w:val="en-US"/>
        </w:rPr>
        <w:t>can not</w:t>
      </w:r>
      <w:proofErr w:type="spellEnd"/>
      <w:r w:rsidRPr="0004548A">
        <w:rPr>
          <w:rFonts w:ascii="Times New Roman" w:hAnsi="Times New Roman" w:cs="Times New Roman"/>
          <w:sz w:val="28"/>
          <w:szCs w:val="28"/>
          <w:lang w:val="en-US"/>
        </w:rPr>
        <w:t xml:space="preserve"> exist separately from another: 1) useful properties of several natural resources are often put in action (economic aspect),  when carrying out land improvement measures; 2) irrigated and drained lands affect the adjoining natural resources and objects.</w:t>
      </w:r>
    </w:p>
    <w:p w:rsidR="0077343F" w:rsidRPr="0004548A" w:rsidRDefault="0077343F" w:rsidP="0077343F">
      <w:pPr>
        <w:spacing w:after="0" w:line="240" w:lineRule="auto"/>
        <w:ind w:firstLine="709"/>
        <w:jc w:val="both"/>
        <w:rPr>
          <w:rFonts w:ascii="Times New Roman" w:hAnsi="Times New Roman" w:cs="Times New Roman"/>
          <w:sz w:val="28"/>
          <w:szCs w:val="28"/>
          <w:lang w:val="en-US"/>
        </w:rPr>
      </w:pPr>
      <w:r w:rsidRPr="0004548A">
        <w:rPr>
          <w:rFonts w:ascii="Times New Roman" w:hAnsi="Times New Roman" w:cs="Times New Roman"/>
          <w:sz w:val="28"/>
          <w:szCs w:val="28"/>
          <w:lang w:val="en-US"/>
        </w:rPr>
        <w:t xml:space="preserve">The </w:t>
      </w:r>
      <w:proofErr w:type="spellStart"/>
      <w:r w:rsidRPr="0004548A">
        <w:rPr>
          <w:rFonts w:ascii="Times New Roman" w:hAnsi="Times New Roman" w:cs="Times New Roman"/>
          <w:sz w:val="28"/>
          <w:szCs w:val="28"/>
          <w:lang w:val="en-US"/>
        </w:rPr>
        <w:t>interindustry</w:t>
      </w:r>
      <w:proofErr w:type="spellEnd"/>
      <w:r w:rsidRPr="0004548A">
        <w:rPr>
          <w:rFonts w:ascii="Times New Roman" w:hAnsi="Times New Roman" w:cs="Times New Roman"/>
          <w:sz w:val="28"/>
          <w:szCs w:val="28"/>
          <w:lang w:val="en-US"/>
        </w:rPr>
        <w:t xml:space="preserve"> nature of the legal regulation of irrigation and drainage lands in Ukraine is substantiated. Thus, in the pre-revolutionary period (from the 1860s to 1917), the legal relationship in the field of land improvement was regulated by the legal norms of the agrarian law, in the Soviet period - by the legal norms of the land law, in the period of independence of the Ukraine – by the norms of various branches of legislation: land, agrarian, water and ecological. This is primarily because the land reclamation was focused on the requirements of agriculture at first, but over time, the scope of its application has expanded. </w:t>
      </w:r>
    </w:p>
    <w:p w:rsidR="0077343F" w:rsidRPr="0004548A" w:rsidRDefault="0077343F" w:rsidP="0077343F">
      <w:pPr>
        <w:spacing w:after="0" w:line="240" w:lineRule="auto"/>
        <w:ind w:firstLine="709"/>
        <w:jc w:val="both"/>
        <w:rPr>
          <w:rFonts w:ascii="Times New Roman" w:hAnsi="Times New Roman" w:cs="Times New Roman"/>
          <w:sz w:val="28"/>
          <w:szCs w:val="28"/>
          <w:lang w:val="en-US"/>
        </w:rPr>
      </w:pPr>
      <w:r w:rsidRPr="0004548A">
        <w:rPr>
          <w:rFonts w:ascii="Times New Roman" w:hAnsi="Times New Roman" w:cs="Times New Roman"/>
          <w:sz w:val="28"/>
          <w:szCs w:val="28"/>
          <w:lang w:val="en-US"/>
        </w:rPr>
        <w:t xml:space="preserve">After analyzing the legislative experience of legal regulation of irrigated and drained lands in foreign countries, it has been established that irrigated and drainage lands in Ukraine, as well as in other countries, are of special value. The features of the state policy in the field of land improvement in foreign countries are determined. In particular, it is characterized by the use of the following leverages: the establishment of a ban on the division of reclamation systems between different rights holders, in order to ensure their integrity; the establishment of a special form of </w:t>
      </w:r>
      <w:r w:rsidRPr="0004548A">
        <w:rPr>
          <w:rFonts w:ascii="Times New Roman" w:hAnsi="Times New Roman" w:cs="Times New Roman"/>
          <w:sz w:val="28"/>
          <w:szCs w:val="28"/>
          <w:lang w:val="en-US"/>
        </w:rPr>
        <w:lastRenderedPageBreak/>
        <w:t xml:space="preserve">ownership of land plots - </w:t>
      </w:r>
      <w:proofErr w:type="spellStart"/>
      <w:r w:rsidRPr="0004548A">
        <w:rPr>
          <w:rFonts w:ascii="Times New Roman" w:hAnsi="Times New Roman" w:cs="Times New Roman"/>
          <w:sz w:val="28"/>
          <w:szCs w:val="28"/>
          <w:lang w:val="en-US"/>
        </w:rPr>
        <w:t>hydromeliorative</w:t>
      </w:r>
      <w:proofErr w:type="spellEnd"/>
      <w:r w:rsidRPr="0004548A">
        <w:rPr>
          <w:rFonts w:ascii="Times New Roman" w:hAnsi="Times New Roman" w:cs="Times New Roman"/>
          <w:sz w:val="28"/>
          <w:szCs w:val="28"/>
          <w:lang w:val="en-US"/>
        </w:rPr>
        <w:t xml:space="preserve"> condominiums, in which the property right or other property right to land is combined, that is, individual property (other right), and the right of joint partial ownership of land improvement systems or their elements, or state ownership in aggregate lands of the water fund, water objects, water facilities and objects located within irrigated lands considered as the only water management system; creation of special funds, whose funds are used to provide state support to individuals in land improvement, environmental funds; fixing restrictions and prohibitions on the use of irrigated and drained lands.</w:t>
      </w:r>
    </w:p>
    <w:p w:rsidR="0077343F" w:rsidRPr="0004548A" w:rsidRDefault="0077343F" w:rsidP="0077343F">
      <w:pPr>
        <w:spacing w:after="0" w:line="240" w:lineRule="auto"/>
        <w:ind w:firstLine="709"/>
        <w:jc w:val="both"/>
        <w:rPr>
          <w:rFonts w:ascii="Times New Roman" w:hAnsi="Times New Roman" w:cs="Times New Roman"/>
          <w:sz w:val="28"/>
          <w:szCs w:val="28"/>
          <w:lang w:val="en-US"/>
        </w:rPr>
      </w:pPr>
      <w:r w:rsidRPr="0004548A">
        <w:rPr>
          <w:rFonts w:ascii="Times New Roman" w:hAnsi="Times New Roman" w:cs="Times New Roman"/>
          <w:sz w:val="28"/>
          <w:szCs w:val="28"/>
          <w:lang w:val="en-US"/>
        </w:rPr>
        <w:t>The legal status of irrigated and drained land should be understood as the procedure for the ownership, use, disposal, protection and management of public and private land by land plots during the process of irrigation and drainage of land within the limits of the environmental, land, civil, commercial and other branches of legislation, the requirements established for the categories of land to which the said plots belong.</w:t>
      </w:r>
    </w:p>
    <w:p w:rsidR="0077343F" w:rsidRPr="0004548A" w:rsidRDefault="0077343F" w:rsidP="0077343F">
      <w:pPr>
        <w:spacing w:after="0" w:line="240" w:lineRule="auto"/>
        <w:ind w:firstLine="709"/>
        <w:jc w:val="both"/>
        <w:rPr>
          <w:rFonts w:ascii="Times New Roman" w:hAnsi="Times New Roman" w:cs="Times New Roman"/>
          <w:sz w:val="28"/>
          <w:szCs w:val="28"/>
          <w:lang w:val="en-US"/>
        </w:rPr>
      </w:pPr>
      <w:r w:rsidRPr="0004548A">
        <w:rPr>
          <w:rFonts w:ascii="Times New Roman" w:hAnsi="Times New Roman" w:cs="Times New Roman"/>
          <w:sz w:val="28"/>
          <w:szCs w:val="28"/>
          <w:lang w:val="en-US"/>
        </w:rPr>
        <w:t xml:space="preserve">It was established that during the process of the land reformation there was no </w:t>
      </w:r>
      <w:proofErr w:type="spellStart"/>
      <w:r w:rsidRPr="0004548A">
        <w:rPr>
          <w:rFonts w:ascii="Times New Roman" w:hAnsi="Times New Roman" w:cs="Times New Roman"/>
          <w:sz w:val="28"/>
          <w:szCs w:val="28"/>
          <w:lang w:val="en-US"/>
        </w:rPr>
        <w:t>ecologization</w:t>
      </w:r>
      <w:proofErr w:type="spellEnd"/>
      <w:r w:rsidRPr="0004548A">
        <w:rPr>
          <w:rFonts w:ascii="Times New Roman" w:hAnsi="Times New Roman" w:cs="Times New Roman"/>
          <w:sz w:val="28"/>
          <w:szCs w:val="28"/>
          <w:lang w:val="en-US"/>
        </w:rPr>
        <w:t xml:space="preserve"> of land use. In large areas, land improvement systems have ceased their operations, but these lands are still considered irrigated or drained. Among the most important unsettled disputes in land relations remains the capitalization of land as a basic asset. It is necessary to foresee special requirements for the turnover of reclaimed land: it should be established that the division of land with the land improvement systems located on them is allowed, provided this does not adversely affect the efficiency of the utilization of the improved land. Stimulation of land users for rational use and protection of land by granting tax and credit privileges to persons who carry out measures for the protection of land and increase of soil fertility at their own expense.</w:t>
      </w:r>
    </w:p>
    <w:p w:rsidR="0077343F" w:rsidRPr="0004548A" w:rsidRDefault="0077343F" w:rsidP="0077343F">
      <w:pPr>
        <w:spacing w:after="0" w:line="240" w:lineRule="auto"/>
        <w:ind w:firstLine="709"/>
        <w:jc w:val="both"/>
        <w:rPr>
          <w:rFonts w:ascii="Times New Roman" w:hAnsi="Times New Roman" w:cs="Times New Roman"/>
          <w:sz w:val="28"/>
          <w:szCs w:val="28"/>
          <w:lang w:val="en-US"/>
        </w:rPr>
      </w:pPr>
      <w:r w:rsidRPr="0004548A">
        <w:rPr>
          <w:rFonts w:ascii="Times New Roman" w:hAnsi="Times New Roman" w:cs="Times New Roman"/>
          <w:sz w:val="28"/>
          <w:szCs w:val="28"/>
          <w:lang w:val="en-US"/>
        </w:rPr>
        <w:t xml:space="preserve">Management in the field of use and protection of irrigated and drained lands is the executive-regulatory activity of authorized entities aimed at ensuring rational use and protection of irrigated and drained lands and other natural resources associated with them (water, minerals, protective forest plantations, etc.), protection and conservation of land improvement systems, separate </w:t>
      </w:r>
      <w:proofErr w:type="spellStart"/>
      <w:r w:rsidRPr="0004548A">
        <w:rPr>
          <w:rFonts w:ascii="Times New Roman" w:hAnsi="Times New Roman" w:cs="Times New Roman"/>
          <w:sz w:val="28"/>
          <w:szCs w:val="28"/>
          <w:lang w:val="en-US"/>
        </w:rPr>
        <w:t>hydrotechnical</w:t>
      </w:r>
      <w:proofErr w:type="spellEnd"/>
      <w:r w:rsidRPr="0004548A">
        <w:rPr>
          <w:rFonts w:ascii="Times New Roman" w:hAnsi="Times New Roman" w:cs="Times New Roman"/>
          <w:sz w:val="28"/>
          <w:szCs w:val="28"/>
          <w:lang w:val="en-US"/>
        </w:rPr>
        <w:t xml:space="preserve"> structures. The management of the use and protection of irrigated and drained lands has an inter-departmental character, affecting the authority of a large number of public authorities with different natural resources, as well as environmental protection as a whole. Often, the consequence of this is the lack of some of the bodies of clear separation of powers, their duplication. </w:t>
      </w:r>
    </w:p>
    <w:p w:rsidR="0077343F" w:rsidRPr="0004548A" w:rsidRDefault="0077343F" w:rsidP="0077343F">
      <w:pPr>
        <w:spacing w:after="0" w:line="240" w:lineRule="auto"/>
        <w:ind w:firstLine="709"/>
        <w:jc w:val="both"/>
        <w:rPr>
          <w:rFonts w:ascii="Times New Roman" w:hAnsi="Times New Roman" w:cs="Times New Roman"/>
          <w:sz w:val="28"/>
          <w:szCs w:val="28"/>
          <w:lang w:val="en-US"/>
        </w:rPr>
      </w:pPr>
      <w:r w:rsidRPr="0004548A">
        <w:rPr>
          <w:rFonts w:ascii="Times New Roman" w:hAnsi="Times New Roman" w:cs="Times New Roman"/>
          <w:sz w:val="28"/>
          <w:szCs w:val="28"/>
          <w:lang w:val="en-US"/>
        </w:rPr>
        <w:t xml:space="preserve">Legal liability for violating the legislation on the use and protection of irrigated and drained lands, inherent in the general features of legal liability as an </w:t>
      </w:r>
      <w:proofErr w:type="spellStart"/>
      <w:r w:rsidRPr="0004548A">
        <w:rPr>
          <w:rFonts w:ascii="Times New Roman" w:hAnsi="Times New Roman" w:cs="Times New Roman"/>
          <w:sz w:val="28"/>
          <w:szCs w:val="28"/>
          <w:lang w:val="en-US"/>
        </w:rPr>
        <w:t>interindustry</w:t>
      </w:r>
      <w:proofErr w:type="spellEnd"/>
      <w:r w:rsidRPr="0004548A">
        <w:rPr>
          <w:rFonts w:ascii="Times New Roman" w:hAnsi="Times New Roman" w:cs="Times New Roman"/>
          <w:sz w:val="28"/>
          <w:szCs w:val="28"/>
          <w:lang w:val="en-US"/>
        </w:rPr>
        <w:t xml:space="preserve"> institute, specific features of legal liability in the ecological, legal and land sectors. It is proposed to consider legal liability for violation of the legislation on the use and protection of irrigated and drained lands as a duty of an entity that owns, uses and / or disposes of irrigated and drained lands to comply with, observe and apply the rules of resource, environmental protection, protection of antitrust law and other sectors of legislation (positive aspect of legal liability), and in case of violation of these norms - to compensate harm caused by environment, material and non-material objects, take measures to prevent and / or eliminate the damage caused to the environment and </w:t>
      </w:r>
      <w:r w:rsidRPr="0004548A">
        <w:rPr>
          <w:rFonts w:ascii="Times New Roman" w:hAnsi="Times New Roman" w:cs="Times New Roman"/>
          <w:sz w:val="28"/>
          <w:szCs w:val="28"/>
          <w:lang w:val="en-US"/>
        </w:rPr>
        <w:lastRenderedPageBreak/>
        <w:t>also experience other adverse effects of prescribed standards of environmental, civil, administrative, criminal and other areas of law (negative aspect of legal liability).</w:t>
      </w:r>
    </w:p>
    <w:p w:rsidR="0077343F" w:rsidRPr="0004548A" w:rsidRDefault="0077343F" w:rsidP="0077343F">
      <w:pPr>
        <w:spacing w:after="0" w:line="240" w:lineRule="auto"/>
        <w:ind w:firstLine="709"/>
        <w:jc w:val="both"/>
        <w:rPr>
          <w:rFonts w:ascii="Times New Roman" w:hAnsi="Times New Roman" w:cs="Times New Roman"/>
          <w:sz w:val="28"/>
          <w:szCs w:val="28"/>
          <w:lang w:val="en-US"/>
        </w:rPr>
      </w:pPr>
      <w:r w:rsidRPr="0004548A">
        <w:rPr>
          <w:rFonts w:ascii="Times New Roman" w:hAnsi="Times New Roman" w:cs="Times New Roman"/>
          <w:sz w:val="28"/>
          <w:szCs w:val="28"/>
          <w:lang w:val="en-US"/>
        </w:rPr>
        <w:t>The author distinguishes and analyzes traditional (administrative, criminal, civil, disciplinary) types of legal liability for violations of the legislation regulating the use and protection of irrigated and drained lands. The necessity of making amendments and additions to the provisions of the current normative legal acts of Ukraine, which established legal responsibility for violating the norms of legislation in the field of use and protection of irrigated and drained lands has been proved.</w:t>
      </w:r>
    </w:p>
    <w:p w:rsidR="0077343F" w:rsidRPr="0004548A" w:rsidRDefault="0077343F" w:rsidP="0077343F">
      <w:pPr>
        <w:spacing w:after="0" w:line="240" w:lineRule="auto"/>
        <w:ind w:firstLine="709"/>
        <w:jc w:val="both"/>
        <w:rPr>
          <w:rFonts w:ascii="Times New Roman" w:hAnsi="Times New Roman" w:cs="Times New Roman"/>
          <w:sz w:val="28"/>
          <w:szCs w:val="28"/>
          <w:lang w:val="en-US"/>
        </w:rPr>
      </w:pPr>
      <w:r w:rsidRPr="00023DA9">
        <w:rPr>
          <w:rFonts w:ascii="Times New Roman" w:hAnsi="Times New Roman" w:cs="Times New Roman"/>
          <w:b/>
          <w:i/>
          <w:iCs/>
          <w:sz w:val="28"/>
          <w:szCs w:val="28"/>
          <w:lang w:val="en-US"/>
        </w:rPr>
        <w:t>Key words:</w:t>
      </w:r>
      <w:r w:rsidRPr="0004548A">
        <w:rPr>
          <w:rFonts w:ascii="Times New Roman" w:hAnsi="Times New Roman" w:cs="Times New Roman"/>
          <w:sz w:val="28"/>
          <w:szCs w:val="28"/>
          <w:lang w:val="en-US"/>
        </w:rPr>
        <w:t xml:space="preserve"> land improvement, land improvement measures, irrigated and drained lands, legal regulation, legislation, legal liability.</w:t>
      </w:r>
    </w:p>
    <w:p w:rsidR="009551E6" w:rsidRPr="007319C2" w:rsidRDefault="009551E6"/>
    <w:sectPr w:rsidR="009551E6" w:rsidRPr="007319C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386" w:rsidRDefault="00671386" w:rsidP="00444A6C">
      <w:pPr>
        <w:spacing w:after="0" w:line="240" w:lineRule="auto"/>
      </w:pPr>
      <w:r>
        <w:separator/>
      </w:r>
    </w:p>
  </w:endnote>
  <w:endnote w:type="continuationSeparator" w:id="0">
    <w:p w:rsidR="00671386" w:rsidRDefault="00671386" w:rsidP="0044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215265629"/>
      <w:docPartObj>
        <w:docPartGallery w:val="Page Numbers (Bottom of Page)"/>
        <w:docPartUnique/>
      </w:docPartObj>
    </w:sdtPr>
    <w:sdtEndPr>
      <w:rPr>
        <w:rStyle w:val="a8"/>
      </w:rPr>
    </w:sdtEndPr>
    <w:sdtContent>
      <w:p w:rsidR="00444A6C" w:rsidRDefault="00444A6C" w:rsidP="005E12D1">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sdt>
    <w:sdtPr>
      <w:rPr>
        <w:rStyle w:val="a8"/>
      </w:rPr>
      <w:id w:val="-1822730016"/>
      <w:docPartObj>
        <w:docPartGallery w:val="Page Numbers (Bottom of Page)"/>
        <w:docPartUnique/>
      </w:docPartObj>
    </w:sdtPr>
    <w:sdtEndPr>
      <w:rPr>
        <w:rStyle w:val="a8"/>
      </w:rPr>
    </w:sdtEndPr>
    <w:sdtContent>
      <w:p w:rsidR="00444A6C" w:rsidRDefault="00444A6C" w:rsidP="005E12D1">
        <w:pPr>
          <w:pStyle w:val="a6"/>
          <w:framePr w:wrap="none" w:vAnchor="text" w:hAnchor="margin" w:xAlign="right" w:y="1"/>
          <w:ind w:right="360"/>
          <w:rPr>
            <w:rStyle w:val="a8"/>
          </w:rPr>
        </w:pPr>
        <w:r>
          <w:rPr>
            <w:rStyle w:val="a8"/>
          </w:rPr>
          <w:fldChar w:fldCharType="begin"/>
        </w:r>
        <w:r>
          <w:rPr>
            <w:rStyle w:val="a8"/>
          </w:rPr>
          <w:instrText xml:space="preserve"> PAGE </w:instrText>
        </w:r>
        <w:r>
          <w:rPr>
            <w:rStyle w:val="a8"/>
          </w:rPr>
          <w:fldChar w:fldCharType="end"/>
        </w:r>
      </w:p>
    </w:sdtContent>
  </w:sdt>
  <w:p w:rsidR="00444A6C" w:rsidRDefault="00444A6C" w:rsidP="00402EC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A6C" w:rsidRDefault="00444A6C" w:rsidP="00402EC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386" w:rsidRDefault="00671386" w:rsidP="00444A6C">
      <w:pPr>
        <w:spacing w:after="0" w:line="240" w:lineRule="auto"/>
      </w:pPr>
      <w:r>
        <w:separator/>
      </w:r>
    </w:p>
  </w:footnote>
  <w:footnote w:type="continuationSeparator" w:id="0">
    <w:p w:rsidR="00671386" w:rsidRDefault="00671386" w:rsidP="00444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A6C" w:rsidRDefault="00444A6C" w:rsidP="00490566">
    <w:pPr>
      <w:pStyle w:val="a4"/>
      <w:framePr w:wrap="none"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44A6C" w:rsidRDefault="00444A6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A6C" w:rsidRDefault="00444A6C" w:rsidP="00490566">
    <w:pPr>
      <w:pStyle w:val="a4"/>
      <w:framePr w:wrap="none"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E72B3">
      <w:rPr>
        <w:rStyle w:val="a8"/>
        <w:noProof/>
      </w:rPr>
      <w:t>17</w:t>
    </w:r>
    <w:r>
      <w:rPr>
        <w:rStyle w:val="a8"/>
      </w:rPr>
      <w:fldChar w:fldCharType="end"/>
    </w:r>
  </w:p>
  <w:p w:rsidR="00444A6C" w:rsidRDefault="00444A6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571BE"/>
    <w:multiLevelType w:val="hybridMultilevel"/>
    <w:tmpl w:val="868623D2"/>
    <w:lvl w:ilvl="0" w:tplc="0419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
    <w:nsid w:val="47386272"/>
    <w:multiLevelType w:val="hybridMultilevel"/>
    <w:tmpl w:val="10A60CE2"/>
    <w:lvl w:ilvl="0" w:tplc="C92AF84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4998077B"/>
    <w:multiLevelType w:val="hybridMultilevel"/>
    <w:tmpl w:val="563A4854"/>
    <w:lvl w:ilvl="0" w:tplc="43A09F50">
      <w:start w:val="1"/>
      <w:numFmt w:val="decimal"/>
      <w:lvlText w:val="%1."/>
      <w:lvlJc w:val="left"/>
      <w:pPr>
        <w:ind w:left="1289" w:hanging="5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E676EBC"/>
    <w:multiLevelType w:val="hybridMultilevel"/>
    <w:tmpl w:val="CF7C6E8A"/>
    <w:lvl w:ilvl="0" w:tplc="C92AF84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66B31E73"/>
    <w:multiLevelType w:val="hybridMultilevel"/>
    <w:tmpl w:val="BE58EB66"/>
    <w:lvl w:ilvl="0" w:tplc="78942B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6B32920"/>
    <w:multiLevelType w:val="hybridMultilevel"/>
    <w:tmpl w:val="E67EF4DA"/>
    <w:lvl w:ilvl="0" w:tplc="78942B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AA038C0"/>
    <w:multiLevelType w:val="hybridMultilevel"/>
    <w:tmpl w:val="13F28AC4"/>
    <w:lvl w:ilvl="0" w:tplc="027E1AF2">
      <w:start w:val="1"/>
      <w:numFmt w:val="decimal"/>
      <w:lvlText w:val="%1)"/>
      <w:lvlJc w:val="left"/>
      <w:pPr>
        <w:ind w:left="1789" w:hanging="1080"/>
      </w:pPr>
      <w:rPr>
        <w:rFonts w:ascii="Times New Roman" w:eastAsiaTheme="minorEastAsia" w:hAnsi="Times New Roman" w:cs="Times New Roman"/>
        <w:i w:val="0"/>
        <w:iCs w:val="0"/>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7">
    <w:nsid w:val="72D17DB4"/>
    <w:multiLevelType w:val="hybridMultilevel"/>
    <w:tmpl w:val="A2A05640"/>
    <w:lvl w:ilvl="0" w:tplc="0419000F">
      <w:start w:val="1"/>
      <w:numFmt w:val="decimal"/>
      <w:lvlText w:val="%1."/>
      <w:lvlJc w:val="left"/>
      <w:pPr>
        <w:ind w:left="928" w:hanging="360"/>
      </w:pPr>
      <w:rPr>
        <w:rFonts w:cs="Times New Roman"/>
      </w:rPr>
    </w:lvl>
    <w:lvl w:ilvl="1" w:tplc="5D5C224C">
      <w:start w:val="1"/>
      <w:numFmt w:val="decimal"/>
      <w:lvlText w:val="%2)"/>
      <w:lvlJc w:val="left"/>
      <w:pPr>
        <w:ind w:left="2149" w:hanging="360"/>
      </w:pPr>
      <w:rPr>
        <w:rFonts w:cs="Times New Roman" w:hint="default"/>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num w:numId="1">
    <w:abstractNumId w:val="4"/>
  </w:num>
  <w:num w:numId="2">
    <w:abstractNumId w:val="3"/>
  </w:num>
  <w:num w:numId="3">
    <w:abstractNumId w:val="6"/>
  </w:num>
  <w:num w:numId="4">
    <w:abstractNumId w:val="0"/>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6C"/>
    <w:rsid w:val="000135F3"/>
    <w:rsid w:val="00023DA9"/>
    <w:rsid w:val="00030D5A"/>
    <w:rsid w:val="0004014D"/>
    <w:rsid w:val="0004548A"/>
    <w:rsid w:val="00080547"/>
    <w:rsid w:val="00101408"/>
    <w:rsid w:val="0012473A"/>
    <w:rsid w:val="00127685"/>
    <w:rsid w:val="00156EBE"/>
    <w:rsid w:val="001752BD"/>
    <w:rsid w:val="001F7B5A"/>
    <w:rsid w:val="0026612A"/>
    <w:rsid w:val="0027416E"/>
    <w:rsid w:val="002B7334"/>
    <w:rsid w:val="00347F47"/>
    <w:rsid w:val="003503DA"/>
    <w:rsid w:val="00361F82"/>
    <w:rsid w:val="003772FA"/>
    <w:rsid w:val="0039006A"/>
    <w:rsid w:val="003A7032"/>
    <w:rsid w:val="003D4DDC"/>
    <w:rsid w:val="003F52ED"/>
    <w:rsid w:val="00410338"/>
    <w:rsid w:val="00414AD6"/>
    <w:rsid w:val="00444A6C"/>
    <w:rsid w:val="004A1812"/>
    <w:rsid w:val="004C41F4"/>
    <w:rsid w:val="0053373B"/>
    <w:rsid w:val="00540BE5"/>
    <w:rsid w:val="00552B7E"/>
    <w:rsid w:val="0057108C"/>
    <w:rsid w:val="005A6856"/>
    <w:rsid w:val="00607B9E"/>
    <w:rsid w:val="00627D09"/>
    <w:rsid w:val="0064217E"/>
    <w:rsid w:val="00651554"/>
    <w:rsid w:val="00662530"/>
    <w:rsid w:val="00671386"/>
    <w:rsid w:val="00676772"/>
    <w:rsid w:val="00696C1B"/>
    <w:rsid w:val="00697FF5"/>
    <w:rsid w:val="006B4E0C"/>
    <w:rsid w:val="006C658E"/>
    <w:rsid w:val="006F66E6"/>
    <w:rsid w:val="007312EB"/>
    <w:rsid w:val="007319C2"/>
    <w:rsid w:val="0077343F"/>
    <w:rsid w:val="00777F3D"/>
    <w:rsid w:val="007C4053"/>
    <w:rsid w:val="007F0AFE"/>
    <w:rsid w:val="007F1C9F"/>
    <w:rsid w:val="008113DB"/>
    <w:rsid w:val="00812363"/>
    <w:rsid w:val="00867106"/>
    <w:rsid w:val="0086786F"/>
    <w:rsid w:val="008907BE"/>
    <w:rsid w:val="008C2FE2"/>
    <w:rsid w:val="00922BAD"/>
    <w:rsid w:val="009551E6"/>
    <w:rsid w:val="00970267"/>
    <w:rsid w:val="00A05383"/>
    <w:rsid w:val="00A60C0C"/>
    <w:rsid w:val="00A82DC2"/>
    <w:rsid w:val="00A83D79"/>
    <w:rsid w:val="00AB7EF3"/>
    <w:rsid w:val="00AC050D"/>
    <w:rsid w:val="00AC17EF"/>
    <w:rsid w:val="00AE72B3"/>
    <w:rsid w:val="00B06200"/>
    <w:rsid w:val="00B3151D"/>
    <w:rsid w:val="00B31A26"/>
    <w:rsid w:val="00B94273"/>
    <w:rsid w:val="00BA6736"/>
    <w:rsid w:val="00BC1110"/>
    <w:rsid w:val="00BD0F57"/>
    <w:rsid w:val="00BD4DDE"/>
    <w:rsid w:val="00C23E15"/>
    <w:rsid w:val="00C340DD"/>
    <w:rsid w:val="00C34A42"/>
    <w:rsid w:val="00CD1D9E"/>
    <w:rsid w:val="00D02144"/>
    <w:rsid w:val="00D155DA"/>
    <w:rsid w:val="00D2007A"/>
    <w:rsid w:val="00D41D6A"/>
    <w:rsid w:val="00D75406"/>
    <w:rsid w:val="00D85A56"/>
    <w:rsid w:val="00DC6C2F"/>
    <w:rsid w:val="00E808E5"/>
    <w:rsid w:val="00F061DE"/>
    <w:rsid w:val="00F453D7"/>
    <w:rsid w:val="00FF6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A6C"/>
    <w:pPr>
      <w:spacing w:after="160" w:line="259" w:lineRule="auto"/>
    </w:pPr>
    <w:rPr>
      <w:rFonts w:eastAsiaTheme="minorEastAsia"/>
      <w:sz w:val="22"/>
      <w:szCs w:val="22"/>
      <w:lang w:val="uk-UA" w:eastAsia="uk-UA"/>
    </w:rPr>
  </w:style>
  <w:style w:type="paragraph" w:styleId="1">
    <w:name w:val="heading 1"/>
    <w:basedOn w:val="a"/>
    <w:next w:val="a"/>
    <w:link w:val="10"/>
    <w:uiPriority w:val="9"/>
    <w:qFormat/>
    <w:rsid w:val="00156E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6B4E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4A6C"/>
    <w:rPr>
      <w:rFonts w:eastAsiaTheme="minorEastAsia"/>
      <w:sz w:val="22"/>
      <w:szCs w:val="22"/>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4A6C"/>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44A6C"/>
    <w:rPr>
      <w:rFonts w:eastAsiaTheme="minorEastAsia"/>
      <w:sz w:val="22"/>
      <w:szCs w:val="22"/>
      <w:lang w:val="uk-UA" w:eastAsia="uk-UA"/>
    </w:rPr>
  </w:style>
  <w:style w:type="paragraph" w:styleId="a6">
    <w:name w:val="footer"/>
    <w:basedOn w:val="a"/>
    <w:link w:val="a7"/>
    <w:uiPriority w:val="99"/>
    <w:unhideWhenUsed/>
    <w:rsid w:val="00444A6C"/>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44A6C"/>
    <w:rPr>
      <w:rFonts w:eastAsiaTheme="minorEastAsia"/>
      <w:sz w:val="22"/>
      <w:szCs w:val="22"/>
      <w:lang w:val="uk-UA" w:eastAsia="uk-UA"/>
    </w:rPr>
  </w:style>
  <w:style w:type="character" w:styleId="a8">
    <w:name w:val="page number"/>
    <w:basedOn w:val="a0"/>
    <w:uiPriority w:val="99"/>
    <w:semiHidden/>
    <w:unhideWhenUsed/>
    <w:rsid w:val="00444A6C"/>
  </w:style>
  <w:style w:type="paragraph" w:customStyle="1" w:styleId="A9">
    <w:name w:val="Текстовый блок A"/>
    <w:rsid w:val="00444A6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Helvetica" w:eastAsia="Arial Unicode MS" w:hAnsi="Helvetica" w:cs="Arial Unicode MS"/>
      <w:color w:val="000000"/>
      <w:sz w:val="22"/>
      <w:szCs w:val="22"/>
      <w:u w:color="000000"/>
      <w:lang w:eastAsia="uk-UA"/>
    </w:rPr>
  </w:style>
  <w:style w:type="paragraph" w:styleId="aa">
    <w:name w:val="footnote text"/>
    <w:basedOn w:val="a"/>
    <w:link w:val="ab"/>
    <w:uiPriority w:val="99"/>
    <w:semiHidden/>
    <w:unhideWhenUsed/>
    <w:rsid w:val="00444A6C"/>
    <w:pPr>
      <w:spacing w:after="0" w:line="240" w:lineRule="auto"/>
    </w:pPr>
    <w:rPr>
      <w:sz w:val="20"/>
      <w:szCs w:val="20"/>
    </w:rPr>
  </w:style>
  <w:style w:type="character" w:customStyle="1" w:styleId="ab">
    <w:name w:val="Текст сноски Знак"/>
    <w:basedOn w:val="a0"/>
    <w:link w:val="aa"/>
    <w:uiPriority w:val="99"/>
    <w:semiHidden/>
    <w:rsid w:val="00444A6C"/>
    <w:rPr>
      <w:rFonts w:eastAsiaTheme="minorEastAsia"/>
      <w:sz w:val="20"/>
      <w:szCs w:val="20"/>
      <w:lang w:val="uk-UA" w:eastAsia="uk-UA"/>
    </w:rPr>
  </w:style>
  <w:style w:type="character" w:styleId="ac">
    <w:name w:val="footnote reference"/>
    <w:basedOn w:val="a0"/>
    <w:uiPriority w:val="99"/>
    <w:semiHidden/>
    <w:unhideWhenUsed/>
    <w:rsid w:val="00444A6C"/>
    <w:rPr>
      <w:vertAlign w:val="superscript"/>
    </w:rPr>
  </w:style>
  <w:style w:type="character" w:styleId="ad">
    <w:name w:val="Hyperlink"/>
    <w:uiPriority w:val="99"/>
    <w:rsid w:val="00444A6C"/>
    <w:rPr>
      <w:color w:val="000080"/>
      <w:u w:val="single"/>
    </w:rPr>
  </w:style>
  <w:style w:type="paragraph" w:styleId="ae">
    <w:name w:val="Normal (Web)"/>
    <w:basedOn w:val="a"/>
    <w:uiPriority w:val="99"/>
    <w:semiHidden/>
    <w:unhideWhenUsed/>
    <w:rsid w:val="00970267"/>
    <w:rPr>
      <w:rFonts w:ascii="Times New Roman" w:hAnsi="Times New Roman" w:cs="Times New Roman"/>
      <w:sz w:val="24"/>
      <w:szCs w:val="24"/>
    </w:rPr>
  </w:style>
  <w:style w:type="character" w:customStyle="1" w:styleId="10">
    <w:name w:val="Заголовок 1 Знак"/>
    <w:basedOn w:val="a0"/>
    <w:link w:val="1"/>
    <w:uiPriority w:val="9"/>
    <w:rsid w:val="00156EBE"/>
    <w:rPr>
      <w:rFonts w:asciiTheme="majorHAnsi" w:eastAsiaTheme="majorEastAsia" w:hAnsiTheme="majorHAnsi" w:cstheme="majorBidi"/>
      <w:color w:val="2F5496" w:themeColor="accent1" w:themeShade="BF"/>
      <w:sz w:val="32"/>
      <w:szCs w:val="32"/>
      <w:lang w:val="uk-UA" w:eastAsia="uk-UA"/>
    </w:rPr>
  </w:style>
  <w:style w:type="character" w:customStyle="1" w:styleId="20">
    <w:name w:val="Заголовок 2 Знак"/>
    <w:basedOn w:val="a0"/>
    <w:link w:val="2"/>
    <w:uiPriority w:val="9"/>
    <w:semiHidden/>
    <w:rsid w:val="006B4E0C"/>
    <w:rPr>
      <w:rFonts w:asciiTheme="majorHAnsi" w:eastAsiaTheme="majorEastAsia" w:hAnsiTheme="majorHAnsi" w:cstheme="majorBidi"/>
      <w:color w:val="2F5496" w:themeColor="accent1" w:themeShade="BF"/>
      <w:sz w:val="26"/>
      <w:szCs w:val="26"/>
      <w:lang w:val="uk-UA" w:eastAsia="uk-UA"/>
    </w:rPr>
  </w:style>
  <w:style w:type="paragraph" w:styleId="af">
    <w:name w:val="List Paragraph"/>
    <w:basedOn w:val="a"/>
    <w:uiPriority w:val="99"/>
    <w:qFormat/>
    <w:rsid w:val="005337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A6C"/>
    <w:pPr>
      <w:spacing w:after="160" w:line="259" w:lineRule="auto"/>
    </w:pPr>
    <w:rPr>
      <w:rFonts w:eastAsiaTheme="minorEastAsia"/>
      <w:sz w:val="22"/>
      <w:szCs w:val="22"/>
      <w:lang w:val="uk-UA" w:eastAsia="uk-UA"/>
    </w:rPr>
  </w:style>
  <w:style w:type="paragraph" w:styleId="1">
    <w:name w:val="heading 1"/>
    <w:basedOn w:val="a"/>
    <w:next w:val="a"/>
    <w:link w:val="10"/>
    <w:uiPriority w:val="9"/>
    <w:qFormat/>
    <w:rsid w:val="00156E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6B4E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4A6C"/>
    <w:rPr>
      <w:rFonts w:eastAsiaTheme="minorEastAsia"/>
      <w:sz w:val="22"/>
      <w:szCs w:val="22"/>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4A6C"/>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44A6C"/>
    <w:rPr>
      <w:rFonts w:eastAsiaTheme="minorEastAsia"/>
      <w:sz w:val="22"/>
      <w:szCs w:val="22"/>
      <w:lang w:val="uk-UA" w:eastAsia="uk-UA"/>
    </w:rPr>
  </w:style>
  <w:style w:type="paragraph" w:styleId="a6">
    <w:name w:val="footer"/>
    <w:basedOn w:val="a"/>
    <w:link w:val="a7"/>
    <w:uiPriority w:val="99"/>
    <w:unhideWhenUsed/>
    <w:rsid w:val="00444A6C"/>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44A6C"/>
    <w:rPr>
      <w:rFonts w:eastAsiaTheme="minorEastAsia"/>
      <w:sz w:val="22"/>
      <w:szCs w:val="22"/>
      <w:lang w:val="uk-UA" w:eastAsia="uk-UA"/>
    </w:rPr>
  </w:style>
  <w:style w:type="character" w:styleId="a8">
    <w:name w:val="page number"/>
    <w:basedOn w:val="a0"/>
    <w:uiPriority w:val="99"/>
    <w:semiHidden/>
    <w:unhideWhenUsed/>
    <w:rsid w:val="00444A6C"/>
  </w:style>
  <w:style w:type="paragraph" w:customStyle="1" w:styleId="A9">
    <w:name w:val="Текстовый блок A"/>
    <w:rsid w:val="00444A6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Helvetica" w:eastAsia="Arial Unicode MS" w:hAnsi="Helvetica" w:cs="Arial Unicode MS"/>
      <w:color w:val="000000"/>
      <w:sz w:val="22"/>
      <w:szCs w:val="22"/>
      <w:u w:color="000000"/>
      <w:lang w:eastAsia="uk-UA"/>
    </w:rPr>
  </w:style>
  <w:style w:type="paragraph" w:styleId="aa">
    <w:name w:val="footnote text"/>
    <w:basedOn w:val="a"/>
    <w:link w:val="ab"/>
    <w:uiPriority w:val="99"/>
    <w:semiHidden/>
    <w:unhideWhenUsed/>
    <w:rsid w:val="00444A6C"/>
    <w:pPr>
      <w:spacing w:after="0" w:line="240" w:lineRule="auto"/>
    </w:pPr>
    <w:rPr>
      <w:sz w:val="20"/>
      <w:szCs w:val="20"/>
    </w:rPr>
  </w:style>
  <w:style w:type="character" w:customStyle="1" w:styleId="ab">
    <w:name w:val="Текст сноски Знак"/>
    <w:basedOn w:val="a0"/>
    <w:link w:val="aa"/>
    <w:uiPriority w:val="99"/>
    <w:semiHidden/>
    <w:rsid w:val="00444A6C"/>
    <w:rPr>
      <w:rFonts w:eastAsiaTheme="minorEastAsia"/>
      <w:sz w:val="20"/>
      <w:szCs w:val="20"/>
      <w:lang w:val="uk-UA" w:eastAsia="uk-UA"/>
    </w:rPr>
  </w:style>
  <w:style w:type="character" w:styleId="ac">
    <w:name w:val="footnote reference"/>
    <w:basedOn w:val="a0"/>
    <w:uiPriority w:val="99"/>
    <w:semiHidden/>
    <w:unhideWhenUsed/>
    <w:rsid w:val="00444A6C"/>
    <w:rPr>
      <w:vertAlign w:val="superscript"/>
    </w:rPr>
  </w:style>
  <w:style w:type="character" w:styleId="ad">
    <w:name w:val="Hyperlink"/>
    <w:uiPriority w:val="99"/>
    <w:rsid w:val="00444A6C"/>
    <w:rPr>
      <w:color w:val="000080"/>
      <w:u w:val="single"/>
    </w:rPr>
  </w:style>
  <w:style w:type="paragraph" w:styleId="ae">
    <w:name w:val="Normal (Web)"/>
    <w:basedOn w:val="a"/>
    <w:uiPriority w:val="99"/>
    <w:semiHidden/>
    <w:unhideWhenUsed/>
    <w:rsid w:val="00970267"/>
    <w:rPr>
      <w:rFonts w:ascii="Times New Roman" w:hAnsi="Times New Roman" w:cs="Times New Roman"/>
      <w:sz w:val="24"/>
      <w:szCs w:val="24"/>
    </w:rPr>
  </w:style>
  <w:style w:type="character" w:customStyle="1" w:styleId="10">
    <w:name w:val="Заголовок 1 Знак"/>
    <w:basedOn w:val="a0"/>
    <w:link w:val="1"/>
    <w:uiPriority w:val="9"/>
    <w:rsid w:val="00156EBE"/>
    <w:rPr>
      <w:rFonts w:asciiTheme="majorHAnsi" w:eastAsiaTheme="majorEastAsia" w:hAnsiTheme="majorHAnsi" w:cstheme="majorBidi"/>
      <w:color w:val="2F5496" w:themeColor="accent1" w:themeShade="BF"/>
      <w:sz w:val="32"/>
      <w:szCs w:val="32"/>
      <w:lang w:val="uk-UA" w:eastAsia="uk-UA"/>
    </w:rPr>
  </w:style>
  <w:style w:type="character" w:customStyle="1" w:styleId="20">
    <w:name w:val="Заголовок 2 Знак"/>
    <w:basedOn w:val="a0"/>
    <w:link w:val="2"/>
    <w:uiPriority w:val="9"/>
    <w:semiHidden/>
    <w:rsid w:val="006B4E0C"/>
    <w:rPr>
      <w:rFonts w:asciiTheme="majorHAnsi" w:eastAsiaTheme="majorEastAsia" w:hAnsiTheme="majorHAnsi" w:cstheme="majorBidi"/>
      <w:color w:val="2F5496" w:themeColor="accent1" w:themeShade="BF"/>
      <w:sz w:val="26"/>
      <w:szCs w:val="26"/>
      <w:lang w:val="uk-UA" w:eastAsia="uk-UA"/>
    </w:rPr>
  </w:style>
  <w:style w:type="paragraph" w:styleId="af">
    <w:name w:val="List Paragraph"/>
    <w:basedOn w:val="a"/>
    <w:uiPriority w:val="99"/>
    <w:qFormat/>
    <w:rsid w:val="00533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46326">
      <w:bodyDiv w:val="1"/>
      <w:marLeft w:val="0"/>
      <w:marRight w:val="0"/>
      <w:marTop w:val="0"/>
      <w:marBottom w:val="0"/>
      <w:divBdr>
        <w:top w:val="none" w:sz="0" w:space="0" w:color="auto"/>
        <w:left w:val="none" w:sz="0" w:space="0" w:color="auto"/>
        <w:bottom w:val="none" w:sz="0" w:space="0" w:color="auto"/>
        <w:right w:val="none" w:sz="0" w:space="0" w:color="auto"/>
      </w:divBdr>
    </w:div>
    <w:div w:id="209461248">
      <w:bodyDiv w:val="1"/>
      <w:marLeft w:val="0"/>
      <w:marRight w:val="0"/>
      <w:marTop w:val="0"/>
      <w:marBottom w:val="0"/>
      <w:divBdr>
        <w:top w:val="none" w:sz="0" w:space="0" w:color="auto"/>
        <w:left w:val="none" w:sz="0" w:space="0" w:color="auto"/>
        <w:bottom w:val="none" w:sz="0" w:space="0" w:color="auto"/>
        <w:right w:val="none" w:sz="0" w:space="0" w:color="auto"/>
      </w:divBdr>
    </w:div>
    <w:div w:id="544953292">
      <w:bodyDiv w:val="1"/>
      <w:marLeft w:val="0"/>
      <w:marRight w:val="0"/>
      <w:marTop w:val="0"/>
      <w:marBottom w:val="0"/>
      <w:divBdr>
        <w:top w:val="none" w:sz="0" w:space="0" w:color="auto"/>
        <w:left w:val="none" w:sz="0" w:space="0" w:color="auto"/>
        <w:bottom w:val="none" w:sz="0" w:space="0" w:color="auto"/>
        <w:right w:val="none" w:sz="0" w:space="0" w:color="auto"/>
      </w:divBdr>
    </w:div>
    <w:div w:id="609118965">
      <w:bodyDiv w:val="1"/>
      <w:marLeft w:val="0"/>
      <w:marRight w:val="0"/>
      <w:marTop w:val="0"/>
      <w:marBottom w:val="0"/>
      <w:divBdr>
        <w:top w:val="none" w:sz="0" w:space="0" w:color="auto"/>
        <w:left w:val="none" w:sz="0" w:space="0" w:color="auto"/>
        <w:bottom w:val="none" w:sz="0" w:space="0" w:color="auto"/>
        <w:right w:val="none" w:sz="0" w:space="0" w:color="auto"/>
      </w:divBdr>
    </w:div>
    <w:div w:id="629825563">
      <w:bodyDiv w:val="1"/>
      <w:marLeft w:val="0"/>
      <w:marRight w:val="0"/>
      <w:marTop w:val="0"/>
      <w:marBottom w:val="0"/>
      <w:divBdr>
        <w:top w:val="none" w:sz="0" w:space="0" w:color="auto"/>
        <w:left w:val="none" w:sz="0" w:space="0" w:color="auto"/>
        <w:bottom w:val="none" w:sz="0" w:space="0" w:color="auto"/>
        <w:right w:val="none" w:sz="0" w:space="0" w:color="auto"/>
      </w:divBdr>
    </w:div>
    <w:div w:id="634408748">
      <w:bodyDiv w:val="1"/>
      <w:marLeft w:val="0"/>
      <w:marRight w:val="0"/>
      <w:marTop w:val="0"/>
      <w:marBottom w:val="0"/>
      <w:divBdr>
        <w:top w:val="none" w:sz="0" w:space="0" w:color="auto"/>
        <w:left w:val="none" w:sz="0" w:space="0" w:color="auto"/>
        <w:bottom w:val="none" w:sz="0" w:space="0" w:color="auto"/>
        <w:right w:val="none" w:sz="0" w:space="0" w:color="auto"/>
      </w:divBdr>
    </w:div>
    <w:div w:id="648487026">
      <w:bodyDiv w:val="1"/>
      <w:marLeft w:val="0"/>
      <w:marRight w:val="0"/>
      <w:marTop w:val="0"/>
      <w:marBottom w:val="0"/>
      <w:divBdr>
        <w:top w:val="none" w:sz="0" w:space="0" w:color="auto"/>
        <w:left w:val="none" w:sz="0" w:space="0" w:color="auto"/>
        <w:bottom w:val="none" w:sz="0" w:space="0" w:color="auto"/>
        <w:right w:val="none" w:sz="0" w:space="0" w:color="auto"/>
      </w:divBdr>
    </w:div>
    <w:div w:id="649484969">
      <w:bodyDiv w:val="1"/>
      <w:marLeft w:val="0"/>
      <w:marRight w:val="0"/>
      <w:marTop w:val="0"/>
      <w:marBottom w:val="0"/>
      <w:divBdr>
        <w:top w:val="none" w:sz="0" w:space="0" w:color="auto"/>
        <w:left w:val="none" w:sz="0" w:space="0" w:color="auto"/>
        <w:bottom w:val="none" w:sz="0" w:space="0" w:color="auto"/>
        <w:right w:val="none" w:sz="0" w:space="0" w:color="auto"/>
      </w:divBdr>
    </w:div>
    <w:div w:id="774447621">
      <w:bodyDiv w:val="1"/>
      <w:marLeft w:val="0"/>
      <w:marRight w:val="0"/>
      <w:marTop w:val="0"/>
      <w:marBottom w:val="0"/>
      <w:divBdr>
        <w:top w:val="none" w:sz="0" w:space="0" w:color="auto"/>
        <w:left w:val="none" w:sz="0" w:space="0" w:color="auto"/>
        <w:bottom w:val="none" w:sz="0" w:space="0" w:color="auto"/>
        <w:right w:val="none" w:sz="0" w:space="0" w:color="auto"/>
      </w:divBdr>
    </w:div>
    <w:div w:id="1056467613">
      <w:bodyDiv w:val="1"/>
      <w:marLeft w:val="0"/>
      <w:marRight w:val="0"/>
      <w:marTop w:val="0"/>
      <w:marBottom w:val="0"/>
      <w:divBdr>
        <w:top w:val="none" w:sz="0" w:space="0" w:color="auto"/>
        <w:left w:val="none" w:sz="0" w:space="0" w:color="auto"/>
        <w:bottom w:val="none" w:sz="0" w:space="0" w:color="auto"/>
        <w:right w:val="none" w:sz="0" w:space="0" w:color="auto"/>
      </w:divBdr>
    </w:div>
    <w:div w:id="1119034599">
      <w:bodyDiv w:val="1"/>
      <w:marLeft w:val="0"/>
      <w:marRight w:val="0"/>
      <w:marTop w:val="0"/>
      <w:marBottom w:val="0"/>
      <w:divBdr>
        <w:top w:val="none" w:sz="0" w:space="0" w:color="auto"/>
        <w:left w:val="none" w:sz="0" w:space="0" w:color="auto"/>
        <w:bottom w:val="none" w:sz="0" w:space="0" w:color="auto"/>
        <w:right w:val="none" w:sz="0" w:space="0" w:color="auto"/>
      </w:divBdr>
    </w:div>
    <w:div w:id="1300920926">
      <w:bodyDiv w:val="1"/>
      <w:marLeft w:val="0"/>
      <w:marRight w:val="0"/>
      <w:marTop w:val="0"/>
      <w:marBottom w:val="0"/>
      <w:divBdr>
        <w:top w:val="none" w:sz="0" w:space="0" w:color="auto"/>
        <w:left w:val="none" w:sz="0" w:space="0" w:color="auto"/>
        <w:bottom w:val="none" w:sz="0" w:space="0" w:color="auto"/>
        <w:right w:val="none" w:sz="0" w:space="0" w:color="auto"/>
      </w:divBdr>
    </w:div>
    <w:div w:id="1373840710">
      <w:bodyDiv w:val="1"/>
      <w:marLeft w:val="0"/>
      <w:marRight w:val="0"/>
      <w:marTop w:val="0"/>
      <w:marBottom w:val="0"/>
      <w:divBdr>
        <w:top w:val="none" w:sz="0" w:space="0" w:color="auto"/>
        <w:left w:val="none" w:sz="0" w:space="0" w:color="auto"/>
        <w:bottom w:val="none" w:sz="0" w:space="0" w:color="auto"/>
        <w:right w:val="none" w:sz="0" w:space="0" w:color="auto"/>
      </w:divBdr>
    </w:div>
    <w:div w:id="1398940892">
      <w:bodyDiv w:val="1"/>
      <w:marLeft w:val="0"/>
      <w:marRight w:val="0"/>
      <w:marTop w:val="0"/>
      <w:marBottom w:val="0"/>
      <w:divBdr>
        <w:top w:val="none" w:sz="0" w:space="0" w:color="auto"/>
        <w:left w:val="none" w:sz="0" w:space="0" w:color="auto"/>
        <w:bottom w:val="none" w:sz="0" w:space="0" w:color="auto"/>
        <w:right w:val="none" w:sz="0" w:space="0" w:color="auto"/>
      </w:divBdr>
    </w:div>
    <w:div w:id="1407216901">
      <w:bodyDiv w:val="1"/>
      <w:marLeft w:val="0"/>
      <w:marRight w:val="0"/>
      <w:marTop w:val="0"/>
      <w:marBottom w:val="0"/>
      <w:divBdr>
        <w:top w:val="none" w:sz="0" w:space="0" w:color="auto"/>
        <w:left w:val="none" w:sz="0" w:space="0" w:color="auto"/>
        <w:bottom w:val="none" w:sz="0" w:space="0" w:color="auto"/>
        <w:right w:val="none" w:sz="0" w:space="0" w:color="auto"/>
      </w:divBdr>
    </w:div>
    <w:div w:id="1651209315">
      <w:bodyDiv w:val="1"/>
      <w:marLeft w:val="0"/>
      <w:marRight w:val="0"/>
      <w:marTop w:val="0"/>
      <w:marBottom w:val="0"/>
      <w:divBdr>
        <w:top w:val="none" w:sz="0" w:space="0" w:color="auto"/>
        <w:left w:val="none" w:sz="0" w:space="0" w:color="auto"/>
        <w:bottom w:val="none" w:sz="0" w:space="0" w:color="auto"/>
        <w:right w:val="none" w:sz="0" w:space="0" w:color="auto"/>
      </w:divBdr>
    </w:div>
    <w:div w:id="1764838270">
      <w:bodyDiv w:val="1"/>
      <w:marLeft w:val="0"/>
      <w:marRight w:val="0"/>
      <w:marTop w:val="0"/>
      <w:marBottom w:val="0"/>
      <w:divBdr>
        <w:top w:val="none" w:sz="0" w:space="0" w:color="auto"/>
        <w:left w:val="none" w:sz="0" w:space="0" w:color="auto"/>
        <w:bottom w:val="none" w:sz="0" w:space="0" w:color="auto"/>
        <w:right w:val="none" w:sz="0" w:space="0" w:color="auto"/>
      </w:divBdr>
    </w:div>
    <w:div w:id="1793280808">
      <w:bodyDiv w:val="1"/>
      <w:marLeft w:val="0"/>
      <w:marRight w:val="0"/>
      <w:marTop w:val="0"/>
      <w:marBottom w:val="0"/>
      <w:divBdr>
        <w:top w:val="none" w:sz="0" w:space="0" w:color="auto"/>
        <w:left w:val="none" w:sz="0" w:space="0" w:color="auto"/>
        <w:bottom w:val="none" w:sz="0" w:space="0" w:color="auto"/>
        <w:right w:val="none" w:sz="0" w:space="0" w:color="auto"/>
      </w:divBdr>
    </w:div>
    <w:div w:id="1995988369">
      <w:bodyDiv w:val="1"/>
      <w:marLeft w:val="0"/>
      <w:marRight w:val="0"/>
      <w:marTop w:val="0"/>
      <w:marBottom w:val="0"/>
      <w:divBdr>
        <w:top w:val="none" w:sz="0" w:space="0" w:color="auto"/>
        <w:left w:val="none" w:sz="0" w:space="0" w:color="auto"/>
        <w:bottom w:val="none" w:sz="0" w:space="0" w:color="auto"/>
        <w:right w:val="none" w:sz="0" w:space="0" w:color="auto"/>
      </w:divBdr>
    </w:div>
    <w:div w:id="208745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07CF4-6FBE-4359-AF7E-45D5F757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20</Pages>
  <Words>7954</Words>
  <Characters>45342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Diakov</cp:lastModifiedBy>
  <cp:revision>15</cp:revision>
  <cp:lastPrinted>2020-05-29T12:07:00Z</cp:lastPrinted>
  <dcterms:created xsi:type="dcterms:W3CDTF">2020-08-05T11:13:00Z</dcterms:created>
  <dcterms:modified xsi:type="dcterms:W3CDTF">2020-08-10T10:20:00Z</dcterms:modified>
</cp:coreProperties>
</file>