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6"/>
        <w:gridCol w:w="1275"/>
        <w:gridCol w:w="283"/>
        <w:gridCol w:w="4252"/>
        <w:gridCol w:w="1842"/>
        <w:gridCol w:w="1701"/>
        <w:gridCol w:w="2834"/>
        <w:gridCol w:w="39"/>
        <w:gridCol w:w="2088"/>
      </w:tblGrid>
      <w:tr w:rsidR="000E0874" w14:paraId="16D4FCC0" w14:textId="77777777" w:rsidTr="00097708"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20E55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C8529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D24CD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Інформація щодо відповідності затверджених Вченою радою Інституту держави і права ім. В.М. Корецького</w:t>
            </w:r>
          </w:p>
          <w:p w14:paraId="5D199B12" w14:textId="674FA2F2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НАН України тем дисертаційних досліджень </w:t>
            </w:r>
            <w:r w:rsidR="00097708">
              <w:rPr>
                <w:b/>
                <w:bCs/>
                <w:sz w:val="24"/>
                <w:szCs w:val="24"/>
                <w:lang w:val="uk-UA"/>
              </w:rPr>
              <w:t xml:space="preserve">аспірантів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за період з </w:t>
            </w:r>
            <w:r w:rsidRPr="00826256">
              <w:rPr>
                <w:b/>
                <w:bCs/>
                <w:sz w:val="24"/>
                <w:szCs w:val="24"/>
                <w:lang w:val="uk-UA"/>
              </w:rPr>
              <w:t>01.01.20</w:t>
            </w:r>
            <w:r w:rsidR="00C72168">
              <w:rPr>
                <w:b/>
                <w:bCs/>
                <w:sz w:val="24"/>
                <w:szCs w:val="24"/>
                <w:lang w:val="uk-UA"/>
              </w:rPr>
              <w:t>20</w:t>
            </w:r>
            <w:r w:rsidRPr="00826256">
              <w:rPr>
                <w:b/>
                <w:bCs/>
                <w:sz w:val="24"/>
                <w:szCs w:val="24"/>
                <w:lang w:val="uk-UA"/>
              </w:rPr>
              <w:t xml:space="preserve"> – 29.12.20</w:t>
            </w:r>
            <w:r w:rsidR="00C72168">
              <w:rPr>
                <w:b/>
                <w:bCs/>
                <w:sz w:val="24"/>
                <w:szCs w:val="24"/>
                <w:lang w:val="uk-UA"/>
              </w:rPr>
              <w:t xml:space="preserve">20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напрямам наукової діяльності </w:t>
            </w:r>
            <w:r w:rsidR="00097708">
              <w:rPr>
                <w:b/>
                <w:bCs/>
                <w:sz w:val="24"/>
                <w:szCs w:val="24"/>
                <w:lang w:val="uk-UA"/>
              </w:rPr>
              <w:t>наукових керівників аспірантів</w:t>
            </w:r>
          </w:p>
          <w:p w14:paraId="3A5EF022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F2616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E0874" w14:paraId="5CFF3217" w14:textId="77777777" w:rsidTr="00097708">
        <w:trPr>
          <w:trHeight w:val="857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F114AA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52B2791A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  <w:p w14:paraId="23DCAEE4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2F80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13710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дисертації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A3A6E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Виконавець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04ABA" w14:textId="77777777" w:rsidR="000E0874" w:rsidRDefault="000E087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Наковий </w:t>
            </w:r>
          </w:p>
          <w:p w14:paraId="5AEFA752" w14:textId="77777777" w:rsidR="000E0874" w:rsidRDefault="000E087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керівник</w:t>
            </w:r>
          </w:p>
          <w:p w14:paraId="36F2E841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>(консультант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C4DBEF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Публікації наукового керівника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61CE4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затвердже-ння </w:t>
            </w:r>
          </w:p>
        </w:tc>
      </w:tr>
      <w:tr w:rsidR="000E0874" w14:paraId="2AF0B621" w14:textId="77777777" w:rsidTr="00097708">
        <w:trPr>
          <w:trHeight w:val="381"/>
        </w:trPr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17F56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EDE10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9BACA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FD351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A8E89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7AAFBE1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DC5FA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  <w:tr w:rsidR="000E0874" w14:paraId="47D82D17" w14:textId="77777777" w:rsidTr="00097708">
        <w:trPr>
          <w:trHeight w:val="381"/>
        </w:trPr>
        <w:tc>
          <w:tcPr>
            <w:tcW w:w="1488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87CD34" w14:textId="77777777" w:rsidR="000E0874" w:rsidRDefault="000E087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C6CF7" w14:paraId="23C6C2C8" w14:textId="77777777" w:rsidTr="00280EDE"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F99607" w14:textId="121B68FF" w:rsidR="00DC6CF7" w:rsidRPr="00DC6CF7" w:rsidRDefault="00D21E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DC6CF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5F83" w14:textId="09557171" w:rsidR="00DC6CF7" w:rsidRDefault="00107F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293 Міжнародне право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FDAE" w14:textId="79A464B0" w:rsidR="00DC6CF7" w:rsidRPr="00C72168" w:rsidRDefault="00C72168" w:rsidP="00E835C5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C72168">
              <w:rPr>
                <w:iCs/>
                <w:sz w:val="24"/>
                <w:szCs w:val="24"/>
                <w:lang w:val="uk-UA"/>
              </w:rPr>
              <w:t>Принцип переслідування за міжнародні злочини у міжнародному праві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D4ED" w14:textId="706D5E29" w:rsidR="00DC6CF7" w:rsidRPr="00C72168" w:rsidRDefault="00C72168" w:rsidP="000E0874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C72168">
              <w:rPr>
                <w:iCs/>
                <w:sz w:val="24"/>
                <w:szCs w:val="24"/>
                <w:lang w:val="uk-UA"/>
              </w:rPr>
              <w:t>Кондро М.В.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40BE" w14:textId="77777777" w:rsidR="00073828" w:rsidRDefault="00073828" w:rsidP="000738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д.ю.н., проф.,</w:t>
            </w:r>
          </w:p>
          <w:p w14:paraId="2C829902" w14:textId="77777777" w:rsidR="00073828" w:rsidRDefault="00073828" w:rsidP="000738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член-кор. НАПрНУ</w:t>
            </w:r>
          </w:p>
          <w:p w14:paraId="02F26457" w14:textId="2934AF5B" w:rsidR="00DC6CF7" w:rsidRDefault="00073828" w:rsidP="000738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Денисов В.Н.</w:t>
            </w:r>
          </w:p>
        </w:tc>
        <w:tc>
          <w:tcPr>
            <w:tcW w:w="2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D2F944" w14:textId="6451CC30" w:rsidR="00D03B47" w:rsidRPr="00D03B47" w:rsidRDefault="00D03B47" w:rsidP="00D03B4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1. </w:t>
            </w:r>
            <w:r w:rsidRPr="00D03B47">
              <w:rPr>
                <w:color w:val="000000"/>
                <w:sz w:val="24"/>
                <w:szCs w:val="24"/>
                <w:lang w:val="uk-UA"/>
              </w:rPr>
              <w:t xml:space="preserve">Міжнародне співтовариство як правова реальність функціонування міжнародних відносин. </w:t>
            </w:r>
            <w:r w:rsidRPr="00D03B47">
              <w:rPr>
                <w:i/>
                <w:iCs/>
                <w:color w:val="000000"/>
                <w:sz w:val="24"/>
                <w:szCs w:val="24"/>
                <w:lang w:val="uk-UA"/>
              </w:rPr>
              <w:t>Правова держава. Щорічник наукових праць</w:t>
            </w:r>
            <w:r w:rsidRPr="00D03B47">
              <w:rPr>
                <w:color w:val="000000"/>
                <w:sz w:val="24"/>
                <w:szCs w:val="24"/>
                <w:lang w:val="uk-UA"/>
              </w:rPr>
              <w:t>. Вип. 28. К., 2017. С. 358-374</w:t>
            </w:r>
          </w:p>
          <w:p w14:paraId="4950FC9C" w14:textId="7FE33C52" w:rsidR="00624DDD" w:rsidRDefault="00D03B47" w:rsidP="00D03B47">
            <w:pPr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 xml:space="preserve">2. </w:t>
            </w:r>
            <w:r w:rsidR="00107FA3" w:rsidRPr="00624DDD">
              <w:rPr>
                <w:iCs/>
                <w:sz w:val="24"/>
                <w:szCs w:val="24"/>
                <w:lang w:val="uk-UA"/>
              </w:rPr>
              <w:t>Міжнародні злочини</w:t>
            </w:r>
            <w:r w:rsidR="00107FA3">
              <w:rPr>
                <w:iCs/>
                <w:sz w:val="24"/>
                <w:szCs w:val="24"/>
                <w:lang w:val="uk-UA"/>
              </w:rPr>
              <w:t xml:space="preserve">. </w:t>
            </w:r>
            <w:r w:rsidR="00107FA3" w:rsidRPr="00213CC7">
              <w:rPr>
                <w:i/>
                <w:iCs/>
                <w:sz w:val="24"/>
                <w:szCs w:val="24"/>
                <w:lang w:val="uk-UA"/>
              </w:rPr>
              <w:t>Енциклопедія міжнародного права</w:t>
            </w:r>
            <w:r w:rsidR="00107FA3" w:rsidRPr="00624DDD">
              <w:rPr>
                <w:sz w:val="24"/>
                <w:szCs w:val="24"/>
                <w:lang w:val="uk-UA"/>
              </w:rPr>
              <w:t xml:space="preserve">: У 3 т. / редкол.: Ю.С. Шемшученко, В. Н. Денисов (співголови) та ін.; Інститут держави і права ім. В.М. Корецького НАН України. Т. 3. М-Я. К.: Академперіодика, 2019. </w:t>
            </w:r>
            <w:r w:rsidR="00107FA3" w:rsidRPr="00624DDD">
              <w:rPr>
                <w:iCs/>
                <w:sz w:val="24"/>
                <w:szCs w:val="24"/>
                <w:lang w:val="uk-UA"/>
              </w:rPr>
              <w:t>С. 217-220 (у співавторстві</w:t>
            </w:r>
            <w:r w:rsidR="00107FA3">
              <w:rPr>
                <w:iCs/>
                <w:sz w:val="24"/>
                <w:szCs w:val="24"/>
                <w:lang w:val="uk-UA"/>
              </w:rPr>
              <w:t>);</w:t>
            </w:r>
          </w:p>
          <w:p w14:paraId="280001B9" w14:textId="5FB2FDBF" w:rsidR="00107FA3" w:rsidRPr="001D0A5D" w:rsidRDefault="00D03B47" w:rsidP="00D03B47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kern w:val="36"/>
                <w:sz w:val="24"/>
                <w:szCs w:val="24"/>
                <w:lang w:val="uk-UA"/>
              </w:rPr>
              <w:lastRenderedPageBreak/>
              <w:t xml:space="preserve">3. </w:t>
            </w:r>
            <w:r w:rsidR="00107FA3" w:rsidRPr="00196784">
              <w:rPr>
                <w:kern w:val="36"/>
                <w:sz w:val="24"/>
                <w:szCs w:val="24"/>
                <w:lang w:val="uk-UA"/>
              </w:rPr>
              <w:t xml:space="preserve">Принципи міжнародного права. </w:t>
            </w:r>
            <w:r w:rsidR="00107FA3" w:rsidRPr="00196784">
              <w:rPr>
                <w:i/>
                <w:iCs/>
                <w:sz w:val="24"/>
                <w:szCs w:val="24"/>
                <w:lang w:val="uk-UA"/>
              </w:rPr>
              <w:t>Енциклопедія міжнародного права</w:t>
            </w:r>
            <w:r w:rsidR="00107FA3" w:rsidRPr="00196784">
              <w:rPr>
                <w:sz w:val="24"/>
                <w:szCs w:val="24"/>
                <w:lang w:val="uk-UA"/>
              </w:rPr>
              <w:t xml:space="preserve">: У 3 т. / редкол.: Ю.С. Шемшученко, В. Н. Денисов (співголови) та ін.; Інститут держави і права ім. В.М. Корецького НАН України. Т. 3. М-Я. К.: Академперіодика, 2019. </w:t>
            </w:r>
            <w:r w:rsidR="00107FA3" w:rsidRPr="00196784">
              <w:rPr>
                <w:iCs/>
                <w:sz w:val="24"/>
                <w:szCs w:val="24"/>
                <w:lang w:val="uk-UA"/>
              </w:rPr>
              <w:t>С. 622-624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DED1" w14:textId="663A5FD4" w:rsidR="00DC6CF7" w:rsidRDefault="00C72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13.02.2020</w:t>
            </w:r>
          </w:p>
        </w:tc>
      </w:tr>
      <w:tr w:rsidR="00DC6CF7" w14:paraId="3A964D08" w14:textId="77777777" w:rsidTr="00280EDE">
        <w:tc>
          <w:tcPr>
            <w:tcW w:w="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A28920" w14:textId="6932BF71" w:rsidR="00DC6CF7" w:rsidRPr="00DC6CF7" w:rsidRDefault="006E19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  <w:r w:rsidR="00DC6CF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624C" w14:textId="2DEDC27C" w:rsidR="00DC6CF7" w:rsidRDefault="00107F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293 Міжнародне право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ED700" w14:textId="4D597335" w:rsidR="00DC6CF7" w:rsidRPr="00107FA3" w:rsidRDefault="00C72168" w:rsidP="00D21E8D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107FA3">
              <w:rPr>
                <w:iCs/>
                <w:sz w:val="24"/>
                <w:szCs w:val="24"/>
                <w:lang w:val="uk-UA"/>
              </w:rPr>
              <w:t>Теоретичні та практичні аспекти абсолютної відповідальності у міжнародному праві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E939" w14:textId="402EBB84" w:rsidR="00DC6CF7" w:rsidRPr="00C72168" w:rsidRDefault="00C72168" w:rsidP="000E0874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C72168">
              <w:rPr>
                <w:iCs/>
                <w:sz w:val="24"/>
                <w:szCs w:val="24"/>
                <w:lang w:val="uk-UA"/>
              </w:rPr>
              <w:t>Ходош В.В.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8A3D" w14:textId="77777777" w:rsidR="00D21E8D" w:rsidRDefault="00D21E8D" w:rsidP="00D21E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д.ю.н., проф.,</w:t>
            </w:r>
          </w:p>
          <w:p w14:paraId="13041C08" w14:textId="77777777" w:rsidR="00D21E8D" w:rsidRDefault="00D21E8D" w:rsidP="00D21E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член-кор. НАПрНУ</w:t>
            </w:r>
          </w:p>
          <w:p w14:paraId="3D3221D3" w14:textId="1FB41887" w:rsidR="00DC6CF7" w:rsidRDefault="00D21E8D" w:rsidP="00D21E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Денисов В.Н.</w:t>
            </w:r>
          </w:p>
        </w:tc>
        <w:tc>
          <w:tcPr>
            <w:tcW w:w="2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30CFC" w14:textId="67848F96" w:rsidR="00DF7FAA" w:rsidRDefault="00F71BDE" w:rsidP="00F71BDE">
            <w:pPr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r w:rsidR="00D03B47">
              <w:rPr>
                <w:sz w:val="24"/>
                <w:szCs w:val="24"/>
                <w:lang w:val="uk-UA"/>
              </w:rPr>
              <w:t xml:space="preserve">Абсолютна відповідальність. </w:t>
            </w:r>
            <w:r w:rsidR="00D03B47" w:rsidRPr="00196784">
              <w:rPr>
                <w:i/>
                <w:iCs/>
                <w:sz w:val="24"/>
                <w:szCs w:val="24"/>
                <w:lang w:val="uk-UA"/>
              </w:rPr>
              <w:t>Енциклопедія міжнародного права</w:t>
            </w:r>
            <w:r w:rsidR="00D03B47" w:rsidRPr="00196784">
              <w:rPr>
                <w:sz w:val="24"/>
                <w:szCs w:val="24"/>
                <w:lang w:val="uk-UA"/>
              </w:rPr>
              <w:t xml:space="preserve">: У 3 т. / редкол.: Ю.С. Шемшученко, В. Н. Денисов (співголови) та ін.; Інститут держави і права ім. В.М. Корецького НАН України. Т. </w:t>
            </w:r>
            <w:r w:rsidR="00D03B47">
              <w:rPr>
                <w:sz w:val="24"/>
                <w:szCs w:val="24"/>
                <w:lang w:val="uk-UA"/>
              </w:rPr>
              <w:t>1</w:t>
            </w:r>
            <w:r w:rsidR="00D03B47" w:rsidRPr="00196784">
              <w:rPr>
                <w:sz w:val="24"/>
                <w:szCs w:val="24"/>
                <w:lang w:val="uk-UA"/>
              </w:rPr>
              <w:t xml:space="preserve">. </w:t>
            </w:r>
            <w:r w:rsidR="00D03B47">
              <w:rPr>
                <w:sz w:val="24"/>
                <w:szCs w:val="24"/>
                <w:lang w:val="uk-UA"/>
              </w:rPr>
              <w:t>А</w:t>
            </w:r>
            <w:r w:rsidR="00D03B47" w:rsidRPr="00196784">
              <w:rPr>
                <w:sz w:val="24"/>
                <w:szCs w:val="24"/>
                <w:lang w:val="uk-UA"/>
              </w:rPr>
              <w:t>-</w:t>
            </w:r>
            <w:r w:rsidR="00D03B47">
              <w:rPr>
                <w:sz w:val="24"/>
                <w:szCs w:val="24"/>
                <w:lang w:val="uk-UA"/>
              </w:rPr>
              <w:t>Д</w:t>
            </w:r>
            <w:r w:rsidR="00D03B47" w:rsidRPr="00196784">
              <w:rPr>
                <w:sz w:val="24"/>
                <w:szCs w:val="24"/>
                <w:lang w:val="uk-UA"/>
              </w:rPr>
              <w:t>. К.: Академперіодика, 201</w:t>
            </w:r>
            <w:r w:rsidR="00EE41FB">
              <w:rPr>
                <w:sz w:val="24"/>
                <w:szCs w:val="24"/>
                <w:lang w:val="uk-UA"/>
              </w:rPr>
              <w:t>4</w:t>
            </w:r>
            <w:r w:rsidR="00D03B47" w:rsidRPr="00196784">
              <w:rPr>
                <w:sz w:val="24"/>
                <w:szCs w:val="24"/>
                <w:lang w:val="uk-UA"/>
              </w:rPr>
              <w:t xml:space="preserve">. </w:t>
            </w:r>
            <w:r w:rsidR="00D03B47" w:rsidRPr="00196784">
              <w:rPr>
                <w:iCs/>
                <w:sz w:val="24"/>
                <w:szCs w:val="24"/>
                <w:lang w:val="uk-UA"/>
              </w:rPr>
              <w:t>С.</w:t>
            </w:r>
            <w:r w:rsidR="00D03B47">
              <w:rPr>
                <w:iCs/>
                <w:sz w:val="24"/>
                <w:szCs w:val="24"/>
                <w:lang w:val="uk-UA"/>
              </w:rPr>
              <w:t xml:space="preserve"> 12-17;</w:t>
            </w:r>
          </w:p>
          <w:p w14:paraId="627AB64C" w14:textId="3661D61B" w:rsidR="00EE41FB" w:rsidRDefault="00F71BDE" w:rsidP="00F71BDE">
            <w:pPr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 xml:space="preserve">2. </w:t>
            </w:r>
            <w:r w:rsidR="00EE41FB">
              <w:rPr>
                <w:iCs/>
                <w:sz w:val="24"/>
                <w:szCs w:val="24"/>
                <w:lang w:val="uk-UA"/>
              </w:rPr>
              <w:t xml:space="preserve">Відповідальність держав. </w:t>
            </w:r>
            <w:r w:rsidR="00EE41FB" w:rsidRPr="00196784">
              <w:rPr>
                <w:i/>
                <w:iCs/>
                <w:sz w:val="24"/>
                <w:szCs w:val="24"/>
                <w:lang w:val="uk-UA"/>
              </w:rPr>
              <w:t>Енциклопедія міжнародного права</w:t>
            </w:r>
            <w:r w:rsidR="00EE41FB" w:rsidRPr="00196784">
              <w:rPr>
                <w:sz w:val="24"/>
                <w:szCs w:val="24"/>
                <w:lang w:val="uk-UA"/>
              </w:rPr>
              <w:t xml:space="preserve">: У 3 т. / редкол.: Ю.С. Шемшученко, В. Н. Денисов (співголови) та ін.; </w:t>
            </w:r>
            <w:r w:rsidR="00EE41FB" w:rsidRPr="00196784">
              <w:rPr>
                <w:sz w:val="24"/>
                <w:szCs w:val="24"/>
                <w:lang w:val="uk-UA"/>
              </w:rPr>
              <w:lastRenderedPageBreak/>
              <w:t xml:space="preserve">Інститут держави і права ім. В.М. Корецького НАН України. Т. </w:t>
            </w:r>
            <w:r w:rsidR="00EE41FB">
              <w:rPr>
                <w:sz w:val="24"/>
                <w:szCs w:val="24"/>
                <w:lang w:val="uk-UA"/>
              </w:rPr>
              <w:t>1</w:t>
            </w:r>
            <w:r w:rsidR="00EE41FB" w:rsidRPr="00196784">
              <w:rPr>
                <w:sz w:val="24"/>
                <w:szCs w:val="24"/>
                <w:lang w:val="uk-UA"/>
              </w:rPr>
              <w:t xml:space="preserve">. </w:t>
            </w:r>
            <w:r w:rsidR="00EE41FB">
              <w:rPr>
                <w:sz w:val="24"/>
                <w:szCs w:val="24"/>
                <w:lang w:val="uk-UA"/>
              </w:rPr>
              <w:t>А</w:t>
            </w:r>
            <w:r w:rsidR="00EE41FB" w:rsidRPr="00196784">
              <w:rPr>
                <w:sz w:val="24"/>
                <w:szCs w:val="24"/>
                <w:lang w:val="uk-UA"/>
              </w:rPr>
              <w:t>-</w:t>
            </w:r>
            <w:r w:rsidR="00EE41FB">
              <w:rPr>
                <w:sz w:val="24"/>
                <w:szCs w:val="24"/>
                <w:lang w:val="uk-UA"/>
              </w:rPr>
              <w:t>Д</w:t>
            </w:r>
            <w:r w:rsidR="00EE41FB" w:rsidRPr="00196784">
              <w:rPr>
                <w:sz w:val="24"/>
                <w:szCs w:val="24"/>
                <w:lang w:val="uk-UA"/>
              </w:rPr>
              <w:t>. К.: Академперіодика, 201</w:t>
            </w:r>
            <w:r w:rsidR="00EE41FB">
              <w:rPr>
                <w:sz w:val="24"/>
                <w:szCs w:val="24"/>
                <w:lang w:val="uk-UA"/>
              </w:rPr>
              <w:t>4</w:t>
            </w:r>
            <w:r w:rsidR="00EE41FB" w:rsidRPr="00196784">
              <w:rPr>
                <w:sz w:val="24"/>
                <w:szCs w:val="24"/>
                <w:lang w:val="uk-UA"/>
              </w:rPr>
              <w:t xml:space="preserve">. </w:t>
            </w:r>
            <w:r w:rsidR="00EE41FB" w:rsidRPr="00196784">
              <w:rPr>
                <w:iCs/>
                <w:sz w:val="24"/>
                <w:szCs w:val="24"/>
                <w:lang w:val="uk-UA"/>
              </w:rPr>
              <w:t>С.</w:t>
            </w:r>
            <w:r w:rsidR="00EE41FB">
              <w:rPr>
                <w:iCs/>
                <w:sz w:val="24"/>
                <w:szCs w:val="24"/>
                <w:lang w:val="uk-UA"/>
              </w:rPr>
              <w:t>474-481;</w:t>
            </w:r>
          </w:p>
          <w:p w14:paraId="474867A1" w14:textId="1589675D" w:rsidR="00F71BDE" w:rsidRPr="0010086C" w:rsidRDefault="00F71BDE" w:rsidP="00F71BD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3. </w:t>
            </w:r>
            <w:r w:rsidRPr="00F71BDE">
              <w:rPr>
                <w:color w:val="000000"/>
                <w:sz w:val="24"/>
                <w:szCs w:val="24"/>
                <w:lang w:val="uk-UA"/>
              </w:rPr>
              <w:t xml:space="preserve">Місце і роль доктрини в міжнародному праві. </w:t>
            </w:r>
            <w:r w:rsidRPr="00F71BDE">
              <w:rPr>
                <w:i/>
                <w:iCs/>
                <w:color w:val="000000"/>
                <w:sz w:val="24"/>
                <w:szCs w:val="24"/>
                <w:lang w:val="uk-UA"/>
              </w:rPr>
              <w:t>Правова держава</w:t>
            </w:r>
            <w:r w:rsidRPr="00F71BDE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F71BDE">
              <w:rPr>
                <w:i/>
                <w:iCs/>
                <w:color w:val="000000"/>
                <w:sz w:val="24"/>
                <w:szCs w:val="24"/>
                <w:lang w:val="uk-UA"/>
              </w:rPr>
              <w:t>Щорічник наукових праць</w:t>
            </w:r>
            <w:r w:rsidRPr="00F71BDE">
              <w:rPr>
                <w:color w:val="000000"/>
                <w:sz w:val="24"/>
                <w:szCs w:val="24"/>
                <w:lang w:val="uk-UA"/>
              </w:rPr>
              <w:t>. К., 2014. Вип. 25. С. 255-290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6C5F" w14:textId="23939C72" w:rsidR="00DC6CF7" w:rsidRDefault="00C721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29.12.2020</w:t>
            </w:r>
          </w:p>
        </w:tc>
      </w:tr>
    </w:tbl>
    <w:p w14:paraId="377293F5" w14:textId="77777777" w:rsidR="003201B2" w:rsidRPr="00E835C5" w:rsidRDefault="003201B2" w:rsidP="000E0874">
      <w:pPr>
        <w:jc w:val="both"/>
        <w:rPr>
          <w:sz w:val="24"/>
          <w:szCs w:val="24"/>
          <w:lang w:val="uk-UA"/>
        </w:rPr>
      </w:pPr>
    </w:p>
    <w:sectPr w:rsidR="003201B2" w:rsidRPr="00E835C5" w:rsidSect="000E08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3023"/>
    <w:multiLevelType w:val="hybridMultilevel"/>
    <w:tmpl w:val="CDE671BA"/>
    <w:lvl w:ilvl="0" w:tplc="B0E009BA">
      <w:start w:val="1"/>
      <w:numFmt w:val="decimal"/>
      <w:lvlText w:val="%1."/>
      <w:lvlJc w:val="left"/>
      <w:pPr>
        <w:ind w:left="1811" w:hanging="960"/>
      </w:pPr>
      <w:rPr>
        <w:rFonts w:ascii="Times New Roman" w:eastAsia="Times New Roman" w:hAnsi="Times New Roman" w:cs="Times New Roman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AC4055"/>
    <w:multiLevelType w:val="hybridMultilevel"/>
    <w:tmpl w:val="77DCA6F6"/>
    <w:lvl w:ilvl="0" w:tplc="69F07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E01D85"/>
    <w:multiLevelType w:val="hybridMultilevel"/>
    <w:tmpl w:val="438C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8C"/>
    <w:rsid w:val="00002BB4"/>
    <w:rsid w:val="00073828"/>
    <w:rsid w:val="0007793D"/>
    <w:rsid w:val="0008458D"/>
    <w:rsid w:val="00097708"/>
    <w:rsid w:val="000A6322"/>
    <w:rsid w:val="000B6049"/>
    <w:rsid w:val="000E0874"/>
    <w:rsid w:val="0010086C"/>
    <w:rsid w:val="001063CF"/>
    <w:rsid w:val="00107FA3"/>
    <w:rsid w:val="00164F70"/>
    <w:rsid w:val="00171218"/>
    <w:rsid w:val="001850BD"/>
    <w:rsid w:val="001D0A5D"/>
    <w:rsid w:val="0021181D"/>
    <w:rsid w:val="00213CC7"/>
    <w:rsid w:val="00280EDE"/>
    <w:rsid w:val="0029692D"/>
    <w:rsid w:val="003201B2"/>
    <w:rsid w:val="003203C4"/>
    <w:rsid w:val="003C560D"/>
    <w:rsid w:val="00412273"/>
    <w:rsid w:val="00413E77"/>
    <w:rsid w:val="00430026"/>
    <w:rsid w:val="0043627B"/>
    <w:rsid w:val="00444281"/>
    <w:rsid w:val="004911EA"/>
    <w:rsid w:val="00525153"/>
    <w:rsid w:val="005576C9"/>
    <w:rsid w:val="005C7F2C"/>
    <w:rsid w:val="005E1ED5"/>
    <w:rsid w:val="006046BD"/>
    <w:rsid w:val="00624DDD"/>
    <w:rsid w:val="006373E3"/>
    <w:rsid w:val="006B5E33"/>
    <w:rsid w:val="006E1922"/>
    <w:rsid w:val="00764C7B"/>
    <w:rsid w:val="00826256"/>
    <w:rsid w:val="0094661A"/>
    <w:rsid w:val="009C1A77"/>
    <w:rsid w:val="009E5413"/>
    <w:rsid w:val="00A2228C"/>
    <w:rsid w:val="00AC60EC"/>
    <w:rsid w:val="00AF3539"/>
    <w:rsid w:val="00B7047C"/>
    <w:rsid w:val="00BA782C"/>
    <w:rsid w:val="00BA7AA1"/>
    <w:rsid w:val="00BC6787"/>
    <w:rsid w:val="00C16DA9"/>
    <w:rsid w:val="00C52E62"/>
    <w:rsid w:val="00C72168"/>
    <w:rsid w:val="00C901EB"/>
    <w:rsid w:val="00C974DE"/>
    <w:rsid w:val="00D03B47"/>
    <w:rsid w:val="00D206D1"/>
    <w:rsid w:val="00D21E8D"/>
    <w:rsid w:val="00D26BE8"/>
    <w:rsid w:val="00D822C6"/>
    <w:rsid w:val="00D906C2"/>
    <w:rsid w:val="00DC6CF7"/>
    <w:rsid w:val="00DF076B"/>
    <w:rsid w:val="00DF1418"/>
    <w:rsid w:val="00DF7FAA"/>
    <w:rsid w:val="00E45DE4"/>
    <w:rsid w:val="00E4745A"/>
    <w:rsid w:val="00E835C5"/>
    <w:rsid w:val="00EE41FB"/>
    <w:rsid w:val="00F71BDE"/>
    <w:rsid w:val="00F90624"/>
    <w:rsid w:val="00FA28AB"/>
    <w:rsid w:val="00FA7E76"/>
    <w:rsid w:val="00FD4331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9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8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4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8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4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Protsenko</dc:creator>
  <cp:lastModifiedBy>Пользователь</cp:lastModifiedBy>
  <cp:revision>2</cp:revision>
  <dcterms:created xsi:type="dcterms:W3CDTF">2021-12-03T13:10:00Z</dcterms:created>
  <dcterms:modified xsi:type="dcterms:W3CDTF">2021-12-03T13:10:00Z</dcterms:modified>
</cp:coreProperties>
</file>