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6"/>
        <w:gridCol w:w="1275"/>
        <w:gridCol w:w="283"/>
        <w:gridCol w:w="4252"/>
        <w:gridCol w:w="1842"/>
        <w:gridCol w:w="1701"/>
        <w:gridCol w:w="2834"/>
        <w:gridCol w:w="39"/>
        <w:gridCol w:w="2088"/>
      </w:tblGrid>
      <w:tr w:rsidR="000E0874" w:rsidRPr="00BF1A0C" w14:paraId="16D4FCC0" w14:textId="77777777" w:rsidTr="00097708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20E55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C8529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24CD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Інформація щодо відповідності затверджених Вченою радою Інституту держави і права ім. В.М. Корецького</w:t>
            </w:r>
          </w:p>
          <w:p w14:paraId="5D199B12" w14:textId="20E442EB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НАН України тем дисертаційних досліджень </w:t>
            </w:r>
            <w:r w:rsidR="00097708">
              <w:rPr>
                <w:b/>
                <w:bCs/>
                <w:sz w:val="24"/>
                <w:szCs w:val="24"/>
                <w:lang w:val="uk-UA"/>
              </w:rPr>
              <w:t xml:space="preserve">аспірантів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за період з 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>01.01.20</w:t>
            </w:r>
            <w:r w:rsidR="00BF1A0C"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BF1A0C" w:rsidRPr="00BF1A0C">
              <w:rPr>
                <w:b/>
                <w:bCs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826256">
              <w:rPr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="00754185">
              <w:rPr>
                <w:b/>
                <w:bCs/>
                <w:sz w:val="24"/>
                <w:szCs w:val="24"/>
                <w:lang w:val="uk-UA"/>
              </w:rPr>
              <w:t>01.07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>.20</w:t>
            </w:r>
            <w:r w:rsidR="00C72168"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754185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C7216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напрямам наукової діяльності </w:t>
            </w:r>
            <w:r w:rsidR="00097708">
              <w:rPr>
                <w:b/>
                <w:bCs/>
                <w:sz w:val="24"/>
                <w:szCs w:val="24"/>
                <w:lang w:val="uk-UA"/>
              </w:rPr>
              <w:t>наукових керівників аспірантів</w:t>
            </w:r>
          </w:p>
          <w:p w14:paraId="3A5EF022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2616" w14:textId="77777777" w:rsidR="000E0874" w:rsidRPr="00BF1A0C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E0874" w14:paraId="5CFF3217" w14:textId="77777777" w:rsidTr="00097708">
        <w:trPr>
          <w:trHeight w:val="857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114A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52B2791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  <w:p w14:paraId="23DCAEE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2F8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1371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r>
              <w:rPr>
                <w:b/>
                <w:bCs/>
                <w:sz w:val="24"/>
                <w:szCs w:val="24"/>
              </w:rPr>
              <w:t>дисертації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A3A6E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04ABA" w14:textId="77777777" w:rsidR="000E0874" w:rsidRDefault="000E087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Наковий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</w:p>
          <w:p w14:paraId="5AEFA752" w14:textId="77777777" w:rsidR="000E0874" w:rsidRDefault="000E08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</w:t>
            </w:r>
          </w:p>
          <w:p w14:paraId="36F2E84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(консультант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C4DBEF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Публікації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наукового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керівника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61CE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bCs/>
                <w:sz w:val="24"/>
                <w:szCs w:val="24"/>
              </w:rPr>
              <w:t>затвердже-ння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E0874" w14:paraId="2AF0B621" w14:textId="77777777" w:rsidTr="00097708">
        <w:trPr>
          <w:trHeight w:val="381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17F56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EDE1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BAC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FD35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A8E89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AAFBE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DC5F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0E0874" w14:paraId="47D82D17" w14:textId="77777777" w:rsidTr="00097708">
        <w:trPr>
          <w:trHeight w:val="381"/>
        </w:trPr>
        <w:tc>
          <w:tcPr>
            <w:tcW w:w="1488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7CD3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C6CF7" w14:paraId="23C6C2C8" w14:textId="77777777" w:rsidTr="00280EDE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99607" w14:textId="121B68FF" w:rsidR="00DC6CF7" w:rsidRPr="00DC6CF7" w:rsidRDefault="00D2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5F83" w14:textId="09557171" w:rsidR="00DC6CF7" w:rsidRDefault="00107F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FDAE" w14:textId="578FE891" w:rsidR="00DC6CF7" w:rsidRPr="00297F92" w:rsidRDefault="00297F92" w:rsidP="00E835C5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297F92">
              <w:rPr>
                <w:iCs/>
                <w:sz w:val="24"/>
                <w:szCs w:val="24"/>
                <w:lang w:val="uk-UA"/>
              </w:rPr>
              <w:t>Проблеми імплементації міжнародно-правового механізму охорони всесвітньої природної спадщини в законодавство України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D4ED" w14:textId="42CA25FD" w:rsidR="00DC6CF7" w:rsidRPr="00297F92" w:rsidRDefault="00297F92" w:rsidP="000E0874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297F92">
              <w:rPr>
                <w:iCs/>
                <w:sz w:val="24"/>
                <w:szCs w:val="24"/>
                <w:lang w:val="uk-UA"/>
              </w:rPr>
              <w:t>Ковбаснюк</w:t>
            </w:r>
            <w:proofErr w:type="spellEnd"/>
            <w:r w:rsidRPr="00297F92">
              <w:rPr>
                <w:iCs/>
                <w:sz w:val="24"/>
                <w:szCs w:val="24"/>
                <w:lang w:val="uk-UA"/>
              </w:rPr>
              <w:t xml:space="preserve"> А.Р.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1944" w14:textId="77777777" w:rsidR="00297F92" w:rsidRPr="00297F92" w:rsidRDefault="00297F92" w:rsidP="00297F92">
            <w:pPr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297F92">
              <w:rPr>
                <w:iCs/>
                <w:sz w:val="24"/>
                <w:szCs w:val="24"/>
                <w:lang w:val="uk-UA"/>
              </w:rPr>
              <w:t>д.ю.н</w:t>
            </w:r>
            <w:proofErr w:type="spellEnd"/>
            <w:r w:rsidRPr="00297F92">
              <w:rPr>
                <w:iCs/>
                <w:sz w:val="24"/>
                <w:szCs w:val="24"/>
                <w:lang w:val="uk-UA"/>
              </w:rPr>
              <w:t>., проф.,</w:t>
            </w:r>
          </w:p>
          <w:p w14:paraId="153F2E9B" w14:textId="77777777" w:rsidR="00297F92" w:rsidRPr="00297F92" w:rsidRDefault="00297F92" w:rsidP="00297F92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297F92">
              <w:rPr>
                <w:iCs/>
                <w:sz w:val="24"/>
                <w:szCs w:val="24"/>
                <w:lang w:val="uk-UA"/>
              </w:rPr>
              <w:t>акад. НАНУ</w:t>
            </w:r>
          </w:p>
          <w:p w14:paraId="02F26457" w14:textId="33EBAF2D" w:rsidR="00DC6CF7" w:rsidRDefault="00297F92" w:rsidP="00297F9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97F92">
              <w:rPr>
                <w:iCs/>
                <w:sz w:val="24"/>
                <w:szCs w:val="24"/>
                <w:lang w:val="uk-UA"/>
              </w:rPr>
              <w:t>Шемшученко</w:t>
            </w:r>
            <w:proofErr w:type="spellEnd"/>
            <w:r w:rsidRPr="00297F92">
              <w:rPr>
                <w:iCs/>
                <w:sz w:val="24"/>
                <w:szCs w:val="24"/>
                <w:lang w:val="uk-UA"/>
              </w:rPr>
              <w:t xml:space="preserve"> Ю.С.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0F691" w14:textId="4412E41E" w:rsidR="00F64719" w:rsidRDefault="00E844E3" w:rsidP="00D03B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F64719" w:rsidRPr="00F64719">
              <w:rPr>
                <w:sz w:val="24"/>
                <w:szCs w:val="24"/>
                <w:lang w:val="uk-UA"/>
              </w:rPr>
              <w:t xml:space="preserve">Доктринальні проблеми екологічного, аграрного та господарського права / [Ю. С.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Шемшученко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 та ін.] ; за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заг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>. ред. акад.-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секр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. від-ня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екол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госп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аграр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. права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НАПрН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 України, акад. НАН України та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НАПрН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 України Ю. С.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Шемшученка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. у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кн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.: Правова доктрина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Україн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 : у 5 т. /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.: В. Я.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Тацій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 xml:space="preserve"> (голова) [та ін.] ; </w:t>
            </w:r>
            <w:proofErr w:type="spellStart"/>
            <w:r w:rsidR="00F64719" w:rsidRPr="00F64719">
              <w:rPr>
                <w:sz w:val="24"/>
                <w:szCs w:val="24"/>
                <w:lang w:val="uk-UA"/>
              </w:rPr>
              <w:t>Нац</w:t>
            </w:r>
            <w:proofErr w:type="spellEnd"/>
            <w:r w:rsidR="00F64719" w:rsidRPr="00F64719">
              <w:rPr>
                <w:sz w:val="24"/>
                <w:szCs w:val="24"/>
                <w:lang w:val="uk-UA"/>
              </w:rPr>
              <w:t>. акад. прав. наук України. Х. : Право, Т. 4 : 2013. 845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64719" w:rsidRPr="00F6471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C6051BD" w14:textId="2FFCD7DF" w:rsidR="00107FA3" w:rsidRDefault="00E844E3" w:rsidP="00D03B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623535" w:rsidRPr="00852D3A">
              <w:rPr>
                <w:sz w:val="24"/>
                <w:szCs w:val="24"/>
                <w:lang w:val="uk-UA"/>
              </w:rPr>
              <w:t xml:space="preserve">Про соціальну обумовленість сучасних проблем теорії та методології екологічного </w:t>
            </w:r>
            <w:r w:rsidR="00623535" w:rsidRPr="00852D3A">
              <w:rPr>
                <w:sz w:val="24"/>
                <w:szCs w:val="24"/>
                <w:lang w:val="uk-UA"/>
              </w:rPr>
              <w:lastRenderedPageBreak/>
              <w:t xml:space="preserve">права. </w:t>
            </w:r>
            <w:r w:rsidR="00623535" w:rsidRPr="00AE366C">
              <w:rPr>
                <w:i/>
                <w:iCs/>
                <w:sz w:val="24"/>
                <w:szCs w:val="24"/>
                <w:lang w:val="uk-UA"/>
              </w:rPr>
              <w:t>Екологічне право України</w:t>
            </w:r>
            <w:r w:rsidR="00623535" w:rsidRPr="00852D3A">
              <w:rPr>
                <w:sz w:val="24"/>
                <w:szCs w:val="24"/>
                <w:lang w:val="uk-UA"/>
              </w:rPr>
              <w:t xml:space="preserve">. 2017. №1-2. С. </w:t>
            </w:r>
            <w:r w:rsidR="00852D3A" w:rsidRPr="00852D3A">
              <w:rPr>
                <w:sz w:val="24"/>
                <w:szCs w:val="24"/>
                <w:lang w:val="uk-UA"/>
              </w:rPr>
              <w:t>66-74 (у співавторстві);</w:t>
            </w:r>
          </w:p>
          <w:p w14:paraId="5B06A5AA" w14:textId="25CFFC6D" w:rsidR="00F64719" w:rsidRDefault="00E844E3" w:rsidP="00AE366C">
            <w:pPr>
              <w:contextualSpacing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="00AE366C">
              <w:rPr>
                <w:sz w:val="24"/>
                <w:szCs w:val="24"/>
                <w:lang w:val="uk-UA"/>
              </w:rPr>
              <w:t xml:space="preserve">Міжнародне екологічне право. </w:t>
            </w:r>
            <w:r w:rsidR="00AE366C" w:rsidRPr="00D842EA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AE366C" w:rsidRPr="00D842EA">
              <w:rPr>
                <w:sz w:val="24"/>
                <w:szCs w:val="24"/>
                <w:lang w:val="uk-UA"/>
              </w:rPr>
              <w:t xml:space="preserve">: У 3 т. / </w:t>
            </w:r>
            <w:proofErr w:type="spellStart"/>
            <w:r w:rsidR="00AE366C" w:rsidRPr="00D842EA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="00AE366C" w:rsidRPr="00D842EA">
              <w:rPr>
                <w:sz w:val="24"/>
                <w:szCs w:val="24"/>
                <w:lang w:val="uk-UA"/>
              </w:rPr>
              <w:t xml:space="preserve">.: Ю.С. </w:t>
            </w:r>
            <w:proofErr w:type="spellStart"/>
            <w:r w:rsidR="00AE366C" w:rsidRPr="00D842EA">
              <w:rPr>
                <w:sz w:val="24"/>
                <w:szCs w:val="24"/>
                <w:lang w:val="uk-UA"/>
              </w:rPr>
              <w:t>Шемшученко</w:t>
            </w:r>
            <w:proofErr w:type="spellEnd"/>
            <w:r w:rsidR="00AE366C" w:rsidRPr="00D842EA">
              <w:rPr>
                <w:sz w:val="24"/>
                <w:szCs w:val="24"/>
                <w:lang w:val="uk-UA"/>
              </w:rPr>
              <w:t xml:space="preserve">, В. Н. Денисов (співголови) та ін.; Інститут держави і права ім. В.М. Корецького НАН України. Т. 1. М-Я. К.: </w:t>
            </w:r>
            <w:proofErr w:type="spellStart"/>
            <w:r w:rsidR="00AE366C" w:rsidRPr="00D842EA">
              <w:rPr>
                <w:sz w:val="24"/>
                <w:szCs w:val="24"/>
                <w:lang w:val="uk-UA"/>
              </w:rPr>
              <w:t>Академперіодика</w:t>
            </w:r>
            <w:proofErr w:type="spellEnd"/>
            <w:r w:rsidR="00AE366C" w:rsidRPr="00D842EA">
              <w:rPr>
                <w:sz w:val="24"/>
                <w:szCs w:val="24"/>
                <w:lang w:val="uk-UA"/>
              </w:rPr>
              <w:t xml:space="preserve">, 2019. </w:t>
            </w:r>
            <w:r w:rsidR="00AE366C" w:rsidRPr="00D842EA">
              <w:rPr>
                <w:iCs/>
                <w:sz w:val="24"/>
                <w:szCs w:val="24"/>
                <w:lang w:val="uk-UA"/>
              </w:rPr>
              <w:t xml:space="preserve">С. </w:t>
            </w:r>
            <w:r w:rsidR="00AE366C">
              <w:rPr>
                <w:iCs/>
                <w:sz w:val="24"/>
                <w:szCs w:val="24"/>
                <w:lang w:val="uk-UA"/>
              </w:rPr>
              <w:t>89-90</w:t>
            </w:r>
          </w:p>
          <w:p w14:paraId="280001B9" w14:textId="01CB3BB4" w:rsidR="00AE366C" w:rsidRPr="00852D3A" w:rsidRDefault="00E844E3" w:rsidP="00AE366C">
            <w:pPr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4. </w:t>
            </w:r>
            <w:r w:rsidR="00F64719">
              <w:rPr>
                <w:iCs/>
                <w:sz w:val="24"/>
                <w:szCs w:val="24"/>
                <w:lang w:val="uk-UA"/>
              </w:rPr>
              <w:t xml:space="preserve">Програма ООН з навколишнього середовища. </w:t>
            </w:r>
            <w:r w:rsidR="00F64719" w:rsidRPr="00D842EA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F64719" w:rsidRPr="00D842EA">
              <w:rPr>
                <w:sz w:val="24"/>
                <w:szCs w:val="24"/>
                <w:lang w:val="uk-UA"/>
              </w:rPr>
              <w:t xml:space="preserve">: У 3 т. / </w:t>
            </w:r>
            <w:proofErr w:type="spellStart"/>
            <w:r w:rsidR="00F64719" w:rsidRPr="00D842EA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="00F64719" w:rsidRPr="00D842EA">
              <w:rPr>
                <w:sz w:val="24"/>
                <w:szCs w:val="24"/>
                <w:lang w:val="uk-UA"/>
              </w:rPr>
              <w:t xml:space="preserve">.: Ю.С. </w:t>
            </w:r>
            <w:proofErr w:type="spellStart"/>
            <w:r w:rsidR="00F64719" w:rsidRPr="00D842EA">
              <w:rPr>
                <w:sz w:val="24"/>
                <w:szCs w:val="24"/>
                <w:lang w:val="uk-UA"/>
              </w:rPr>
              <w:t>Шемшученко</w:t>
            </w:r>
            <w:proofErr w:type="spellEnd"/>
            <w:r w:rsidR="00F64719" w:rsidRPr="00D842EA">
              <w:rPr>
                <w:sz w:val="24"/>
                <w:szCs w:val="24"/>
                <w:lang w:val="uk-UA"/>
              </w:rPr>
              <w:t xml:space="preserve">, В. Н. Денисов (співголови) та ін.; Інститут держави і права ім. В.М. Корецького НАН України. Т. 1. М-Я. К.: </w:t>
            </w:r>
            <w:proofErr w:type="spellStart"/>
            <w:r w:rsidR="00F64719" w:rsidRPr="00D842EA">
              <w:rPr>
                <w:sz w:val="24"/>
                <w:szCs w:val="24"/>
                <w:lang w:val="uk-UA"/>
              </w:rPr>
              <w:t>Академперіодика</w:t>
            </w:r>
            <w:proofErr w:type="spellEnd"/>
            <w:r w:rsidR="00F64719" w:rsidRPr="00D842EA">
              <w:rPr>
                <w:sz w:val="24"/>
                <w:szCs w:val="24"/>
                <w:lang w:val="uk-UA"/>
              </w:rPr>
              <w:t xml:space="preserve">, 2019. </w:t>
            </w:r>
            <w:r w:rsidR="00F64719" w:rsidRPr="00D842EA">
              <w:rPr>
                <w:iCs/>
                <w:sz w:val="24"/>
                <w:szCs w:val="24"/>
                <w:lang w:val="uk-UA"/>
              </w:rPr>
              <w:t>С.</w:t>
            </w:r>
            <w:r w:rsidR="00F64719">
              <w:rPr>
                <w:iCs/>
                <w:sz w:val="24"/>
                <w:szCs w:val="24"/>
                <w:lang w:val="uk-UA"/>
              </w:rPr>
              <w:t xml:space="preserve"> 635-636.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DED1" w14:textId="4140178B" w:rsidR="00DC6CF7" w:rsidRPr="00B677BC" w:rsidRDefault="00B677BC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B677BC">
              <w:rPr>
                <w:iCs/>
                <w:sz w:val="24"/>
                <w:szCs w:val="24"/>
                <w:lang w:val="uk-UA"/>
              </w:rPr>
              <w:lastRenderedPageBreak/>
              <w:t>28.01.2021</w:t>
            </w:r>
          </w:p>
        </w:tc>
      </w:tr>
      <w:tr w:rsidR="00297F92" w14:paraId="66286500" w14:textId="77777777" w:rsidTr="00280EDE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5E44A" w14:textId="24070F76" w:rsidR="00297F92" w:rsidRPr="00297F92" w:rsidRDefault="00297F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C7DE" w14:textId="62BEB297" w:rsidR="00297F92" w:rsidRDefault="00297F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7972" w14:textId="73EF35A5" w:rsidR="00297F92" w:rsidRPr="00B677BC" w:rsidRDefault="00B677BC" w:rsidP="00D21E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B677BC">
              <w:rPr>
                <w:iCs/>
                <w:sz w:val="24"/>
                <w:szCs w:val="24"/>
                <w:lang w:val="uk-UA"/>
              </w:rPr>
              <w:t xml:space="preserve">Відповідальність держави за порушення норм міжнародного гуманітарного права в умовах </w:t>
            </w:r>
            <w:r w:rsidRPr="00B677BC">
              <w:rPr>
                <w:iCs/>
                <w:sz w:val="24"/>
                <w:szCs w:val="24"/>
                <w:lang w:val="uk-UA"/>
              </w:rPr>
              <w:lastRenderedPageBreak/>
              <w:t>незаконного контролю території іншої держави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F689" w14:textId="2C2C2B2A" w:rsidR="00297F92" w:rsidRPr="00B677BC" w:rsidRDefault="00B677BC" w:rsidP="000E0874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B677BC">
              <w:rPr>
                <w:iCs/>
                <w:sz w:val="24"/>
                <w:szCs w:val="24"/>
                <w:lang w:val="uk-UA"/>
              </w:rPr>
              <w:lastRenderedPageBreak/>
              <w:t>Демченко Я.В.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20C6" w14:textId="77777777" w:rsidR="00B677BC" w:rsidRPr="00B677BC" w:rsidRDefault="00B677BC" w:rsidP="00B677BC">
            <w:pPr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B677BC">
              <w:rPr>
                <w:iCs/>
                <w:sz w:val="24"/>
                <w:szCs w:val="24"/>
                <w:lang w:val="uk-UA"/>
              </w:rPr>
              <w:t>д.ю.н</w:t>
            </w:r>
            <w:proofErr w:type="spellEnd"/>
            <w:r w:rsidRPr="00B677BC">
              <w:rPr>
                <w:iCs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677BC">
              <w:rPr>
                <w:iCs/>
                <w:sz w:val="24"/>
                <w:szCs w:val="24"/>
                <w:lang w:val="uk-UA"/>
              </w:rPr>
              <w:t>ст.н.с</w:t>
            </w:r>
            <w:proofErr w:type="spellEnd"/>
            <w:r w:rsidRPr="00B677BC">
              <w:rPr>
                <w:iCs/>
                <w:sz w:val="24"/>
                <w:szCs w:val="24"/>
                <w:lang w:val="uk-UA"/>
              </w:rPr>
              <w:t>.,</w:t>
            </w:r>
          </w:p>
          <w:p w14:paraId="3400C3CE" w14:textId="35383FB2" w:rsidR="00297F92" w:rsidRDefault="00B677BC" w:rsidP="00B677B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677BC">
              <w:rPr>
                <w:iCs/>
                <w:sz w:val="24"/>
                <w:szCs w:val="24"/>
                <w:lang w:val="uk-UA"/>
              </w:rPr>
              <w:t>Кресін</w:t>
            </w:r>
            <w:proofErr w:type="spellEnd"/>
            <w:r w:rsidRPr="00B677BC">
              <w:rPr>
                <w:i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7B06F" w14:textId="7E0C4ED8" w:rsidR="00297F92" w:rsidRDefault="00586CE5" w:rsidP="00F71B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Проблема кваліфікації статусу ОРДЛО у міжнародному праві. </w:t>
            </w:r>
            <w:r w:rsidRPr="00586CE5">
              <w:rPr>
                <w:i/>
                <w:iCs/>
                <w:sz w:val="24"/>
                <w:szCs w:val="24"/>
                <w:lang w:val="uk-UA"/>
              </w:rPr>
              <w:lastRenderedPageBreak/>
              <w:t>Право України</w:t>
            </w:r>
            <w:r>
              <w:rPr>
                <w:sz w:val="24"/>
                <w:szCs w:val="24"/>
                <w:lang w:val="uk-UA"/>
              </w:rPr>
              <w:t>. 2020. № 11. С. 49</w:t>
            </w:r>
            <w:r w:rsidR="00FB437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64 (у співавторстві);</w:t>
            </w:r>
          </w:p>
          <w:p w14:paraId="75620167" w14:textId="77777777" w:rsidR="000C45FC" w:rsidRDefault="000C45FC" w:rsidP="00F71B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Особливості статусу та захисту прав осіб, які проживають на окупованих територіях. </w:t>
            </w:r>
            <w:r w:rsidRPr="000C45FC">
              <w:rPr>
                <w:i/>
                <w:iCs/>
                <w:sz w:val="24"/>
                <w:szCs w:val="24"/>
                <w:lang w:val="uk-UA"/>
              </w:rPr>
              <w:t>Правова держава</w:t>
            </w:r>
            <w:r>
              <w:rPr>
                <w:sz w:val="24"/>
                <w:szCs w:val="24"/>
                <w:lang w:val="uk-UA"/>
              </w:rPr>
              <w:t xml:space="preserve">. 2021. </w:t>
            </w:r>
            <w:proofErr w:type="spellStart"/>
            <w:r>
              <w:rPr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sz w:val="24"/>
                <w:szCs w:val="24"/>
                <w:lang w:val="uk-UA"/>
              </w:rPr>
              <w:t>. 32. С. 433-446 ( у співавторстві);</w:t>
            </w:r>
          </w:p>
          <w:p w14:paraId="379DC4AB" w14:textId="17319DB1" w:rsidR="00FB437E" w:rsidRDefault="00FB437E" w:rsidP="00F71B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Окупація як форма незаконного здійснення контролю щодо території згідно з міжнародним правом. </w:t>
            </w:r>
            <w:r w:rsidRPr="00FB437E">
              <w:rPr>
                <w:i/>
                <w:iCs/>
                <w:sz w:val="24"/>
                <w:szCs w:val="24"/>
                <w:lang w:val="uk-UA"/>
              </w:rPr>
              <w:t xml:space="preserve">Наукові засади державотворення і </w:t>
            </w:r>
            <w:proofErr w:type="spellStart"/>
            <w:r w:rsidRPr="00FB437E">
              <w:rPr>
                <w:i/>
                <w:iCs/>
                <w:sz w:val="24"/>
                <w:szCs w:val="24"/>
                <w:lang w:val="uk-UA"/>
              </w:rPr>
              <w:t>правотворення</w:t>
            </w:r>
            <w:proofErr w:type="spellEnd"/>
            <w:r w:rsidRPr="00FB437E">
              <w:rPr>
                <w:i/>
                <w:iCs/>
                <w:sz w:val="24"/>
                <w:szCs w:val="24"/>
                <w:lang w:val="uk-UA"/>
              </w:rPr>
              <w:t>: історія, сучасність і перспективи</w:t>
            </w:r>
            <w:r>
              <w:rPr>
                <w:sz w:val="24"/>
                <w:szCs w:val="24"/>
                <w:lang w:val="uk-UA"/>
              </w:rPr>
              <w:t xml:space="preserve">: Матеріали </w:t>
            </w:r>
            <w:proofErr w:type="spellStart"/>
            <w:r>
              <w:rPr>
                <w:sz w:val="24"/>
                <w:szCs w:val="24"/>
                <w:lang w:val="uk-UA"/>
              </w:rPr>
              <w:t>міжнар</w:t>
            </w:r>
            <w:proofErr w:type="spellEnd"/>
            <w:r>
              <w:rPr>
                <w:sz w:val="24"/>
                <w:szCs w:val="24"/>
                <w:lang w:val="uk-UA"/>
              </w:rPr>
              <w:t>. наук.-</w:t>
            </w:r>
            <w:proofErr w:type="spellStart"/>
            <w:r>
              <w:rPr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конф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/ за </w:t>
            </w:r>
            <w:proofErr w:type="spellStart"/>
            <w:r>
              <w:rPr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ред. Ю.С. </w:t>
            </w:r>
            <w:proofErr w:type="spellStart"/>
            <w:r>
              <w:rPr>
                <w:sz w:val="24"/>
                <w:szCs w:val="24"/>
                <w:lang w:val="uk-UA"/>
              </w:rPr>
              <w:t>Шемшученка</w:t>
            </w:r>
            <w:proofErr w:type="spellEnd"/>
            <w:r>
              <w:rPr>
                <w:sz w:val="24"/>
                <w:szCs w:val="24"/>
                <w:lang w:val="uk-UA"/>
              </w:rPr>
              <w:t>. Київ: Юридична думка, 2021. С. 108-114 (у співавторстві);</w:t>
            </w:r>
          </w:p>
          <w:p w14:paraId="1C648E1B" w14:textId="2FA31C11" w:rsidR="00FB437E" w:rsidRPr="00FB437E" w:rsidRDefault="00FB437E" w:rsidP="00F71BDE">
            <w:pPr>
              <w:jc w:val="both"/>
              <w:rPr>
                <w:sz w:val="24"/>
                <w:szCs w:val="24"/>
                <w:lang w:val="uk-UA"/>
              </w:rPr>
            </w:pPr>
            <w:r w:rsidRPr="00623535">
              <w:rPr>
                <w:sz w:val="24"/>
                <w:szCs w:val="24"/>
                <w:lang w:val="en-GB"/>
              </w:rPr>
              <w:t>Crisis Management Instead of Peacekeeping: EU Security Law Transformation in the Context of Russian Armed Aggression in Ukraine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B437E">
              <w:rPr>
                <w:i/>
                <w:iCs/>
                <w:sz w:val="24"/>
                <w:szCs w:val="24"/>
                <w:lang w:val="en-US"/>
              </w:rPr>
              <w:t>The Lawyer Quarterly</w:t>
            </w:r>
            <w:r>
              <w:rPr>
                <w:sz w:val="24"/>
                <w:szCs w:val="24"/>
                <w:lang w:val="en-US"/>
              </w:rPr>
              <w:t>. 2021. No 1. P. 29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  <w:lang w:val="uk-UA"/>
              </w:rPr>
              <w:t xml:space="preserve"> (у </w:t>
            </w:r>
            <w:r>
              <w:rPr>
                <w:sz w:val="24"/>
                <w:szCs w:val="24"/>
                <w:lang w:val="uk-UA"/>
              </w:rPr>
              <w:lastRenderedPageBreak/>
              <w:t>співавторстві).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543C" w14:textId="6DE2C8F5" w:rsidR="00297F92" w:rsidRPr="00B677BC" w:rsidRDefault="00B677BC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B677BC">
              <w:rPr>
                <w:iCs/>
                <w:sz w:val="24"/>
                <w:szCs w:val="24"/>
                <w:lang w:val="uk-UA"/>
              </w:rPr>
              <w:lastRenderedPageBreak/>
              <w:t>20.05.2021</w:t>
            </w:r>
          </w:p>
        </w:tc>
      </w:tr>
      <w:tr w:rsidR="00DC6CF7" w14:paraId="3A964D08" w14:textId="77777777" w:rsidTr="00280EDE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28920" w14:textId="2C41351F" w:rsidR="00DC6CF7" w:rsidRPr="00DC6CF7" w:rsidRDefault="00297F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624C" w14:textId="2DEDC27C" w:rsidR="00DC6CF7" w:rsidRDefault="00107F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D700" w14:textId="6A258F4E" w:rsidR="00DC6CF7" w:rsidRPr="00B677BC" w:rsidRDefault="00B677BC" w:rsidP="00D21E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B677BC">
              <w:rPr>
                <w:iCs/>
                <w:sz w:val="24"/>
                <w:szCs w:val="24"/>
                <w:lang w:val="uk-UA"/>
              </w:rPr>
              <w:t>Становлення та розвиток заборони використання протипіхотних мін у міжнародному гуманітарному праві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E939" w14:textId="60DA488C" w:rsidR="00DC6CF7" w:rsidRPr="00B677BC" w:rsidRDefault="00B677BC" w:rsidP="000E0874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B677BC">
              <w:rPr>
                <w:iCs/>
                <w:sz w:val="24"/>
                <w:szCs w:val="24"/>
                <w:lang w:val="uk-UA"/>
              </w:rPr>
              <w:t>Калитенко</w:t>
            </w:r>
            <w:proofErr w:type="spellEnd"/>
            <w:r w:rsidRPr="00B677BC">
              <w:rPr>
                <w:iCs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8A3D" w14:textId="77777777" w:rsidR="00D21E8D" w:rsidRDefault="00D21E8D" w:rsidP="00D21E8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д.ю.н</w:t>
            </w:r>
            <w:proofErr w:type="spellEnd"/>
            <w:r>
              <w:rPr>
                <w:sz w:val="24"/>
                <w:szCs w:val="24"/>
                <w:lang w:val="uk-UA"/>
              </w:rPr>
              <w:t>., проф.,</w:t>
            </w:r>
          </w:p>
          <w:p w14:paraId="13041C08" w14:textId="77777777" w:rsidR="00D21E8D" w:rsidRDefault="00D21E8D" w:rsidP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член-кор. </w:t>
            </w:r>
            <w:proofErr w:type="spellStart"/>
            <w:r>
              <w:rPr>
                <w:sz w:val="24"/>
                <w:szCs w:val="24"/>
                <w:lang w:val="uk-UA"/>
              </w:rPr>
              <w:t>НАПрНУ</w:t>
            </w:r>
            <w:proofErr w:type="spellEnd"/>
          </w:p>
          <w:p w14:paraId="3D3221D3" w14:textId="1FB41887" w:rsidR="00DC6CF7" w:rsidRDefault="00D21E8D" w:rsidP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Денисов В.Н.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965FB9" w14:textId="44289394" w:rsidR="00D842EA" w:rsidRPr="00D842EA" w:rsidRDefault="00D842EA" w:rsidP="00D842E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842EA">
              <w:rPr>
                <w:sz w:val="24"/>
                <w:szCs w:val="24"/>
                <w:lang w:val="uk-UA"/>
              </w:rPr>
              <w:t>1. Заборонені методи і засоби ведення збройних конфліктів.</w:t>
            </w:r>
            <w:r w:rsidRPr="00D842EA">
              <w:rPr>
                <w:i/>
                <w:iCs/>
                <w:sz w:val="24"/>
                <w:szCs w:val="24"/>
                <w:lang w:val="uk-UA"/>
              </w:rPr>
              <w:t xml:space="preserve"> Енциклопедія міжнародного права</w:t>
            </w:r>
            <w:r w:rsidRPr="00D842EA">
              <w:rPr>
                <w:sz w:val="24"/>
                <w:szCs w:val="24"/>
                <w:lang w:val="uk-UA"/>
              </w:rPr>
              <w:t xml:space="preserve">: У 3 т. / </w:t>
            </w:r>
            <w:proofErr w:type="spellStart"/>
            <w:r w:rsidRPr="00D842EA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Pr="00D842EA">
              <w:rPr>
                <w:sz w:val="24"/>
                <w:szCs w:val="24"/>
                <w:lang w:val="uk-UA"/>
              </w:rPr>
              <w:t xml:space="preserve">.: Ю. С. </w:t>
            </w:r>
            <w:proofErr w:type="spellStart"/>
            <w:r w:rsidRPr="00D842EA">
              <w:rPr>
                <w:sz w:val="24"/>
                <w:szCs w:val="24"/>
                <w:lang w:val="uk-UA"/>
              </w:rPr>
              <w:t>Шемшученко</w:t>
            </w:r>
            <w:proofErr w:type="spellEnd"/>
            <w:r w:rsidRPr="00D842EA">
              <w:rPr>
                <w:sz w:val="24"/>
                <w:szCs w:val="24"/>
                <w:lang w:val="uk-UA"/>
              </w:rPr>
              <w:t xml:space="preserve">, В. Н. Денисов (співголови) та ін.; Інститут держави і права ім. В. М. Корецького НАН України. Т. 2. Е-Л. К.: </w:t>
            </w:r>
            <w:proofErr w:type="spellStart"/>
            <w:r w:rsidRPr="00D842EA">
              <w:rPr>
                <w:sz w:val="24"/>
                <w:szCs w:val="24"/>
                <w:lang w:val="uk-UA"/>
              </w:rPr>
              <w:t>Академперіодика</w:t>
            </w:r>
            <w:proofErr w:type="spellEnd"/>
            <w:r w:rsidRPr="00D842EA">
              <w:rPr>
                <w:sz w:val="24"/>
                <w:szCs w:val="24"/>
                <w:lang w:val="uk-UA"/>
              </w:rPr>
              <w:t>, 2017. С. 373-376</w:t>
            </w:r>
          </w:p>
          <w:p w14:paraId="0F930CFC" w14:textId="248878FE" w:rsidR="00DF7FAA" w:rsidRPr="00D842EA" w:rsidRDefault="00D842EA" w:rsidP="00D842EA">
            <w:pPr>
              <w:contextualSpacing/>
              <w:jc w:val="both"/>
              <w:rPr>
                <w:iCs/>
                <w:sz w:val="24"/>
                <w:szCs w:val="24"/>
                <w:lang w:val="uk-UA"/>
              </w:rPr>
            </w:pPr>
            <w:r w:rsidRPr="00D842EA">
              <w:rPr>
                <w:sz w:val="24"/>
                <w:szCs w:val="24"/>
                <w:lang w:val="uk-UA"/>
              </w:rPr>
              <w:t>2</w:t>
            </w:r>
            <w:r w:rsidR="00F71BDE" w:rsidRPr="00D842EA">
              <w:rPr>
                <w:sz w:val="24"/>
                <w:szCs w:val="24"/>
                <w:lang w:val="uk-UA"/>
              </w:rPr>
              <w:t xml:space="preserve">. </w:t>
            </w:r>
            <w:r w:rsidR="00B677BC" w:rsidRPr="00D842EA">
              <w:rPr>
                <w:sz w:val="24"/>
                <w:szCs w:val="24"/>
                <w:lang w:val="uk-UA"/>
              </w:rPr>
              <w:t>Міжнародне гуманітарне право</w:t>
            </w:r>
            <w:r w:rsidR="00D03B47" w:rsidRPr="00D842EA">
              <w:rPr>
                <w:sz w:val="24"/>
                <w:szCs w:val="24"/>
                <w:lang w:val="uk-UA"/>
              </w:rPr>
              <w:t xml:space="preserve">. </w:t>
            </w:r>
            <w:r w:rsidR="00D03B47" w:rsidRPr="00D842EA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D03B47" w:rsidRPr="00D842EA">
              <w:rPr>
                <w:sz w:val="24"/>
                <w:szCs w:val="24"/>
                <w:lang w:val="uk-UA"/>
              </w:rPr>
              <w:t xml:space="preserve">: У 3 т. / </w:t>
            </w:r>
            <w:proofErr w:type="spellStart"/>
            <w:r w:rsidR="00D03B47" w:rsidRPr="00D842EA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="00D03B47" w:rsidRPr="00D842EA">
              <w:rPr>
                <w:sz w:val="24"/>
                <w:szCs w:val="24"/>
                <w:lang w:val="uk-UA"/>
              </w:rPr>
              <w:t xml:space="preserve">.: Ю.С. </w:t>
            </w:r>
            <w:proofErr w:type="spellStart"/>
            <w:r w:rsidR="00D03B47" w:rsidRPr="00D842EA">
              <w:rPr>
                <w:sz w:val="24"/>
                <w:szCs w:val="24"/>
                <w:lang w:val="uk-UA"/>
              </w:rPr>
              <w:t>Шемшученко</w:t>
            </w:r>
            <w:proofErr w:type="spellEnd"/>
            <w:r w:rsidR="00D03B47" w:rsidRPr="00D842EA">
              <w:rPr>
                <w:sz w:val="24"/>
                <w:szCs w:val="24"/>
                <w:lang w:val="uk-UA"/>
              </w:rPr>
              <w:t xml:space="preserve">, В. Н. Денисов (співголови) та ін.; Інститут держави і права ім. В.М. Корецького НАН України. Т. 1. </w:t>
            </w:r>
            <w:r w:rsidR="00B677BC" w:rsidRPr="00D842EA">
              <w:rPr>
                <w:sz w:val="24"/>
                <w:szCs w:val="24"/>
                <w:lang w:val="uk-UA"/>
              </w:rPr>
              <w:t>М</w:t>
            </w:r>
            <w:r w:rsidR="00D03B47" w:rsidRPr="00D842EA">
              <w:rPr>
                <w:sz w:val="24"/>
                <w:szCs w:val="24"/>
                <w:lang w:val="uk-UA"/>
              </w:rPr>
              <w:t>-</w:t>
            </w:r>
            <w:r w:rsidRPr="00D842EA">
              <w:rPr>
                <w:sz w:val="24"/>
                <w:szCs w:val="24"/>
                <w:lang w:val="uk-UA"/>
              </w:rPr>
              <w:t>Я</w:t>
            </w:r>
            <w:r w:rsidR="00D03B47" w:rsidRPr="00D842EA">
              <w:rPr>
                <w:sz w:val="24"/>
                <w:szCs w:val="24"/>
                <w:lang w:val="uk-UA"/>
              </w:rPr>
              <w:t xml:space="preserve">. К.: </w:t>
            </w:r>
            <w:proofErr w:type="spellStart"/>
            <w:r w:rsidR="00D03B47" w:rsidRPr="00D842EA">
              <w:rPr>
                <w:sz w:val="24"/>
                <w:szCs w:val="24"/>
                <w:lang w:val="uk-UA"/>
              </w:rPr>
              <w:t>Академперіодика</w:t>
            </w:r>
            <w:proofErr w:type="spellEnd"/>
            <w:r w:rsidR="00D03B47" w:rsidRPr="00D842EA">
              <w:rPr>
                <w:sz w:val="24"/>
                <w:szCs w:val="24"/>
                <w:lang w:val="uk-UA"/>
              </w:rPr>
              <w:t>, 201</w:t>
            </w:r>
            <w:r w:rsidRPr="00D842EA">
              <w:rPr>
                <w:sz w:val="24"/>
                <w:szCs w:val="24"/>
                <w:lang w:val="uk-UA"/>
              </w:rPr>
              <w:t>9</w:t>
            </w:r>
            <w:r w:rsidR="00D03B47" w:rsidRPr="00D842EA">
              <w:rPr>
                <w:sz w:val="24"/>
                <w:szCs w:val="24"/>
                <w:lang w:val="uk-UA"/>
              </w:rPr>
              <w:t xml:space="preserve">. </w:t>
            </w:r>
            <w:r w:rsidR="00D03B47" w:rsidRPr="00D842EA">
              <w:rPr>
                <w:iCs/>
                <w:sz w:val="24"/>
                <w:szCs w:val="24"/>
                <w:lang w:val="uk-UA"/>
              </w:rPr>
              <w:t>С. 12-17;</w:t>
            </w:r>
          </w:p>
          <w:p w14:paraId="627AB64C" w14:textId="38A9CF5B" w:rsidR="00EE41FB" w:rsidRPr="00D842EA" w:rsidRDefault="00D842EA" w:rsidP="00D842EA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842EA">
              <w:rPr>
                <w:iCs/>
                <w:sz w:val="24"/>
                <w:szCs w:val="24"/>
                <w:lang w:val="uk-UA"/>
              </w:rPr>
              <w:t>3</w:t>
            </w:r>
            <w:r w:rsidR="00F71BDE" w:rsidRPr="00D842EA">
              <w:rPr>
                <w:iCs/>
                <w:sz w:val="24"/>
                <w:szCs w:val="24"/>
                <w:lang w:val="uk-UA"/>
              </w:rPr>
              <w:t xml:space="preserve">. </w:t>
            </w:r>
            <w:r w:rsidRPr="00D842EA">
              <w:rPr>
                <w:sz w:val="24"/>
                <w:szCs w:val="24"/>
                <w:lang w:val="uk-UA"/>
              </w:rPr>
              <w:t xml:space="preserve">Курс лекцій з навчальної дисципліни «Міжнародне гуманітарне право». К: Національна академія Служби Безпеки України, </w:t>
            </w:r>
            <w:r w:rsidRPr="00D842EA">
              <w:rPr>
                <w:sz w:val="24"/>
                <w:szCs w:val="24"/>
                <w:lang w:val="uk-UA"/>
              </w:rPr>
              <w:lastRenderedPageBreak/>
              <w:t>2020. 159 с. (у співавторстві)</w:t>
            </w:r>
            <w:r w:rsidR="00EE41FB" w:rsidRPr="00D842EA">
              <w:rPr>
                <w:iCs/>
                <w:sz w:val="24"/>
                <w:szCs w:val="24"/>
                <w:lang w:val="uk-UA"/>
              </w:rPr>
              <w:t>;</w:t>
            </w:r>
          </w:p>
          <w:p w14:paraId="474867A1" w14:textId="684FB7E8" w:rsidR="00F71BDE" w:rsidRPr="0010086C" w:rsidRDefault="00D842EA" w:rsidP="00D842E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842EA">
              <w:rPr>
                <w:color w:val="000000"/>
                <w:sz w:val="24"/>
                <w:szCs w:val="24"/>
                <w:lang w:val="uk-UA"/>
              </w:rPr>
              <w:t>4</w:t>
            </w:r>
            <w:r w:rsidR="00F71BDE" w:rsidRPr="00D842EA">
              <w:rPr>
                <w:color w:val="000000"/>
                <w:sz w:val="24"/>
                <w:szCs w:val="24"/>
                <w:lang w:val="uk-UA"/>
              </w:rPr>
              <w:t>.</w:t>
            </w:r>
            <w:r w:rsidRPr="00D842EA">
              <w:rPr>
                <w:sz w:val="24"/>
                <w:szCs w:val="24"/>
                <w:lang w:val="uk-UA"/>
              </w:rPr>
              <w:t xml:space="preserve"> Захист дітей як імперативний принцип міжнародного гуманітарного права. </w:t>
            </w:r>
            <w:r w:rsidRPr="00D842EA">
              <w:rPr>
                <w:i/>
                <w:iCs/>
                <w:sz w:val="24"/>
                <w:szCs w:val="24"/>
                <w:lang w:val="uk-UA"/>
              </w:rPr>
              <w:t>Захист прав дітей в умовах війни за міжнародним правом та національним законодавством України</w:t>
            </w:r>
            <w:r w:rsidRPr="00D842EA">
              <w:rPr>
                <w:sz w:val="24"/>
                <w:szCs w:val="24"/>
                <w:lang w:val="uk-UA"/>
              </w:rPr>
              <w:t>. Київ, 2021. С. 112-194.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C5F" w14:textId="311FF204" w:rsidR="00DC6CF7" w:rsidRPr="00B677BC" w:rsidRDefault="00B677BC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B677BC">
              <w:rPr>
                <w:iCs/>
                <w:sz w:val="24"/>
                <w:szCs w:val="24"/>
                <w:lang w:val="uk-UA"/>
              </w:rPr>
              <w:lastRenderedPageBreak/>
              <w:t>01.07.2021</w:t>
            </w:r>
          </w:p>
        </w:tc>
      </w:tr>
    </w:tbl>
    <w:p w14:paraId="377293F5" w14:textId="77777777" w:rsidR="003201B2" w:rsidRPr="00E835C5" w:rsidRDefault="003201B2" w:rsidP="000E0874">
      <w:pPr>
        <w:jc w:val="both"/>
        <w:rPr>
          <w:sz w:val="24"/>
          <w:szCs w:val="24"/>
          <w:lang w:val="uk-UA"/>
        </w:rPr>
      </w:pPr>
    </w:p>
    <w:sectPr w:rsidR="003201B2" w:rsidRPr="00E835C5" w:rsidSect="000E0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023"/>
    <w:multiLevelType w:val="hybridMultilevel"/>
    <w:tmpl w:val="CDE671BA"/>
    <w:lvl w:ilvl="0" w:tplc="B0E009BA">
      <w:start w:val="1"/>
      <w:numFmt w:val="decimal"/>
      <w:lvlText w:val="%1."/>
      <w:lvlJc w:val="left"/>
      <w:pPr>
        <w:ind w:left="1811" w:hanging="9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AC4055"/>
    <w:multiLevelType w:val="hybridMultilevel"/>
    <w:tmpl w:val="77DCA6F6"/>
    <w:lvl w:ilvl="0" w:tplc="69F07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01D85"/>
    <w:multiLevelType w:val="hybridMultilevel"/>
    <w:tmpl w:val="438C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8C"/>
    <w:rsid w:val="00002BB4"/>
    <w:rsid w:val="00073828"/>
    <w:rsid w:val="0007793D"/>
    <w:rsid w:val="0008458D"/>
    <w:rsid w:val="00097708"/>
    <w:rsid w:val="000A6322"/>
    <w:rsid w:val="000B6049"/>
    <w:rsid w:val="000C45FC"/>
    <w:rsid w:val="000E0874"/>
    <w:rsid w:val="0010086C"/>
    <w:rsid w:val="001063CF"/>
    <w:rsid w:val="00107FA3"/>
    <w:rsid w:val="00164F70"/>
    <w:rsid w:val="00171218"/>
    <w:rsid w:val="001850BD"/>
    <w:rsid w:val="001D0A5D"/>
    <w:rsid w:val="0021181D"/>
    <w:rsid w:val="00213CC7"/>
    <w:rsid w:val="00280EDE"/>
    <w:rsid w:val="0029692D"/>
    <w:rsid w:val="00297F92"/>
    <w:rsid w:val="003201B2"/>
    <w:rsid w:val="003203C4"/>
    <w:rsid w:val="003C560D"/>
    <w:rsid w:val="00412273"/>
    <w:rsid w:val="00413E77"/>
    <w:rsid w:val="00430026"/>
    <w:rsid w:val="0043627B"/>
    <w:rsid w:val="00444281"/>
    <w:rsid w:val="004911EA"/>
    <w:rsid w:val="004C7676"/>
    <w:rsid w:val="005576C9"/>
    <w:rsid w:val="00586CE5"/>
    <w:rsid w:val="005C7F2C"/>
    <w:rsid w:val="005E1ED5"/>
    <w:rsid w:val="006046BD"/>
    <w:rsid w:val="00623535"/>
    <w:rsid w:val="00624DDD"/>
    <w:rsid w:val="006373E3"/>
    <w:rsid w:val="006B5E33"/>
    <w:rsid w:val="006E1922"/>
    <w:rsid w:val="00754185"/>
    <w:rsid w:val="00764C7B"/>
    <w:rsid w:val="00826256"/>
    <w:rsid w:val="00852D3A"/>
    <w:rsid w:val="0094661A"/>
    <w:rsid w:val="009C1A77"/>
    <w:rsid w:val="009E5413"/>
    <w:rsid w:val="00A2228C"/>
    <w:rsid w:val="00AC60EC"/>
    <w:rsid w:val="00AE366C"/>
    <w:rsid w:val="00AF3539"/>
    <w:rsid w:val="00B677BC"/>
    <w:rsid w:val="00B7047C"/>
    <w:rsid w:val="00BA782C"/>
    <w:rsid w:val="00BA7AA1"/>
    <w:rsid w:val="00BC6787"/>
    <w:rsid w:val="00BF1A0C"/>
    <w:rsid w:val="00C16DA9"/>
    <w:rsid w:val="00C52E62"/>
    <w:rsid w:val="00C72168"/>
    <w:rsid w:val="00C901EB"/>
    <w:rsid w:val="00C974DE"/>
    <w:rsid w:val="00D03B47"/>
    <w:rsid w:val="00D206D1"/>
    <w:rsid w:val="00D21E8D"/>
    <w:rsid w:val="00D26BE8"/>
    <w:rsid w:val="00D822C6"/>
    <w:rsid w:val="00D842EA"/>
    <w:rsid w:val="00D906C2"/>
    <w:rsid w:val="00DC6CF7"/>
    <w:rsid w:val="00DF076B"/>
    <w:rsid w:val="00DF1418"/>
    <w:rsid w:val="00DF7FAA"/>
    <w:rsid w:val="00E45DE4"/>
    <w:rsid w:val="00E4745A"/>
    <w:rsid w:val="00E835C5"/>
    <w:rsid w:val="00E844E3"/>
    <w:rsid w:val="00E91D10"/>
    <w:rsid w:val="00EE41FB"/>
    <w:rsid w:val="00F64719"/>
    <w:rsid w:val="00F71BDE"/>
    <w:rsid w:val="00F90624"/>
    <w:rsid w:val="00FA28AB"/>
    <w:rsid w:val="00FA7E76"/>
    <w:rsid w:val="00FB437E"/>
    <w:rsid w:val="00FD433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9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8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8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2322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Protsenko</dc:creator>
  <cp:lastModifiedBy>Пользователь</cp:lastModifiedBy>
  <cp:revision>3</cp:revision>
  <dcterms:created xsi:type="dcterms:W3CDTF">2021-12-03T13:11:00Z</dcterms:created>
  <dcterms:modified xsi:type="dcterms:W3CDTF">2021-12-03T13:12:00Z</dcterms:modified>
</cp:coreProperties>
</file>