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3" w:rsidRPr="003F1864" w:rsidRDefault="00557BB3" w:rsidP="009A3169">
      <w:pPr>
        <w:spacing w:after="0" w:line="240" w:lineRule="auto"/>
        <w:jc w:val="center"/>
        <w:rPr>
          <w:rFonts w:ascii="Times New Roman" w:hAnsi="Times New Roman" w:cs="Times New Roman"/>
          <w:b/>
          <w:sz w:val="28"/>
          <w:szCs w:val="28"/>
          <w:lang w:val="uk-UA"/>
        </w:rPr>
      </w:pPr>
      <w:bookmarkStart w:id="0" w:name="_GoBack"/>
      <w:bookmarkEnd w:id="0"/>
      <w:r w:rsidRPr="003F1864">
        <w:rPr>
          <w:rFonts w:ascii="Times New Roman" w:hAnsi="Times New Roman" w:cs="Times New Roman"/>
          <w:b/>
          <w:sz w:val="28"/>
          <w:szCs w:val="28"/>
          <w:lang w:val="uk-UA"/>
        </w:rPr>
        <w:t>КИЇВСЬКИЙ УНІВЕРСИТЕТ ПРАВА</w:t>
      </w:r>
    </w:p>
    <w:p w:rsidR="00557BB3" w:rsidRDefault="005A1A05" w:rsidP="009A3169">
      <w:pPr>
        <w:spacing w:after="0" w:line="240" w:lineRule="auto"/>
        <w:jc w:val="center"/>
        <w:rPr>
          <w:rFonts w:ascii="Times New Roman" w:hAnsi="Times New Roman" w:cs="Times New Roman"/>
          <w:b/>
          <w:sz w:val="28"/>
          <w:szCs w:val="28"/>
          <w:lang w:val="uk-UA"/>
        </w:rPr>
      </w:pPr>
      <w:r w:rsidRPr="005A1A05">
        <w:rPr>
          <w:rFonts w:ascii="Times New Roman" w:hAnsi="Times New Roman" w:cs="Times New Roman"/>
          <w:b/>
          <w:sz w:val="28"/>
          <w:szCs w:val="28"/>
          <w:lang w:val="uk-UA"/>
        </w:rPr>
        <w:t>НАЦІОНАЛЬНА АКАДЕМІЯ НАУК УКРАЇНИ</w:t>
      </w:r>
    </w:p>
    <w:p w:rsidR="005A1A05" w:rsidRPr="003F1864" w:rsidRDefault="005A1A05" w:rsidP="009A3169">
      <w:pPr>
        <w:spacing w:after="0" w:line="240" w:lineRule="auto"/>
        <w:jc w:val="center"/>
        <w:rPr>
          <w:rFonts w:ascii="Times New Roman" w:hAnsi="Times New Roman" w:cs="Times New Roman"/>
          <w:sz w:val="28"/>
          <w:szCs w:val="28"/>
          <w:lang w:val="uk-UA"/>
        </w:rPr>
      </w:pPr>
    </w:p>
    <w:p w:rsidR="005A1A05" w:rsidRPr="005A1A05" w:rsidRDefault="005A1A05" w:rsidP="005A1A05">
      <w:pPr>
        <w:spacing w:after="0" w:line="240" w:lineRule="auto"/>
        <w:jc w:val="center"/>
        <w:rPr>
          <w:rFonts w:ascii="Times New Roman" w:hAnsi="Times New Roman" w:cs="Times New Roman"/>
          <w:b/>
          <w:iCs/>
          <w:sz w:val="28"/>
          <w:szCs w:val="28"/>
          <w:lang w:val="uk-UA"/>
        </w:rPr>
      </w:pPr>
      <w:r w:rsidRPr="005A1A05">
        <w:rPr>
          <w:rFonts w:ascii="Times New Roman" w:hAnsi="Times New Roman" w:cs="Times New Roman"/>
          <w:b/>
          <w:iCs/>
          <w:sz w:val="28"/>
          <w:szCs w:val="28"/>
          <w:lang w:val="uk-UA"/>
        </w:rPr>
        <w:t>ІНСТИТУТ ДЕРЖАВИ І ПРАВА ІМ. В.</w:t>
      </w:r>
      <w:r w:rsidR="00721C20">
        <w:rPr>
          <w:rFonts w:ascii="Times New Roman" w:hAnsi="Times New Roman" w:cs="Times New Roman"/>
          <w:b/>
          <w:iCs/>
          <w:sz w:val="28"/>
          <w:szCs w:val="28"/>
          <w:lang w:val="en-US"/>
        </w:rPr>
        <w:t> </w:t>
      </w:r>
      <w:r w:rsidRPr="005A1A05">
        <w:rPr>
          <w:rFonts w:ascii="Times New Roman" w:hAnsi="Times New Roman" w:cs="Times New Roman"/>
          <w:b/>
          <w:iCs/>
          <w:sz w:val="28"/>
          <w:szCs w:val="28"/>
          <w:lang w:val="uk-UA"/>
        </w:rPr>
        <w:t>М. КОРЕЦЬКОГО</w:t>
      </w:r>
    </w:p>
    <w:p w:rsidR="005A1A05" w:rsidRPr="005A1A05" w:rsidRDefault="005A1A05" w:rsidP="005A1A05">
      <w:pPr>
        <w:spacing w:after="0" w:line="240" w:lineRule="auto"/>
        <w:jc w:val="center"/>
        <w:rPr>
          <w:rFonts w:ascii="Times New Roman" w:hAnsi="Times New Roman" w:cs="Times New Roman"/>
          <w:b/>
          <w:sz w:val="28"/>
          <w:szCs w:val="28"/>
          <w:lang w:val="uk-UA"/>
        </w:rPr>
      </w:pPr>
      <w:r w:rsidRPr="005A1A05">
        <w:rPr>
          <w:rFonts w:ascii="Times New Roman" w:hAnsi="Times New Roman" w:cs="Times New Roman"/>
          <w:b/>
          <w:sz w:val="28"/>
          <w:szCs w:val="28"/>
          <w:lang w:val="uk-UA"/>
        </w:rPr>
        <w:t>НАЦІОНАЛЬНА АКАДЕМІЯ НАУК УКРАЇНИ</w:t>
      </w:r>
    </w:p>
    <w:p w:rsidR="009A3169" w:rsidRPr="003F1864" w:rsidRDefault="009A3169" w:rsidP="005A1A05">
      <w:pPr>
        <w:spacing w:after="0" w:line="240" w:lineRule="auto"/>
        <w:jc w:val="center"/>
        <w:rPr>
          <w:rFonts w:ascii="Times New Roman" w:hAnsi="Times New Roman" w:cs="Times New Roman"/>
          <w:sz w:val="28"/>
          <w:szCs w:val="28"/>
          <w:lang w:val="uk-UA"/>
        </w:rPr>
      </w:pPr>
    </w:p>
    <w:p w:rsidR="009A3169" w:rsidRPr="003F1864" w:rsidRDefault="009A3169" w:rsidP="009A3169">
      <w:pPr>
        <w:spacing w:after="0" w:line="240" w:lineRule="auto"/>
        <w:jc w:val="both"/>
        <w:rPr>
          <w:rFonts w:ascii="Times New Roman" w:hAnsi="Times New Roman" w:cs="Times New Roman"/>
          <w:sz w:val="28"/>
          <w:szCs w:val="28"/>
          <w:lang w:val="uk-UA"/>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gridCol w:w="3589"/>
      </w:tblGrid>
      <w:tr w:rsidR="00CE0EE8" w:rsidRPr="003F1864" w:rsidTr="00EB2BE8">
        <w:tc>
          <w:tcPr>
            <w:tcW w:w="6204" w:type="dxa"/>
          </w:tcPr>
          <w:p w:rsidR="00CE0EE8" w:rsidRPr="003F1864" w:rsidRDefault="00CE0EE8" w:rsidP="009A3169">
            <w:pPr>
              <w:jc w:val="both"/>
              <w:rPr>
                <w:rFonts w:ascii="Times New Roman" w:hAnsi="Times New Roman" w:cs="Times New Roman"/>
                <w:sz w:val="28"/>
                <w:szCs w:val="28"/>
                <w:lang w:val="uk-UA"/>
              </w:rPr>
            </w:pPr>
          </w:p>
        </w:tc>
        <w:tc>
          <w:tcPr>
            <w:tcW w:w="3649" w:type="dxa"/>
          </w:tcPr>
          <w:p w:rsidR="00CE0EE8" w:rsidRPr="003F1864" w:rsidRDefault="00CE0EE8" w:rsidP="009A3169">
            <w:pPr>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Кваліфікаційна наукова</w:t>
            </w:r>
          </w:p>
        </w:tc>
      </w:tr>
      <w:tr w:rsidR="00CE0EE8" w:rsidRPr="003F1864" w:rsidTr="00EB2BE8">
        <w:tc>
          <w:tcPr>
            <w:tcW w:w="6204" w:type="dxa"/>
          </w:tcPr>
          <w:p w:rsidR="00CE0EE8" w:rsidRPr="003F1864" w:rsidRDefault="00CE0EE8" w:rsidP="009A3169">
            <w:pPr>
              <w:jc w:val="both"/>
              <w:rPr>
                <w:rFonts w:ascii="Times New Roman" w:hAnsi="Times New Roman" w:cs="Times New Roman"/>
                <w:sz w:val="28"/>
                <w:szCs w:val="28"/>
                <w:lang w:val="uk-UA"/>
              </w:rPr>
            </w:pPr>
          </w:p>
        </w:tc>
        <w:tc>
          <w:tcPr>
            <w:tcW w:w="3649" w:type="dxa"/>
          </w:tcPr>
          <w:p w:rsidR="00CE0EE8" w:rsidRPr="003F1864" w:rsidRDefault="00CE0EE8" w:rsidP="009A3169">
            <w:pPr>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праця на правах рукопису</w:t>
            </w:r>
          </w:p>
        </w:tc>
      </w:tr>
    </w:tbl>
    <w:p w:rsidR="00557BB3" w:rsidRPr="003F1864" w:rsidRDefault="00557BB3" w:rsidP="009A3169">
      <w:pPr>
        <w:spacing w:after="0" w:line="240" w:lineRule="auto"/>
        <w:ind w:firstLine="709"/>
        <w:jc w:val="both"/>
        <w:rPr>
          <w:rFonts w:ascii="Times New Roman" w:hAnsi="Times New Roman" w:cs="Times New Roman"/>
          <w:sz w:val="28"/>
          <w:szCs w:val="28"/>
          <w:lang w:val="uk-UA"/>
        </w:rPr>
      </w:pPr>
    </w:p>
    <w:p w:rsidR="009A3169" w:rsidRPr="003F1864" w:rsidRDefault="009A3169" w:rsidP="009A3169">
      <w:pPr>
        <w:spacing w:after="0" w:line="240" w:lineRule="auto"/>
        <w:ind w:firstLine="709"/>
        <w:jc w:val="both"/>
        <w:rPr>
          <w:rFonts w:ascii="Times New Roman" w:hAnsi="Times New Roman" w:cs="Times New Roman"/>
          <w:sz w:val="28"/>
          <w:szCs w:val="28"/>
          <w:lang w:val="uk-UA"/>
        </w:rPr>
      </w:pPr>
    </w:p>
    <w:p w:rsidR="00557BB3" w:rsidRPr="003F1864" w:rsidRDefault="00557BB3" w:rsidP="009A3169">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БОНДАРЕНКО Ольга Олегівна</w:t>
      </w:r>
    </w:p>
    <w:p w:rsidR="00557BB3" w:rsidRPr="003F1864" w:rsidRDefault="00557BB3" w:rsidP="009A3169">
      <w:pPr>
        <w:spacing w:after="0" w:line="240" w:lineRule="auto"/>
        <w:ind w:firstLine="709"/>
        <w:jc w:val="both"/>
        <w:rPr>
          <w:rFonts w:ascii="Times New Roman" w:hAnsi="Times New Roman" w:cs="Times New Roman"/>
          <w:sz w:val="28"/>
          <w:szCs w:val="28"/>
          <w:lang w:val="uk-UA"/>
        </w:rPr>
      </w:pPr>
    </w:p>
    <w:p w:rsidR="001219BE" w:rsidRPr="001219BE" w:rsidRDefault="005A588A" w:rsidP="001219BE">
      <w:pPr>
        <w:spacing w:after="0" w:line="240" w:lineRule="auto"/>
        <w:ind w:firstLine="709"/>
        <w:jc w:val="right"/>
        <w:rPr>
          <w:rFonts w:ascii="Times New Roman" w:hAnsi="Times New Roman" w:cs="Times New Roman"/>
          <w:sz w:val="28"/>
          <w:szCs w:val="28"/>
          <w:lang w:val="uk-UA"/>
        </w:rPr>
      </w:pPr>
      <w:r w:rsidRPr="003F1864">
        <w:rPr>
          <w:rFonts w:ascii="Times New Roman" w:hAnsi="Times New Roman" w:cs="Times New Roman"/>
          <w:sz w:val="28"/>
          <w:szCs w:val="28"/>
          <w:lang w:val="uk-UA"/>
        </w:rPr>
        <w:t>УДК</w:t>
      </w:r>
      <w:r w:rsidR="00CE0EE8" w:rsidRPr="003F1864">
        <w:rPr>
          <w:rFonts w:ascii="Times New Roman" w:hAnsi="Times New Roman" w:cs="Times New Roman"/>
          <w:sz w:val="28"/>
          <w:szCs w:val="28"/>
          <w:lang w:val="uk-UA"/>
        </w:rPr>
        <w:t> </w:t>
      </w:r>
      <w:r w:rsidR="001219BE" w:rsidRPr="001219BE">
        <w:rPr>
          <w:rFonts w:ascii="Times New Roman" w:hAnsi="Times New Roman" w:cs="Times New Roman"/>
          <w:sz w:val="28"/>
          <w:szCs w:val="28"/>
          <w:lang w:val="uk-UA"/>
        </w:rPr>
        <w:t>347.77.01:347.773(477:4-6ЄС)</w:t>
      </w:r>
    </w:p>
    <w:p w:rsidR="00557BB3" w:rsidRPr="003F1864" w:rsidRDefault="00557BB3" w:rsidP="009A3169">
      <w:pPr>
        <w:spacing w:after="0" w:line="240" w:lineRule="auto"/>
        <w:ind w:firstLine="709"/>
        <w:jc w:val="right"/>
        <w:rPr>
          <w:rFonts w:ascii="Times New Roman" w:hAnsi="Times New Roman" w:cs="Times New Roman"/>
          <w:sz w:val="28"/>
          <w:szCs w:val="28"/>
          <w:lang w:val="uk-UA"/>
        </w:rPr>
      </w:pPr>
    </w:p>
    <w:p w:rsidR="00CE0EE8" w:rsidRPr="003F1864" w:rsidRDefault="00CE0EE8" w:rsidP="009A3169">
      <w:pPr>
        <w:spacing w:after="0" w:line="240" w:lineRule="auto"/>
        <w:rPr>
          <w:rFonts w:ascii="Times New Roman" w:hAnsi="Times New Roman" w:cs="Times New Roman"/>
          <w:sz w:val="28"/>
          <w:szCs w:val="28"/>
          <w:lang w:val="uk-UA"/>
        </w:rPr>
      </w:pPr>
    </w:p>
    <w:p w:rsidR="00CE0EE8" w:rsidRPr="003F1864" w:rsidRDefault="00CE0EE8" w:rsidP="009A3169">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ДИСЕРТАЦІЯ</w:t>
      </w:r>
    </w:p>
    <w:p w:rsidR="00CE0EE8" w:rsidRPr="003F1864" w:rsidRDefault="00557BB3" w:rsidP="009A3169">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ЦИВІЛЬНО-ПРАВ</w:t>
      </w:r>
      <w:r w:rsidR="00CE0EE8" w:rsidRPr="003F1864">
        <w:rPr>
          <w:rFonts w:ascii="Times New Roman" w:hAnsi="Times New Roman" w:cs="Times New Roman"/>
          <w:b/>
          <w:sz w:val="28"/>
          <w:szCs w:val="28"/>
          <w:lang w:val="uk-UA"/>
        </w:rPr>
        <w:t>ОВА ОХОРОНА ПРОМИСЛОВИХ ЗРАЗКІВ</w:t>
      </w:r>
    </w:p>
    <w:p w:rsidR="00557BB3" w:rsidRPr="003F1864" w:rsidRDefault="00557BB3" w:rsidP="009A3169">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 xml:space="preserve">В УКРАЇНІ ТА КРАЇНАХ </w:t>
      </w:r>
      <w:r w:rsidRPr="00863E80">
        <w:rPr>
          <w:rFonts w:ascii="Times New Roman" w:hAnsi="Times New Roman" w:cs="Times New Roman"/>
          <w:b/>
          <w:sz w:val="28"/>
          <w:szCs w:val="28"/>
          <w:lang w:val="uk-UA"/>
        </w:rPr>
        <w:t>ЄС</w:t>
      </w:r>
    </w:p>
    <w:p w:rsidR="009A3169" w:rsidRPr="003F1864" w:rsidRDefault="009A3169" w:rsidP="009A3169">
      <w:pPr>
        <w:spacing w:after="0" w:line="240" w:lineRule="auto"/>
        <w:ind w:firstLine="709"/>
        <w:jc w:val="both"/>
        <w:rPr>
          <w:rFonts w:ascii="Times New Roman" w:hAnsi="Times New Roman" w:cs="Times New Roman"/>
          <w:sz w:val="28"/>
          <w:szCs w:val="28"/>
          <w:lang w:val="uk-UA"/>
        </w:rPr>
      </w:pPr>
    </w:p>
    <w:p w:rsidR="00CE0EE8" w:rsidRPr="003F1864" w:rsidRDefault="00557BB3" w:rsidP="009A3169">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12.00.03 – цивільне право і цивільний процес;</w:t>
      </w:r>
    </w:p>
    <w:p w:rsidR="00557BB3" w:rsidRPr="003F1864" w:rsidRDefault="00557BB3" w:rsidP="009A3169">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сімейне право; міжнародне приватне право</w:t>
      </w:r>
    </w:p>
    <w:p w:rsidR="00557BB3" w:rsidRPr="003F1864" w:rsidRDefault="00CE0EE8" w:rsidP="009A3169">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Галузь знань 08 – Право</w:t>
      </w:r>
    </w:p>
    <w:p w:rsidR="00557BB3" w:rsidRPr="003F1864" w:rsidRDefault="00557BB3" w:rsidP="009A3169">
      <w:pPr>
        <w:spacing w:after="0" w:line="240" w:lineRule="auto"/>
        <w:ind w:firstLine="709"/>
        <w:jc w:val="both"/>
        <w:rPr>
          <w:rFonts w:ascii="Times New Roman" w:hAnsi="Times New Roman" w:cs="Times New Roman"/>
          <w:sz w:val="28"/>
          <w:szCs w:val="28"/>
          <w:lang w:val="uk-UA"/>
        </w:rPr>
      </w:pPr>
    </w:p>
    <w:p w:rsidR="009A3169" w:rsidRPr="003F1864" w:rsidRDefault="009A3169" w:rsidP="009A3169">
      <w:pPr>
        <w:spacing w:after="0" w:line="240" w:lineRule="auto"/>
        <w:ind w:firstLine="709"/>
        <w:jc w:val="both"/>
        <w:rPr>
          <w:rFonts w:ascii="Times New Roman" w:hAnsi="Times New Roman" w:cs="Times New Roman"/>
          <w:sz w:val="28"/>
          <w:szCs w:val="28"/>
          <w:lang w:val="uk-UA"/>
        </w:rPr>
      </w:pPr>
    </w:p>
    <w:p w:rsidR="009A3169" w:rsidRPr="003F1864" w:rsidRDefault="009A3169" w:rsidP="009A3169">
      <w:pPr>
        <w:spacing w:after="0" w:line="240" w:lineRule="auto"/>
        <w:ind w:firstLine="709"/>
        <w:jc w:val="both"/>
        <w:rPr>
          <w:rFonts w:ascii="Times New Roman" w:hAnsi="Times New Roman" w:cs="Times New Roman"/>
          <w:sz w:val="28"/>
          <w:szCs w:val="28"/>
          <w:lang w:val="uk-UA"/>
        </w:rPr>
      </w:pPr>
    </w:p>
    <w:p w:rsidR="00557BB3" w:rsidRPr="003F1864" w:rsidRDefault="00CE0EE8" w:rsidP="009A3169">
      <w:pPr>
        <w:spacing w:after="0" w:line="240" w:lineRule="auto"/>
        <w:jc w:val="both"/>
        <w:rPr>
          <w:rFonts w:ascii="Times New Roman" w:hAnsi="Times New Roman" w:cs="Times New Roman"/>
          <w:sz w:val="28"/>
          <w:szCs w:val="28"/>
        </w:rPr>
      </w:pPr>
      <w:r w:rsidRPr="003F1864">
        <w:rPr>
          <w:rFonts w:ascii="Times New Roman" w:hAnsi="Times New Roman" w:cs="Times New Roman"/>
          <w:sz w:val="28"/>
          <w:szCs w:val="28"/>
          <w:lang w:val="uk-UA"/>
        </w:rPr>
        <w:t xml:space="preserve">Подається на </w:t>
      </w:r>
      <w:r w:rsidR="00557BB3" w:rsidRPr="003F1864">
        <w:rPr>
          <w:rFonts w:ascii="Times New Roman" w:hAnsi="Times New Roman" w:cs="Times New Roman"/>
          <w:sz w:val="28"/>
          <w:szCs w:val="28"/>
          <w:lang w:val="uk-UA"/>
        </w:rPr>
        <w:t>здобуття наукового ступеня кандидата юридичних наук</w:t>
      </w:r>
      <w:r w:rsidR="009A3169" w:rsidRPr="003F1864">
        <w:rPr>
          <w:rFonts w:ascii="Times New Roman" w:hAnsi="Times New Roman" w:cs="Times New Roman"/>
          <w:sz w:val="28"/>
          <w:szCs w:val="28"/>
          <w:lang w:val="uk-UA"/>
        </w:rPr>
        <w:t xml:space="preserve"> (доктор філософії)</w:t>
      </w:r>
    </w:p>
    <w:p w:rsidR="00557BB3" w:rsidRPr="003F1864" w:rsidRDefault="00557BB3" w:rsidP="009A3169">
      <w:pPr>
        <w:spacing w:after="0" w:line="240" w:lineRule="auto"/>
        <w:ind w:firstLine="709"/>
        <w:jc w:val="both"/>
        <w:rPr>
          <w:rFonts w:ascii="Times New Roman" w:hAnsi="Times New Roman" w:cs="Times New Roman"/>
          <w:sz w:val="28"/>
          <w:szCs w:val="28"/>
          <w:lang w:val="uk-UA"/>
        </w:rPr>
      </w:pPr>
    </w:p>
    <w:p w:rsidR="009A3169" w:rsidRPr="003F1864" w:rsidRDefault="009A3169" w:rsidP="00EB2BE8">
      <w:pPr>
        <w:spacing w:after="0" w:line="240" w:lineRule="auto"/>
        <w:ind w:firstLine="709"/>
        <w:jc w:val="both"/>
        <w:rPr>
          <w:rFonts w:ascii="Times New Roman" w:hAnsi="Times New Roman" w:cs="Times New Roman"/>
          <w:sz w:val="28"/>
          <w:szCs w:val="28"/>
          <w:lang w:val="uk-UA"/>
        </w:rPr>
      </w:pPr>
    </w:p>
    <w:p w:rsidR="009A3169" w:rsidRPr="00863E80" w:rsidRDefault="009A3169" w:rsidP="00EB2BE8">
      <w:pPr>
        <w:spacing w:after="0" w:line="240" w:lineRule="auto"/>
        <w:jc w:val="both"/>
        <w:rPr>
          <w:rFonts w:ascii="Times New Roman" w:hAnsi="Times New Roman" w:cs="Times New Roman"/>
          <w:sz w:val="28"/>
          <w:szCs w:val="28"/>
          <w:lang w:val="uk-UA"/>
        </w:rPr>
      </w:pPr>
      <w:r w:rsidRPr="00863E80">
        <w:rPr>
          <w:rFonts w:ascii="Times New Roman" w:hAnsi="Times New Roman" w:cs="Times New Roman"/>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9A3169" w:rsidRPr="00863E80" w:rsidRDefault="009A3169" w:rsidP="00EB2BE8">
      <w:pPr>
        <w:spacing w:after="0" w:line="240" w:lineRule="auto"/>
        <w:jc w:val="both"/>
        <w:rPr>
          <w:rFonts w:ascii="Times New Roman" w:hAnsi="Times New Roman" w:cs="Times New Roman"/>
          <w:sz w:val="28"/>
          <w:szCs w:val="28"/>
          <w:lang w:val="uk-UA"/>
        </w:rPr>
      </w:pPr>
      <w:r w:rsidRPr="00863E80">
        <w:rPr>
          <w:rFonts w:ascii="Times New Roman" w:hAnsi="Times New Roman" w:cs="Times New Roman"/>
          <w:sz w:val="28"/>
          <w:szCs w:val="28"/>
          <w:lang w:val="uk-UA"/>
        </w:rPr>
        <w:t>_________________ (О. О. Бондаренко)</w:t>
      </w:r>
    </w:p>
    <w:p w:rsidR="009A3169" w:rsidRPr="003F1864" w:rsidRDefault="009A3169" w:rsidP="00EB2BE8">
      <w:pPr>
        <w:spacing w:after="0" w:line="240" w:lineRule="auto"/>
        <w:jc w:val="both"/>
        <w:rPr>
          <w:rFonts w:ascii="Times New Roman" w:hAnsi="Times New Roman"/>
          <w:sz w:val="28"/>
          <w:szCs w:val="28"/>
          <w:lang w:val="uk-UA"/>
        </w:rPr>
      </w:pPr>
    </w:p>
    <w:p w:rsidR="009A3169" w:rsidRDefault="009A3169" w:rsidP="00EB2BE8">
      <w:pPr>
        <w:spacing w:after="0" w:line="240" w:lineRule="auto"/>
        <w:jc w:val="both"/>
        <w:rPr>
          <w:rFonts w:ascii="Times New Roman" w:hAnsi="Times New Roman"/>
          <w:sz w:val="28"/>
          <w:szCs w:val="28"/>
          <w:lang w:val="uk-UA"/>
        </w:rPr>
      </w:pPr>
    </w:p>
    <w:p w:rsidR="00EB2BE8" w:rsidRPr="003F1864" w:rsidRDefault="00EB2BE8" w:rsidP="00EB2BE8">
      <w:pPr>
        <w:spacing w:after="0" w:line="240" w:lineRule="auto"/>
        <w:jc w:val="both"/>
        <w:rPr>
          <w:rFonts w:ascii="Times New Roman" w:hAnsi="Times New Roman"/>
          <w:sz w:val="28"/>
          <w:szCs w:val="28"/>
          <w:lang w:val="uk-UA"/>
        </w:rPr>
      </w:pPr>
    </w:p>
    <w:p w:rsidR="009A3169" w:rsidRPr="003F1864" w:rsidRDefault="009A3169" w:rsidP="00EB2BE8">
      <w:pPr>
        <w:spacing w:after="0" w:line="240" w:lineRule="auto"/>
        <w:jc w:val="both"/>
        <w:rPr>
          <w:rFonts w:ascii="Times New Roman" w:hAnsi="Times New Roman"/>
          <w:sz w:val="28"/>
          <w:szCs w:val="28"/>
          <w:lang w:val="uk-UA"/>
        </w:rPr>
      </w:pPr>
      <w:r w:rsidRPr="00E676B8">
        <w:rPr>
          <w:rFonts w:ascii="Times New Roman" w:hAnsi="Times New Roman" w:cs="Times New Roman"/>
          <w:sz w:val="28"/>
          <w:szCs w:val="28"/>
          <w:lang w:val="uk-UA"/>
        </w:rPr>
        <w:t>Науковий керівник</w:t>
      </w:r>
      <w:r w:rsidRPr="003F1864">
        <w:rPr>
          <w:sz w:val="28"/>
          <w:szCs w:val="28"/>
          <w:lang w:val="uk-UA"/>
        </w:rPr>
        <w:t xml:space="preserve">: </w:t>
      </w:r>
      <w:r w:rsidRPr="003F1864">
        <w:rPr>
          <w:rFonts w:ascii="Times New Roman" w:hAnsi="Times New Roman"/>
          <w:b/>
          <w:sz w:val="28"/>
          <w:szCs w:val="28"/>
          <w:lang w:val="uk-UA"/>
        </w:rPr>
        <w:t>БОШИЦЬКИЙ Юрій Ладиславович</w:t>
      </w:r>
      <w:r w:rsidRPr="00066493">
        <w:rPr>
          <w:rFonts w:ascii="Times New Roman" w:hAnsi="Times New Roman" w:cs="Times New Roman"/>
          <w:sz w:val="28"/>
          <w:szCs w:val="28"/>
          <w:lang w:val="uk-UA"/>
        </w:rPr>
        <w:t>,</w:t>
      </w:r>
      <w:r w:rsidRPr="003F1864">
        <w:rPr>
          <w:sz w:val="28"/>
          <w:szCs w:val="28"/>
          <w:lang w:val="uk-UA"/>
        </w:rPr>
        <w:t xml:space="preserve"> </w:t>
      </w:r>
      <w:r w:rsidRPr="00863E80">
        <w:rPr>
          <w:rFonts w:ascii="Times New Roman" w:hAnsi="Times New Roman" w:cs="Times New Roman"/>
          <w:sz w:val="28"/>
          <w:szCs w:val="28"/>
          <w:lang w:val="uk-UA"/>
        </w:rPr>
        <w:t xml:space="preserve">кандидат юридичних наук, </w:t>
      </w:r>
      <w:r w:rsidRPr="003F1864">
        <w:rPr>
          <w:rFonts w:ascii="Times New Roman" w:hAnsi="Times New Roman"/>
          <w:sz w:val="28"/>
          <w:szCs w:val="28"/>
          <w:lang w:val="uk-UA"/>
        </w:rPr>
        <w:t xml:space="preserve">професор, </w:t>
      </w:r>
      <w:r w:rsidR="00721C20" w:rsidRPr="00E45018">
        <w:rPr>
          <w:rFonts w:ascii="Times New Roman" w:hAnsi="Times New Roman"/>
          <w:sz w:val="28"/>
          <w:szCs w:val="28"/>
          <w:lang w:val="uk-UA"/>
        </w:rPr>
        <w:t>з</w:t>
      </w:r>
      <w:r w:rsidRPr="003F1864">
        <w:rPr>
          <w:rFonts w:ascii="Times New Roman" w:hAnsi="Times New Roman"/>
          <w:sz w:val="28"/>
          <w:szCs w:val="28"/>
          <w:lang w:val="uk-UA"/>
        </w:rPr>
        <w:t>аслужений юрист України</w:t>
      </w:r>
    </w:p>
    <w:p w:rsidR="009A3169" w:rsidRPr="003F1864" w:rsidRDefault="009A3169" w:rsidP="00EB2BE8">
      <w:pPr>
        <w:spacing w:after="0" w:line="240" w:lineRule="auto"/>
        <w:jc w:val="both"/>
        <w:rPr>
          <w:rFonts w:ascii="Times New Roman" w:hAnsi="Times New Roman" w:cs="Times New Roman"/>
          <w:sz w:val="28"/>
          <w:szCs w:val="28"/>
          <w:lang w:val="uk-UA"/>
        </w:rPr>
      </w:pPr>
    </w:p>
    <w:p w:rsidR="009A3169" w:rsidRDefault="009A3169" w:rsidP="00EB2BE8">
      <w:pPr>
        <w:spacing w:after="0" w:line="240" w:lineRule="auto"/>
        <w:jc w:val="both"/>
        <w:rPr>
          <w:rFonts w:ascii="Times New Roman" w:hAnsi="Times New Roman" w:cs="Times New Roman"/>
          <w:sz w:val="28"/>
          <w:szCs w:val="28"/>
          <w:lang w:val="uk-UA"/>
        </w:rPr>
      </w:pPr>
    </w:p>
    <w:p w:rsidR="00EB2BE8" w:rsidRDefault="00EB2BE8" w:rsidP="00EB2BE8">
      <w:pPr>
        <w:spacing w:after="0" w:line="240" w:lineRule="auto"/>
        <w:jc w:val="both"/>
        <w:rPr>
          <w:rFonts w:ascii="Times New Roman" w:hAnsi="Times New Roman" w:cs="Times New Roman"/>
          <w:sz w:val="28"/>
          <w:szCs w:val="28"/>
          <w:lang w:val="uk-UA"/>
        </w:rPr>
      </w:pPr>
    </w:p>
    <w:p w:rsidR="00EB2BE8" w:rsidRDefault="00EB2BE8" w:rsidP="00EB2BE8">
      <w:pPr>
        <w:spacing w:after="0" w:line="240" w:lineRule="auto"/>
        <w:jc w:val="both"/>
        <w:rPr>
          <w:rFonts w:ascii="Times New Roman" w:hAnsi="Times New Roman" w:cs="Times New Roman"/>
          <w:sz w:val="28"/>
          <w:szCs w:val="28"/>
          <w:lang w:val="uk-UA"/>
        </w:rPr>
      </w:pPr>
    </w:p>
    <w:p w:rsidR="00EB2BE8" w:rsidRPr="003F1864" w:rsidRDefault="00EB2BE8" w:rsidP="00EB2BE8">
      <w:pPr>
        <w:spacing w:after="0" w:line="240" w:lineRule="auto"/>
        <w:jc w:val="both"/>
        <w:rPr>
          <w:rFonts w:ascii="Times New Roman" w:hAnsi="Times New Roman" w:cs="Times New Roman"/>
          <w:sz w:val="28"/>
          <w:szCs w:val="28"/>
          <w:lang w:val="uk-UA"/>
        </w:rPr>
      </w:pPr>
    </w:p>
    <w:p w:rsidR="00557BB3" w:rsidRPr="003F1864" w:rsidRDefault="00557BB3" w:rsidP="00EB2BE8">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Київ </w:t>
      </w:r>
      <w:r w:rsidR="009A316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2017</w:t>
      </w:r>
    </w:p>
    <w:p w:rsidR="009A3169" w:rsidRPr="003F1864" w:rsidRDefault="009A3169">
      <w:pPr>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557BB3" w:rsidRPr="003F1864" w:rsidRDefault="00557BB3" w:rsidP="009A3169">
      <w:pPr>
        <w:spacing w:after="0" w:line="360" w:lineRule="auto"/>
        <w:jc w:val="center"/>
        <w:rPr>
          <w:rFonts w:ascii="Times New Roman" w:hAnsi="Times New Roman" w:cs="Times New Roman"/>
          <w:sz w:val="28"/>
          <w:szCs w:val="28"/>
          <w:lang w:val="uk-UA"/>
        </w:rPr>
      </w:pPr>
      <w:r w:rsidRPr="003F1864">
        <w:rPr>
          <w:rFonts w:ascii="Times New Roman" w:hAnsi="Times New Roman" w:cs="Times New Roman"/>
          <w:b/>
          <w:bCs/>
          <w:sz w:val="28"/>
          <w:szCs w:val="28"/>
          <w:lang w:val="uk-UA"/>
        </w:rPr>
        <w:lastRenderedPageBreak/>
        <w:t>АНОТАЦІЯ</w:t>
      </w:r>
    </w:p>
    <w:p w:rsidR="009A3169" w:rsidRPr="003F1864" w:rsidRDefault="009A3169" w:rsidP="00CE0EE8">
      <w:pPr>
        <w:spacing w:after="0" w:line="360" w:lineRule="auto"/>
        <w:ind w:firstLine="709"/>
        <w:jc w:val="both"/>
        <w:rPr>
          <w:rFonts w:ascii="Times New Roman" w:hAnsi="Times New Roman" w:cs="Times New Roman"/>
          <w:i/>
          <w:iCs/>
          <w:sz w:val="28"/>
          <w:szCs w:val="28"/>
          <w:lang w:val="uk-UA"/>
        </w:rPr>
      </w:pPr>
      <w:bookmarkStart w:id="1" w:name="n92"/>
      <w:bookmarkEnd w:id="1"/>
    </w:p>
    <w:p w:rsidR="00557BB3" w:rsidRPr="003F1864" w:rsidRDefault="009A3169"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iCs/>
          <w:sz w:val="28"/>
          <w:szCs w:val="28"/>
          <w:lang w:val="uk-UA"/>
        </w:rPr>
        <w:t>Бондаренко </w:t>
      </w:r>
      <w:r w:rsidR="00557BB3" w:rsidRPr="003F1864">
        <w:rPr>
          <w:rFonts w:ascii="Times New Roman" w:hAnsi="Times New Roman" w:cs="Times New Roman"/>
          <w:i/>
          <w:iCs/>
          <w:sz w:val="28"/>
          <w:szCs w:val="28"/>
          <w:lang w:val="uk-UA"/>
        </w:rPr>
        <w:t>О.</w:t>
      </w:r>
      <w:r w:rsidRPr="003F1864">
        <w:rPr>
          <w:rFonts w:ascii="Times New Roman" w:hAnsi="Times New Roman" w:cs="Times New Roman"/>
          <w:i/>
          <w:iCs/>
          <w:sz w:val="28"/>
          <w:szCs w:val="28"/>
          <w:lang w:val="uk-UA"/>
        </w:rPr>
        <w:t> </w:t>
      </w:r>
      <w:r w:rsidR="00557BB3" w:rsidRPr="003F1864">
        <w:rPr>
          <w:rFonts w:ascii="Times New Roman" w:hAnsi="Times New Roman" w:cs="Times New Roman"/>
          <w:i/>
          <w:iCs/>
          <w:sz w:val="28"/>
          <w:szCs w:val="28"/>
          <w:lang w:val="uk-UA"/>
        </w:rPr>
        <w:t>О.</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Цивільно</w:t>
      </w:r>
      <w:r w:rsidRPr="003F1864">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правова охорона промислових зразків в Україні та країнах ЄС. – Кваліфікаційна наукова праця на правах рукопису.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bookmarkStart w:id="2" w:name="n93"/>
      <w:bookmarkEnd w:id="2"/>
      <w:r w:rsidRPr="003F1864">
        <w:rPr>
          <w:rFonts w:ascii="Times New Roman" w:hAnsi="Times New Roman" w:cs="Times New Roman"/>
          <w:sz w:val="28"/>
          <w:szCs w:val="28"/>
          <w:lang w:val="uk-UA"/>
        </w:rPr>
        <w:t>Дисертація на здобуття наукового ступеня кандидата юридичних наук (доктора філософії) за спеціальністю 12.00.03 «Цивільне право і цивільний процес; сімейне право; міжнародне приватне право»</w:t>
      </w:r>
      <w:r w:rsidR="00D97C8E">
        <w:rPr>
          <w:rFonts w:ascii="Times New Roman" w:hAnsi="Times New Roman" w:cs="Times New Roman"/>
          <w:sz w:val="28"/>
          <w:szCs w:val="28"/>
          <w:lang w:val="uk-UA"/>
        </w:rPr>
        <w:t xml:space="preserve"> </w:t>
      </w:r>
      <w:r w:rsidR="009A3169" w:rsidRPr="003F1864">
        <w:rPr>
          <w:rFonts w:ascii="Times New Roman" w:hAnsi="Times New Roman" w:cs="Times New Roman"/>
          <w:sz w:val="28"/>
          <w:szCs w:val="28"/>
          <w:lang w:val="uk-UA"/>
        </w:rPr>
        <w:t>–</w:t>
      </w:r>
      <w:r w:rsidR="00D97C8E">
        <w:rPr>
          <w:rFonts w:ascii="Times New Roman" w:hAnsi="Times New Roman" w:cs="Times New Roman"/>
          <w:sz w:val="28"/>
          <w:szCs w:val="28"/>
          <w:lang w:val="uk-UA"/>
        </w:rPr>
        <w:t xml:space="preserve"> </w:t>
      </w:r>
      <w:r w:rsidR="00DD6573">
        <w:rPr>
          <w:rFonts w:ascii="Times New Roman" w:hAnsi="Times New Roman" w:cs="Times New Roman"/>
          <w:sz w:val="28"/>
          <w:szCs w:val="28"/>
          <w:lang w:val="uk-UA"/>
        </w:rPr>
        <w:t>Інститут держави і права ім. В. М. Корецького НАН України</w:t>
      </w:r>
      <w:r w:rsidRPr="003F1864">
        <w:rPr>
          <w:rFonts w:ascii="Times New Roman" w:hAnsi="Times New Roman" w:cs="Times New Roman"/>
          <w:sz w:val="28"/>
          <w:szCs w:val="28"/>
          <w:lang w:val="uk-UA"/>
        </w:rPr>
        <w:t>, Київ, 2017.</w:t>
      </w:r>
    </w:p>
    <w:p w:rsidR="00557BB3" w:rsidRPr="003F1864" w:rsidRDefault="00324285" w:rsidP="00CE0EE8">
      <w:pPr>
        <w:spacing w:after="0" w:line="360" w:lineRule="auto"/>
        <w:ind w:firstLine="709"/>
        <w:jc w:val="both"/>
        <w:rPr>
          <w:rFonts w:ascii="Times New Roman" w:hAnsi="Times New Roman" w:cs="Times New Roman"/>
          <w:sz w:val="28"/>
          <w:szCs w:val="28"/>
          <w:lang w:val="uk-UA"/>
        </w:rPr>
      </w:pPr>
      <w:bookmarkStart w:id="3" w:name="n94"/>
      <w:bookmarkEnd w:id="3"/>
      <w:r w:rsidRPr="003F1864">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дисертаційн</w:t>
      </w:r>
      <w:r w:rsidR="00721C20">
        <w:rPr>
          <w:rFonts w:ascii="Times New Roman" w:hAnsi="Times New Roman" w:cs="Times New Roman"/>
          <w:sz w:val="28"/>
          <w:szCs w:val="28"/>
          <w:lang w:val="uk-UA"/>
        </w:rPr>
        <w:t>ій роботі</w:t>
      </w:r>
      <w:r w:rsidR="00557BB3" w:rsidRPr="003F1864">
        <w:rPr>
          <w:rFonts w:ascii="Times New Roman" w:hAnsi="Times New Roman" w:cs="Times New Roman"/>
          <w:sz w:val="28"/>
          <w:szCs w:val="28"/>
          <w:lang w:val="uk-UA"/>
        </w:rPr>
        <w:t xml:space="preserve"> розглядаються проблемні питання правового регулювання цивільно-правової охорони промислових зразків в Україні. Однією з основних проблем, пов’язаних </w:t>
      </w:r>
      <w:r w:rsidR="00721C20">
        <w:rPr>
          <w:rFonts w:ascii="Times New Roman" w:hAnsi="Times New Roman" w:cs="Times New Roman"/>
          <w:sz w:val="28"/>
          <w:szCs w:val="28"/>
          <w:lang w:val="uk-UA"/>
        </w:rPr>
        <w:t>і</w:t>
      </w:r>
      <w:r w:rsidR="00557BB3" w:rsidRPr="003F1864">
        <w:rPr>
          <w:rFonts w:ascii="Times New Roman" w:hAnsi="Times New Roman" w:cs="Times New Roman"/>
          <w:sz w:val="28"/>
          <w:szCs w:val="28"/>
          <w:lang w:val="uk-UA"/>
        </w:rPr>
        <w:t>з правовим регулюванням охорони, використання та захисту промислових зразків є зіткнення прав на зазначений об’єкт з правами на інші об’єкти інтелектуальної власності, а саме, з правами на об’єкти авторського права та з правами на знаки для товарів і послуг. Окрім того</w:t>
      </w:r>
      <w:r w:rsidR="00DF42E5">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змінилась концепція виробництва від масового до серійного і орієнтованого на певного споживача, суттєво скоротився життєвий цикл товару і його моральне стрімке старіння стало домінуючим </w:t>
      </w:r>
      <w:r w:rsidR="00DF42E5">
        <w:rPr>
          <w:rFonts w:ascii="Times New Roman" w:hAnsi="Times New Roman" w:cs="Times New Roman"/>
          <w:sz w:val="28"/>
          <w:szCs w:val="28"/>
          <w:lang w:val="uk-UA"/>
        </w:rPr>
        <w:t>у</w:t>
      </w:r>
      <w:r w:rsidR="00DF42E5"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його оновленні. В ЄС </w:t>
      </w:r>
      <w:r w:rsidR="00247576">
        <w:rPr>
          <w:rFonts w:ascii="Times New Roman" w:hAnsi="Times New Roman" w:cs="Times New Roman"/>
          <w:sz w:val="28"/>
          <w:szCs w:val="28"/>
          <w:lang w:val="uk-UA"/>
        </w:rPr>
        <w:t xml:space="preserve">Постійний </w:t>
      </w:r>
      <w:r w:rsidR="00557BB3" w:rsidRPr="003F1864">
        <w:rPr>
          <w:rFonts w:ascii="Times New Roman" w:hAnsi="Times New Roman" w:cs="Times New Roman"/>
          <w:sz w:val="28"/>
          <w:szCs w:val="28"/>
          <w:lang w:val="uk-UA"/>
        </w:rPr>
        <w:t xml:space="preserve">комітет </w:t>
      </w:r>
      <w:r w:rsidR="00247576" w:rsidRPr="003F1864">
        <w:rPr>
          <w:rFonts w:ascii="Times New Roman" w:hAnsi="Times New Roman" w:cs="Times New Roman"/>
          <w:sz w:val="28"/>
          <w:szCs w:val="28"/>
          <w:lang w:val="uk-UA"/>
        </w:rPr>
        <w:t xml:space="preserve">ВОІВ </w:t>
      </w:r>
      <w:r w:rsidR="00247576">
        <w:rPr>
          <w:rFonts w:ascii="Times New Roman" w:hAnsi="Times New Roman" w:cs="Times New Roman"/>
          <w:sz w:val="28"/>
          <w:szCs w:val="28"/>
          <w:lang w:val="uk-UA"/>
        </w:rPr>
        <w:t>із</w:t>
      </w:r>
      <w:r w:rsidR="00247576"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законодавств</w:t>
      </w:r>
      <w:r w:rsidR="00247576">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в сфері знаків, промислових зразків та географічних найменувань працює над проект</w:t>
      </w:r>
      <w:r w:rsidR="00DF42E5">
        <w:rPr>
          <w:rFonts w:ascii="Times New Roman" w:hAnsi="Times New Roman" w:cs="Times New Roman"/>
          <w:sz w:val="28"/>
          <w:szCs w:val="28"/>
          <w:lang w:val="uk-UA"/>
        </w:rPr>
        <w:t>ами</w:t>
      </w:r>
      <w:r w:rsidR="00557BB3" w:rsidRPr="003F1864">
        <w:rPr>
          <w:rFonts w:ascii="Times New Roman" w:hAnsi="Times New Roman" w:cs="Times New Roman"/>
          <w:sz w:val="28"/>
          <w:szCs w:val="28"/>
          <w:lang w:val="uk-UA"/>
        </w:rPr>
        <w:t xml:space="preserve"> Договору про закони про промислові зразки та Інструкції до нього, які містять ряд новел, що потребують свого обґрунтування. Тому виникла потреба вдосконалення законодавства про промислові зразки та попереднього науково виваженого обґрунтування стратегічного спрямування (від патентування до реєстрації) і приватності до напрацювання відповідних пропозицій і законопроектів. Від ступеня досконалості законодавчої бази залежить ефективність правової охорони промислових зразків.</w:t>
      </w:r>
    </w:p>
    <w:p w:rsidR="00B3541F" w:rsidRPr="00B3541F" w:rsidRDefault="00557BB3" w:rsidP="00B3541F">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sz w:val="28"/>
          <w:szCs w:val="28"/>
          <w:lang w:val="uk-UA"/>
        </w:rPr>
        <w:t>Наукова новизна одержаних результатів</w:t>
      </w:r>
      <w:r w:rsidRPr="003F1864">
        <w:rPr>
          <w:rFonts w:ascii="Times New Roman" w:hAnsi="Times New Roman" w:cs="Times New Roman"/>
          <w:sz w:val="28"/>
          <w:szCs w:val="28"/>
          <w:lang w:val="uk-UA"/>
        </w:rPr>
        <w:t xml:space="preserve"> полягає </w:t>
      </w:r>
      <w:r w:rsidR="00B3541F">
        <w:rPr>
          <w:rFonts w:ascii="Times New Roman" w:hAnsi="Times New Roman" w:cs="Times New Roman"/>
          <w:sz w:val="28"/>
          <w:szCs w:val="28"/>
          <w:lang w:val="uk-UA"/>
        </w:rPr>
        <w:t xml:space="preserve">в тому, </w:t>
      </w:r>
      <w:r w:rsidR="00D97C8E">
        <w:rPr>
          <w:rFonts w:ascii="Times New Roman" w:hAnsi="Times New Roman" w:cs="Times New Roman"/>
          <w:sz w:val="28"/>
          <w:szCs w:val="28"/>
          <w:lang w:val="uk-UA"/>
        </w:rPr>
        <w:t xml:space="preserve">що </w:t>
      </w:r>
      <w:r w:rsidR="00B3541F" w:rsidRPr="00B3541F">
        <w:rPr>
          <w:rFonts w:ascii="Times New Roman" w:hAnsi="Times New Roman" w:cs="Times New Roman"/>
          <w:sz w:val="28"/>
          <w:szCs w:val="28"/>
          <w:lang w:val="uk-UA"/>
        </w:rPr>
        <w:t xml:space="preserve">дисертація є одним із перших досліджень цивільно-правової охорони промислових зразків в Україні та країнах Європейського Союзу. У ній сформульована низка положень, висновків і пропозицій, концептуально </w:t>
      </w:r>
      <w:r w:rsidR="00B3541F" w:rsidRPr="00B3541F">
        <w:rPr>
          <w:rFonts w:ascii="Times New Roman" w:hAnsi="Times New Roman" w:cs="Times New Roman"/>
          <w:sz w:val="28"/>
          <w:szCs w:val="28"/>
          <w:lang w:val="uk-UA"/>
        </w:rPr>
        <w:lastRenderedPageBreak/>
        <w:t>нових і важливих для юридичної науки та практики. До положень, що мають наукову новизну, належать, зокрема, такі:</w:t>
      </w:r>
    </w:p>
    <w:p w:rsidR="00B3541F" w:rsidRPr="00B3541F" w:rsidRDefault="00B3541F" w:rsidP="00B3541F">
      <w:pPr>
        <w:spacing w:after="0" w:line="360" w:lineRule="auto"/>
        <w:ind w:firstLine="709"/>
        <w:jc w:val="both"/>
        <w:rPr>
          <w:rFonts w:ascii="Times New Roman" w:hAnsi="Times New Roman" w:cs="Times New Roman"/>
          <w:i/>
          <w:sz w:val="28"/>
          <w:szCs w:val="28"/>
          <w:lang w:val="uk-UA"/>
        </w:rPr>
      </w:pPr>
      <w:r w:rsidRPr="00B3541F">
        <w:rPr>
          <w:rFonts w:ascii="Times New Roman" w:hAnsi="Times New Roman" w:cs="Times New Roman"/>
          <w:i/>
          <w:sz w:val="28"/>
          <w:szCs w:val="28"/>
          <w:lang w:val="uk-UA"/>
        </w:rPr>
        <w:t>вперше:</w:t>
      </w:r>
    </w:p>
    <w:p w:rsidR="00B3541F" w:rsidRPr="00B3541F" w:rsidRDefault="00B3541F" w:rsidP="00D97C8E">
      <w:pPr>
        <w:numPr>
          <w:ilvl w:val="0"/>
          <w:numId w:val="32"/>
        </w:numPr>
        <w:tabs>
          <w:tab w:val="clear" w:pos="720"/>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запропоновано авторське визначення механізму цивільно-правової охорони промислових зразків як частини загальної охорони прав на об’єкти інтелектуальної власності – упорядкованої системи правових інститутів, які закріплюють можливість учасникам цих правовідносин оцінити свою діяльність при здійсненні своїх прав та охоронюваних законом інтересів щодо промислових зразків, а інших – утримуватися від порушення прав на них та свавільного втручання у здійснення прав на промислові зразки;</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встановлено, що цивільно-правова охорона промислових зразків у сучасних умовах є складовою загальноправового забезпечення абсолютних прав на промислові зразки на основі адаптаційного напряму розвитку національного законодавства та традиційних інститутів цивільного права;</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визначено, що охорона промислових зразків має ряд різновидів: попередня – з моменту розробки об’єкта до моменту пода</w:t>
      </w:r>
      <w:r w:rsidR="00B344CB">
        <w:rPr>
          <w:rFonts w:ascii="Times New Roman" w:hAnsi="Times New Roman" w:cs="Times New Roman"/>
          <w:sz w:val="28"/>
          <w:szCs w:val="28"/>
          <w:lang w:val="uk-UA"/>
        </w:rPr>
        <w:t>ння</w:t>
      </w:r>
      <w:r w:rsidRPr="00B3541F">
        <w:rPr>
          <w:rFonts w:ascii="Times New Roman" w:hAnsi="Times New Roman" w:cs="Times New Roman"/>
          <w:sz w:val="28"/>
          <w:szCs w:val="28"/>
          <w:lang w:val="uk-UA"/>
        </w:rPr>
        <w:t xml:space="preserve"> заявки про видачу патенту; тимчасова – на період патентування, і для товарів із коротким життєвим строком; основна – з моменту вида</w:t>
      </w:r>
      <w:r w:rsidR="00F207B5">
        <w:rPr>
          <w:rFonts w:ascii="Times New Roman" w:hAnsi="Times New Roman" w:cs="Times New Roman"/>
          <w:sz w:val="28"/>
          <w:szCs w:val="28"/>
          <w:lang w:val="uk-UA"/>
        </w:rPr>
        <w:t>ння</w:t>
      </w:r>
      <w:r w:rsidRPr="00B3541F">
        <w:rPr>
          <w:rFonts w:ascii="Times New Roman" w:hAnsi="Times New Roman" w:cs="Times New Roman"/>
          <w:sz w:val="28"/>
          <w:szCs w:val="28"/>
          <w:lang w:val="uk-UA"/>
        </w:rPr>
        <w:t xml:space="preserve"> патенту та на строк його дії; постофіційна охорона – з моменту припинення патенту і до того часу, поки вироблений на його основі товар випускається на ринок; субсидіарна – якщо ознака його охороноспроможності, окрім промислового зразка, </w:t>
      </w:r>
      <w:r w:rsidR="00F207B5">
        <w:rPr>
          <w:rFonts w:ascii="Times New Roman" w:hAnsi="Times New Roman" w:cs="Times New Roman"/>
          <w:sz w:val="28"/>
          <w:szCs w:val="28"/>
          <w:lang w:val="uk-UA"/>
        </w:rPr>
        <w:t>в</w:t>
      </w:r>
      <w:r w:rsidRPr="00B3541F">
        <w:rPr>
          <w:rFonts w:ascii="Times New Roman" w:hAnsi="Times New Roman" w:cs="Times New Roman"/>
          <w:sz w:val="28"/>
          <w:szCs w:val="28"/>
          <w:lang w:val="uk-UA"/>
        </w:rPr>
        <w:t>одночас охороняється іншими інститутами права інтелектуальної власності;</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встановлено,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на підставі реєстрації промислового зразка та охорона промислових зразків ЄС без реєстрації. Остання передбачає правову охорону строком на 3 роки з моменту загальнодоступності на території ЄС, що виправдано для продуктів з коротким життєвим циклом;</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lastRenderedPageBreak/>
        <w:t>запропонована альтернативна охорона прав на промислові зразки із урахуванням сучасних інформаційно-реєстраційних процедур, зокрема, акредитації промислових зразків і надання правової охорони з моменту такої акредитації у міжнародному реєстрі промислових зразків;</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 xml:space="preserve">розроблено рекомендації щодо співвідношення правової охорони промислових зразків </w:t>
      </w:r>
      <w:r w:rsidR="007C78EF">
        <w:rPr>
          <w:rFonts w:ascii="Times New Roman" w:hAnsi="Times New Roman" w:cs="Times New Roman"/>
          <w:sz w:val="28"/>
          <w:szCs w:val="28"/>
          <w:lang w:val="uk-UA"/>
        </w:rPr>
        <w:t>та</w:t>
      </w:r>
      <w:r w:rsidR="007C78EF" w:rsidRPr="00B3541F">
        <w:rPr>
          <w:rFonts w:ascii="Times New Roman" w:hAnsi="Times New Roman" w:cs="Times New Roman"/>
          <w:sz w:val="28"/>
          <w:szCs w:val="28"/>
          <w:lang w:val="uk-UA"/>
        </w:rPr>
        <w:t xml:space="preserve"> </w:t>
      </w:r>
      <w:r w:rsidRPr="00B3541F">
        <w:rPr>
          <w:rFonts w:ascii="Times New Roman" w:hAnsi="Times New Roman" w:cs="Times New Roman"/>
          <w:sz w:val="28"/>
          <w:szCs w:val="28"/>
          <w:lang w:val="uk-UA"/>
        </w:rPr>
        <w:t>правово</w:t>
      </w:r>
      <w:r w:rsidR="007C78EF">
        <w:rPr>
          <w:rFonts w:ascii="Times New Roman" w:hAnsi="Times New Roman" w:cs="Times New Roman"/>
          <w:sz w:val="28"/>
          <w:szCs w:val="28"/>
          <w:lang w:val="uk-UA"/>
        </w:rPr>
        <w:t>ї</w:t>
      </w:r>
      <w:r w:rsidRPr="00B3541F">
        <w:rPr>
          <w:rFonts w:ascii="Times New Roman" w:hAnsi="Times New Roman" w:cs="Times New Roman"/>
          <w:sz w:val="28"/>
          <w:szCs w:val="28"/>
          <w:lang w:val="uk-UA"/>
        </w:rPr>
        <w:t xml:space="preserve"> охорон</w:t>
      </w:r>
      <w:r w:rsidR="007C78EF">
        <w:rPr>
          <w:rFonts w:ascii="Times New Roman" w:hAnsi="Times New Roman" w:cs="Times New Roman"/>
          <w:sz w:val="28"/>
          <w:szCs w:val="28"/>
          <w:lang w:val="uk-UA"/>
        </w:rPr>
        <w:t>и</w:t>
      </w:r>
      <w:r w:rsidRPr="00B3541F">
        <w:rPr>
          <w:rFonts w:ascii="Times New Roman" w:hAnsi="Times New Roman" w:cs="Times New Roman"/>
          <w:sz w:val="28"/>
          <w:szCs w:val="28"/>
          <w:lang w:val="uk-UA"/>
        </w:rPr>
        <w:t xml:space="preserve">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обґрунтовано, що у ст. 1 Цивільного кодексу України</w:t>
      </w:r>
      <w:r w:rsidR="004F011B" w:rsidRPr="004F011B">
        <w:rPr>
          <w:rFonts w:ascii="Times New Roman" w:hAnsi="Times New Roman" w:cs="Times New Roman"/>
          <w:sz w:val="28"/>
          <w:szCs w:val="28"/>
          <w:lang w:val="uk-UA"/>
        </w:rPr>
        <w:t xml:space="preserve"> </w:t>
      </w:r>
      <w:r w:rsidR="004F011B" w:rsidRPr="003F1864">
        <w:rPr>
          <w:rFonts w:ascii="Times New Roman" w:hAnsi="Times New Roman" w:cs="Times New Roman"/>
          <w:sz w:val="28"/>
          <w:szCs w:val="28"/>
          <w:lang w:val="uk-UA"/>
        </w:rPr>
        <w:t>(далі – ЦК України)</w:t>
      </w:r>
      <w:r w:rsidRPr="00B3541F">
        <w:rPr>
          <w:rFonts w:ascii="Times New Roman" w:hAnsi="Times New Roman" w:cs="Times New Roman"/>
          <w:sz w:val="28"/>
          <w:szCs w:val="28"/>
          <w:lang w:val="uk-UA"/>
        </w:rPr>
        <w:t xml:space="preserve"> варто встановити, що ним не тільки регулюються цивільні правовідносини, а й охороняються суб’єктивні права та охоронювані законом інтереси їх учасників, що відповідає духу та спрямованості ст. 3 Конституції України;</w:t>
      </w:r>
    </w:p>
    <w:p w:rsidR="00B3541F" w:rsidRPr="00B3541F" w:rsidRDefault="00B3541F" w:rsidP="00D97C8E">
      <w:pPr>
        <w:numPr>
          <w:ilvl w:val="0"/>
          <w:numId w:val="32"/>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запропоновано, з огляду на досвід країн ЄС, зміни до Закону України «Про правову охорону прав на промислові зразки» щодо переліку істотних умов, а саме закріпити: «об’єкти, які відтворюють торговельні марки, чи інші об’єкти промислової власності, на які права належать іншим особам</w:t>
      </w:r>
      <w:r w:rsidR="00042B15">
        <w:rPr>
          <w:rFonts w:ascii="Times New Roman" w:hAnsi="Times New Roman" w:cs="Times New Roman"/>
          <w:sz w:val="28"/>
          <w:szCs w:val="28"/>
          <w:lang w:val="uk-UA"/>
        </w:rPr>
        <w:t>,</w:t>
      </w:r>
      <w:r w:rsidRPr="00B3541F">
        <w:rPr>
          <w:rFonts w:ascii="Times New Roman" w:hAnsi="Times New Roman" w:cs="Times New Roman"/>
          <w:sz w:val="28"/>
          <w:szCs w:val="28"/>
          <w:lang w:val="uk-UA"/>
        </w:rPr>
        <w:t xml:space="preserve"> або які є добре відомі, не можуть бути зареєстровані як промислові зразки»;</w:t>
      </w:r>
    </w:p>
    <w:p w:rsidR="00B3541F" w:rsidRPr="00B3541F" w:rsidRDefault="00B3541F" w:rsidP="00D97C8E">
      <w:pPr>
        <w:tabs>
          <w:tab w:val="num" w:pos="142"/>
        </w:tabs>
        <w:spacing w:after="0" w:line="360" w:lineRule="auto"/>
        <w:ind w:firstLine="567"/>
        <w:jc w:val="both"/>
        <w:rPr>
          <w:rFonts w:ascii="Times New Roman" w:hAnsi="Times New Roman" w:cs="Times New Roman"/>
          <w:sz w:val="28"/>
          <w:szCs w:val="28"/>
          <w:lang w:val="uk-UA"/>
        </w:rPr>
      </w:pPr>
      <w:r w:rsidRPr="00B3541F">
        <w:rPr>
          <w:rFonts w:ascii="Times New Roman" w:hAnsi="Times New Roman" w:cs="Times New Roman"/>
          <w:i/>
          <w:sz w:val="28"/>
          <w:szCs w:val="28"/>
          <w:lang w:val="uk-UA"/>
        </w:rPr>
        <w:t>у</w:t>
      </w:r>
      <w:r w:rsidRPr="00B3541F">
        <w:rPr>
          <w:rFonts w:ascii="Times New Roman" w:hAnsi="Times New Roman" w:cs="Times New Roman"/>
          <w:i/>
          <w:iCs/>
          <w:sz w:val="28"/>
          <w:szCs w:val="28"/>
          <w:lang w:val="uk-UA"/>
        </w:rPr>
        <w:t>досконалено:</w:t>
      </w:r>
    </w:p>
    <w:p w:rsidR="00B3541F" w:rsidRPr="00B3541F" w:rsidRDefault="00B3541F" w:rsidP="00D97C8E">
      <w:pPr>
        <w:numPr>
          <w:ilvl w:val="0"/>
          <w:numId w:val="35"/>
        </w:numPr>
        <w:tabs>
          <w:tab w:val="num" w:pos="142"/>
          <w:tab w:val="num" w:pos="284"/>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 xml:space="preserve">загальний підхід щодо розуміння поняття «правова охорона промислових зразків»: а) у широкому розумінні – як комплексу заходів із офіційного визнання їх охороноспроможними і закріплення прав за творцями та володільцями, для максимально можливого, економічно чи соціального використання в системі правових, соціально-економічних, організаційно-технічних, профілактичних заходів та засобів, спрямованих на забезпечення встановленого порядку їх використання та виведення із обороту; б) у вузькому галузевому сенсі – передбачені нормами цивільного права правові форми, засоби та способи фіксації прав на промисловий зразок та </w:t>
      </w:r>
      <w:r w:rsidRPr="00B3541F">
        <w:rPr>
          <w:rFonts w:ascii="Times New Roman" w:hAnsi="Times New Roman" w:cs="Times New Roman"/>
          <w:sz w:val="28"/>
          <w:szCs w:val="28"/>
          <w:lang w:val="uk-UA"/>
        </w:rPr>
        <w:lastRenderedPageBreak/>
        <w:t>забезпечення можливості здійснення абсолютних чи відносних суб’єктивних прав на нього;</w:t>
      </w:r>
    </w:p>
    <w:p w:rsidR="00B3541F" w:rsidRPr="00B3541F" w:rsidRDefault="00B3541F" w:rsidP="00D97C8E">
      <w:pPr>
        <w:numPr>
          <w:ilvl w:val="0"/>
          <w:numId w:val="35"/>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з метою гармонізації законодавства в сфері інтелектуальної власності до законодавства Європейського Союзу поняття «промисловий зразок» шляхом уточнення його дизайнерського рішення й ознаки індивідуальності та запропоновано таку дефініцію: «промисловий зразок – це художньо-конструкторське рішення зовнішнього вигляду виробу, яке є новим, оригінальним (або індивідуальним) та промислово придатним»;</w:t>
      </w:r>
    </w:p>
    <w:p w:rsidR="00B3541F" w:rsidRPr="00B3541F" w:rsidRDefault="00B3541F" w:rsidP="00D97C8E">
      <w:pPr>
        <w:numPr>
          <w:ilvl w:val="0"/>
          <w:numId w:val="35"/>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 xml:space="preserve">строки правової охорони промислових зразків з урахуванням адаптаційних процесів законодавства України до </w:t>
      </w:r>
      <w:r w:rsidR="00F13B72">
        <w:rPr>
          <w:rFonts w:ascii="Times New Roman" w:hAnsi="Times New Roman" w:cs="Times New Roman"/>
          <w:sz w:val="28"/>
          <w:szCs w:val="28"/>
          <w:lang w:val="uk-UA"/>
        </w:rPr>
        <w:t>є</w:t>
      </w:r>
      <w:r w:rsidRPr="00B3541F">
        <w:rPr>
          <w:rFonts w:ascii="Times New Roman" w:hAnsi="Times New Roman" w:cs="Times New Roman"/>
          <w:sz w:val="28"/>
          <w:szCs w:val="28"/>
          <w:lang w:val="uk-UA"/>
        </w:rPr>
        <w:t>вропейського. Запропоновано внести відповідні зміни до п</w:t>
      </w:r>
      <w:r w:rsidR="00F13B72">
        <w:rPr>
          <w:rFonts w:ascii="Times New Roman" w:hAnsi="Times New Roman" w:cs="Times New Roman"/>
          <w:sz w:val="28"/>
          <w:szCs w:val="28"/>
          <w:lang w:val="uk-UA"/>
        </w:rPr>
        <w:t>.</w:t>
      </w:r>
      <w:r w:rsidRPr="00B3541F">
        <w:rPr>
          <w:rFonts w:ascii="Times New Roman" w:hAnsi="Times New Roman" w:cs="Times New Roman"/>
          <w:sz w:val="28"/>
          <w:szCs w:val="28"/>
          <w:lang w:val="uk-UA"/>
        </w:rPr>
        <w:t xml:space="preserve"> 5 ст.</w:t>
      </w:r>
      <w:r w:rsidR="00F13B72">
        <w:rPr>
          <w:rFonts w:ascii="Times New Roman" w:hAnsi="Times New Roman" w:cs="Times New Roman"/>
          <w:sz w:val="28"/>
          <w:szCs w:val="28"/>
          <w:lang w:val="uk-UA"/>
        </w:rPr>
        <w:t> </w:t>
      </w:r>
      <w:r w:rsidRPr="00B3541F">
        <w:rPr>
          <w:rFonts w:ascii="Times New Roman" w:hAnsi="Times New Roman" w:cs="Times New Roman"/>
          <w:sz w:val="28"/>
          <w:szCs w:val="28"/>
          <w:lang w:val="uk-UA"/>
        </w:rPr>
        <w:t>5  З</w:t>
      </w:r>
      <w:r w:rsidR="00F13B72">
        <w:rPr>
          <w:rFonts w:ascii="Times New Roman" w:hAnsi="Times New Roman" w:cs="Times New Roman"/>
          <w:sz w:val="28"/>
          <w:szCs w:val="28"/>
          <w:lang w:val="uk-UA"/>
        </w:rPr>
        <w:t xml:space="preserve">акону </w:t>
      </w:r>
      <w:r w:rsidRPr="00B3541F">
        <w:rPr>
          <w:rFonts w:ascii="Times New Roman" w:hAnsi="Times New Roman" w:cs="Times New Roman"/>
          <w:sz w:val="28"/>
          <w:szCs w:val="28"/>
          <w:lang w:val="uk-UA"/>
        </w:rPr>
        <w:t>У</w:t>
      </w:r>
      <w:r w:rsidR="00F13B72">
        <w:rPr>
          <w:rFonts w:ascii="Times New Roman" w:hAnsi="Times New Roman" w:cs="Times New Roman"/>
          <w:sz w:val="28"/>
          <w:szCs w:val="28"/>
          <w:lang w:val="uk-UA"/>
        </w:rPr>
        <w:t>країни</w:t>
      </w:r>
      <w:r w:rsidRPr="00B3541F">
        <w:rPr>
          <w:rFonts w:ascii="Times New Roman" w:hAnsi="Times New Roman" w:cs="Times New Roman"/>
          <w:sz w:val="28"/>
          <w:szCs w:val="28"/>
          <w:lang w:val="uk-UA"/>
        </w:rPr>
        <w:t xml:space="preserve"> «Про охорону прав на промислові зразки» та викласти в такій редакції «5. Право власності на промисловий зразок засвідчується патентом. Строк дії патенту на промисловий зразок становить </w:t>
      </w:r>
      <w:r w:rsidR="00F13B72">
        <w:rPr>
          <w:rFonts w:ascii="Times New Roman" w:hAnsi="Times New Roman" w:cs="Times New Roman"/>
          <w:sz w:val="28"/>
          <w:szCs w:val="28"/>
          <w:lang w:val="uk-UA"/>
        </w:rPr>
        <w:t>п</w:t>
      </w:r>
      <w:r w:rsidR="00F13B72" w:rsidRPr="00066493">
        <w:rPr>
          <w:rFonts w:ascii="Times New Roman" w:hAnsi="Times New Roman" w:cs="Times New Roman"/>
          <w:sz w:val="28"/>
          <w:szCs w:val="28"/>
        </w:rPr>
        <w:t>’</w:t>
      </w:r>
      <w:r w:rsidR="00F13B72">
        <w:rPr>
          <w:rFonts w:ascii="Times New Roman" w:hAnsi="Times New Roman" w:cs="Times New Roman"/>
          <w:sz w:val="28"/>
          <w:szCs w:val="28"/>
          <w:lang w:val="uk-UA"/>
        </w:rPr>
        <w:t xml:space="preserve">ять </w:t>
      </w:r>
      <w:r w:rsidRPr="00B3541F">
        <w:rPr>
          <w:rFonts w:ascii="Times New Roman" w:hAnsi="Times New Roman" w:cs="Times New Roman"/>
          <w:sz w:val="28"/>
          <w:szCs w:val="28"/>
          <w:lang w:val="uk-UA"/>
        </w:rPr>
        <w:t xml:space="preserve"> років від дати подання заявки до Установи і може бути продовжен</w:t>
      </w:r>
      <w:r w:rsidR="00F13B72">
        <w:rPr>
          <w:rFonts w:ascii="Times New Roman" w:hAnsi="Times New Roman" w:cs="Times New Roman"/>
          <w:sz w:val="28"/>
          <w:szCs w:val="28"/>
          <w:lang w:val="uk-UA"/>
        </w:rPr>
        <w:t>ий</w:t>
      </w:r>
      <w:r w:rsidRPr="00B3541F">
        <w:rPr>
          <w:rFonts w:ascii="Times New Roman" w:hAnsi="Times New Roman" w:cs="Times New Roman"/>
          <w:sz w:val="28"/>
          <w:szCs w:val="28"/>
          <w:lang w:val="uk-UA"/>
        </w:rPr>
        <w:t xml:space="preserve"> (поновлен</w:t>
      </w:r>
      <w:r w:rsidR="00F13B72">
        <w:rPr>
          <w:rFonts w:ascii="Times New Roman" w:hAnsi="Times New Roman" w:cs="Times New Roman"/>
          <w:sz w:val="28"/>
          <w:szCs w:val="28"/>
          <w:lang w:val="uk-UA"/>
        </w:rPr>
        <w:t>ий</w:t>
      </w:r>
      <w:r w:rsidRPr="00B3541F">
        <w:rPr>
          <w:rFonts w:ascii="Times New Roman" w:hAnsi="Times New Roman" w:cs="Times New Roman"/>
          <w:sz w:val="28"/>
          <w:szCs w:val="28"/>
          <w:lang w:val="uk-UA"/>
        </w:rPr>
        <w:t>) Установою чотири рази, щоразу на п’ять років, за клопотанням власника патенту. Дія патенту припиняється достроково за умов, викладених у статті 24 цього Закону»</w:t>
      </w:r>
      <w:r w:rsidR="00F13B72">
        <w:rPr>
          <w:rFonts w:ascii="Times New Roman" w:hAnsi="Times New Roman" w:cs="Times New Roman"/>
          <w:sz w:val="28"/>
          <w:szCs w:val="28"/>
          <w:lang w:val="uk-UA"/>
        </w:rPr>
        <w:t>;</w:t>
      </w:r>
    </w:p>
    <w:p w:rsidR="00B3541F" w:rsidRPr="00B3541F" w:rsidRDefault="00B3541F" w:rsidP="00D97C8E">
      <w:pPr>
        <w:tabs>
          <w:tab w:val="num" w:pos="142"/>
        </w:tabs>
        <w:spacing w:after="0" w:line="360" w:lineRule="auto"/>
        <w:ind w:firstLine="567"/>
        <w:jc w:val="both"/>
        <w:rPr>
          <w:rFonts w:ascii="Times New Roman" w:hAnsi="Times New Roman" w:cs="Times New Roman"/>
          <w:sz w:val="28"/>
          <w:szCs w:val="28"/>
          <w:lang w:val="uk-UA"/>
        </w:rPr>
      </w:pPr>
      <w:r w:rsidRPr="00B3541F">
        <w:rPr>
          <w:rFonts w:ascii="Times New Roman" w:hAnsi="Times New Roman" w:cs="Times New Roman"/>
          <w:i/>
          <w:sz w:val="28"/>
          <w:szCs w:val="28"/>
          <w:lang w:val="uk-UA"/>
        </w:rPr>
        <w:t>набули подальшого розвитку</w:t>
      </w:r>
      <w:r w:rsidRPr="00B3541F">
        <w:rPr>
          <w:rFonts w:ascii="Times New Roman" w:hAnsi="Times New Roman" w:cs="Times New Roman"/>
          <w:sz w:val="28"/>
          <w:szCs w:val="28"/>
          <w:lang w:val="uk-UA"/>
        </w:rPr>
        <w:t>:</w:t>
      </w:r>
    </w:p>
    <w:p w:rsidR="00B3541F" w:rsidRPr="00B3541F" w:rsidRDefault="00B3541F" w:rsidP="00D97C8E">
      <w:pPr>
        <w:numPr>
          <w:ilvl w:val="0"/>
          <w:numId w:val="35"/>
        </w:numPr>
        <w:tabs>
          <w:tab w:val="num" w:pos="0"/>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положення про вичерпання прав на промисловий зразок (Н. О. Халаїм) як спосіб обмеження майнових прав на такий об’єкт права, що проявляється у звужен</w:t>
      </w:r>
      <w:r w:rsidR="00F13B72">
        <w:rPr>
          <w:rFonts w:ascii="Times New Roman" w:hAnsi="Times New Roman" w:cs="Times New Roman"/>
          <w:sz w:val="28"/>
          <w:szCs w:val="28"/>
          <w:lang w:val="uk-UA"/>
        </w:rPr>
        <w:t>н</w:t>
      </w:r>
      <w:r w:rsidRPr="00B3541F">
        <w:rPr>
          <w:rFonts w:ascii="Times New Roman" w:hAnsi="Times New Roman" w:cs="Times New Roman"/>
          <w:sz w:val="28"/>
          <w:szCs w:val="28"/>
          <w:lang w:val="uk-UA"/>
        </w:rPr>
        <w:t>і можливостей для здійснення суб’єктивних цивільних прав та охоронюваних інтересів;</w:t>
      </w:r>
    </w:p>
    <w:p w:rsidR="00B3541F" w:rsidRPr="00B3541F" w:rsidRDefault="00B3541F" w:rsidP="00D97C8E">
      <w:pPr>
        <w:numPr>
          <w:ilvl w:val="0"/>
          <w:numId w:val="35"/>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строки правової охорони промислових зразків щодо їх зменшення до 5 років з можливістю наступного подовження на додаткові 5 років до досягнення максимального строку, визначеного національним законодавством;</w:t>
      </w:r>
    </w:p>
    <w:p w:rsidR="00B3541F" w:rsidRPr="00B3541F" w:rsidRDefault="00B3541F" w:rsidP="00D97C8E">
      <w:pPr>
        <w:numPr>
          <w:ilvl w:val="0"/>
          <w:numId w:val="35"/>
        </w:numPr>
        <w:tabs>
          <w:tab w:val="num" w:pos="142"/>
        </w:tabs>
        <w:spacing w:after="0" w:line="360" w:lineRule="auto"/>
        <w:ind w:left="0" w:firstLine="567"/>
        <w:jc w:val="both"/>
        <w:rPr>
          <w:rFonts w:ascii="Times New Roman" w:hAnsi="Times New Roman" w:cs="Times New Roman"/>
          <w:sz w:val="28"/>
          <w:szCs w:val="28"/>
          <w:lang w:val="uk-UA"/>
        </w:rPr>
      </w:pPr>
      <w:r w:rsidRPr="00B3541F">
        <w:rPr>
          <w:rFonts w:ascii="Times New Roman" w:hAnsi="Times New Roman" w:cs="Times New Roman"/>
          <w:sz w:val="28"/>
          <w:szCs w:val="28"/>
          <w:lang w:val="uk-UA"/>
        </w:rPr>
        <w:t>положення про те, що термін «використання» майнових прав творців об’єктів інтелектуальної власності є не коректним з огляду на ст. 12 ЦК України, де використано термін «здійснення», та з урахуванням ст. 4 ЦК його слід сприймати як «здійснення цивільних прав на промислові зразки».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bookmarkStart w:id="4" w:name="n95"/>
      <w:bookmarkEnd w:id="4"/>
      <w:r w:rsidRPr="003F1864">
        <w:rPr>
          <w:rFonts w:ascii="Times New Roman" w:hAnsi="Times New Roman" w:cs="Times New Roman"/>
          <w:b/>
          <w:sz w:val="28"/>
          <w:szCs w:val="28"/>
          <w:lang w:val="uk-UA"/>
        </w:rPr>
        <w:lastRenderedPageBreak/>
        <w:t xml:space="preserve">Практичне значення одержаних результатів </w:t>
      </w:r>
      <w:r w:rsidRPr="003F1864">
        <w:rPr>
          <w:rFonts w:ascii="Times New Roman" w:hAnsi="Times New Roman" w:cs="Times New Roman"/>
          <w:sz w:val="28"/>
          <w:szCs w:val="28"/>
          <w:lang w:val="uk-UA"/>
        </w:rPr>
        <w:t xml:space="preserve">дослідження полягає у тому, що сформульовані висновки та пропозиції можуть бути використані 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324285" w:rsidRPr="003F1864">
        <w:rPr>
          <w:rFonts w:ascii="Times New Roman" w:hAnsi="Times New Roman" w:cs="Times New Roman"/>
          <w:iCs/>
          <w:sz w:val="28"/>
          <w:szCs w:val="28"/>
          <w:lang w:val="uk-UA"/>
        </w:rPr>
        <w:t> </w:t>
      </w:r>
      <w:r w:rsidRPr="00D97C8E">
        <w:rPr>
          <w:rFonts w:ascii="Times New Roman" w:hAnsi="Times New Roman" w:cs="Times New Roman"/>
          <w:i/>
          <w:iCs/>
          <w:sz w:val="28"/>
          <w:szCs w:val="28"/>
          <w:lang w:val="uk-UA"/>
        </w:rPr>
        <w:t>науково-дослідній діяльності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для подальшої розробки теоретичних та практичних проблем юридичного забезпечення виключних прав власників патенту на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324285" w:rsidRPr="003F1864">
        <w:rPr>
          <w:rFonts w:ascii="Times New Roman" w:hAnsi="Times New Roman" w:cs="Times New Roman"/>
          <w:iCs/>
          <w:sz w:val="28"/>
          <w:szCs w:val="28"/>
          <w:lang w:val="uk-UA"/>
        </w:rPr>
        <w:t> </w:t>
      </w:r>
      <w:r w:rsidRPr="00D97C8E">
        <w:rPr>
          <w:rFonts w:ascii="Times New Roman" w:hAnsi="Times New Roman" w:cs="Times New Roman"/>
          <w:i/>
          <w:iCs/>
          <w:sz w:val="28"/>
          <w:szCs w:val="28"/>
          <w:lang w:val="uk-UA"/>
        </w:rPr>
        <w:t>правотворчій діяльності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xml:space="preserve">– при підготовці змін та доповнень до </w:t>
      </w:r>
      <w:r w:rsidRPr="004F011B">
        <w:rPr>
          <w:rFonts w:ascii="Times New Roman" w:hAnsi="Times New Roman" w:cs="Times New Roman"/>
          <w:sz w:val="28"/>
          <w:szCs w:val="28"/>
          <w:lang w:val="uk-UA"/>
        </w:rPr>
        <w:t>ЦК України</w:t>
      </w:r>
      <w:r w:rsidRPr="003F1864">
        <w:rPr>
          <w:rFonts w:ascii="Times New Roman" w:hAnsi="Times New Roman" w:cs="Times New Roman"/>
          <w:sz w:val="28"/>
          <w:szCs w:val="28"/>
          <w:lang w:val="uk-UA"/>
        </w:rPr>
        <w:t xml:space="preserve"> в частині, що стосується правового регулювання охорони промислових зразків, зокрема розроблено проект Закону України «Про внесення змін до Закону України «Про охорону прав на промислові зразки». Також розроблено рекомендації для керівників підприємств щодо більш ефективного використання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324285" w:rsidRPr="003F1864">
        <w:rPr>
          <w:rFonts w:ascii="Times New Roman" w:hAnsi="Times New Roman" w:cs="Times New Roman"/>
          <w:iCs/>
          <w:sz w:val="28"/>
          <w:szCs w:val="28"/>
          <w:lang w:val="uk-UA"/>
        </w:rPr>
        <w:t> </w:t>
      </w:r>
      <w:r w:rsidRPr="00D97C8E">
        <w:rPr>
          <w:rFonts w:ascii="Times New Roman" w:hAnsi="Times New Roman" w:cs="Times New Roman"/>
          <w:i/>
          <w:iCs/>
          <w:sz w:val="28"/>
          <w:szCs w:val="28"/>
          <w:lang w:val="uk-UA"/>
        </w:rPr>
        <w:t>правозастосовній діяльності</w:t>
      </w:r>
      <w:r w:rsidRPr="003F1864">
        <w:rPr>
          <w:rFonts w:ascii="Times New Roman" w:hAnsi="Times New Roman" w:cs="Times New Roman"/>
          <w:sz w:val="28"/>
          <w:szCs w:val="28"/>
          <w:lang w:val="uk-UA"/>
        </w:rPr>
        <w:t xml:space="preserve"> – для вдосконалення практики застосування норм чинного законодавства про цивільно-правову охорону промислових зразків; </w:t>
      </w:r>
    </w:p>
    <w:p w:rsidR="00557BB3" w:rsidRPr="003F1864" w:rsidRDefault="00557BB3" w:rsidP="0046482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324285" w:rsidRPr="003F1864">
        <w:rPr>
          <w:rFonts w:ascii="Times New Roman" w:hAnsi="Times New Roman" w:cs="Times New Roman"/>
          <w:iCs/>
          <w:sz w:val="28"/>
          <w:szCs w:val="28"/>
          <w:lang w:val="uk-UA"/>
        </w:rPr>
        <w:t> </w:t>
      </w:r>
      <w:r w:rsidRPr="00D97C8E">
        <w:rPr>
          <w:rFonts w:ascii="Times New Roman" w:hAnsi="Times New Roman" w:cs="Times New Roman"/>
          <w:i/>
          <w:iCs/>
          <w:sz w:val="28"/>
          <w:szCs w:val="28"/>
          <w:lang w:val="uk-UA"/>
        </w:rPr>
        <w:t>навчальному процесі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xml:space="preserve">– при викладанні курсів «Цивільне право України» та «Інтелектуальна власність» і «Право інтелектуальної власності», підготовці підручників </w:t>
      </w:r>
      <w:r w:rsidR="003C75F2">
        <w:rPr>
          <w:rFonts w:ascii="Times New Roman" w:hAnsi="Times New Roman" w:cs="Times New Roman"/>
          <w:sz w:val="28"/>
          <w:szCs w:val="28"/>
          <w:lang w:val="uk-UA"/>
        </w:rPr>
        <w:t xml:space="preserve">та </w:t>
      </w:r>
      <w:r w:rsidR="003C75F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навчальних посібників із зазначених дисциплін. </w:t>
      </w:r>
    </w:p>
    <w:p w:rsidR="0097633B" w:rsidRDefault="00557BB3" w:rsidP="0046482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i/>
          <w:sz w:val="28"/>
          <w:szCs w:val="28"/>
          <w:lang w:val="uk-UA"/>
        </w:rPr>
        <w:t>К</w:t>
      </w:r>
      <w:r w:rsidR="00324285" w:rsidRPr="003F1864">
        <w:rPr>
          <w:rFonts w:ascii="Times New Roman" w:hAnsi="Times New Roman" w:cs="Times New Roman"/>
          <w:b/>
          <w:i/>
          <w:sz w:val="28"/>
          <w:szCs w:val="28"/>
          <w:lang w:val="uk-UA"/>
        </w:rPr>
        <w:t>лючові слова</w:t>
      </w:r>
      <w:r w:rsidRPr="003F1864">
        <w:rPr>
          <w:rFonts w:ascii="Times New Roman" w:hAnsi="Times New Roman" w:cs="Times New Roman"/>
          <w:b/>
          <w:i/>
          <w:sz w:val="28"/>
          <w:szCs w:val="28"/>
          <w:lang w:val="uk-UA"/>
        </w:rPr>
        <w:t>:</w:t>
      </w:r>
      <w:r w:rsidRPr="003F1864">
        <w:rPr>
          <w:rFonts w:ascii="Times New Roman" w:hAnsi="Times New Roman" w:cs="Times New Roman"/>
          <w:b/>
          <w:sz w:val="28"/>
          <w:szCs w:val="28"/>
          <w:lang w:val="uk-UA"/>
        </w:rPr>
        <w:t xml:space="preserve"> </w:t>
      </w:r>
      <w:r w:rsidRPr="003F1864">
        <w:rPr>
          <w:rFonts w:ascii="Times New Roman" w:hAnsi="Times New Roman" w:cs="Times New Roman"/>
          <w:sz w:val="28"/>
          <w:szCs w:val="28"/>
          <w:lang w:val="uk-UA"/>
        </w:rPr>
        <w:t>інтелектуальна власність, правова охорона, патент, промисловий зразок, суб’єкт, суб’єктивні права, функції промислового зра</w:t>
      </w:r>
      <w:r w:rsidR="0097633B">
        <w:rPr>
          <w:rFonts w:ascii="Times New Roman" w:hAnsi="Times New Roman" w:cs="Times New Roman"/>
          <w:sz w:val="28"/>
          <w:szCs w:val="28"/>
          <w:lang w:val="uk-UA"/>
        </w:rPr>
        <w:t>зка, умови патентоспроможності.</w:t>
      </w:r>
    </w:p>
    <w:p w:rsidR="00FB06EC" w:rsidRDefault="00FB06EC" w:rsidP="00464824">
      <w:pPr>
        <w:spacing w:after="0" w:line="360" w:lineRule="auto"/>
        <w:ind w:firstLine="709"/>
        <w:jc w:val="both"/>
        <w:rPr>
          <w:rFonts w:ascii="Times New Roman" w:hAnsi="Times New Roman" w:cs="Times New Roman"/>
          <w:sz w:val="28"/>
          <w:szCs w:val="28"/>
          <w:lang w:val="uk-UA"/>
        </w:rPr>
      </w:pPr>
    </w:p>
    <w:p w:rsidR="00FB06EC" w:rsidRDefault="00FB06EC" w:rsidP="00FB06EC">
      <w:pPr>
        <w:spacing w:after="0" w:line="360" w:lineRule="auto"/>
        <w:ind w:firstLine="709"/>
        <w:jc w:val="center"/>
        <w:rPr>
          <w:rFonts w:ascii="Times New Roman" w:hAnsi="Times New Roman" w:cs="Times New Roman"/>
          <w:b/>
          <w:sz w:val="28"/>
          <w:szCs w:val="28"/>
          <w:lang w:val="uk-UA"/>
        </w:rPr>
      </w:pPr>
      <w:r w:rsidRPr="00FB06EC">
        <w:rPr>
          <w:rFonts w:ascii="Times New Roman" w:hAnsi="Times New Roman" w:cs="Times New Roman"/>
          <w:b/>
          <w:sz w:val="28"/>
          <w:szCs w:val="28"/>
          <w:lang w:val="uk-UA"/>
        </w:rPr>
        <w:t>СПИСОК ПУБЛІКАЦІЙ ЗДОБУВАЧА</w:t>
      </w:r>
      <w:r>
        <w:rPr>
          <w:rFonts w:ascii="Times New Roman" w:hAnsi="Times New Roman" w:cs="Times New Roman"/>
          <w:b/>
          <w:sz w:val="28"/>
          <w:szCs w:val="28"/>
          <w:lang w:val="uk-UA"/>
        </w:rPr>
        <w:t xml:space="preserve"> ЗА ТЕМОЮ </w:t>
      </w:r>
    </w:p>
    <w:p w:rsidR="00FB06EC" w:rsidRPr="00FB06EC" w:rsidRDefault="00FB06EC" w:rsidP="00FB06E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ДИСЕРТАЦІЇ</w:t>
      </w:r>
      <w:r w:rsidRPr="00FB06EC">
        <w:rPr>
          <w:rFonts w:ascii="Times New Roman" w:hAnsi="Times New Roman" w:cs="Times New Roman"/>
          <w:b/>
          <w:sz w:val="28"/>
          <w:szCs w:val="28"/>
          <w:lang w:val="uk-UA"/>
        </w:rPr>
        <w:t>:</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Щодо проблем правової охорони промислових зразків в Україні. </w:t>
      </w:r>
      <w:r w:rsidRPr="00E45018">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FB06EC">
        <w:rPr>
          <w:rFonts w:ascii="Times New Roman" w:hAnsi="Times New Roman" w:cs="Times New Roman"/>
          <w:sz w:val="28"/>
          <w:szCs w:val="28"/>
          <w:lang w:val="uk-UA"/>
        </w:rPr>
        <w:t>. 2013. Вип. 2. С. 241–244.</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Визначення поняття промислового зразка. </w:t>
      </w:r>
      <w:r w:rsidRPr="00E45018">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066493">
        <w:rPr>
          <w:rFonts w:ascii="Times New Roman" w:hAnsi="Times New Roman" w:cs="Times New Roman"/>
          <w:i/>
          <w:sz w:val="28"/>
          <w:szCs w:val="28"/>
          <w:lang w:val="uk-UA"/>
        </w:rPr>
        <w:t xml:space="preserve"> </w:t>
      </w:r>
      <w:r w:rsidRPr="00FB06EC">
        <w:rPr>
          <w:rFonts w:ascii="Times New Roman" w:hAnsi="Times New Roman" w:cs="Times New Roman"/>
          <w:sz w:val="28"/>
          <w:szCs w:val="28"/>
          <w:lang w:val="uk-UA"/>
        </w:rPr>
        <w:t xml:space="preserve"> 2013. Вип. 4. С. 242–246.</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lastRenderedPageBreak/>
        <w:t xml:space="preserve">Бондаренко О. О. Отримання правової охорони на промисловий зразок в Україні: проблеми та перспективи. </w:t>
      </w:r>
      <w:r w:rsidRPr="00E45018">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FB06EC">
        <w:rPr>
          <w:rFonts w:ascii="Times New Roman" w:hAnsi="Times New Roman" w:cs="Times New Roman"/>
          <w:sz w:val="28"/>
          <w:szCs w:val="28"/>
          <w:lang w:val="uk-UA"/>
        </w:rPr>
        <w:t>. 2014. Вип. 3. С. 200–203.</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Удосконалення національного законодавства щодо правової охорони промислових зразків під час інтеграційних процесів в Україні. </w:t>
      </w:r>
      <w:r w:rsidRPr="00E45018">
        <w:rPr>
          <w:rFonts w:ascii="Times New Roman" w:hAnsi="Times New Roman" w:cs="Times New Roman"/>
          <w:i/>
          <w:sz w:val="28"/>
          <w:szCs w:val="28"/>
          <w:lang w:val="uk-UA"/>
        </w:rPr>
        <w:t>Науковий вісник Ужгородського університету. Серія: «Право».</w:t>
      </w:r>
      <w:r w:rsidRPr="00FB06EC">
        <w:rPr>
          <w:rFonts w:ascii="Times New Roman" w:hAnsi="Times New Roman" w:cs="Times New Roman"/>
          <w:sz w:val="28"/>
          <w:szCs w:val="28"/>
          <w:lang w:val="uk-UA"/>
        </w:rPr>
        <w:t xml:space="preserve"> Ужгород, 2014. Вип. 28. Т. 1. С. 99–103.</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Деякі сучасні проблеми цивільно-правової охорони промислових зразків в Україні. </w:t>
      </w:r>
      <w:r w:rsidRPr="006C0B6B">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727179">
        <w:rPr>
          <w:rFonts w:ascii="Times New Roman" w:hAnsi="Times New Roman" w:cs="Times New Roman"/>
          <w:sz w:val="28"/>
          <w:szCs w:val="28"/>
          <w:lang w:val="uk-UA"/>
        </w:rPr>
        <w:t>.</w:t>
      </w:r>
      <w:r w:rsidRPr="00FB06EC">
        <w:rPr>
          <w:rFonts w:ascii="Times New Roman" w:hAnsi="Times New Roman" w:cs="Times New Roman"/>
          <w:sz w:val="28"/>
          <w:szCs w:val="28"/>
          <w:lang w:val="uk-UA"/>
        </w:rPr>
        <w:t xml:space="preserve"> 2014. Вип. 2. С. 242–244.</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Значення суттєвих ознак при встановленні обсягу правової охорони промислового зразка. </w:t>
      </w:r>
      <w:r w:rsidRPr="006C0B6B">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FB06EC">
        <w:rPr>
          <w:rFonts w:ascii="Times New Roman" w:hAnsi="Times New Roman" w:cs="Times New Roman"/>
          <w:sz w:val="28"/>
          <w:szCs w:val="28"/>
          <w:lang w:val="uk-UA"/>
        </w:rPr>
        <w:t>. 2014. Вип. 4. С. 203–206.</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Основні напрями удосконалення національного законодавства у сфері охорони промислових зразків </w:t>
      </w:r>
      <w:r w:rsidR="003C75F2">
        <w:rPr>
          <w:rFonts w:ascii="Times New Roman" w:hAnsi="Times New Roman" w:cs="Times New Roman"/>
          <w:sz w:val="28"/>
          <w:szCs w:val="28"/>
          <w:lang w:val="uk-UA"/>
        </w:rPr>
        <w:t xml:space="preserve">в </w:t>
      </w:r>
      <w:r w:rsidRPr="00FB06EC">
        <w:rPr>
          <w:rFonts w:ascii="Times New Roman" w:hAnsi="Times New Roman" w:cs="Times New Roman"/>
          <w:sz w:val="28"/>
          <w:szCs w:val="28"/>
          <w:lang w:val="uk-UA"/>
        </w:rPr>
        <w:t xml:space="preserve">Україні. </w:t>
      </w:r>
      <w:r w:rsidRPr="006C0B6B">
        <w:rPr>
          <w:rFonts w:ascii="Times New Roman" w:hAnsi="Times New Roman" w:cs="Times New Roman"/>
          <w:i/>
          <w:sz w:val="28"/>
          <w:szCs w:val="28"/>
          <w:lang w:val="uk-UA"/>
        </w:rPr>
        <w:t xml:space="preserve">Науковий вісник міжнародного гуманітарного університету. Серія: «Юриспруденція». </w:t>
      </w:r>
      <w:r w:rsidRPr="00FB06EC">
        <w:rPr>
          <w:rFonts w:ascii="Times New Roman" w:hAnsi="Times New Roman" w:cs="Times New Roman"/>
          <w:sz w:val="28"/>
          <w:szCs w:val="28"/>
          <w:lang w:val="uk-UA"/>
        </w:rPr>
        <w:t>2015. № 15. Т. 2. С. 4–7.</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Виникнення і розвиток правової охорони промислових зразків. </w:t>
      </w:r>
      <w:r w:rsidRPr="00F87AA5">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FB06EC">
        <w:rPr>
          <w:rFonts w:ascii="Times New Roman" w:hAnsi="Times New Roman" w:cs="Times New Roman"/>
          <w:sz w:val="28"/>
          <w:szCs w:val="28"/>
          <w:lang w:val="uk-UA"/>
        </w:rPr>
        <w:t xml:space="preserve"> 2016. Вип. 4. С. 263–268.</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Бондаренко О. О. Соотношение правовой охраны промышленного образца с другими объектами промышленной собственности.</w:t>
      </w:r>
      <w:r w:rsidRPr="00F87AA5">
        <w:rPr>
          <w:rFonts w:ascii="Times New Roman" w:hAnsi="Times New Roman" w:cs="Times New Roman"/>
          <w:i/>
          <w:sz w:val="28"/>
          <w:szCs w:val="28"/>
          <w:lang w:val="uk-UA"/>
        </w:rPr>
        <w:t xml:space="preserve"> Scientific letters of academic society of Mihal Baludansky</w:t>
      </w:r>
      <w:r w:rsidRPr="002C7B08">
        <w:rPr>
          <w:rFonts w:ascii="Times New Roman" w:hAnsi="Times New Roman" w:cs="Times New Roman"/>
          <w:sz w:val="28"/>
          <w:szCs w:val="28"/>
          <w:lang w:val="uk-UA"/>
        </w:rPr>
        <w:t>.</w:t>
      </w:r>
      <w:r w:rsidRPr="00FB06EC">
        <w:rPr>
          <w:rFonts w:ascii="Times New Roman" w:hAnsi="Times New Roman" w:cs="Times New Roman"/>
          <w:sz w:val="28"/>
          <w:szCs w:val="28"/>
          <w:lang w:val="uk-UA"/>
        </w:rPr>
        <w:t xml:space="preserve"> 2014. V. 2. No. 3. Pg. 18–21.</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Особливості та проблеми використання промислових зразків на підприємствах. </w:t>
      </w:r>
      <w:r w:rsidRPr="00F87AA5">
        <w:rPr>
          <w:rFonts w:ascii="Times New Roman" w:hAnsi="Times New Roman" w:cs="Times New Roman"/>
          <w:i/>
          <w:sz w:val="28"/>
          <w:szCs w:val="28"/>
          <w:lang w:val="uk-UA"/>
        </w:rPr>
        <w:t>Теоретичні і практичні аспекти економіки та інтелектуальної власності</w:t>
      </w:r>
      <w:r w:rsidRPr="00FB06EC">
        <w:rPr>
          <w:rFonts w:ascii="Times New Roman" w:hAnsi="Times New Roman" w:cs="Times New Roman"/>
          <w:sz w:val="28"/>
          <w:szCs w:val="28"/>
          <w:lang w:val="uk-UA"/>
        </w:rPr>
        <w:t>: зб. наук. праць. Маріуполь, ДВНЗ «ПДТУ», 2014. Вип. 1. Т. 2. С. 63–65.</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lastRenderedPageBreak/>
        <w:t xml:space="preserve">Бондаренко О. О. Гармонізація законодавства України з питань правової охорони промислових зразків до законодавства ЄС. </w:t>
      </w:r>
      <w:r w:rsidRPr="007D439F">
        <w:rPr>
          <w:rFonts w:ascii="Times New Roman" w:hAnsi="Times New Roman" w:cs="Times New Roman"/>
          <w:i/>
          <w:sz w:val="28"/>
          <w:szCs w:val="28"/>
          <w:lang w:val="uk-UA"/>
        </w:rPr>
        <w:t xml:space="preserve">Проблеми інтелектуальної власності: </w:t>
      </w:r>
      <w:r w:rsidRPr="00FB06EC">
        <w:rPr>
          <w:rFonts w:ascii="Times New Roman" w:hAnsi="Times New Roman" w:cs="Times New Roman"/>
          <w:sz w:val="28"/>
          <w:szCs w:val="28"/>
          <w:lang w:val="uk-UA"/>
        </w:rPr>
        <w:t>зб. наук. праць Всеукр. наук.-практ. конф. молодих вчених та студентів (Маріуполь, 13–14 верес. 2013 р.). Маріуполь: ДВНЗ «ПДТУ», 2013. С. 222–227.</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Щодо проблеми визначення суттєвих ознак промислових зразків. </w:t>
      </w:r>
      <w:r w:rsidRPr="007D439F">
        <w:rPr>
          <w:rFonts w:ascii="Times New Roman" w:hAnsi="Times New Roman" w:cs="Times New Roman"/>
          <w:i/>
          <w:sz w:val="28"/>
          <w:szCs w:val="28"/>
          <w:lang w:val="uk-UA"/>
        </w:rPr>
        <w:t>Университетская наука – 2014:</w:t>
      </w:r>
      <w:r w:rsidRPr="00FB06EC">
        <w:rPr>
          <w:rFonts w:ascii="Times New Roman" w:hAnsi="Times New Roman" w:cs="Times New Roman"/>
          <w:sz w:val="28"/>
          <w:szCs w:val="28"/>
          <w:lang w:val="uk-UA"/>
        </w:rPr>
        <w:t xml:space="preserve"> сб. тезисов докладов Междунар. науч.-тех. конф. (Мариуполь, 20–21 мая 2014 г.). Мариуполь: ГВУЗ «ПГТУ», 2014. С. 86–88.</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Перелік суттєвих ознак при отриманні правової охорони на промисловий зразок. </w:t>
      </w:r>
      <w:r w:rsidRPr="007D439F">
        <w:rPr>
          <w:rFonts w:ascii="Times New Roman" w:hAnsi="Times New Roman" w:cs="Times New Roman"/>
          <w:i/>
          <w:sz w:val="28"/>
          <w:szCs w:val="28"/>
          <w:lang w:val="uk-UA"/>
        </w:rPr>
        <w:t>Сучасні виклики і актуальні проблеми права інтелектуальної власності в Україні та Європі</w:t>
      </w:r>
      <w:r w:rsidRPr="00FB06EC">
        <w:rPr>
          <w:rFonts w:ascii="Times New Roman" w:hAnsi="Times New Roman" w:cs="Times New Roman"/>
          <w:sz w:val="28"/>
          <w:szCs w:val="28"/>
          <w:lang w:val="uk-UA"/>
        </w:rPr>
        <w:t>: зб. тез доповідей Міжнар. наук. конф. (Київ,  2014 р.). Київ: КУП НАН України, 2014. С</w:t>
      </w:r>
      <w:r w:rsidR="007F64C6" w:rsidRPr="00FB06EC">
        <w:rPr>
          <w:rFonts w:ascii="Times New Roman" w:hAnsi="Times New Roman" w:cs="Times New Roman"/>
          <w:sz w:val="28"/>
          <w:szCs w:val="28"/>
          <w:lang w:val="uk-UA"/>
        </w:rPr>
        <w:t>.</w:t>
      </w:r>
      <w:r w:rsidR="007F64C6">
        <w:rPr>
          <w:rFonts w:ascii="Times New Roman" w:hAnsi="Times New Roman" w:cs="Times New Roman"/>
          <w:sz w:val="28"/>
          <w:szCs w:val="28"/>
          <w:lang w:val="uk-UA"/>
        </w:rPr>
        <w:t> </w:t>
      </w:r>
      <w:r w:rsidRPr="00FB06EC">
        <w:rPr>
          <w:rFonts w:ascii="Times New Roman" w:hAnsi="Times New Roman" w:cs="Times New Roman"/>
          <w:sz w:val="28"/>
          <w:szCs w:val="28"/>
          <w:lang w:val="uk-UA"/>
        </w:rPr>
        <w:t>193–198.</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Порядок отримання правової охорони на промисловий зразок в Україні. </w:t>
      </w:r>
      <w:r w:rsidRPr="007D439F">
        <w:rPr>
          <w:rFonts w:ascii="Times New Roman" w:hAnsi="Times New Roman" w:cs="Times New Roman"/>
          <w:i/>
          <w:sz w:val="28"/>
          <w:szCs w:val="28"/>
          <w:lang w:val="uk-UA"/>
        </w:rPr>
        <w:t>Актуальні проблеми законодавства України: пріоритетні напрями його вдосконалення</w:t>
      </w:r>
      <w:r w:rsidRPr="00FB06EC">
        <w:rPr>
          <w:rFonts w:ascii="Times New Roman" w:hAnsi="Times New Roman" w:cs="Times New Roman"/>
          <w:sz w:val="28"/>
          <w:szCs w:val="28"/>
          <w:lang w:val="uk-UA"/>
        </w:rPr>
        <w:t>: матеріали Міжнар. наук.-практ. конф. (Одеса, 12–13 верес. 2014 р.). Одеса: ГО «Причорноморська фундація права», 2014. С. 34–36.</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Співвідношення правової охорони промислових зразків та інших об’єктів інтелектуальної власності в Україні: деякі питання удосконалення законодавства. </w:t>
      </w:r>
      <w:r w:rsidRPr="007D439F">
        <w:rPr>
          <w:rFonts w:ascii="Times New Roman" w:hAnsi="Times New Roman" w:cs="Times New Roman"/>
          <w:i/>
          <w:sz w:val="28"/>
          <w:szCs w:val="28"/>
          <w:lang w:val="uk-UA"/>
        </w:rPr>
        <w:t>Гармонізація законодавства України з питань інтелектуальної власності щодо законодавства Європейського Союзу:</w:t>
      </w:r>
      <w:r w:rsidRPr="00FB06EC">
        <w:rPr>
          <w:rFonts w:ascii="Times New Roman" w:hAnsi="Times New Roman" w:cs="Times New Roman"/>
          <w:sz w:val="28"/>
          <w:szCs w:val="28"/>
          <w:lang w:val="uk-UA"/>
        </w:rPr>
        <w:t xml:space="preserve"> зб. наук. праць Всеукр. конф. (Київ, 18 вересня 2014 р.). Мариуполь: ДВНЗ «ПДТУ», 2014. С. 17–21.</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Правова охорона промислових зразків як запорука розвитку підприємств. </w:t>
      </w:r>
      <w:r w:rsidRPr="007D439F">
        <w:rPr>
          <w:rFonts w:ascii="Times New Roman" w:hAnsi="Times New Roman" w:cs="Times New Roman"/>
          <w:i/>
          <w:sz w:val="28"/>
          <w:szCs w:val="28"/>
          <w:lang w:val="uk-UA"/>
        </w:rPr>
        <w:t>Университетская наука – 2015</w:t>
      </w:r>
      <w:r w:rsidRPr="00FB06EC">
        <w:rPr>
          <w:rFonts w:ascii="Times New Roman" w:hAnsi="Times New Roman" w:cs="Times New Roman"/>
          <w:sz w:val="28"/>
          <w:szCs w:val="28"/>
          <w:lang w:val="uk-UA"/>
        </w:rPr>
        <w:t>: сб. тезисов докладов на Междунар. науч.-тех. конф. (Мариуполь, 19–20 мая 2015 г.). Мариуполь: ГВУЗ «ПГТУ», 2015. С. 27–28.</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lastRenderedPageBreak/>
        <w:t xml:space="preserve">Бондаренко О. О. Функції промислового зразка та їх класифікація. </w:t>
      </w:r>
      <w:r w:rsidRPr="007D439F">
        <w:rPr>
          <w:rFonts w:ascii="Times New Roman" w:hAnsi="Times New Roman" w:cs="Times New Roman"/>
          <w:i/>
          <w:sz w:val="28"/>
          <w:szCs w:val="28"/>
          <w:lang w:val="uk-UA"/>
        </w:rPr>
        <w:t>Законодавство України: історія розвитку, соціальна обумовленість, якість, застосування та вдосконалення</w:t>
      </w:r>
      <w:r w:rsidRPr="00FB06EC">
        <w:rPr>
          <w:rFonts w:ascii="Times New Roman" w:hAnsi="Times New Roman" w:cs="Times New Roman"/>
          <w:sz w:val="28"/>
          <w:szCs w:val="28"/>
          <w:lang w:val="uk-UA"/>
        </w:rPr>
        <w:t>: тези доповідей на Міжнар. наук.-практ. конф. (Запоріжжя, 4–5 грудня 2015 р.). Запоріжжя: ЗНУ, 2015. С</w:t>
      </w:r>
      <w:r w:rsidR="007F64C6" w:rsidRPr="00FB06EC">
        <w:rPr>
          <w:rFonts w:ascii="Times New Roman" w:hAnsi="Times New Roman" w:cs="Times New Roman"/>
          <w:sz w:val="28"/>
          <w:szCs w:val="28"/>
          <w:lang w:val="uk-UA"/>
        </w:rPr>
        <w:t>.</w:t>
      </w:r>
      <w:r w:rsidR="007F64C6">
        <w:rPr>
          <w:rFonts w:ascii="Times New Roman" w:hAnsi="Times New Roman" w:cs="Times New Roman"/>
          <w:sz w:val="28"/>
          <w:szCs w:val="28"/>
          <w:lang w:val="uk-UA"/>
        </w:rPr>
        <w:t> </w:t>
      </w:r>
      <w:r w:rsidRPr="00FB06EC">
        <w:rPr>
          <w:rFonts w:ascii="Times New Roman" w:hAnsi="Times New Roman" w:cs="Times New Roman"/>
          <w:sz w:val="28"/>
          <w:szCs w:val="28"/>
          <w:lang w:val="uk-UA"/>
        </w:rPr>
        <w:t>46–49.</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Щодо внесення змін та доповнень до Закону України «Про охорону прав на промислові зразки». </w:t>
      </w:r>
      <w:r w:rsidRPr="004069FB">
        <w:rPr>
          <w:rFonts w:ascii="Times New Roman" w:hAnsi="Times New Roman" w:cs="Times New Roman"/>
          <w:i/>
          <w:sz w:val="28"/>
          <w:szCs w:val="28"/>
          <w:lang w:val="uk-UA"/>
        </w:rPr>
        <w:t>Университетская наука – 2016</w:t>
      </w:r>
      <w:r w:rsidRPr="00FB06EC">
        <w:rPr>
          <w:rFonts w:ascii="Times New Roman" w:hAnsi="Times New Roman" w:cs="Times New Roman"/>
          <w:sz w:val="28"/>
          <w:szCs w:val="28"/>
          <w:lang w:val="uk-UA"/>
        </w:rPr>
        <w:t>: сб. тезисов докладов на Междунар. науч.-тех. конф. (Мариуполь, 19–20 мая 2016 г.). Мариуполь: ГВУЗ «ПГТУ», 2016. С. 21–22.</w:t>
      </w:r>
    </w:p>
    <w:p w:rsidR="00FB06EC" w:rsidRPr="00FB06EC" w:rsidRDefault="00FB06EC" w:rsidP="00FB06EC">
      <w:pPr>
        <w:numPr>
          <w:ilvl w:val="1"/>
          <w:numId w:val="32"/>
        </w:numPr>
        <w:spacing w:after="0" w:line="360" w:lineRule="auto"/>
        <w:ind w:left="567" w:hanging="567"/>
        <w:jc w:val="both"/>
        <w:rPr>
          <w:rFonts w:ascii="Times New Roman" w:hAnsi="Times New Roman" w:cs="Times New Roman"/>
          <w:sz w:val="28"/>
          <w:szCs w:val="28"/>
          <w:lang w:val="uk-UA"/>
        </w:rPr>
      </w:pPr>
      <w:r w:rsidRPr="00FB06EC">
        <w:rPr>
          <w:rFonts w:ascii="Times New Roman" w:hAnsi="Times New Roman" w:cs="Times New Roman"/>
          <w:sz w:val="28"/>
          <w:szCs w:val="28"/>
          <w:lang w:val="uk-UA"/>
        </w:rPr>
        <w:t xml:space="preserve">Бондаренко О. О Співвідношення понять «охорона» та «правова охорона» промислових зразків </w:t>
      </w:r>
      <w:r w:rsidR="007F64C6">
        <w:rPr>
          <w:rFonts w:ascii="Times New Roman" w:hAnsi="Times New Roman" w:cs="Times New Roman"/>
          <w:sz w:val="28"/>
          <w:szCs w:val="28"/>
          <w:lang w:val="uk-UA"/>
        </w:rPr>
        <w:t>у</w:t>
      </w:r>
      <w:r w:rsidR="007F64C6" w:rsidRPr="00FB06EC">
        <w:rPr>
          <w:rFonts w:ascii="Times New Roman" w:hAnsi="Times New Roman" w:cs="Times New Roman"/>
          <w:sz w:val="28"/>
          <w:szCs w:val="28"/>
          <w:lang w:val="uk-UA"/>
        </w:rPr>
        <w:t xml:space="preserve"> </w:t>
      </w:r>
      <w:r w:rsidRPr="00FB06EC">
        <w:rPr>
          <w:rFonts w:ascii="Times New Roman" w:hAnsi="Times New Roman" w:cs="Times New Roman"/>
          <w:sz w:val="28"/>
          <w:szCs w:val="28"/>
          <w:lang w:val="uk-UA"/>
        </w:rPr>
        <w:t>правовій системі України</w:t>
      </w:r>
      <w:r w:rsidRPr="004069FB">
        <w:rPr>
          <w:rFonts w:ascii="Times New Roman" w:hAnsi="Times New Roman" w:cs="Times New Roman"/>
          <w:i/>
          <w:sz w:val="28"/>
          <w:szCs w:val="28"/>
          <w:lang w:val="uk-UA"/>
        </w:rPr>
        <w:t xml:space="preserve">. Сучасні виклики і актуальні проблеми права інтелектуальної власності в Україні та Європі: </w:t>
      </w:r>
      <w:r w:rsidRPr="00FB06EC">
        <w:rPr>
          <w:rFonts w:ascii="Times New Roman" w:hAnsi="Times New Roman" w:cs="Times New Roman"/>
          <w:sz w:val="28"/>
          <w:szCs w:val="28"/>
          <w:lang w:val="uk-UA"/>
        </w:rPr>
        <w:t>зб. тез доповідей на Міжнар. наук. конф. (Київ, 25–26 жовтня 2016 р.). Київ: КУП НАН України, 2016. С. 126–130.</w:t>
      </w:r>
    </w:p>
    <w:p w:rsidR="00FB06EC" w:rsidRDefault="00FB06EC" w:rsidP="00324285">
      <w:pPr>
        <w:tabs>
          <w:tab w:val="left" w:pos="142"/>
        </w:tabs>
        <w:spacing w:after="0" w:line="360" w:lineRule="auto"/>
        <w:jc w:val="center"/>
        <w:rPr>
          <w:rFonts w:ascii="Times New Roman" w:hAnsi="Times New Roman" w:cs="Times New Roman"/>
          <w:b/>
          <w:sz w:val="28"/>
          <w:szCs w:val="28"/>
          <w:lang w:val="uk-UA"/>
        </w:rPr>
      </w:pPr>
    </w:p>
    <w:p w:rsidR="00324285" w:rsidRPr="00863E80" w:rsidRDefault="00324285" w:rsidP="00324285">
      <w:pPr>
        <w:tabs>
          <w:tab w:val="left" w:pos="142"/>
        </w:tabs>
        <w:spacing w:after="0" w:line="360" w:lineRule="auto"/>
        <w:jc w:val="center"/>
        <w:rPr>
          <w:rFonts w:ascii="Times New Roman" w:hAnsi="Times New Roman" w:cs="Times New Roman"/>
          <w:b/>
          <w:sz w:val="28"/>
          <w:szCs w:val="28"/>
          <w:lang w:val="uk-UA"/>
        </w:rPr>
      </w:pPr>
      <w:r w:rsidRPr="00863E80">
        <w:rPr>
          <w:rFonts w:ascii="Times New Roman" w:hAnsi="Times New Roman" w:cs="Times New Roman"/>
          <w:b/>
          <w:sz w:val="28"/>
          <w:szCs w:val="28"/>
          <w:lang w:val="uk-UA"/>
        </w:rPr>
        <w:t>SUMMARY</w:t>
      </w:r>
    </w:p>
    <w:p w:rsidR="00324285" w:rsidRPr="003F1864" w:rsidRDefault="00324285" w:rsidP="00324285">
      <w:pPr>
        <w:tabs>
          <w:tab w:val="left" w:pos="142"/>
        </w:tabs>
        <w:spacing w:after="0" w:line="360" w:lineRule="auto"/>
        <w:ind w:firstLine="709"/>
        <w:jc w:val="both"/>
        <w:rPr>
          <w:rFonts w:ascii="Times New Roman" w:hAnsi="Times New Roman"/>
          <w:i/>
          <w:sz w:val="28"/>
          <w:szCs w:val="28"/>
          <w:lang w:val="uk-UA"/>
        </w:rPr>
      </w:pP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Bondarenko O</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Civil and Law Protection of Industrial Designs in Ukraine and in EU Countries</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Qualified scientific research on the rights of a manuscript</w:t>
      </w:r>
      <w:r>
        <w:rPr>
          <w:rFonts w:ascii="Times New Roman" w:hAnsi="Times New Roman" w:cs="Times New Roman"/>
          <w:sz w:val="28"/>
          <w:szCs w:val="28"/>
          <w:lang w:val="uk-UA"/>
        </w:rPr>
        <w:t>.</w:t>
      </w:r>
    </w:p>
    <w:p w:rsidR="00863E80" w:rsidRDefault="00863E80" w:rsidP="00863E8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Dissertation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research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scientific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degree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Candidate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Juridical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Sciences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Ph. 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specialty 12.00.03. Civil Law and Civil Procedure, Family Law, Private International Law</w:t>
      </w:r>
      <w:r w:rsidR="00D97C8E">
        <w:rPr>
          <w:rFonts w:ascii="Times New Roman" w:hAnsi="Times New Roman" w:cs="Times New Roman"/>
          <w:sz w:val="28"/>
          <w:szCs w:val="28"/>
          <w:lang w:val="uk-UA"/>
        </w:rPr>
        <w:t xml:space="preserve"> </w:t>
      </w:r>
      <w:r>
        <w:rPr>
          <w:rFonts w:ascii="Times New Roman" w:hAnsi="Times New Roman" w:cs="Times New Roman"/>
          <w:sz w:val="28"/>
          <w:szCs w:val="28"/>
          <w:lang w:val="en-US"/>
        </w:rPr>
        <w:t>– V. M. Koretsky Institute of State and Law of the National Academy of Sciences of Ukraine, Kyiv, 2017.</w:t>
      </w:r>
      <w:r>
        <w:rPr>
          <w:rFonts w:ascii="Times New Roman" w:hAnsi="Times New Roman" w:cs="Times New Roman"/>
          <w:sz w:val="28"/>
          <w:szCs w:val="28"/>
          <w:lang w:val="uk-UA"/>
        </w:rPr>
        <w:t xml:space="preserve">  </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dissertation research deals with the problematical issues in legal regulation of civil law protection of industrial designs in Ukraine. One of the main problems associated with the legal regulation of use and protection of industrial designs is the conflict between the rights to a specified object and the rights to other objects of intellectual property, namely the rights to objects of copyright and the rights to marks for goods and services. The concept of production has changed from mass production to serial production oriented to a particular consumer, the </w:t>
      </w:r>
      <w:r>
        <w:rPr>
          <w:rFonts w:ascii="Times New Roman" w:hAnsi="Times New Roman" w:cs="Times New Roman"/>
          <w:sz w:val="28"/>
          <w:szCs w:val="28"/>
          <w:lang w:val="en-US"/>
        </w:rPr>
        <w:lastRenderedPageBreak/>
        <w:t>product life cycle has substantially decreased and the rapid product ageing has become dominant in updating of a product. The EU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Standing Committee on the Law of Trademarks, Industrial Designs and Geographical Indications (SCT) is making on the draft Agreement on Industrial Designs and instructions to it, which contain a number of provisions that need some justification. Therefore, there is a need to improve the legislation on industrial designs, to substantiate the strategic direction (from patenting to registration) and privacy and to work out relevant proposals and recommendations. The effectiveness of the legal protection of industrial designs depends on the improvement of the legislative framework.</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en-US"/>
        </w:rPr>
        <w:t>Scientific</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novelty</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obtained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results.</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It has been made the research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evolution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legislation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identifying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gaps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combating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contemporary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problems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prevent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protection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industrial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designs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terms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changing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conception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modern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commodity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production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terms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significant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reduction of the product life cycle. It has also been conducted a comprehensive study of the norms of national legislation that regulate relations related to the verification of the compliance of industrial designs, the conditions of security, the scope of legal protection of the industrial designs and the fact of use of industrial designs. The practice of application of those norms in compliance with the relevant norms of the EU legislation and law enforcement practice has also been analyzed. Scientific novelty of the research is as follows: </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It has been substantiated that Article 1 of the Civil Code of Ukraine must provide not only the civil law relationship regulation but also the protection of subjective rights and legitimate interests of the parts according to Article 3 of the Constitution of Ukraine</w:t>
      </w:r>
      <w:r>
        <w:rPr>
          <w:rFonts w:ascii="Times New Roman" w:hAnsi="Times New Roman" w:cs="Times New Roman"/>
          <w:bCs/>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A new definition of civil protection of the industrial designs mechanism as a part of the system of protection of the right to intellectual property has been developed. </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has been set out the system of legal institutions that ensure the opportunity for the participants in legal relationship to exercise their rights and interests protected by the law to industrial designs as well as to have the protection </w:t>
      </w:r>
      <w:r>
        <w:rPr>
          <w:rFonts w:ascii="Times New Roman" w:hAnsi="Times New Roman" w:cs="Times New Roman"/>
          <w:sz w:val="28"/>
          <w:szCs w:val="28"/>
          <w:lang w:val="en-US"/>
        </w:rPr>
        <w:lastRenderedPageBreak/>
        <w:t>from violation of their rights and from interference with the exercise of industrial design rights</w:t>
      </w:r>
      <w:r>
        <w:rPr>
          <w:rFonts w:ascii="Times New Roman" w:hAnsi="Times New Roman" w:cs="Times New Roman"/>
          <w:sz w:val="28"/>
          <w:szCs w:val="28"/>
          <w:lang w:val="uk-UA"/>
        </w:rPr>
        <w:t xml:space="preserve">; </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It has also been found that in modern conditions the civil protection of industrial designs is an integral part of the general legal framework for absolute industrial design rights on the basis of the development direction of national legislation and traditional civil law institutions</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clarified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industrial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design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protection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number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varieties: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previous</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from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development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object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until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patient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application;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temporary</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period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patenting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short life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products;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basic – from the moment of issuance of patent within the period of its validity; subsequent protection – from the moment of termination of the patent unless the product manufactured on its basis is released to the market; subsidiary – when the mark of industrial design protection is simultaneously protected by other patent institutions and intellectual property rights</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alternative protection of industrial design rights has been suggested while taking into account modern information and registration procedures, in particular the accreditation of industrial design and providing them legal protection from the moment of this accreditation in the International Registration of Industrial Designs</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recommendations on the ratio of legal protection of industrial designs to legal protection of related objects of intellectual property have been suggested in order to generalize the practice of applying current legislation and to provide methodical assistance to applicants and experts</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Amendments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Protection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Rights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Industrial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Designs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concerning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essential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conditions have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suggested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namely</w:t>
      </w:r>
      <w:r>
        <w:rPr>
          <w:rFonts w:ascii="Times New Roman" w:hAnsi="Times New Roman" w:cs="Times New Roman"/>
          <w:sz w:val="28"/>
          <w:szCs w:val="28"/>
          <w:lang w:val="uk-UA"/>
        </w:rPr>
        <w:t xml:space="preserve">: </w:t>
      </w:r>
      <w:r w:rsidR="0043616A">
        <w:rPr>
          <w:rFonts w:ascii="Times New Roman" w:hAnsi="Times New Roman" w:cs="Times New Roman"/>
          <w:sz w:val="28"/>
          <w:szCs w:val="28"/>
          <w:lang w:val="en-US"/>
        </w:rPr>
        <w:t>“</w:t>
      </w:r>
      <w:r>
        <w:rPr>
          <w:rFonts w:ascii="Times New Roman" w:hAnsi="Times New Roman" w:cs="Times New Roman"/>
          <w:sz w:val="28"/>
          <w:szCs w:val="28"/>
          <w:lang w:val="en-US"/>
        </w:rPr>
        <w:t>the possibility of registering of objects that reproduce trademarks or other objects of industrial property, which rights are owned by other persons or are well-known, cannot be registered as industrial designs</w:t>
      </w:r>
      <w:r w:rsidR="0043616A">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863E80" w:rsidRDefault="00863E80" w:rsidP="00863E8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en-US"/>
        </w:rPr>
        <w:t>It has been improved</w:t>
      </w:r>
      <w:r>
        <w:rPr>
          <w:rFonts w:ascii="Times New Roman" w:hAnsi="Times New Roman" w:cs="Times New Roman"/>
          <w:i/>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The general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approach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definition</w:t>
      </w:r>
      <w:r>
        <w:rPr>
          <w:rFonts w:ascii="Times New Roman" w:hAnsi="Times New Roman" w:cs="Times New Roman"/>
          <w:sz w:val="28"/>
          <w:szCs w:val="28"/>
          <w:lang w:val="uk-UA"/>
        </w:rPr>
        <w:t xml:space="preserve"> </w:t>
      </w:r>
      <w:r w:rsidR="0043616A">
        <w:rPr>
          <w:rFonts w:ascii="Times New Roman" w:hAnsi="Times New Roman" w:cs="Times New Roman"/>
          <w:sz w:val="28"/>
          <w:szCs w:val="28"/>
          <w:lang w:val="en-US"/>
        </w:rPr>
        <w:t>“</w:t>
      </w:r>
      <w:r>
        <w:rPr>
          <w:rFonts w:ascii="Times New Roman" w:hAnsi="Times New Roman" w:cs="Times New Roman"/>
          <w:sz w:val="28"/>
          <w:szCs w:val="28"/>
          <w:lang w:val="en-US"/>
        </w:rPr>
        <w:t>legal</w:t>
      </w:r>
      <w:r w:rsidR="0043616A">
        <w:rPr>
          <w:rFonts w:ascii="Times New Roman" w:hAnsi="Times New Roman" w:cs="Times New Roman"/>
          <w:sz w:val="28"/>
          <w:szCs w:val="28"/>
          <w:lang w:val="en-US"/>
        </w:rPr>
        <w:t>”</w:t>
      </w:r>
      <w:r w:rsidR="0043616A">
        <w:rPr>
          <w:rFonts w:ascii="Times New Roman" w:hAnsi="Times New Roman" w:cs="Times New Roman"/>
          <w:sz w:val="28"/>
          <w:szCs w:val="28"/>
          <w:lang w:val="uk-UA"/>
        </w:rPr>
        <w:t xml:space="preserve"> </w:t>
      </w:r>
      <w:r>
        <w:rPr>
          <w:rFonts w:ascii="Times New Roman" w:hAnsi="Times New Roman" w:cs="Times New Roman"/>
          <w:sz w:val="28"/>
          <w:szCs w:val="28"/>
          <w:lang w:val="en-US"/>
        </w:rPr>
        <w:t>protection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w:t>
      </w:r>
      <w:r>
        <w:rPr>
          <w:rFonts w:ascii="Times New Roman" w:hAnsi="Times New Roman" w:cs="Times New Roman"/>
          <w:sz w:val="28"/>
          <w:szCs w:val="28"/>
          <w:lang w:val="en-US"/>
        </w:rPr>
        <w:t>in the broad sense – a complex of measures linked to their official recognition as those that legally protect and guarantee the rights of the creators and possessors to the maximum possible extend for economic or social use in legal, socio-economic, organizational, technical system and in preventive measures system in order to ensure the procedure for use and taking out of production</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b</w:t>
      </w:r>
      <w:r>
        <w:rPr>
          <w:rFonts w:ascii="Times New Roman" w:hAnsi="Times New Roman" w:cs="Times New Roman"/>
          <w:iCs/>
          <w:sz w:val="28"/>
          <w:szCs w:val="28"/>
          <w:lang w:val="uk-UA"/>
        </w:rPr>
        <w:t>) </w:t>
      </w:r>
      <w:r>
        <w:rPr>
          <w:rFonts w:ascii="Times New Roman" w:hAnsi="Times New Roman" w:cs="Times New Roman"/>
          <w:iCs/>
          <w:sz w:val="28"/>
          <w:szCs w:val="28"/>
          <w:lang w:val="en-US"/>
        </w:rPr>
        <w:t>in the narrow sense – legal forms provided by the norms of civil law, means of establishing the industrial design rights and of ensuring the possibility of realization of absolute or relative subjective industrial designs rights</w:t>
      </w:r>
      <w:r>
        <w:rPr>
          <w:rFonts w:ascii="Times New Roman" w:hAnsi="Times New Roman" w:cs="Times New Roman"/>
          <w:sz w:val="28"/>
          <w:szCs w:val="28"/>
          <w:lang w:val="uk-UA"/>
        </w:rPr>
        <w:t xml:space="preserve">; </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definition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term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industrial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design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given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Article</w:t>
      </w:r>
      <w:r>
        <w:rPr>
          <w:rFonts w:ascii="Times New Roman" w:hAnsi="Times New Roman" w:cs="Times New Roman"/>
          <w:sz w:val="28"/>
          <w:szCs w:val="28"/>
          <w:lang w:val="uk-UA"/>
        </w:rPr>
        <w:t xml:space="preserve">  1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Protection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Rights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Industrial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Designs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clarified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a new definition of that term and has been proposed as follows: </w:t>
      </w:r>
      <w:r w:rsidR="0043616A">
        <w:rPr>
          <w:rFonts w:ascii="Times New Roman" w:hAnsi="Times New Roman" w:cs="Times New Roman"/>
          <w:sz w:val="28"/>
          <w:szCs w:val="28"/>
          <w:lang w:val="en-US"/>
        </w:rPr>
        <w:t>“</w:t>
      </w:r>
      <w:r>
        <w:rPr>
          <w:rFonts w:ascii="Times New Roman" w:hAnsi="Times New Roman" w:cs="Times New Roman"/>
          <w:sz w:val="28"/>
          <w:szCs w:val="28"/>
          <w:lang w:val="en-US"/>
        </w:rPr>
        <w:t>industrial design – is an art-design solution of a product making up its appearance and that is to be new, original (or individual) and appropriate for production</w:t>
      </w:r>
      <w:r w:rsidR="0043616A">
        <w:rPr>
          <w:rFonts w:ascii="Times New Roman" w:hAnsi="Times New Roman" w:cs="Times New Roman"/>
          <w:sz w:val="28"/>
          <w:szCs w:val="28"/>
          <w:lang w:val="en-US"/>
        </w:rPr>
        <w:t>”</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concept of exhaustion of industrial design (N. Khalaim) as a way of limiting property rights to the object of the law that reduces the opportunities of the realization of civil rights and protected interest has been defined</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terms of legal protection of industrial designs have been reduced to 5 years with the possibility of an extension for another 5 years within the maximum period defined by the national legislation</w:t>
      </w:r>
      <w:r>
        <w:rPr>
          <w:rFonts w:ascii="Times New Roman" w:hAnsi="Times New Roman" w:cs="Times New Roman"/>
          <w:sz w:val="28"/>
          <w:szCs w:val="28"/>
          <w:lang w:val="uk-UA"/>
        </w:rPr>
        <w:t>;</w:t>
      </w:r>
    </w:p>
    <w:p w:rsidR="00863E80" w:rsidRDefault="00863E80" w:rsidP="00863E80">
      <w:pPr>
        <w:numPr>
          <w:ilvl w:val="0"/>
          <w:numId w:val="3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term of use of property rights of certain intellectual property creators has been defined to be incorrect with regard to the term </w:t>
      </w:r>
      <w:r>
        <w:rPr>
          <w:rFonts w:ascii="Times New Roman" w:hAnsi="Times New Roman" w:cs="Times New Roman"/>
          <w:sz w:val="28"/>
          <w:szCs w:val="28"/>
          <w:lang w:val="uk-UA"/>
        </w:rPr>
        <w:t>«</w:t>
      </w:r>
      <w:r>
        <w:rPr>
          <w:rFonts w:ascii="Times New Roman" w:hAnsi="Times New Roman" w:cs="Times New Roman"/>
          <w:sz w:val="28"/>
          <w:szCs w:val="28"/>
          <w:lang w:val="en-US"/>
        </w:rPr>
        <w:t>implementation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contained in Article 12 of the Civil Code of Ukraine and taking into account Article 4 of the Civil Code of Ukraine, that term must be defined as of realization of civil rights to industrial designs</w:t>
      </w:r>
      <w:r>
        <w:rPr>
          <w:rFonts w:ascii="Times New Roman" w:hAnsi="Times New Roman" w:cs="Times New Roman"/>
          <w:sz w:val="28"/>
          <w:szCs w:val="28"/>
          <w:lang w:val="uk-UA"/>
        </w:rPr>
        <w:t>.</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en-US"/>
        </w:rPr>
        <w:t>Practical</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Significance</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Practical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results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dissertation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research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 </w:t>
      </w:r>
      <w:r>
        <w:rPr>
          <w:rFonts w:ascii="Times New Roman" w:hAnsi="Times New Roman" w:cs="Times New Roman"/>
          <w:iCs/>
          <w:sz w:val="28"/>
          <w:szCs w:val="28"/>
          <w:lang w:val="en-US"/>
        </w:rPr>
        <w:t>research activities – for further study of theoretical and practical problems of legal support of patent of industrial designs that have the exclusive rights</w:t>
      </w:r>
      <w:r>
        <w:rPr>
          <w:rFonts w:ascii="Times New Roman" w:hAnsi="Times New Roman" w:cs="Times New Roman"/>
          <w:sz w:val="28"/>
          <w:szCs w:val="28"/>
          <w:lang w:val="uk-UA"/>
        </w:rPr>
        <w:t>;</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 </w:t>
      </w:r>
      <w:r>
        <w:rPr>
          <w:rFonts w:ascii="Times New Roman" w:hAnsi="Times New Roman" w:cs="Times New Roman"/>
          <w:iCs/>
          <w:sz w:val="28"/>
          <w:szCs w:val="28"/>
          <w:lang w:val="en-US"/>
        </w:rPr>
        <w:t>law-making activities – a draft Law on Amendment the Law on Protection Rights to Industrial Designs has been developed during the preparation of changes and additions to the part of the Civil Code of Ukraine (hereinafter – CC of Ukraine) concerning legal regulation of the protection of industrial designs. The recommendations for managers of enterprises for the more effective use of industrial designs have also been developed</w:t>
      </w:r>
      <w:r>
        <w:rPr>
          <w:rFonts w:ascii="Times New Roman" w:hAnsi="Times New Roman" w:cs="Times New Roman"/>
          <w:sz w:val="28"/>
          <w:szCs w:val="28"/>
          <w:lang w:val="uk-UA"/>
        </w:rPr>
        <w:t>;</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 </w:t>
      </w:r>
      <w:r>
        <w:rPr>
          <w:rFonts w:ascii="Times New Roman" w:hAnsi="Times New Roman" w:cs="Times New Roman"/>
          <w:iCs/>
          <w:sz w:val="28"/>
          <w:szCs w:val="28"/>
          <w:lang w:val="en-US"/>
        </w:rPr>
        <w:t>law enforcement activities</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for improving the practice of the implementation of the current legislation on civil law protection of industrial designs</w:t>
      </w:r>
      <w:r>
        <w:rPr>
          <w:rFonts w:ascii="Times New Roman" w:hAnsi="Times New Roman" w:cs="Times New Roman"/>
          <w:sz w:val="28"/>
          <w:szCs w:val="28"/>
          <w:lang w:val="uk-UA"/>
        </w:rPr>
        <w:t xml:space="preserve">; </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 </w:t>
      </w:r>
      <w:r>
        <w:rPr>
          <w:rFonts w:ascii="Times New Roman" w:hAnsi="Times New Roman" w:cs="Times New Roman"/>
          <w:iCs/>
          <w:sz w:val="28"/>
          <w:szCs w:val="28"/>
          <w:lang w:val="en-US"/>
        </w:rPr>
        <w:t>teaching</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and</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learning</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process</w:t>
      </w:r>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specialized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teaching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courses</w:t>
      </w:r>
      <w:r>
        <w:rPr>
          <w:rFonts w:ascii="Times New Roman" w:hAnsi="Times New Roman" w:cs="Times New Roman"/>
          <w:sz w:val="28"/>
          <w:szCs w:val="28"/>
          <w:lang w:val="uk-UA"/>
        </w:rPr>
        <w:t xml:space="preserve">  </w:t>
      </w:r>
      <w:r w:rsidR="0043616A">
        <w:rPr>
          <w:rFonts w:ascii="Times New Roman" w:hAnsi="Times New Roman" w:cs="Times New Roman"/>
          <w:sz w:val="28"/>
          <w:szCs w:val="28"/>
          <w:lang w:val="en-US"/>
        </w:rPr>
        <w:t>“</w:t>
      </w:r>
      <w:r>
        <w:rPr>
          <w:rFonts w:ascii="Times New Roman" w:hAnsi="Times New Roman" w:cs="Times New Roman"/>
          <w:sz w:val="28"/>
          <w:szCs w:val="28"/>
          <w:lang w:val="en-US"/>
        </w:rPr>
        <w:t>Civil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sidR="0043616A">
        <w:rPr>
          <w:rFonts w:ascii="Times New Roman" w:hAnsi="Times New Roman" w:cs="Times New Roman"/>
          <w:sz w:val="28"/>
          <w:szCs w:val="28"/>
          <w:lang w:val="en-US"/>
        </w:rPr>
        <w:t>”</w:t>
      </w:r>
      <w:r w:rsidR="0043616A">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sidR="0043616A">
        <w:rPr>
          <w:rFonts w:ascii="Times New Roman" w:hAnsi="Times New Roman" w:cs="Times New Roman"/>
          <w:sz w:val="28"/>
          <w:szCs w:val="28"/>
          <w:lang w:val="en-US"/>
        </w:rPr>
        <w:t>“</w:t>
      </w:r>
      <w:r>
        <w:rPr>
          <w:rFonts w:ascii="Times New Roman" w:hAnsi="Times New Roman" w:cs="Times New Roman"/>
          <w:sz w:val="28"/>
          <w:szCs w:val="28"/>
          <w:lang w:val="en-US"/>
        </w:rPr>
        <w:t>Intellectual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Property</w:t>
      </w:r>
      <w:r w:rsidR="0043616A">
        <w:rPr>
          <w:rFonts w:ascii="Times New Roman" w:hAnsi="Times New Roman" w:cs="Times New Roman"/>
          <w:sz w:val="28"/>
          <w:szCs w:val="28"/>
          <w:lang w:val="en-US"/>
        </w:rPr>
        <w:t>”</w:t>
      </w:r>
      <w:r w:rsidR="0043616A">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sidR="0043616A">
        <w:rPr>
          <w:rFonts w:ascii="Times New Roman" w:hAnsi="Times New Roman" w:cs="Times New Roman"/>
          <w:sz w:val="28"/>
          <w:szCs w:val="28"/>
          <w:lang w:val="en-US"/>
        </w:rPr>
        <w:t>“</w:t>
      </w:r>
      <w:r>
        <w:rPr>
          <w:rFonts w:ascii="Times New Roman" w:hAnsi="Times New Roman" w:cs="Times New Roman"/>
          <w:sz w:val="28"/>
          <w:szCs w:val="28"/>
          <w:lang w:val="en-US"/>
        </w:rPr>
        <w:t>Intellectual Property Right</w:t>
      </w:r>
      <w:r w:rsidR="0043616A">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as well as for preparation of textbooks on above courses</w:t>
      </w:r>
      <w:r>
        <w:rPr>
          <w:rFonts w:ascii="Times New Roman" w:hAnsi="Times New Roman" w:cs="Times New Roman"/>
          <w:sz w:val="28"/>
          <w:szCs w:val="28"/>
          <w:lang w:val="uk-UA"/>
        </w:rPr>
        <w:t xml:space="preserve">. </w:t>
      </w:r>
    </w:p>
    <w:p w:rsidR="00863E80" w:rsidRDefault="00863E80" w:rsidP="00863E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en-US"/>
        </w:rPr>
        <w:t>Key</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words</w:t>
      </w:r>
      <w:r>
        <w:rPr>
          <w:rFonts w:ascii="Times New Roman" w:hAnsi="Times New Roman" w:cs="Times New Roman"/>
          <w:b/>
          <w:i/>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intellectual property, legal protection, patent, industrial design, subject, subjective rights, functions of industrial design, conditions for patentability</w:t>
      </w:r>
      <w:r>
        <w:rPr>
          <w:rFonts w:ascii="Times New Roman" w:hAnsi="Times New Roman" w:cs="Times New Roman"/>
          <w:sz w:val="28"/>
          <w:szCs w:val="28"/>
          <w:lang w:val="uk-UA"/>
        </w:rPr>
        <w:t>.</w:t>
      </w:r>
    </w:p>
    <w:p w:rsidR="00E559D5" w:rsidRPr="00863E80" w:rsidRDefault="00E559D5" w:rsidP="00863E80">
      <w:pPr>
        <w:spacing w:after="0" w:line="360" w:lineRule="auto"/>
        <w:ind w:firstLine="709"/>
        <w:jc w:val="both"/>
        <w:rPr>
          <w:rFonts w:ascii="Times New Roman" w:hAnsi="Times New Roman" w:cs="Times New Roman"/>
          <w:sz w:val="28"/>
          <w:szCs w:val="28"/>
          <w:lang w:val="en-US"/>
        </w:rPr>
      </w:pPr>
    </w:p>
    <w:p w:rsidR="00FB06EC" w:rsidRPr="00FB06EC" w:rsidRDefault="00FB06EC" w:rsidP="00FB06EC">
      <w:pPr>
        <w:tabs>
          <w:tab w:val="left" w:pos="0"/>
        </w:tabs>
        <w:spacing w:after="0" w:line="360" w:lineRule="auto"/>
        <w:ind w:left="709"/>
        <w:contextualSpacing/>
        <w:jc w:val="center"/>
        <w:rPr>
          <w:rFonts w:ascii="Times New Roman" w:hAnsi="Times New Roman" w:cs="Times New Roman"/>
          <w:b/>
          <w:sz w:val="28"/>
          <w:szCs w:val="28"/>
          <w:lang w:val="en-US"/>
        </w:rPr>
      </w:pPr>
      <w:bookmarkStart w:id="5" w:name="n96"/>
      <w:bookmarkStart w:id="6" w:name="n97"/>
      <w:bookmarkEnd w:id="5"/>
      <w:bookmarkEnd w:id="6"/>
      <w:r w:rsidRPr="00FB06EC">
        <w:rPr>
          <w:rFonts w:ascii="Times New Roman" w:hAnsi="Times New Roman" w:cs="Times New Roman"/>
          <w:b/>
          <w:sz w:val="28"/>
          <w:szCs w:val="28"/>
          <w:lang w:val="en"/>
        </w:rPr>
        <w:t>LIST OF POST-GRADUATE PUBLICATIONS ON THE TOPIC OF THE DISSERTATION</w:t>
      </w:r>
      <w:r w:rsidRPr="00FB06EC">
        <w:rPr>
          <w:rFonts w:ascii="Times New Roman" w:hAnsi="Times New Roman" w:cs="Times New Roman"/>
          <w:b/>
          <w:sz w:val="28"/>
          <w:szCs w:val="28"/>
          <w:lang w:val="en-US"/>
        </w:rPr>
        <w:t>:</w:t>
      </w:r>
    </w:p>
    <w:p w:rsidR="0015677D" w:rsidRPr="007D4292" w:rsidRDefault="0015677D" w:rsidP="0093075A">
      <w:pPr>
        <w:pStyle w:val="a3"/>
        <w:numPr>
          <w:ilvl w:val="1"/>
          <w:numId w:val="34"/>
        </w:numPr>
        <w:tabs>
          <w:tab w:val="left" w:pos="0"/>
          <w:tab w:val="left" w:pos="1134"/>
        </w:tabs>
        <w:spacing w:after="0" w:line="360" w:lineRule="auto"/>
        <w:ind w:left="0" w:firstLine="709"/>
        <w:jc w:val="both"/>
        <w:rPr>
          <w:rFonts w:ascii="Times New Roman" w:eastAsia="Calibri" w:hAnsi="Times New Roman"/>
          <w:sz w:val="28"/>
          <w:szCs w:val="28"/>
          <w:lang w:val="en-US"/>
        </w:rPr>
      </w:pPr>
      <w:r w:rsidRPr="007D4292">
        <w:rPr>
          <w:rFonts w:ascii="Times New Roman" w:eastAsia="Calibri" w:hAnsi="Times New Roman"/>
          <w:sz w:val="28"/>
          <w:szCs w:val="28"/>
          <w:lang w:val="en-US"/>
        </w:rPr>
        <w:t xml:space="preserve"> </w:t>
      </w:r>
      <w:r w:rsidR="00FB06EC" w:rsidRPr="007D4292">
        <w:rPr>
          <w:rFonts w:ascii="Times New Roman" w:eastAsia="Calibri" w:hAnsi="Times New Roman"/>
          <w:sz w:val="28"/>
          <w:szCs w:val="28"/>
          <w:lang w:val="en-US"/>
        </w:rPr>
        <w:t xml:space="preserve">Bondarenko </w:t>
      </w:r>
      <w:r w:rsidR="00B36459" w:rsidRPr="007D4292">
        <w:rPr>
          <w:rFonts w:ascii="Times New Roman" w:eastAsia="Calibri" w:hAnsi="Times New Roman"/>
          <w:sz w:val="28"/>
          <w:szCs w:val="28"/>
          <w:lang w:val="en-US"/>
        </w:rPr>
        <w:t>O.</w:t>
      </w:r>
      <w:r w:rsidRPr="007D4292">
        <w:rPr>
          <w:rFonts w:ascii="Times New Roman" w:eastAsia="Calibri" w:hAnsi="Times New Roman"/>
          <w:sz w:val="28"/>
          <w:szCs w:val="28"/>
          <w:lang w:val="en-US"/>
        </w:rPr>
        <w:t xml:space="preserve">О. </w:t>
      </w:r>
      <w:r w:rsidR="00FB06EC" w:rsidRPr="007D4292">
        <w:rPr>
          <w:rFonts w:ascii="Times New Roman" w:eastAsia="Calibri" w:hAnsi="Times New Roman"/>
          <w:sz w:val="28"/>
          <w:szCs w:val="28"/>
          <w:lang w:val="en-US"/>
        </w:rPr>
        <w:t>In relation to the problems of legal safeguard of industrial prototypes in Ukraine</w:t>
      </w:r>
      <w:r w:rsidR="00B36459" w:rsidRPr="007D4292">
        <w:rPr>
          <w:rFonts w:ascii="Times New Roman" w:eastAsia="Calibri" w:hAnsi="Times New Roman"/>
          <w:sz w:val="28"/>
          <w:szCs w:val="28"/>
          <w:lang w:val="en-US"/>
        </w:rPr>
        <w:t xml:space="preserve">. </w:t>
      </w:r>
      <w:r w:rsidR="00B36459" w:rsidRPr="007D4292">
        <w:rPr>
          <w:rFonts w:ascii="Times New Roman" w:eastAsia="Calibri" w:hAnsi="Times New Roman"/>
          <w:i/>
          <w:sz w:val="28"/>
          <w:szCs w:val="28"/>
          <w:lang w:val="en-US"/>
        </w:rPr>
        <w:t>Journal of the Kyiv University of Law</w:t>
      </w:r>
      <w:r w:rsidR="00B36459" w:rsidRPr="007D4292">
        <w:rPr>
          <w:rFonts w:ascii="Times New Roman" w:eastAsia="Calibri" w:hAnsi="Times New Roman"/>
          <w:sz w:val="28"/>
          <w:szCs w:val="28"/>
          <w:lang w:val="en-US"/>
        </w:rPr>
        <w:t>. 2013. № 2. Р</w:t>
      </w:r>
      <w:r w:rsidR="007D4292">
        <w:rPr>
          <w:rFonts w:ascii="Times New Roman" w:eastAsia="Calibri" w:hAnsi="Times New Roman"/>
          <w:sz w:val="28"/>
          <w:szCs w:val="28"/>
          <w:lang w:val="en-US"/>
        </w:rPr>
        <w:t>g</w:t>
      </w:r>
      <w:r w:rsidR="00B36459" w:rsidRPr="007D4292">
        <w:rPr>
          <w:rFonts w:ascii="Times New Roman" w:eastAsia="Calibri" w:hAnsi="Times New Roman"/>
          <w:sz w:val="28"/>
          <w:szCs w:val="28"/>
          <w:lang w:val="en-US"/>
        </w:rPr>
        <w:t xml:space="preserve">. </w:t>
      </w:r>
      <w:r w:rsidRPr="007D4292">
        <w:rPr>
          <w:rFonts w:ascii="Times New Roman" w:eastAsia="Calibri" w:hAnsi="Times New Roman"/>
          <w:sz w:val="28"/>
          <w:szCs w:val="28"/>
          <w:lang w:val="en-US"/>
        </w:rPr>
        <w:t>241–244.</w:t>
      </w:r>
    </w:p>
    <w:p w:rsidR="0015677D" w:rsidRPr="007D4292" w:rsidRDefault="00B36459" w:rsidP="0093075A">
      <w:pPr>
        <w:pStyle w:val="a3"/>
        <w:numPr>
          <w:ilvl w:val="1"/>
          <w:numId w:val="34"/>
        </w:numPr>
        <w:tabs>
          <w:tab w:val="left" w:pos="0"/>
          <w:tab w:val="left" w:pos="1134"/>
        </w:tabs>
        <w:spacing w:after="0" w:line="360" w:lineRule="auto"/>
        <w:ind w:left="0" w:firstLine="709"/>
        <w:jc w:val="both"/>
        <w:rPr>
          <w:rFonts w:ascii="Times New Roman" w:eastAsia="Calibri" w:hAnsi="Times New Roman"/>
          <w:sz w:val="28"/>
          <w:szCs w:val="28"/>
          <w:lang w:val="en-US"/>
        </w:rPr>
      </w:pPr>
      <w:r w:rsidRPr="007D4292">
        <w:rPr>
          <w:rFonts w:ascii="Times New Roman" w:eastAsia="Calibri" w:hAnsi="Times New Roman"/>
          <w:sz w:val="28"/>
          <w:szCs w:val="28"/>
          <w:lang w:val="en-US"/>
        </w:rPr>
        <w:t>Bondarenko O.О. Determination of concept of industrial prototype.</w:t>
      </w:r>
      <w:r w:rsidRPr="007D4292">
        <w:rPr>
          <w:rFonts w:ascii="Times New Roman" w:eastAsia="Calibri" w:hAnsi="Times New Roman"/>
          <w:i/>
          <w:sz w:val="28"/>
          <w:szCs w:val="28"/>
          <w:lang w:val="en-US"/>
        </w:rPr>
        <w:t xml:space="preserve"> Journal of the Kyiv University of Law</w:t>
      </w:r>
      <w:r w:rsidRPr="007D4292">
        <w:rPr>
          <w:rFonts w:ascii="Times New Roman" w:eastAsia="Calibri" w:hAnsi="Times New Roman"/>
          <w:sz w:val="28"/>
          <w:szCs w:val="28"/>
          <w:lang w:val="en-US"/>
        </w:rPr>
        <w:t>. 2013. № 4. Р</w:t>
      </w:r>
      <w:r w:rsidR="007D4292">
        <w:rPr>
          <w:rFonts w:ascii="Times New Roman" w:eastAsia="Calibri" w:hAnsi="Times New Roman"/>
          <w:sz w:val="28"/>
          <w:szCs w:val="28"/>
          <w:lang w:val="en-US"/>
        </w:rPr>
        <w:t>g</w:t>
      </w:r>
      <w:r w:rsidRPr="007D4292">
        <w:rPr>
          <w:rFonts w:ascii="Times New Roman" w:eastAsia="Calibri" w:hAnsi="Times New Roman"/>
          <w:sz w:val="28"/>
          <w:szCs w:val="28"/>
          <w:lang w:val="en-US"/>
        </w:rPr>
        <w:t xml:space="preserve">. </w:t>
      </w:r>
      <w:r w:rsidR="0015677D" w:rsidRPr="007D4292">
        <w:rPr>
          <w:rFonts w:ascii="Times New Roman" w:eastAsia="Calibri" w:hAnsi="Times New Roman"/>
          <w:sz w:val="28"/>
          <w:szCs w:val="28"/>
          <w:lang w:val="en-US"/>
        </w:rPr>
        <w:t>242–246.</w:t>
      </w:r>
    </w:p>
    <w:p w:rsidR="0015677D" w:rsidRPr="007D4292" w:rsidRDefault="00B36459" w:rsidP="0093075A">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O.О. </w:t>
      </w:r>
      <w:r w:rsidRPr="007D4292">
        <w:rPr>
          <w:rFonts w:ascii="Times New Roman" w:eastAsia="Calibri" w:hAnsi="Times New Roman" w:cs="Times New Roman"/>
          <w:sz w:val="28"/>
          <w:szCs w:val="28"/>
          <w:lang w:val="en-US"/>
        </w:rPr>
        <w:t>Receipt of legal safeguard on an industrial prototype in Ukraine: problems and prospects .</w:t>
      </w:r>
      <w:r w:rsidRPr="007D4292">
        <w:rPr>
          <w:rFonts w:ascii="Times New Roman" w:eastAsia="Calibri" w:hAnsi="Times New Roman"/>
          <w:i/>
          <w:sz w:val="28"/>
          <w:szCs w:val="28"/>
          <w:lang w:val="en-US"/>
        </w:rPr>
        <w:t>Journal of the Kyiv University of Law</w:t>
      </w:r>
      <w:r w:rsidRPr="007D4292">
        <w:rPr>
          <w:rFonts w:ascii="Times New Roman" w:eastAsia="Calibri" w:hAnsi="Times New Roman"/>
          <w:sz w:val="28"/>
          <w:szCs w:val="28"/>
          <w:lang w:val="en-US"/>
        </w:rPr>
        <w:t>.</w:t>
      </w:r>
      <w:r w:rsidR="0015677D" w:rsidRPr="007D4292">
        <w:rPr>
          <w:rFonts w:ascii="Times New Roman" w:eastAsia="Calibri" w:hAnsi="Times New Roman" w:cs="Times New Roman"/>
          <w:sz w:val="28"/>
          <w:szCs w:val="28"/>
          <w:lang w:val="en-US"/>
        </w:rPr>
        <w:t xml:space="preserve"> 2014. </w:t>
      </w:r>
      <w:r w:rsidRPr="007D4292">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xml:space="preserve">. 3. </w:t>
      </w:r>
      <w:r w:rsidRPr="007D4292">
        <w:rPr>
          <w:rFonts w:ascii="Times New Roman" w:eastAsia="Calibri" w:hAnsi="Times New Roman" w:cs="Times New Roman"/>
          <w:sz w:val="28"/>
          <w:szCs w:val="28"/>
          <w:lang w:val="en-US"/>
        </w:rPr>
        <w:t>Р</w:t>
      </w:r>
      <w:r w:rsidR="007D4292">
        <w:rPr>
          <w:rFonts w:ascii="Times New Roman" w:eastAsia="Calibri" w:hAnsi="Times New Roman" w:cs="Times New Roman"/>
          <w:sz w:val="28"/>
          <w:szCs w:val="28"/>
          <w:lang w:val="en-US"/>
        </w:rPr>
        <w:t>g</w:t>
      </w:r>
      <w:r w:rsidR="0015677D" w:rsidRPr="007D4292">
        <w:rPr>
          <w:rFonts w:ascii="Times New Roman" w:eastAsia="Calibri" w:hAnsi="Times New Roman" w:cs="Times New Roman"/>
          <w:sz w:val="28"/>
          <w:szCs w:val="28"/>
          <w:lang w:val="en-US"/>
        </w:rPr>
        <w:t>. 200–203.</w:t>
      </w:r>
    </w:p>
    <w:p w:rsidR="0015677D" w:rsidRPr="007D4292" w:rsidRDefault="00B36459" w:rsidP="0093075A">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Bondarenko O.О. Improvement of national legislation in relation to the legal safeguard of industrial prototypes during integration processes in Ukraine.</w:t>
      </w:r>
      <w:r w:rsidR="0093075A" w:rsidRPr="007D4292">
        <w:rPr>
          <w:lang w:val="en-US"/>
        </w:rPr>
        <w:t xml:space="preserve"> </w:t>
      </w:r>
      <w:r w:rsidR="0093075A" w:rsidRPr="007D4292">
        <w:rPr>
          <w:rFonts w:ascii="Times New Roman" w:eastAsia="Calibri" w:hAnsi="Times New Roman"/>
          <w:i/>
          <w:sz w:val="28"/>
          <w:szCs w:val="28"/>
          <w:lang w:val="en-US"/>
        </w:rPr>
        <w:t>Scientific journal of the Uzhhorod university. Series</w:t>
      </w:r>
      <w:r w:rsidR="0093075A" w:rsidRPr="007D4292">
        <w:rPr>
          <w:rFonts w:ascii="Times New Roman" w:eastAsia="Calibri" w:hAnsi="Times New Roman"/>
          <w:sz w:val="28"/>
          <w:szCs w:val="28"/>
          <w:lang w:val="en-US"/>
        </w:rPr>
        <w:t xml:space="preserve">: </w:t>
      </w:r>
      <w:r w:rsidR="00567684">
        <w:rPr>
          <w:rFonts w:ascii="Times New Roman" w:eastAsia="Calibri" w:hAnsi="Times New Roman"/>
          <w:sz w:val="28"/>
          <w:szCs w:val="28"/>
          <w:lang w:val="en-US"/>
        </w:rPr>
        <w:t>“</w:t>
      </w:r>
      <w:r w:rsidR="0093075A" w:rsidRPr="007D4292">
        <w:rPr>
          <w:rFonts w:ascii="Times New Roman" w:eastAsia="Calibri" w:hAnsi="Times New Roman"/>
          <w:sz w:val="28"/>
          <w:szCs w:val="28"/>
          <w:lang w:val="en-US"/>
        </w:rPr>
        <w:t>Law</w:t>
      </w:r>
      <w:r w:rsidR="00567684">
        <w:rPr>
          <w:rFonts w:ascii="Times New Roman" w:eastAsia="Calibri" w:hAnsi="Times New Roman"/>
          <w:sz w:val="28"/>
          <w:szCs w:val="28"/>
          <w:lang w:val="en-US"/>
        </w:rPr>
        <w:t>”</w:t>
      </w:r>
      <w:r w:rsidR="0093075A" w:rsidRPr="007D4292">
        <w:rPr>
          <w:rFonts w:ascii="Times New Roman" w:eastAsia="Calibri" w:hAnsi="Times New Roman"/>
          <w:sz w:val="28"/>
          <w:szCs w:val="28"/>
          <w:lang w:val="en-US"/>
        </w:rPr>
        <w:t>. Uzhhorod</w:t>
      </w:r>
      <w:r w:rsidR="0015677D" w:rsidRPr="007D4292">
        <w:rPr>
          <w:rFonts w:ascii="Times New Roman" w:eastAsia="Calibri" w:hAnsi="Times New Roman" w:cs="Times New Roman"/>
          <w:sz w:val="28"/>
          <w:szCs w:val="28"/>
          <w:lang w:val="en-US"/>
        </w:rPr>
        <w:t xml:space="preserve">, 2014. </w:t>
      </w:r>
      <w:r w:rsidR="00567684" w:rsidRPr="007D4292">
        <w:rPr>
          <w:rFonts w:ascii="Times New Roman" w:eastAsia="Calibri" w:hAnsi="Times New Roman" w:cs="Times New Roman"/>
          <w:sz w:val="28"/>
          <w:szCs w:val="28"/>
          <w:lang w:val="en-US"/>
        </w:rPr>
        <w:t>№</w:t>
      </w:r>
      <w:r w:rsidR="00567684">
        <w:rPr>
          <w:rFonts w:ascii="Times New Roman" w:eastAsia="Calibri" w:hAnsi="Times New Roman" w:cs="Times New Roman"/>
          <w:sz w:val="28"/>
          <w:szCs w:val="28"/>
          <w:lang w:val="en-US"/>
        </w:rPr>
        <w:t> </w:t>
      </w:r>
      <w:r w:rsidR="0015677D" w:rsidRPr="007D4292">
        <w:rPr>
          <w:rFonts w:ascii="Times New Roman" w:eastAsia="Calibri" w:hAnsi="Times New Roman" w:cs="Times New Roman"/>
          <w:sz w:val="28"/>
          <w:szCs w:val="28"/>
          <w:lang w:val="en-US"/>
        </w:rPr>
        <w:t xml:space="preserve">28. </w:t>
      </w:r>
      <w:r w:rsidR="0093075A" w:rsidRPr="007D4292">
        <w:rPr>
          <w:rFonts w:ascii="Times New Roman" w:eastAsia="Calibri" w:hAnsi="Times New Roman" w:cs="Times New Roman"/>
          <w:sz w:val="28"/>
          <w:szCs w:val="28"/>
          <w:lang w:val="en-US"/>
        </w:rPr>
        <w:t>V</w:t>
      </w:r>
      <w:r w:rsidR="0015677D" w:rsidRPr="007D4292">
        <w:rPr>
          <w:rFonts w:ascii="Times New Roman" w:eastAsia="Calibri" w:hAnsi="Times New Roman" w:cs="Times New Roman"/>
          <w:sz w:val="28"/>
          <w:szCs w:val="28"/>
          <w:lang w:val="en-US"/>
        </w:rPr>
        <w:t xml:space="preserve">. 1. </w:t>
      </w:r>
      <w:r w:rsidR="0093075A" w:rsidRPr="007D4292">
        <w:rPr>
          <w:rFonts w:ascii="Times New Roman" w:eastAsia="Calibri" w:hAnsi="Times New Roman" w:cs="Times New Roman"/>
          <w:sz w:val="28"/>
          <w:szCs w:val="28"/>
          <w:lang w:val="en-US"/>
        </w:rPr>
        <w:t>P</w:t>
      </w:r>
      <w:r w:rsidR="007D4292">
        <w:rPr>
          <w:rFonts w:ascii="Times New Roman" w:eastAsia="Calibri" w:hAnsi="Times New Roman" w:cs="Times New Roman"/>
          <w:sz w:val="28"/>
          <w:szCs w:val="28"/>
          <w:lang w:val="en-US"/>
        </w:rPr>
        <w:t>g</w:t>
      </w:r>
      <w:r w:rsidR="0015677D" w:rsidRPr="007D4292">
        <w:rPr>
          <w:rFonts w:ascii="Times New Roman" w:eastAsia="Calibri" w:hAnsi="Times New Roman" w:cs="Times New Roman"/>
          <w:sz w:val="28"/>
          <w:szCs w:val="28"/>
          <w:lang w:val="en-US"/>
        </w:rPr>
        <w:t>. 99–103.</w:t>
      </w:r>
    </w:p>
    <w:p w:rsidR="0015677D" w:rsidRPr="007D4292" w:rsidRDefault="00B36459" w:rsidP="0093075A">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lastRenderedPageBreak/>
        <w:t xml:space="preserve">Bondarenko O.О. </w:t>
      </w:r>
      <w:r w:rsidR="0093075A" w:rsidRPr="007D4292">
        <w:rPr>
          <w:rFonts w:ascii="Times New Roman" w:eastAsia="Calibri" w:hAnsi="Times New Roman" w:cs="Times New Roman"/>
          <w:sz w:val="28"/>
          <w:szCs w:val="28"/>
          <w:lang w:val="en-US"/>
        </w:rPr>
        <w:t>Some modern problems of civil legal guard of industrial prototypes are in Ukraine</w:t>
      </w:r>
      <w:r w:rsidR="0015677D" w:rsidRPr="007D4292">
        <w:rPr>
          <w:rFonts w:ascii="Times New Roman" w:eastAsia="Calibri" w:hAnsi="Times New Roman" w:cs="Times New Roman"/>
          <w:sz w:val="28"/>
          <w:szCs w:val="28"/>
          <w:lang w:val="en-US"/>
        </w:rPr>
        <w:t xml:space="preserve">. </w:t>
      </w:r>
      <w:r w:rsidRPr="007D4292">
        <w:rPr>
          <w:rFonts w:ascii="Times New Roman" w:eastAsia="Calibri" w:hAnsi="Times New Roman"/>
          <w:i/>
          <w:sz w:val="28"/>
          <w:szCs w:val="28"/>
          <w:lang w:val="en-US"/>
        </w:rPr>
        <w:t>Journal of the Kyiv University of Law</w:t>
      </w:r>
      <w:r w:rsidRPr="007D4292">
        <w:rPr>
          <w:rFonts w:ascii="Times New Roman" w:eastAsia="Calibri" w:hAnsi="Times New Roman"/>
          <w:sz w:val="28"/>
          <w:szCs w:val="28"/>
          <w:lang w:val="en-US"/>
        </w:rPr>
        <w:t xml:space="preserve">. </w:t>
      </w:r>
      <w:r w:rsidR="0015677D" w:rsidRPr="007D4292">
        <w:rPr>
          <w:rFonts w:ascii="Times New Roman" w:eastAsia="Calibri" w:hAnsi="Times New Roman" w:cs="Times New Roman"/>
          <w:sz w:val="28"/>
          <w:szCs w:val="28"/>
          <w:lang w:val="en-US"/>
        </w:rPr>
        <w:t xml:space="preserve">2014. </w:t>
      </w:r>
      <w:r w:rsidR="0093075A" w:rsidRPr="007D4292">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xml:space="preserve">. 2. </w:t>
      </w:r>
      <w:r w:rsidR="004C135B" w:rsidRPr="007D4292">
        <w:rPr>
          <w:rFonts w:ascii="Times New Roman" w:eastAsia="Calibri" w:hAnsi="Times New Roman" w:cs="Times New Roman"/>
          <w:sz w:val="28"/>
          <w:szCs w:val="28"/>
          <w:lang w:val="en-US"/>
        </w:rPr>
        <w:t>Р</w:t>
      </w:r>
      <w:r w:rsidR="007D4292">
        <w:rPr>
          <w:rFonts w:ascii="Times New Roman" w:eastAsia="Calibri" w:hAnsi="Times New Roman" w:cs="Times New Roman"/>
          <w:sz w:val="28"/>
          <w:szCs w:val="28"/>
          <w:lang w:val="en-US"/>
        </w:rPr>
        <w:t>g</w:t>
      </w:r>
      <w:r w:rsidR="0015677D" w:rsidRPr="007D4292">
        <w:rPr>
          <w:rFonts w:ascii="Times New Roman" w:eastAsia="Calibri" w:hAnsi="Times New Roman" w:cs="Times New Roman"/>
          <w:sz w:val="28"/>
          <w:szCs w:val="28"/>
          <w:lang w:val="en-US"/>
        </w:rPr>
        <w:t>. 242–244.</w:t>
      </w:r>
    </w:p>
    <w:p w:rsidR="0015677D" w:rsidRPr="007D4292" w:rsidRDefault="00B36459" w:rsidP="004C135B">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O.О. </w:t>
      </w:r>
      <w:r w:rsidR="004C135B" w:rsidRPr="007D4292">
        <w:rPr>
          <w:rFonts w:ascii="Times New Roman" w:eastAsia="Calibri" w:hAnsi="Times New Roman" w:cs="Times New Roman"/>
          <w:sz w:val="28"/>
          <w:szCs w:val="28"/>
          <w:lang w:val="en-US"/>
        </w:rPr>
        <w:t>A value of substantial signs is at establishment of volume of legal safeguard of industrial prototype</w:t>
      </w:r>
      <w:r w:rsidR="0015677D" w:rsidRPr="007D4292">
        <w:rPr>
          <w:rFonts w:ascii="Times New Roman" w:eastAsia="Calibri" w:hAnsi="Times New Roman" w:cs="Times New Roman"/>
          <w:sz w:val="28"/>
          <w:szCs w:val="28"/>
          <w:lang w:val="en-US"/>
        </w:rPr>
        <w:t xml:space="preserve">. </w:t>
      </w:r>
      <w:r w:rsidRPr="007D4292">
        <w:rPr>
          <w:rFonts w:ascii="Times New Roman" w:eastAsia="Calibri" w:hAnsi="Times New Roman"/>
          <w:i/>
          <w:sz w:val="28"/>
          <w:szCs w:val="28"/>
          <w:lang w:val="en-US"/>
        </w:rPr>
        <w:t>Journal of the Kyiv University of Law</w:t>
      </w:r>
      <w:r w:rsidRPr="007D4292">
        <w:rPr>
          <w:rFonts w:ascii="Times New Roman" w:eastAsia="Calibri" w:hAnsi="Times New Roman"/>
          <w:sz w:val="28"/>
          <w:szCs w:val="28"/>
          <w:lang w:val="en-US"/>
        </w:rPr>
        <w:t xml:space="preserve">. </w:t>
      </w:r>
      <w:r w:rsidR="0015677D" w:rsidRPr="007D4292">
        <w:rPr>
          <w:rFonts w:ascii="Times New Roman" w:eastAsia="Calibri" w:hAnsi="Times New Roman" w:cs="Times New Roman"/>
          <w:sz w:val="28"/>
          <w:szCs w:val="28"/>
          <w:lang w:val="en-US"/>
        </w:rPr>
        <w:t xml:space="preserve">2014. </w:t>
      </w:r>
      <w:r w:rsidR="004C135B" w:rsidRPr="007D4292">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xml:space="preserve">. 4. </w:t>
      </w:r>
      <w:r w:rsidR="004C135B" w:rsidRPr="007D4292">
        <w:rPr>
          <w:rFonts w:ascii="Times New Roman" w:eastAsia="Calibri" w:hAnsi="Times New Roman" w:cs="Times New Roman"/>
          <w:sz w:val="28"/>
          <w:szCs w:val="28"/>
          <w:lang w:val="en-US"/>
        </w:rPr>
        <w:t>Р</w:t>
      </w:r>
      <w:r w:rsidR="007D4292">
        <w:rPr>
          <w:rFonts w:ascii="Times New Roman" w:eastAsia="Calibri" w:hAnsi="Times New Roman" w:cs="Times New Roman"/>
          <w:sz w:val="28"/>
          <w:szCs w:val="28"/>
          <w:lang w:val="en-US"/>
        </w:rPr>
        <w:t>g</w:t>
      </w:r>
      <w:r w:rsidR="0015677D" w:rsidRPr="007D4292">
        <w:rPr>
          <w:rFonts w:ascii="Times New Roman" w:eastAsia="Calibri" w:hAnsi="Times New Roman" w:cs="Times New Roman"/>
          <w:sz w:val="28"/>
          <w:szCs w:val="28"/>
          <w:lang w:val="en-US"/>
        </w:rPr>
        <w:t>. 203–206.</w:t>
      </w:r>
    </w:p>
    <w:p w:rsidR="0015677D" w:rsidRPr="007D4292" w:rsidRDefault="00B36459" w:rsidP="004C135B">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O.О. </w:t>
      </w:r>
      <w:r w:rsidR="004C135B" w:rsidRPr="007D4292">
        <w:rPr>
          <w:rFonts w:ascii="Times New Roman" w:eastAsia="Calibri" w:hAnsi="Times New Roman" w:cs="Times New Roman"/>
          <w:sz w:val="28"/>
          <w:szCs w:val="28"/>
          <w:lang w:val="en-US"/>
        </w:rPr>
        <w:t>Basic directions of improvement of national legislation are in the field of the guard of industrial prototypes to Ukraine</w:t>
      </w:r>
      <w:r w:rsidR="0015677D" w:rsidRPr="007D4292">
        <w:rPr>
          <w:rFonts w:ascii="Times New Roman" w:eastAsia="Calibri" w:hAnsi="Times New Roman" w:cs="Times New Roman"/>
          <w:sz w:val="28"/>
          <w:szCs w:val="28"/>
          <w:lang w:val="en-US"/>
        </w:rPr>
        <w:t xml:space="preserve">. </w:t>
      </w:r>
      <w:r w:rsidR="004C135B" w:rsidRPr="007D4292">
        <w:rPr>
          <w:rFonts w:ascii="Times New Roman" w:eastAsia="Calibri" w:hAnsi="Times New Roman" w:cs="Times New Roman"/>
          <w:sz w:val="28"/>
          <w:szCs w:val="28"/>
          <w:lang w:val="en-US"/>
        </w:rPr>
        <w:t xml:space="preserve">Scientific magazine of international humanitarian university. Series: </w:t>
      </w:r>
      <w:r w:rsidR="007F64C6">
        <w:rPr>
          <w:rFonts w:ascii="Times New Roman" w:eastAsia="Calibri" w:hAnsi="Times New Roman" w:cs="Times New Roman"/>
          <w:sz w:val="28"/>
          <w:szCs w:val="28"/>
          <w:lang w:val="en-US"/>
        </w:rPr>
        <w:t>“</w:t>
      </w:r>
      <w:r w:rsidR="004C135B" w:rsidRPr="007D4292">
        <w:rPr>
          <w:rFonts w:ascii="Times New Roman" w:eastAsia="Calibri" w:hAnsi="Times New Roman" w:cs="Times New Roman"/>
          <w:sz w:val="28"/>
          <w:szCs w:val="28"/>
          <w:lang w:val="en-US"/>
        </w:rPr>
        <w:t>Jurisprudence</w:t>
      </w:r>
      <w:r w:rsidR="007F64C6">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2015. № 15. Т. 2. С. 4–7.</w:t>
      </w:r>
    </w:p>
    <w:p w:rsidR="0015677D" w:rsidRPr="007D4292" w:rsidRDefault="00B36459" w:rsidP="004C135B">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 О. </w:t>
      </w:r>
      <w:r w:rsidR="004C135B" w:rsidRPr="007D4292">
        <w:rPr>
          <w:rFonts w:ascii="Times New Roman" w:eastAsia="Calibri" w:hAnsi="Times New Roman" w:cs="Times New Roman"/>
          <w:sz w:val="28"/>
          <w:szCs w:val="28"/>
          <w:lang w:val="en-US"/>
        </w:rPr>
        <w:t>The emergence and development of legal protection of industrial designs</w:t>
      </w:r>
      <w:r w:rsidR="0015677D" w:rsidRPr="007D4292">
        <w:rPr>
          <w:rFonts w:ascii="Times New Roman" w:eastAsia="Calibri" w:hAnsi="Times New Roman" w:cs="Times New Roman"/>
          <w:sz w:val="28"/>
          <w:szCs w:val="28"/>
          <w:lang w:val="en-US"/>
        </w:rPr>
        <w:t xml:space="preserve">. </w:t>
      </w:r>
      <w:r w:rsidRPr="007D4292">
        <w:rPr>
          <w:rFonts w:ascii="Times New Roman" w:eastAsia="Calibri" w:hAnsi="Times New Roman"/>
          <w:i/>
          <w:sz w:val="28"/>
          <w:szCs w:val="28"/>
          <w:lang w:val="en-US"/>
        </w:rPr>
        <w:t>Journal of the Kyiv University of Law</w:t>
      </w:r>
      <w:r w:rsidRPr="007D4292">
        <w:rPr>
          <w:rFonts w:ascii="Times New Roman" w:eastAsia="Calibri" w:hAnsi="Times New Roman"/>
          <w:sz w:val="28"/>
          <w:szCs w:val="28"/>
          <w:lang w:val="en-US"/>
        </w:rPr>
        <w:t>.</w:t>
      </w:r>
      <w:r w:rsidR="0015677D" w:rsidRPr="007D4292">
        <w:rPr>
          <w:rFonts w:ascii="Times New Roman" w:eastAsia="Calibri" w:hAnsi="Times New Roman" w:cs="Times New Roman"/>
          <w:sz w:val="28"/>
          <w:szCs w:val="28"/>
          <w:lang w:val="en-US"/>
        </w:rPr>
        <w:t xml:space="preserve"> 2016. </w:t>
      </w:r>
      <w:r w:rsidR="004C135B" w:rsidRPr="007D4292">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xml:space="preserve">. 4. </w:t>
      </w:r>
      <w:r w:rsidR="004C135B" w:rsidRPr="007D4292">
        <w:rPr>
          <w:rFonts w:ascii="Times New Roman" w:eastAsia="Calibri" w:hAnsi="Times New Roman" w:cs="Times New Roman"/>
          <w:sz w:val="28"/>
          <w:szCs w:val="28"/>
          <w:lang w:val="en-US"/>
        </w:rPr>
        <w:t>Р</w:t>
      </w:r>
      <w:r w:rsidR="007D4292">
        <w:rPr>
          <w:rFonts w:ascii="Times New Roman" w:eastAsia="Calibri" w:hAnsi="Times New Roman" w:cs="Times New Roman"/>
          <w:sz w:val="28"/>
          <w:szCs w:val="28"/>
          <w:lang w:val="en-US"/>
        </w:rPr>
        <w:t>g</w:t>
      </w:r>
      <w:r w:rsidR="0015677D" w:rsidRPr="007D4292">
        <w:rPr>
          <w:rFonts w:ascii="Times New Roman" w:eastAsia="Calibri" w:hAnsi="Times New Roman" w:cs="Times New Roman"/>
          <w:sz w:val="28"/>
          <w:szCs w:val="28"/>
          <w:lang w:val="en-US"/>
        </w:rPr>
        <w:t>. 263–268.</w:t>
      </w:r>
    </w:p>
    <w:p w:rsidR="0015677D" w:rsidRPr="007D4292" w:rsidRDefault="00B36459" w:rsidP="004C135B">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 О. </w:t>
      </w:r>
      <w:r w:rsidR="004C135B" w:rsidRPr="007D4292">
        <w:rPr>
          <w:rFonts w:ascii="Times New Roman" w:eastAsia="Calibri" w:hAnsi="Times New Roman" w:cs="Times New Roman"/>
          <w:sz w:val="28"/>
          <w:szCs w:val="28"/>
          <w:lang w:val="en-US"/>
        </w:rPr>
        <w:t>The ratio of the legal protection of an industrial design with other objects of industrial property</w:t>
      </w:r>
      <w:r w:rsidR="0015677D" w:rsidRPr="007D4292">
        <w:rPr>
          <w:rFonts w:ascii="Times New Roman" w:eastAsia="Calibri" w:hAnsi="Times New Roman" w:cs="Times New Roman"/>
          <w:sz w:val="28"/>
          <w:szCs w:val="28"/>
          <w:lang w:val="en-US"/>
        </w:rPr>
        <w:t>. Scientific letters of academic society of Mihal Baludansky. 2014. V. 2. No. 3. Pg. 18–21.</w:t>
      </w:r>
    </w:p>
    <w:p w:rsidR="0015677D" w:rsidRPr="007D4292" w:rsidRDefault="00B36459" w:rsidP="00364B1E">
      <w:pPr>
        <w:numPr>
          <w:ilvl w:val="1"/>
          <w:numId w:val="34"/>
        </w:numPr>
        <w:tabs>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 xml:space="preserve">Bondarenko O. О. </w:t>
      </w:r>
      <w:r w:rsidR="004C135B" w:rsidRPr="007D4292">
        <w:rPr>
          <w:rFonts w:ascii="Times New Roman" w:eastAsia="Calibri" w:hAnsi="Times New Roman" w:cs="Times New Roman"/>
          <w:sz w:val="28"/>
          <w:szCs w:val="28"/>
          <w:lang w:val="en-US"/>
        </w:rPr>
        <w:t>Features and problems of using indu</w:t>
      </w:r>
      <w:r w:rsidR="00E559D5">
        <w:rPr>
          <w:rFonts w:ascii="Times New Roman" w:eastAsia="Calibri" w:hAnsi="Times New Roman" w:cs="Times New Roman"/>
          <w:sz w:val="28"/>
          <w:szCs w:val="28"/>
          <w:lang w:val="en-US"/>
        </w:rPr>
        <w:t xml:space="preserve">strial designs at enterprises. </w:t>
      </w:r>
      <w:r w:rsidR="004C135B" w:rsidRPr="007D4292">
        <w:rPr>
          <w:rFonts w:ascii="Times New Roman" w:eastAsia="Calibri" w:hAnsi="Times New Roman" w:cs="Times New Roman"/>
          <w:i/>
          <w:sz w:val="28"/>
          <w:szCs w:val="28"/>
          <w:lang w:val="en-US"/>
        </w:rPr>
        <w:t>Theoretical and practical aspects of economics and intellectual property</w:t>
      </w:r>
      <w:r w:rsidR="004C135B" w:rsidRPr="007D4292">
        <w:rPr>
          <w:rFonts w:ascii="Times New Roman" w:eastAsia="Calibri" w:hAnsi="Times New Roman" w:cs="Times New Roman"/>
          <w:sz w:val="28"/>
          <w:szCs w:val="28"/>
          <w:lang w:val="en-US"/>
        </w:rPr>
        <w:t>:</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collection of scientific works</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Mariupol</w:t>
      </w:r>
      <w:r w:rsidR="007D4292">
        <w:rPr>
          <w:rFonts w:ascii="Times New Roman" w:eastAsia="Calibri" w:hAnsi="Times New Roman" w:cs="Times New Roman"/>
          <w:sz w:val="28"/>
          <w:szCs w:val="28"/>
          <w:lang w:val="en-US"/>
        </w:rPr>
        <w:t xml:space="preserve">, ДВНЗ </w:t>
      </w:r>
      <w:r w:rsidR="007F64C6">
        <w:rPr>
          <w:rFonts w:ascii="Times New Roman" w:eastAsia="Calibri" w:hAnsi="Times New Roman" w:cs="Times New Roman"/>
          <w:sz w:val="28"/>
          <w:szCs w:val="28"/>
          <w:lang w:val="en-US"/>
        </w:rPr>
        <w:t>“</w:t>
      </w:r>
      <w:r w:rsidR="007D4292">
        <w:rPr>
          <w:rFonts w:ascii="Times New Roman" w:eastAsia="Calibri" w:hAnsi="Times New Roman" w:cs="Times New Roman"/>
          <w:sz w:val="28"/>
          <w:szCs w:val="28"/>
          <w:lang w:val="en-US"/>
        </w:rPr>
        <w:t>ПДТУ</w:t>
      </w:r>
      <w:r w:rsidR="007F64C6">
        <w:rPr>
          <w:rFonts w:ascii="Times New Roman" w:eastAsia="Calibri" w:hAnsi="Times New Roman" w:cs="Times New Roman"/>
          <w:sz w:val="28"/>
          <w:szCs w:val="28"/>
          <w:lang w:val="en-US"/>
        </w:rPr>
        <w:t>”</w:t>
      </w:r>
      <w:r w:rsidR="007D4292">
        <w:rPr>
          <w:rFonts w:ascii="Times New Roman" w:eastAsia="Calibri" w:hAnsi="Times New Roman" w:cs="Times New Roman"/>
          <w:sz w:val="28"/>
          <w:szCs w:val="28"/>
          <w:lang w:val="en-US"/>
        </w:rPr>
        <w:t>, 2014.</w:t>
      </w:r>
      <w:r w:rsidR="007D4292">
        <w:rPr>
          <w:rFonts w:ascii="Times New Roman" w:eastAsia="Calibri" w:hAnsi="Times New Roman" w:cs="Times New Roman"/>
          <w:sz w:val="28"/>
          <w:szCs w:val="28"/>
          <w:lang w:val="uk-UA"/>
        </w:rPr>
        <w:t xml:space="preserve"> №</w:t>
      </w:r>
      <w:r w:rsidR="0015677D" w:rsidRPr="007D4292">
        <w:rPr>
          <w:rFonts w:ascii="Times New Roman" w:eastAsia="Calibri" w:hAnsi="Times New Roman" w:cs="Times New Roman"/>
          <w:sz w:val="28"/>
          <w:szCs w:val="28"/>
          <w:lang w:val="en-US"/>
        </w:rPr>
        <w:t>. 1. Т</w:t>
      </w:r>
      <w:r w:rsidR="007F64C6" w:rsidRPr="007D4292">
        <w:rPr>
          <w:rFonts w:ascii="Times New Roman" w:eastAsia="Calibri" w:hAnsi="Times New Roman" w:cs="Times New Roman"/>
          <w:sz w:val="28"/>
          <w:szCs w:val="28"/>
          <w:lang w:val="en-US"/>
        </w:rPr>
        <w:t>.</w:t>
      </w:r>
      <w:r w:rsidR="007F64C6">
        <w:rPr>
          <w:rFonts w:ascii="Times New Roman" w:eastAsia="Calibri" w:hAnsi="Times New Roman" w:cs="Times New Roman"/>
          <w:sz w:val="28"/>
          <w:szCs w:val="28"/>
          <w:lang w:val="en-US"/>
        </w:rPr>
        <w:t> </w:t>
      </w:r>
      <w:r w:rsidR="0015677D" w:rsidRPr="007D4292">
        <w:rPr>
          <w:rFonts w:ascii="Times New Roman" w:eastAsia="Calibri" w:hAnsi="Times New Roman" w:cs="Times New Roman"/>
          <w:sz w:val="28"/>
          <w:szCs w:val="28"/>
          <w:lang w:val="en-US"/>
        </w:rPr>
        <w:t xml:space="preserve">2. </w:t>
      </w:r>
      <w:r w:rsidR="007D4292">
        <w:rPr>
          <w:rFonts w:ascii="Times New Roman" w:eastAsia="Calibri" w:hAnsi="Times New Roman" w:cs="Times New Roman"/>
          <w:sz w:val="28"/>
          <w:szCs w:val="28"/>
          <w:lang w:val="en-US"/>
        </w:rPr>
        <w:t>Pg</w:t>
      </w:r>
      <w:r w:rsidR="0015677D" w:rsidRPr="007D4292">
        <w:rPr>
          <w:rFonts w:ascii="Times New Roman" w:eastAsia="Calibri" w:hAnsi="Times New Roman" w:cs="Times New Roman"/>
          <w:sz w:val="28"/>
          <w:szCs w:val="28"/>
          <w:lang w:val="en-US"/>
        </w:rPr>
        <w:t>. 63–65.</w:t>
      </w:r>
    </w:p>
    <w:p w:rsidR="0015677D" w:rsidRPr="007D4292" w:rsidRDefault="00B36459" w:rsidP="007D4292">
      <w:pPr>
        <w:numPr>
          <w:ilvl w:val="1"/>
          <w:numId w:val="34"/>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en-US"/>
        </w:rPr>
      </w:pPr>
      <w:r w:rsidRPr="007D4292">
        <w:rPr>
          <w:rFonts w:ascii="Times New Roman" w:eastAsia="Calibri" w:hAnsi="Times New Roman"/>
          <w:sz w:val="28"/>
          <w:szCs w:val="28"/>
          <w:lang w:val="en-US"/>
        </w:rPr>
        <w:t>Bondarenko O. О.</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Harmonization of the Ukrainian legislation on the legal protection of industrial designs to the EU legislation</w:t>
      </w:r>
      <w:r w:rsidR="00364B1E" w:rsidRPr="00E559D5">
        <w:rPr>
          <w:rFonts w:ascii="Times New Roman" w:eastAsia="Calibri" w:hAnsi="Times New Roman" w:cs="Times New Roman"/>
          <w:i/>
          <w:sz w:val="28"/>
          <w:szCs w:val="28"/>
          <w:lang w:val="en-US"/>
        </w:rPr>
        <w:t>. Problems of Intellectual Property</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 xml:space="preserve">Materials of the all-Ukrainian Scientific and Practical Conference </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 xml:space="preserve">young scientists and students </w:t>
      </w:r>
      <w:r w:rsidR="0015677D" w:rsidRPr="007D4292">
        <w:rPr>
          <w:rFonts w:ascii="Times New Roman" w:eastAsia="Calibri" w:hAnsi="Times New Roman" w:cs="Times New Roman"/>
          <w:sz w:val="28"/>
          <w:szCs w:val="28"/>
          <w:lang w:val="en-US"/>
        </w:rPr>
        <w:t>(</w:t>
      </w:r>
      <w:r w:rsidR="00364B1E" w:rsidRPr="007D4292">
        <w:rPr>
          <w:rFonts w:ascii="Times New Roman" w:eastAsia="Calibri" w:hAnsi="Times New Roman" w:cs="Times New Roman"/>
          <w:sz w:val="28"/>
          <w:szCs w:val="28"/>
          <w:lang w:val="en-US"/>
        </w:rPr>
        <w:t>Mariupol,</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September 13</w:t>
      </w:r>
      <w:r w:rsidR="00567684">
        <w:rPr>
          <w:rFonts w:ascii="Times New Roman" w:eastAsia="Calibri" w:hAnsi="Times New Roman" w:cs="Times New Roman"/>
          <w:sz w:val="28"/>
          <w:szCs w:val="28"/>
          <w:lang w:val="en-US"/>
        </w:rPr>
        <w:t>–</w:t>
      </w:r>
      <w:r w:rsidR="00364B1E" w:rsidRPr="007D4292">
        <w:rPr>
          <w:rFonts w:ascii="Times New Roman" w:eastAsia="Calibri" w:hAnsi="Times New Roman" w:cs="Times New Roman"/>
          <w:sz w:val="28"/>
          <w:szCs w:val="28"/>
          <w:lang w:val="en-US"/>
        </w:rPr>
        <w:t>14, 2013</w:t>
      </w:r>
      <w:r w:rsidR="0015677D" w:rsidRPr="007D4292">
        <w:rPr>
          <w:rFonts w:ascii="Times New Roman" w:eastAsia="Calibri" w:hAnsi="Times New Roman" w:cs="Times New Roman"/>
          <w:sz w:val="28"/>
          <w:szCs w:val="28"/>
          <w:lang w:val="en-US"/>
        </w:rPr>
        <w:t xml:space="preserve">). </w:t>
      </w:r>
      <w:r w:rsidR="00364B1E" w:rsidRPr="007D4292">
        <w:rPr>
          <w:rFonts w:ascii="Times New Roman" w:eastAsia="Calibri" w:hAnsi="Times New Roman" w:cs="Times New Roman"/>
          <w:sz w:val="28"/>
          <w:szCs w:val="28"/>
          <w:lang w:val="en-US"/>
        </w:rPr>
        <w:t>Mariupol</w:t>
      </w:r>
      <w:r w:rsidR="007D4292" w:rsidRPr="007D4292">
        <w:rPr>
          <w:rFonts w:ascii="Times New Roman" w:eastAsia="Calibri" w:hAnsi="Times New Roman" w:cs="Times New Roman"/>
          <w:sz w:val="28"/>
          <w:szCs w:val="28"/>
          <w:lang w:val="en-US"/>
        </w:rPr>
        <w:t xml:space="preserve">: SHEI </w:t>
      </w:r>
      <w:r w:rsidR="007F64C6">
        <w:rPr>
          <w:rFonts w:ascii="Times New Roman" w:eastAsia="Calibri" w:hAnsi="Times New Roman" w:cs="Times New Roman"/>
          <w:sz w:val="28"/>
          <w:szCs w:val="28"/>
          <w:lang w:val="en-US"/>
        </w:rPr>
        <w:t>“</w:t>
      </w:r>
      <w:r w:rsidR="007D4292" w:rsidRPr="007D4292">
        <w:rPr>
          <w:rFonts w:ascii="Times New Roman" w:eastAsia="Calibri" w:hAnsi="Times New Roman" w:cs="Times New Roman"/>
          <w:sz w:val="28"/>
          <w:szCs w:val="28"/>
          <w:lang w:val="en-US"/>
        </w:rPr>
        <w:t>PSTU</w:t>
      </w:r>
      <w:r w:rsidR="007F64C6">
        <w:rPr>
          <w:rFonts w:ascii="Times New Roman" w:eastAsia="Calibri" w:hAnsi="Times New Roman" w:cs="Times New Roman"/>
          <w:sz w:val="28"/>
          <w:szCs w:val="28"/>
          <w:lang w:val="en-US"/>
        </w:rPr>
        <w:t>”</w:t>
      </w:r>
      <w:r w:rsidR="007F64C6" w:rsidRPr="007D4292">
        <w:rPr>
          <w:rFonts w:ascii="Times New Roman" w:eastAsia="Calibri" w:hAnsi="Times New Roman" w:cs="Times New Roman"/>
          <w:sz w:val="28"/>
          <w:szCs w:val="28"/>
          <w:lang w:val="en-US"/>
        </w:rPr>
        <w:t xml:space="preserve">, </w:t>
      </w:r>
      <w:r w:rsidR="0015677D" w:rsidRPr="007D4292">
        <w:rPr>
          <w:rFonts w:ascii="Times New Roman" w:eastAsia="Calibri" w:hAnsi="Times New Roman" w:cs="Times New Roman"/>
          <w:sz w:val="28"/>
          <w:szCs w:val="28"/>
          <w:lang w:val="en-US"/>
        </w:rPr>
        <w:t xml:space="preserve">2013. </w:t>
      </w:r>
      <w:r w:rsidR="007D4292" w:rsidRPr="007D4292">
        <w:rPr>
          <w:rFonts w:ascii="Times New Roman" w:eastAsia="Calibri" w:hAnsi="Times New Roman" w:cs="Times New Roman"/>
          <w:sz w:val="28"/>
          <w:szCs w:val="28"/>
          <w:lang w:val="en-US"/>
        </w:rPr>
        <w:t>Pg</w:t>
      </w:r>
      <w:r w:rsidR="0015677D" w:rsidRPr="007D4292">
        <w:rPr>
          <w:rFonts w:ascii="Times New Roman" w:eastAsia="Calibri" w:hAnsi="Times New Roman" w:cs="Times New Roman"/>
          <w:sz w:val="28"/>
          <w:szCs w:val="28"/>
          <w:lang w:val="en-US"/>
        </w:rPr>
        <w:t>. 222–227.</w:t>
      </w:r>
    </w:p>
    <w:p w:rsidR="0015677D" w:rsidRPr="00CA447E" w:rsidRDefault="00B36459" w:rsidP="00CA447E">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US"/>
        </w:rPr>
      </w:pPr>
      <w:r>
        <w:rPr>
          <w:rFonts w:ascii="Times New Roman" w:eastAsia="Calibri" w:hAnsi="Times New Roman"/>
          <w:sz w:val="28"/>
          <w:szCs w:val="28"/>
          <w:lang w:val="en-US"/>
        </w:rPr>
        <w:t>Bondarenko</w:t>
      </w:r>
      <w:r w:rsidRPr="007D4292">
        <w:rPr>
          <w:rFonts w:ascii="Times New Roman" w:eastAsia="Calibri" w:hAnsi="Times New Roman"/>
          <w:sz w:val="28"/>
          <w:szCs w:val="28"/>
          <w:lang w:val="en-US"/>
        </w:rPr>
        <w:t xml:space="preserve"> </w:t>
      </w:r>
      <w:r>
        <w:rPr>
          <w:rFonts w:ascii="Times New Roman" w:eastAsia="Calibri" w:hAnsi="Times New Roman"/>
          <w:sz w:val="28"/>
          <w:szCs w:val="28"/>
          <w:lang w:val="en-US"/>
        </w:rPr>
        <w:t>O</w:t>
      </w:r>
      <w:r w:rsidRPr="007D4292">
        <w:rPr>
          <w:rFonts w:ascii="Times New Roman" w:eastAsia="Calibri" w:hAnsi="Times New Roman"/>
          <w:sz w:val="28"/>
          <w:szCs w:val="28"/>
          <w:lang w:val="en-US"/>
        </w:rPr>
        <w:t xml:space="preserve">. </w:t>
      </w:r>
      <w:r w:rsidRPr="00FB06EC">
        <w:rPr>
          <w:rFonts w:ascii="Times New Roman" w:eastAsia="Calibri" w:hAnsi="Times New Roman"/>
          <w:sz w:val="28"/>
          <w:szCs w:val="28"/>
          <w:lang w:val="uk-UA"/>
        </w:rPr>
        <w:t xml:space="preserve">О. </w:t>
      </w:r>
      <w:r w:rsidR="007D4292" w:rsidRPr="007D4292">
        <w:rPr>
          <w:rFonts w:ascii="Times New Roman" w:eastAsia="Calibri" w:hAnsi="Times New Roman" w:cs="Times New Roman"/>
          <w:sz w:val="28"/>
          <w:szCs w:val="28"/>
          <w:lang w:val="uk-UA"/>
        </w:rPr>
        <w:t>Concerning the problem of determining the essential features of industrial designs.</w:t>
      </w:r>
      <w:r w:rsidR="0015677D" w:rsidRPr="0015677D">
        <w:rPr>
          <w:rFonts w:ascii="Times New Roman" w:eastAsia="Calibri" w:hAnsi="Times New Roman" w:cs="Times New Roman"/>
          <w:sz w:val="28"/>
          <w:szCs w:val="28"/>
          <w:lang w:val="uk-UA"/>
        </w:rPr>
        <w:t xml:space="preserve"> </w:t>
      </w:r>
      <w:r w:rsidR="007F64C6">
        <w:rPr>
          <w:rFonts w:ascii="Times New Roman" w:eastAsia="Calibri" w:hAnsi="Times New Roman" w:cs="Times New Roman"/>
          <w:sz w:val="28"/>
          <w:szCs w:val="28"/>
          <w:lang w:val="en-US"/>
        </w:rPr>
        <w:t>“</w:t>
      </w:r>
      <w:r w:rsidR="007D4292" w:rsidRPr="00CA447E">
        <w:rPr>
          <w:rFonts w:ascii="Times New Roman" w:eastAsia="Calibri" w:hAnsi="Times New Roman" w:cs="Times New Roman"/>
          <w:i/>
          <w:sz w:val="28"/>
          <w:szCs w:val="28"/>
          <w:lang w:val="uk-UA"/>
        </w:rPr>
        <w:t xml:space="preserve">University Science </w:t>
      </w:r>
      <w:r w:rsidR="00E559D5" w:rsidRPr="00CA447E">
        <w:rPr>
          <w:rFonts w:ascii="Times New Roman" w:eastAsia="Calibri" w:hAnsi="Times New Roman" w:cs="Times New Roman"/>
          <w:i/>
          <w:sz w:val="28"/>
          <w:szCs w:val="28"/>
          <w:lang w:val="uk-UA"/>
        </w:rPr>
        <w:t>–</w:t>
      </w:r>
      <w:r w:rsidR="007D4292" w:rsidRPr="00CA447E">
        <w:rPr>
          <w:rFonts w:ascii="Times New Roman" w:eastAsia="Calibri" w:hAnsi="Times New Roman" w:cs="Times New Roman"/>
          <w:i/>
          <w:sz w:val="28"/>
          <w:szCs w:val="28"/>
          <w:lang w:val="uk-UA"/>
        </w:rPr>
        <w:t xml:space="preserve"> 2014</w:t>
      </w:r>
      <w:r w:rsidR="007F64C6">
        <w:rPr>
          <w:rFonts w:ascii="Times New Roman" w:eastAsia="Calibri" w:hAnsi="Times New Roman" w:cs="Times New Roman"/>
          <w:i/>
          <w:sz w:val="28"/>
          <w:szCs w:val="28"/>
          <w:lang w:val="en-US"/>
        </w:rPr>
        <w:t>”</w:t>
      </w:r>
      <w:r w:rsidR="007F64C6" w:rsidRPr="00CA447E">
        <w:rPr>
          <w:rFonts w:ascii="Times New Roman" w:eastAsia="Calibri" w:hAnsi="Times New Roman" w:cs="Times New Roman"/>
          <w:i/>
          <w:sz w:val="28"/>
          <w:szCs w:val="28"/>
          <w:lang w:val="uk-UA"/>
        </w:rPr>
        <w:t>:</w:t>
      </w:r>
      <w:r w:rsidR="007F64C6" w:rsidRPr="0015677D">
        <w:rPr>
          <w:rFonts w:ascii="Times New Roman" w:eastAsia="Calibri" w:hAnsi="Times New Roman" w:cs="Times New Roman"/>
          <w:sz w:val="28"/>
          <w:szCs w:val="28"/>
          <w:lang w:val="uk-UA"/>
        </w:rPr>
        <w:t xml:space="preserve"> </w:t>
      </w:r>
      <w:r w:rsidR="00CA447E" w:rsidRPr="00CA447E">
        <w:rPr>
          <w:rFonts w:ascii="Times New Roman" w:eastAsia="Calibri" w:hAnsi="Times New Roman" w:cs="Times New Roman"/>
          <w:sz w:val="28"/>
          <w:szCs w:val="28"/>
          <w:lang w:val="en-US"/>
        </w:rPr>
        <w:t>the collection of abstracts of the reports of the International Scientific and Technical Conference</w:t>
      </w:r>
      <w:r w:rsidR="00CA447E" w:rsidRPr="00CA447E">
        <w:rPr>
          <w:rFonts w:ascii="Times New Roman" w:eastAsia="Calibri" w:hAnsi="Times New Roman" w:cs="Times New Roman"/>
          <w:sz w:val="28"/>
          <w:szCs w:val="28"/>
          <w:lang w:val="uk-UA"/>
        </w:rPr>
        <w:t xml:space="preserve"> </w:t>
      </w:r>
      <w:r w:rsidR="0015677D" w:rsidRPr="0015677D">
        <w:rPr>
          <w:rFonts w:ascii="Times New Roman" w:eastAsia="Calibri" w:hAnsi="Times New Roman" w:cs="Times New Roman"/>
          <w:sz w:val="28"/>
          <w:szCs w:val="28"/>
          <w:lang w:val="uk-UA"/>
        </w:rPr>
        <w:t>(</w:t>
      </w:r>
      <w:r w:rsidR="00364B1E" w:rsidRPr="00364B1E">
        <w:rPr>
          <w:rFonts w:ascii="Times New Roman" w:eastAsia="Calibri" w:hAnsi="Times New Roman" w:cs="Times New Roman"/>
          <w:sz w:val="28"/>
          <w:szCs w:val="28"/>
          <w:lang w:val="uk-UA"/>
        </w:rPr>
        <w:t>Mariupol</w:t>
      </w:r>
      <w:r w:rsidR="0015677D" w:rsidRPr="0015677D">
        <w:rPr>
          <w:rFonts w:ascii="Times New Roman" w:eastAsia="Calibri" w:hAnsi="Times New Roman" w:cs="Times New Roman"/>
          <w:sz w:val="28"/>
          <w:szCs w:val="28"/>
          <w:lang w:val="uk-UA"/>
        </w:rPr>
        <w:t xml:space="preserve">, </w:t>
      </w:r>
      <w:r w:rsidR="00CA447E" w:rsidRPr="00CA447E">
        <w:rPr>
          <w:rFonts w:ascii="Times New Roman" w:eastAsia="Calibri" w:hAnsi="Times New Roman" w:cs="Times New Roman"/>
          <w:sz w:val="28"/>
          <w:szCs w:val="28"/>
          <w:lang w:val="en"/>
        </w:rPr>
        <w:t xml:space="preserve">May </w:t>
      </w:r>
      <w:r w:rsidR="0015677D" w:rsidRPr="00CA447E">
        <w:rPr>
          <w:rFonts w:ascii="Times New Roman" w:eastAsia="Calibri" w:hAnsi="Times New Roman" w:cs="Times New Roman"/>
          <w:sz w:val="28"/>
          <w:szCs w:val="28"/>
          <w:lang w:val="uk-UA"/>
        </w:rPr>
        <w:t>20 – 21</w:t>
      </w:r>
      <w:r w:rsidR="00CA447E">
        <w:rPr>
          <w:rFonts w:ascii="Times New Roman" w:eastAsia="Calibri" w:hAnsi="Times New Roman" w:cs="Times New Roman"/>
          <w:sz w:val="28"/>
          <w:szCs w:val="28"/>
          <w:lang w:val="uk-UA"/>
        </w:rPr>
        <w:t xml:space="preserve">, 2014 </w:t>
      </w:r>
      <w:r w:rsidR="0015677D" w:rsidRPr="00CA447E">
        <w:rPr>
          <w:rFonts w:ascii="Times New Roman" w:eastAsia="Calibri" w:hAnsi="Times New Roman" w:cs="Times New Roman"/>
          <w:sz w:val="28"/>
          <w:szCs w:val="28"/>
          <w:lang w:val="uk-UA"/>
        </w:rPr>
        <w:t xml:space="preserve">). </w:t>
      </w:r>
      <w:r w:rsidR="00CA447E" w:rsidRPr="00CA447E">
        <w:rPr>
          <w:rFonts w:ascii="Times New Roman" w:eastAsia="Calibri" w:hAnsi="Times New Roman" w:cs="Times New Roman"/>
          <w:sz w:val="28"/>
          <w:szCs w:val="28"/>
          <w:lang w:val="uk-UA"/>
        </w:rPr>
        <w:t>Mariupol</w:t>
      </w:r>
      <w:r w:rsidR="0015677D" w:rsidRPr="00CA447E">
        <w:rPr>
          <w:rFonts w:ascii="Times New Roman" w:eastAsia="Calibri" w:hAnsi="Times New Roman" w:cs="Times New Roman"/>
          <w:sz w:val="28"/>
          <w:szCs w:val="28"/>
          <w:lang w:val="uk-UA"/>
        </w:rPr>
        <w:t xml:space="preserve">: </w:t>
      </w:r>
      <w:r w:rsidR="007D4292" w:rsidRPr="00CA447E">
        <w:rPr>
          <w:rFonts w:ascii="Times New Roman" w:eastAsia="Calibri" w:hAnsi="Times New Roman" w:cs="Times New Roman"/>
          <w:sz w:val="28"/>
          <w:szCs w:val="28"/>
          <w:lang w:val="en-US"/>
        </w:rPr>
        <w:t>SHEI</w:t>
      </w:r>
      <w:r w:rsidR="007D4292" w:rsidRPr="00CA447E">
        <w:rPr>
          <w:rFonts w:ascii="Times New Roman" w:eastAsia="Calibri" w:hAnsi="Times New Roman" w:cs="Times New Roman"/>
          <w:sz w:val="28"/>
          <w:szCs w:val="28"/>
          <w:lang w:val="uk-UA"/>
        </w:rPr>
        <w:t xml:space="preserve"> </w:t>
      </w:r>
      <w:r w:rsidR="007F64C6">
        <w:rPr>
          <w:rFonts w:ascii="Times New Roman" w:eastAsia="Calibri" w:hAnsi="Times New Roman" w:cs="Times New Roman"/>
          <w:sz w:val="28"/>
          <w:szCs w:val="28"/>
          <w:lang w:val="en-US"/>
        </w:rPr>
        <w:t>“</w:t>
      </w:r>
      <w:r w:rsidR="007D4292" w:rsidRPr="00CA447E">
        <w:rPr>
          <w:rFonts w:ascii="Times New Roman" w:eastAsia="Calibri" w:hAnsi="Times New Roman" w:cs="Times New Roman"/>
          <w:sz w:val="28"/>
          <w:szCs w:val="28"/>
          <w:lang w:val="en-US"/>
        </w:rPr>
        <w:t>PSTU</w:t>
      </w:r>
      <w:r w:rsidR="007F64C6">
        <w:rPr>
          <w:rFonts w:ascii="Times New Roman" w:eastAsia="Calibri" w:hAnsi="Times New Roman" w:cs="Times New Roman"/>
          <w:sz w:val="28"/>
          <w:szCs w:val="28"/>
          <w:lang w:val="en-US"/>
        </w:rPr>
        <w:t>”</w:t>
      </w:r>
      <w:r w:rsidR="007D4292" w:rsidRPr="00CA447E">
        <w:rPr>
          <w:rFonts w:ascii="Times New Roman" w:eastAsia="Calibri" w:hAnsi="Times New Roman" w:cs="Times New Roman"/>
          <w:sz w:val="28"/>
          <w:szCs w:val="28"/>
          <w:lang w:val="uk-UA"/>
        </w:rPr>
        <w:t xml:space="preserve">, </w:t>
      </w:r>
      <w:r w:rsidR="0015677D" w:rsidRPr="00CA447E">
        <w:rPr>
          <w:rFonts w:ascii="Times New Roman" w:eastAsia="Calibri" w:hAnsi="Times New Roman" w:cs="Times New Roman"/>
          <w:sz w:val="28"/>
          <w:szCs w:val="28"/>
          <w:lang w:val="uk-UA"/>
        </w:rPr>
        <w:t xml:space="preserve">2014. </w:t>
      </w:r>
      <w:r w:rsidR="00CA447E">
        <w:rPr>
          <w:rFonts w:ascii="Times New Roman" w:eastAsia="Calibri" w:hAnsi="Times New Roman" w:cs="Times New Roman"/>
          <w:sz w:val="28"/>
          <w:szCs w:val="28"/>
          <w:lang w:val="en-US"/>
        </w:rPr>
        <w:t>Pg</w:t>
      </w:r>
      <w:r w:rsidR="0015677D" w:rsidRPr="00CA447E">
        <w:rPr>
          <w:rFonts w:ascii="Times New Roman" w:eastAsia="Calibri" w:hAnsi="Times New Roman" w:cs="Times New Roman"/>
          <w:sz w:val="28"/>
          <w:szCs w:val="28"/>
          <w:lang w:val="uk-UA"/>
        </w:rPr>
        <w:t>. 86–88.</w:t>
      </w:r>
    </w:p>
    <w:p w:rsidR="0015677D" w:rsidRPr="008855C0" w:rsidRDefault="00B36459" w:rsidP="008855C0">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sz w:val="28"/>
          <w:szCs w:val="28"/>
          <w:lang w:val="en-US"/>
        </w:rPr>
        <w:lastRenderedPageBreak/>
        <w:t>Bondarenko</w:t>
      </w:r>
      <w:r w:rsidRPr="00CA447E">
        <w:rPr>
          <w:rFonts w:ascii="Times New Roman" w:eastAsia="Calibri" w:hAnsi="Times New Roman"/>
          <w:sz w:val="28"/>
          <w:szCs w:val="28"/>
          <w:lang w:val="en-US"/>
        </w:rPr>
        <w:t xml:space="preserve"> </w:t>
      </w:r>
      <w:r>
        <w:rPr>
          <w:rFonts w:ascii="Times New Roman" w:eastAsia="Calibri" w:hAnsi="Times New Roman"/>
          <w:sz w:val="28"/>
          <w:szCs w:val="28"/>
          <w:lang w:val="en-US"/>
        </w:rPr>
        <w:t>O</w:t>
      </w:r>
      <w:r w:rsidRPr="00CA447E">
        <w:rPr>
          <w:rFonts w:ascii="Times New Roman" w:eastAsia="Calibri" w:hAnsi="Times New Roman"/>
          <w:sz w:val="28"/>
          <w:szCs w:val="28"/>
          <w:lang w:val="en-US"/>
        </w:rPr>
        <w:t xml:space="preserve">. </w:t>
      </w:r>
      <w:r w:rsidRPr="00FB06EC">
        <w:rPr>
          <w:rFonts w:ascii="Times New Roman" w:eastAsia="Calibri" w:hAnsi="Times New Roman"/>
          <w:sz w:val="28"/>
          <w:szCs w:val="28"/>
          <w:lang w:val="uk-UA"/>
        </w:rPr>
        <w:t xml:space="preserve">О. </w:t>
      </w:r>
      <w:r w:rsidR="00CA447E" w:rsidRPr="00CA447E">
        <w:rPr>
          <w:rFonts w:ascii="Times New Roman" w:eastAsia="Calibri" w:hAnsi="Times New Roman" w:cs="Times New Roman"/>
          <w:sz w:val="28"/>
          <w:szCs w:val="28"/>
          <w:lang w:val="en-US"/>
        </w:rPr>
        <w:t>List of essential features in obtaining legal protection for an industrial design</w:t>
      </w:r>
      <w:r w:rsidR="0015677D" w:rsidRPr="0015677D">
        <w:rPr>
          <w:rFonts w:ascii="Times New Roman" w:eastAsia="Calibri" w:hAnsi="Times New Roman" w:cs="Times New Roman"/>
          <w:sz w:val="28"/>
          <w:szCs w:val="28"/>
          <w:lang w:val="uk-UA"/>
        </w:rPr>
        <w:t xml:space="preserve">. </w:t>
      </w:r>
      <w:r w:rsidR="00CA447E" w:rsidRPr="00CA447E">
        <w:rPr>
          <w:rFonts w:ascii="Times New Roman" w:eastAsia="Calibri" w:hAnsi="Times New Roman" w:cs="Times New Roman"/>
          <w:i/>
          <w:sz w:val="28"/>
          <w:szCs w:val="28"/>
          <w:lang w:val="en"/>
        </w:rPr>
        <w:t>Modern Challenges and Actual Problems of Intellectual Property Rights in Ukraine and Europe:</w:t>
      </w:r>
      <w:r w:rsidR="007F64C6">
        <w:rPr>
          <w:rFonts w:ascii="Times New Roman" w:eastAsia="Calibri" w:hAnsi="Times New Roman" w:cs="Times New Roman"/>
          <w:i/>
          <w:sz w:val="28"/>
          <w:szCs w:val="28"/>
          <w:lang w:val="en"/>
        </w:rPr>
        <w:t xml:space="preserve"> </w:t>
      </w:r>
      <w:r w:rsidR="0015677D" w:rsidRPr="00CA447E">
        <w:rPr>
          <w:rFonts w:ascii="Times New Roman" w:eastAsia="Calibri" w:hAnsi="Times New Roman" w:cs="Times New Roman"/>
          <w:sz w:val="28"/>
          <w:szCs w:val="28"/>
          <w:lang w:val="uk-UA"/>
        </w:rPr>
        <w:t xml:space="preserve">зб. </w:t>
      </w:r>
      <w:r w:rsidR="00CF7C85" w:rsidRPr="00CF7C85">
        <w:rPr>
          <w:rFonts w:ascii="Times New Roman" w:eastAsia="Calibri" w:hAnsi="Times New Roman" w:cs="Times New Roman"/>
          <w:sz w:val="28"/>
          <w:szCs w:val="28"/>
          <w:lang w:val="en-US"/>
        </w:rPr>
        <w:t>Collection of Abstracts of International Scientific Conference</w:t>
      </w:r>
      <w:r w:rsidR="0015677D" w:rsidRPr="00CA447E">
        <w:rPr>
          <w:rFonts w:ascii="Times New Roman" w:eastAsia="Calibri" w:hAnsi="Times New Roman" w:cs="Times New Roman"/>
          <w:sz w:val="28"/>
          <w:szCs w:val="28"/>
          <w:lang w:val="uk-UA"/>
        </w:rPr>
        <w:t>. (</w:t>
      </w:r>
      <w:r w:rsidR="00CF7C85" w:rsidRPr="00CF7C85">
        <w:rPr>
          <w:rFonts w:ascii="Times New Roman" w:eastAsia="Calibri" w:hAnsi="Times New Roman" w:cs="Times New Roman"/>
          <w:sz w:val="28"/>
          <w:szCs w:val="28"/>
          <w:lang w:val="en"/>
        </w:rPr>
        <w:t>Kiev</w:t>
      </w:r>
      <w:r w:rsidR="0015677D" w:rsidRPr="00CF7C85">
        <w:rPr>
          <w:rFonts w:ascii="Times New Roman" w:eastAsia="Calibri" w:hAnsi="Times New Roman" w:cs="Times New Roman"/>
          <w:sz w:val="28"/>
          <w:szCs w:val="28"/>
          <w:lang w:val="uk-UA"/>
        </w:rPr>
        <w:t>, </w:t>
      </w:r>
      <w:r w:rsidR="00CF7C85" w:rsidRPr="00CF7C85">
        <w:rPr>
          <w:rFonts w:ascii="Times New Roman" w:eastAsia="Calibri" w:hAnsi="Times New Roman" w:cs="Times New Roman"/>
          <w:sz w:val="28"/>
          <w:szCs w:val="28"/>
          <w:lang w:val="en"/>
        </w:rPr>
        <w:t>October 6</w:t>
      </w:r>
      <w:r w:rsidR="00CF7C85" w:rsidRPr="00CF7C85">
        <w:rPr>
          <w:rFonts w:ascii="Times New Roman" w:eastAsia="Calibri" w:hAnsi="Times New Roman" w:cs="Times New Roman"/>
          <w:sz w:val="28"/>
          <w:szCs w:val="28"/>
          <w:vertAlign w:val="superscript"/>
          <w:lang w:val="en"/>
        </w:rPr>
        <w:t>th</w:t>
      </w:r>
      <w:r w:rsidR="00CF7C85">
        <w:rPr>
          <w:rFonts w:ascii="Times New Roman" w:eastAsia="Calibri" w:hAnsi="Times New Roman" w:cs="Times New Roman"/>
          <w:sz w:val="28"/>
          <w:szCs w:val="28"/>
          <w:lang w:val="uk-UA"/>
        </w:rPr>
        <w:t xml:space="preserve">, </w:t>
      </w:r>
      <w:r w:rsidR="0015677D" w:rsidRPr="00CF7C85">
        <w:rPr>
          <w:rFonts w:ascii="Times New Roman" w:eastAsia="Calibri" w:hAnsi="Times New Roman" w:cs="Times New Roman"/>
          <w:sz w:val="28"/>
          <w:szCs w:val="28"/>
          <w:lang w:val="uk-UA"/>
        </w:rPr>
        <w:t xml:space="preserve">2014). </w:t>
      </w:r>
      <w:r w:rsidR="00CF7C85" w:rsidRPr="00CF7C85">
        <w:rPr>
          <w:rFonts w:ascii="Times New Roman" w:eastAsia="Calibri" w:hAnsi="Times New Roman" w:cs="Times New Roman"/>
          <w:sz w:val="28"/>
          <w:szCs w:val="28"/>
          <w:lang w:val="en"/>
        </w:rPr>
        <w:t>Kiev</w:t>
      </w:r>
      <w:r w:rsidR="0015677D" w:rsidRPr="00CF7C85">
        <w:rPr>
          <w:rFonts w:ascii="Times New Roman" w:eastAsia="Calibri" w:hAnsi="Times New Roman" w:cs="Times New Roman"/>
          <w:sz w:val="28"/>
          <w:szCs w:val="28"/>
          <w:lang w:val="uk-UA"/>
        </w:rPr>
        <w:t xml:space="preserve">: </w:t>
      </w:r>
      <w:r w:rsidR="008855C0">
        <w:rPr>
          <w:rFonts w:ascii="Times New Roman" w:eastAsia="Calibri" w:hAnsi="Times New Roman" w:cs="Times New Roman"/>
          <w:sz w:val="28"/>
          <w:szCs w:val="28"/>
          <w:lang w:val="en-US"/>
        </w:rPr>
        <w:t>KUL NAS</w:t>
      </w:r>
      <w:r w:rsidR="008855C0" w:rsidRPr="008855C0">
        <w:rPr>
          <w:rFonts w:ascii="inherit" w:eastAsia="Times New Roman" w:hAnsi="inherit" w:cs="Courier New"/>
          <w:color w:val="212121"/>
          <w:sz w:val="20"/>
          <w:szCs w:val="20"/>
          <w:lang w:val="en" w:eastAsia="ru-RU"/>
        </w:rPr>
        <w:t xml:space="preserve"> </w:t>
      </w:r>
      <w:r w:rsidR="008855C0" w:rsidRPr="008855C0">
        <w:rPr>
          <w:rFonts w:ascii="Times New Roman" w:eastAsia="Calibri" w:hAnsi="Times New Roman" w:cs="Times New Roman"/>
          <w:sz w:val="28"/>
          <w:szCs w:val="28"/>
          <w:lang w:val="en"/>
        </w:rPr>
        <w:t>of Ukraine</w:t>
      </w:r>
      <w:r w:rsidR="0015677D" w:rsidRPr="008855C0">
        <w:rPr>
          <w:rFonts w:ascii="Times New Roman" w:eastAsia="Calibri" w:hAnsi="Times New Roman" w:cs="Times New Roman"/>
          <w:sz w:val="28"/>
          <w:szCs w:val="28"/>
          <w:lang w:val="uk-UA"/>
        </w:rPr>
        <w:t xml:space="preserve">, 2014. </w:t>
      </w:r>
      <w:r w:rsidR="00CA447E" w:rsidRPr="008855C0">
        <w:rPr>
          <w:rFonts w:ascii="Times New Roman" w:eastAsia="Calibri" w:hAnsi="Times New Roman" w:cs="Times New Roman"/>
          <w:sz w:val="28"/>
          <w:szCs w:val="28"/>
          <w:lang w:val="en-US"/>
        </w:rPr>
        <w:t>Pg</w:t>
      </w:r>
      <w:r w:rsidR="0015677D" w:rsidRPr="008855C0">
        <w:rPr>
          <w:rFonts w:ascii="Times New Roman" w:eastAsia="Calibri" w:hAnsi="Times New Roman" w:cs="Times New Roman"/>
          <w:sz w:val="28"/>
          <w:szCs w:val="28"/>
          <w:lang w:val="uk-UA"/>
        </w:rPr>
        <w:t>. 193–198.</w:t>
      </w:r>
    </w:p>
    <w:p w:rsidR="0015677D" w:rsidRPr="00957FA8" w:rsidRDefault="00B36459" w:rsidP="008855C0">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US"/>
        </w:rPr>
      </w:pPr>
      <w:r>
        <w:rPr>
          <w:rFonts w:ascii="Times New Roman" w:eastAsia="Calibri" w:hAnsi="Times New Roman"/>
          <w:sz w:val="28"/>
          <w:szCs w:val="28"/>
          <w:lang w:val="en-US"/>
        </w:rPr>
        <w:t>Bondarenko</w:t>
      </w:r>
      <w:r w:rsidRPr="008855C0">
        <w:rPr>
          <w:rFonts w:ascii="Times New Roman" w:eastAsia="Calibri" w:hAnsi="Times New Roman"/>
          <w:sz w:val="28"/>
          <w:szCs w:val="28"/>
          <w:lang w:val="en-US"/>
        </w:rPr>
        <w:t xml:space="preserve"> </w:t>
      </w:r>
      <w:r>
        <w:rPr>
          <w:rFonts w:ascii="Times New Roman" w:eastAsia="Calibri" w:hAnsi="Times New Roman"/>
          <w:sz w:val="28"/>
          <w:szCs w:val="28"/>
          <w:lang w:val="en-US"/>
        </w:rPr>
        <w:t>O</w:t>
      </w:r>
      <w:r w:rsidRPr="008855C0">
        <w:rPr>
          <w:rFonts w:ascii="Times New Roman" w:eastAsia="Calibri" w:hAnsi="Times New Roman"/>
          <w:sz w:val="28"/>
          <w:szCs w:val="28"/>
          <w:lang w:val="en-US"/>
        </w:rPr>
        <w:t xml:space="preserve">. </w:t>
      </w:r>
      <w:r w:rsidRPr="00FB06EC">
        <w:rPr>
          <w:rFonts w:ascii="Times New Roman" w:eastAsia="Calibri" w:hAnsi="Times New Roman"/>
          <w:sz w:val="28"/>
          <w:szCs w:val="28"/>
          <w:lang w:val="uk-UA"/>
        </w:rPr>
        <w:t>О.</w:t>
      </w:r>
      <w:r w:rsidR="0015677D" w:rsidRPr="0015677D">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US"/>
        </w:rPr>
        <w:t>The procedure for obtaining legal protection for an industrial design in Ukraine</w:t>
      </w:r>
      <w:r w:rsidR="0015677D" w:rsidRPr="0015677D">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i/>
          <w:sz w:val="28"/>
          <w:szCs w:val="28"/>
          <w:lang w:val="en"/>
        </w:rPr>
        <w:t>Actual Problems of Ukrainian Legislation: Priority Areas for its Improvement:</w:t>
      </w:r>
      <w:r w:rsidR="0015677D" w:rsidRPr="008855C0">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
        </w:rPr>
        <w:t>Materials of the International Scientific and Practical Conference</w:t>
      </w:r>
      <w:r w:rsidR="0015677D" w:rsidRPr="008855C0">
        <w:rPr>
          <w:rFonts w:ascii="Times New Roman" w:eastAsia="Calibri" w:hAnsi="Times New Roman" w:cs="Times New Roman"/>
          <w:sz w:val="28"/>
          <w:szCs w:val="28"/>
          <w:lang w:val="uk-UA"/>
        </w:rPr>
        <w:t>. (</w:t>
      </w:r>
      <w:r w:rsidR="008855C0" w:rsidRPr="00957FA8">
        <w:rPr>
          <w:rFonts w:ascii="Times New Roman" w:eastAsia="Calibri" w:hAnsi="Times New Roman" w:cs="Times New Roman"/>
          <w:sz w:val="28"/>
          <w:szCs w:val="28"/>
          <w:lang w:val="en-US"/>
        </w:rPr>
        <w:t>Odessa, September 12</w:t>
      </w:r>
      <w:r w:rsidR="00567684">
        <w:rPr>
          <w:rFonts w:ascii="Times New Roman" w:eastAsia="Calibri" w:hAnsi="Times New Roman" w:cs="Times New Roman"/>
          <w:sz w:val="28"/>
          <w:szCs w:val="28"/>
          <w:lang w:val="en-US"/>
        </w:rPr>
        <w:t>–</w:t>
      </w:r>
      <w:r w:rsidR="008855C0" w:rsidRPr="00957FA8">
        <w:rPr>
          <w:rFonts w:ascii="Times New Roman" w:eastAsia="Calibri" w:hAnsi="Times New Roman" w:cs="Times New Roman"/>
          <w:sz w:val="28"/>
          <w:szCs w:val="28"/>
          <w:lang w:val="en-US"/>
        </w:rPr>
        <w:t>13, 2014</w:t>
      </w:r>
      <w:r w:rsidR="0015677D" w:rsidRPr="008855C0">
        <w:rPr>
          <w:rFonts w:ascii="Times New Roman" w:eastAsia="Calibri" w:hAnsi="Times New Roman" w:cs="Times New Roman"/>
          <w:sz w:val="28"/>
          <w:szCs w:val="28"/>
          <w:lang w:val="uk-UA"/>
        </w:rPr>
        <w:t xml:space="preserve">). </w:t>
      </w:r>
      <w:r w:rsidR="008855C0" w:rsidRPr="00957FA8">
        <w:rPr>
          <w:rFonts w:ascii="Times New Roman" w:eastAsia="Calibri" w:hAnsi="Times New Roman" w:cs="Times New Roman"/>
          <w:sz w:val="28"/>
          <w:szCs w:val="28"/>
          <w:lang w:val="en-US"/>
        </w:rPr>
        <w:t>Odessa</w:t>
      </w:r>
      <w:r w:rsidR="0015677D" w:rsidRPr="008855C0">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
        </w:rPr>
        <w:t xml:space="preserve">NGO </w:t>
      </w:r>
      <w:r w:rsidR="007F64C6">
        <w:rPr>
          <w:rFonts w:ascii="Times New Roman" w:eastAsia="Calibri" w:hAnsi="Times New Roman" w:cs="Times New Roman"/>
          <w:sz w:val="28"/>
          <w:szCs w:val="28"/>
          <w:lang w:val="en-US"/>
        </w:rPr>
        <w:t>“</w:t>
      </w:r>
      <w:r w:rsidR="008855C0" w:rsidRPr="008855C0">
        <w:rPr>
          <w:rFonts w:ascii="Times New Roman" w:eastAsia="Calibri" w:hAnsi="Times New Roman" w:cs="Times New Roman"/>
          <w:sz w:val="28"/>
          <w:szCs w:val="28"/>
          <w:lang w:val="en"/>
        </w:rPr>
        <w:t>Black Sea Fund of Law</w:t>
      </w:r>
      <w:r w:rsidR="007F64C6">
        <w:rPr>
          <w:rFonts w:ascii="Times New Roman" w:eastAsia="Calibri" w:hAnsi="Times New Roman" w:cs="Times New Roman"/>
          <w:sz w:val="28"/>
          <w:szCs w:val="28"/>
          <w:lang w:val="en-US"/>
        </w:rPr>
        <w:t>”</w:t>
      </w:r>
      <w:r w:rsidR="007F64C6" w:rsidRPr="008855C0">
        <w:rPr>
          <w:rFonts w:ascii="Times New Roman" w:eastAsia="Calibri" w:hAnsi="Times New Roman" w:cs="Times New Roman"/>
          <w:sz w:val="28"/>
          <w:szCs w:val="28"/>
          <w:lang w:val="uk-UA"/>
        </w:rPr>
        <w:t xml:space="preserve">, </w:t>
      </w:r>
      <w:r w:rsidR="0015677D" w:rsidRPr="008855C0">
        <w:rPr>
          <w:rFonts w:ascii="Times New Roman" w:eastAsia="Calibri" w:hAnsi="Times New Roman" w:cs="Times New Roman"/>
          <w:sz w:val="28"/>
          <w:szCs w:val="28"/>
          <w:lang w:val="uk-UA"/>
        </w:rPr>
        <w:t xml:space="preserve">2014. </w:t>
      </w:r>
      <w:r w:rsidR="00CA447E" w:rsidRPr="008855C0">
        <w:rPr>
          <w:rFonts w:ascii="Times New Roman" w:eastAsia="Calibri" w:hAnsi="Times New Roman" w:cs="Times New Roman"/>
          <w:sz w:val="28"/>
          <w:szCs w:val="28"/>
          <w:lang w:val="en-US"/>
        </w:rPr>
        <w:t>Pg</w:t>
      </w:r>
      <w:r w:rsidR="0015677D" w:rsidRPr="008855C0">
        <w:rPr>
          <w:rFonts w:ascii="Times New Roman" w:eastAsia="Calibri" w:hAnsi="Times New Roman" w:cs="Times New Roman"/>
          <w:sz w:val="28"/>
          <w:szCs w:val="28"/>
          <w:lang w:val="uk-UA"/>
        </w:rPr>
        <w:t>. 34–36.</w:t>
      </w:r>
    </w:p>
    <w:p w:rsidR="0015677D" w:rsidRPr="00900C9B" w:rsidRDefault="00B36459" w:rsidP="00900C9B">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US"/>
        </w:rPr>
      </w:pPr>
      <w:r>
        <w:rPr>
          <w:rFonts w:ascii="Times New Roman" w:eastAsia="Calibri" w:hAnsi="Times New Roman"/>
          <w:sz w:val="28"/>
          <w:szCs w:val="28"/>
          <w:lang w:val="en-US"/>
        </w:rPr>
        <w:t>Bondarenko</w:t>
      </w:r>
      <w:r w:rsidRPr="00B36459">
        <w:rPr>
          <w:rFonts w:ascii="Times New Roman" w:eastAsia="Calibri" w:hAnsi="Times New Roman"/>
          <w:sz w:val="28"/>
          <w:szCs w:val="28"/>
          <w:lang w:val="uk-UA"/>
        </w:rPr>
        <w:t xml:space="preserve"> </w:t>
      </w:r>
      <w:r>
        <w:rPr>
          <w:rFonts w:ascii="Times New Roman" w:eastAsia="Calibri" w:hAnsi="Times New Roman"/>
          <w:sz w:val="28"/>
          <w:szCs w:val="28"/>
          <w:lang w:val="en-US"/>
        </w:rPr>
        <w:t>O</w:t>
      </w:r>
      <w:r w:rsidRPr="00B36459">
        <w:rPr>
          <w:rFonts w:ascii="Times New Roman" w:eastAsia="Calibri" w:hAnsi="Times New Roman"/>
          <w:sz w:val="28"/>
          <w:szCs w:val="28"/>
          <w:lang w:val="uk-UA"/>
        </w:rPr>
        <w:t xml:space="preserve">. </w:t>
      </w:r>
      <w:r w:rsidRPr="00FB06EC">
        <w:rPr>
          <w:rFonts w:ascii="Times New Roman" w:eastAsia="Calibri" w:hAnsi="Times New Roman"/>
          <w:sz w:val="28"/>
          <w:szCs w:val="28"/>
          <w:lang w:val="uk-UA"/>
        </w:rPr>
        <w:t xml:space="preserve">О. </w:t>
      </w:r>
      <w:r w:rsidR="008855C0" w:rsidRPr="008855C0">
        <w:rPr>
          <w:rFonts w:ascii="Times New Roman" w:eastAsia="Calibri" w:hAnsi="Times New Roman" w:cs="Times New Roman"/>
          <w:sz w:val="28"/>
          <w:szCs w:val="28"/>
          <w:lang w:val="en"/>
        </w:rPr>
        <w:t>Ratio of legal protection of industrial designs and other objects of intellectual property in Ukraine: some issues of improvement of legislation</w:t>
      </w:r>
      <w:r w:rsidR="0015677D" w:rsidRPr="008855C0">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i/>
          <w:sz w:val="28"/>
          <w:szCs w:val="28"/>
          <w:lang w:val="en"/>
        </w:rPr>
        <w:t>Harmonization of the Ukrainian legislation on intellectual property issues with regard to the legislation of the European Union</w:t>
      </w:r>
      <w:r w:rsidR="0015677D" w:rsidRPr="008855C0">
        <w:rPr>
          <w:rFonts w:ascii="Times New Roman" w:eastAsia="Calibri" w:hAnsi="Times New Roman" w:cs="Times New Roman"/>
          <w:sz w:val="28"/>
          <w:szCs w:val="28"/>
          <w:lang w:val="uk-UA"/>
        </w:rPr>
        <w:t xml:space="preserve">: </w:t>
      </w:r>
      <w:r w:rsidR="00900C9B" w:rsidRPr="00900C9B">
        <w:rPr>
          <w:rFonts w:ascii="Times New Roman" w:eastAsia="Calibri" w:hAnsi="Times New Roman" w:cs="Times New Roman"/>
          <w:sz w:val="28"/>
          <w:szCs w:val="28"/>
          <w:lang w:val="en"/>
        </w:rPr>
        <w:t>collection of scientific works of the All-Ukrainian Conference</w:t>
      </w:r>
      <w:r w:rsidR="0015677D" w:rsidRPr="00900C9B">
        <w:rPr>
          <w:rFonts w:ascii="Times New Roman" w:eastAsia="Calibri" w:hAnsi="Times New Roman" w:cs="Times New Roman"/>
          <w:sz w:val="28"/>
          <w:szCs w:val="28"/>
          <w:lang w:val="uk-UA"/>
        </w:rPr>
        <w:t>. (</w:t>
      </w:r>
      <w:r w:rsidR="00CF7C85" w:rsidRPr="00900C9B">
        <w:rPr>
          <w:rFonts w:ascii="Times New Roman" w:eastAsia="Calibri" w:hAnsi="Times New Roman" w:cs="Times New Roman"/>
          <w:sz w:val="28"/>
          <w:szCs w:val="28"/>
          <w:lang w:val="en"/>
        </w:rPr>
        <w:t>Kiev</w:t>
      </w:r>
      <w:r w:rsidR="0015677D" w:rsidRPr="00900C9B">
        <w:rPr>
          <w:rFonts w:ascii="Times New Roman" w:eastAsia="Calibri" w:hAnsi="Times New Roman" w:cs="Times New Roman"/>
          <w:sz w:val="28"/>
          <w:szCs w:val="28"/>
          <w:lang w:val="uk-UA"/>
        </w:rPr>
        <w:t xml:space="preserve">, </w:t>
      </w:r>
      <w:r w:rsidR="00900C9B" w:rsidRPr="00900C9B">
        <w:rPr>
          <w:rFonts w:ascii="Times New Roman" w:eastAsia="Calibri" w:hAnsi="Times New Roman" w:cs="Times New Roman"/>
          <w:sz w:val="28"/>
          <w:szCs w:val="28"/>
        </w:rPr>
        <w:t>September</w:t>
      </w:r>
      <w:r w:rsidR="00900C9B" w:rsidRPr="00900C9B">
        <w:rPr>
          <w:rFonts w:ascii="Times New Roman" w:eastAsia="Calibri" w:hAnsi="Times New Roman" w:cs="Times New Roman"/>
          <w:sz w:val="28"/>
          <w:szCs w:val="28"/>
          <w:lang w:val="uk-UA"/>
        </w:rPr>
        <w:t xml:space="preserve"> </w:t>
      </w:r>
      <w:r w:rsidR="00900C9B">
        <w:rPr>
          <w:rFonts w:ascii="Times New Roman" w:eastAsia="Calibri" w:hAnsi="Times New Roman" w:cs="Times New Roman"/>
          <w:sz w:val="28"/>
          <w:szCs w:val="28"/>
          <w:lang w:val="uk-UA"/>
        </w:rPr>
        <w:t>18, 2014</w:t>
      </w:r>
      <w:r w:rsidR="0015677D" w:rsidRPr="00900C9B">
        <w:rPr>
          <w:rFonts w:ascii="Times New Roman" w:eastAsia="Calibri" w:hAnsi="Times New Roman" w:cs="Times New Roman"/>
          <w:sz w:val="28"/>
          <w:szCs w:val="28"/>
          <w:lang w:val="uk-UA"/>
        </w:rPr>
        <w:t xml:space="preserve">). </w:t>
      </w:r>
      <w:r w:rsidR="00364B1E" w:rsidRPr="00900C9B">
        <w:rPr>
          <w:rFonts w:ascii="Times New Roman" w:eastAsia="Calibri" w:hAnsi="Times New Roman" w:cs="Times New Roman"/>
          <w:sz w:val="28"/>
          <w:szCs w:val="28"/>
          <w:lang w:val="uk-UA"/>
        </w:rPr>
        <w:t>Mariupol</w:t>
      </w:r>
      <w:r w:rsidR="0015677D" w:rsidRPr="00900C9B">
        <w:rPr>
          <w:rFonts w:ascii="Times New Roman" w:eastAsia="Calibri" w:hAnsi="Times New Roman" w:cs="Times New Roman"/>
          <w:sz w:val="28"/>
          <w:szCs w:val="28"/>
          <w:lang w:val="uk-UA"/>
        </w:rPr>
        <w:t xml:space="preserve">: </w:t>
      </w:r>
      <w:r w:rsidR="007D4292" w:rsidRPr="00900C9B">
        <w:rPr>
          <w:rFonts w:ascii="Times New Roman" w:eastAsia="Calibri" w:hAnsi="Times New Roman" w:cs="Times New Roman"/>
          <w:sz w:val="28"/>
          <w:szCs w:val="28"/>
          <w:lang w:val="en-US"/>
        </w:rPr>
        <w:t>SHEI</w:t>
      </w:r>
      <w:r w:rsidR="007D4292" w:rsidRPr="00900C9B">
        <w:rPr>
          <w:rFonts w:ascii="Times New Roman" w:eastAsia="Calibri" w:hAnsi="Times New Roman" w:cs="Times New Roman"/>
          <w:sz w:val="28"/>
          <w:szCs w:val="28"/>
          <w:lang w:val="uk-UA"/>
        </w:rPr>
        <w:t xml:space="preserve"> </w:t>
      </w:r>
      <w:r w:rsidR="00567684">
        <w:rPr>
          <w:rFonts w:ascii="Times New Roman" w:eastAsia="Calibri" w:hAnsi="Times New Roman" w:cs="Times New Roman"/>
          <w:sz w:val="28"/>
          <w:szCs w:val="28"/>
          <w:lang w:val="en-US"/>
        </w:rPr>
        <w:t>“</w:t>
      </w:r>
      <w:r w:rsidR="007D4292" w:rsidRPr="00900C9B">
        <w:rPr>
          <w:rFonts w:ascii="Times New Roman" w:eastAsia="Calibri" w:hAnsi="Times New Roman" w:cs="Times New Roman"/>
          <w:sz w:val="28"/>
          <w:szCs w:val="28"/>
          <w:lang w:val="en-US"/>
        </w:rPr>
        <w:t>PSTU</w:t>
      </w:r>
      <w:r w:rsidR="00567684">
        <w:rPr>
          <w:rFonts w:ascii="Times New Roman" w:eastAsia="Calibri" w:hAnsi="Times New Roman" w:cs="Times New Roman"/>
          <w:sz w:val="28"/>
          <w:szCs w:val="28"/>
          <w:lang w:val="en-US"/>
        </w:rPr>
        <w:t>”</w:t>
      </w:r>
      <w:r w:rsidR="00567684" w:rsidRPr="00900C9B">
        <w:rPr>
          <w:rFonts w:ascii="Times New Roman" w:eastAsia="Calibri" w:hAnsi="Times New Roman" w:cs="Times New Roman"/>
          <w:sz w:val="28"/>
          <w:szCs w:val="28"/>
          <w:lang w:val="uk-UA"/>
        </w:rPr>
        <w:t xml:space="preserve">, </w:t>
      </w:r>
      <w:r w:rsidR="0015677D" w:rsidRPr="00900C9B">
        <w:rPr>
          <w:rFonts w:ascii="Times New Roman" w:eastAsia="Calibri" w:hAnsi="Times New Roman" w:cs="Times New Roman"/>
          <w:sz w:val="28"/>
          <w:szCs w:val="28"/>
          <w:lang w:val="uk-UA"/>
        </w:rPr>
        <w:t xml:space="preserve">2014. </w:t>
      </w:r>
      <w:r w:rsidR="00CA447E" w:rsidRPr="00900C9B">
        <w:rPr>
          <w:rFonts w:ascii="Times New Roman" w:eastAsia="Calibri" w:hAnsi="Times New Roman" w:cs="Times New Roman"/>
          <w:sz w:val="28"/>
          <w:szCs w:val="28"/>
          <w:lang w:val="en-US"/>
        </w:rPr>
        <w:t>Pg</w:t>
      </w:r>
      <w:r w:rsidR="0015677D" w:rsidRPr="00900C9B">
        <w:rPr>
          <w:rFonts w:ascii="Times New Roman" w:eastAsia="Calibri" w:hAnsi="Times New Roman" w:cs="Times New Roman"/>
          <w:sz w:val="28"/>
          <w:szCs w:val="28"/>
          <w:lang w:val="uk-UA"/>
        </w:rPr>
        <w:t>. 17–21.</w:t>
      </w:r>
    </w:p>
    <w:p w:rsidR="0015677D" w:rsidRPr="0015677D" w:rsidRDefault="00B36459" w:rsidP="001219BE">
      <w:pPr>
        <w:numPr>
          <w:ilvl w:val="1"/>
          <w:numId w:val="34"/>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sz w:val="28"/>
          <w:szCs w:val="28"/>
          <w:lang w:val="en-US"/>
        </w:rPr>
        <w:t>Bondarenko</w:t>
      </w:r>
      <w:r w:rsidRPr="00900C9B">
        <w:rPr>
          <w:rFonts w:ascii="Times New Roman" w:eastAsia="Calibri" w:hAnsi="Times New Roman"/>
          <w:sz w:val="28"/>
          <w:szCs w:val="28"/>
          <w:lang w:val="en-US"/>
        </w:rPr>
        <w:t xml:space="preserve"> </w:t>
      </w:r>
      <w:r>
        <w:rPr>
          <w:rFonts w:ascii="Times New Roman" w:eastAsia="Calibri" w:hAnsi="Times New Roman"/>
          <w:sz w:val="28"/>
          <w:szCs w:val="28"/>
          <w:lang w:val="en-US"/>
        </w:rPr>
        <w:t>O</w:t>
      </w:r>
      <w:r w:rsidRPr="00900C9B">
        <w:rPr>
          <w:rFonts w:ascii="Times New Roman" w:eastAsia="Calibri" w:hAnsi="Times New Roman"/>
          <w:sz w:val="28"/>
          <w:szCs w:val="28"/>
          <w:lang w:val="en-US"/>
        </w:rPr>
        <w:t xml:space="preserve">. </w:t>
      </w:r>
      <w:r w:rsidRPr="00FB06EC">
        <w:rPr>
          <w:rFonts w:ascii="Times New Roman" w:eastAsia="Calibri" w:hAnsi="Times New Roman"/>
          <w:sz w:val="28"/>
          <w:szCs w:val="28"/>
          <w:lang w:val="uk-UA"/>
        </w:rPr>
        <w:t xml:space="preserve">О. </w:t>
      </w:r>
      <w:r w:rsidR="00900C9B" w:rsidRPr="00900C9B">
        <w:rPr>
          <w:rFonts w:ascii="Times New Roman" w:eastAsia="Calibri" w:hAnsi="Times New Roman" w:cs="Times New Roman"/>
          <w:sz w:val="28"/>
          <w:szCs w:val="28"/>
          <w:lang w:val="en-US"/>
        </w:rPr>
        <w:t>Legal protection of industrial designs as a guarantee of the development of enterprises</w:t>
      </w:r>
      <w:r w:rsidR="0015677D" w:rsidRPr="0015677D">
        <w:rPr>
          <w:rFonts w:ascii="Times New Roman" w:eastAsia="Calibri" w:hAnsi="Times New Roman" w:cs="Times New Roman"/>
          <w:sz w:val="28"/>
          <w:szCs w:val="28"/>
          <w:lang w:val="uk-UA"/>
        </w:rPr>
        <w:t xml:space="preserve">. </w:t>
      </w:r>
      <w:r w:rsidR="00567684">
        <w:rPr>
          <w:rFonts w:ascii="Times New Roman" w:eastAsia="Calibri" w:hAnsi="Times New Roman" w:cs="Times New Roman"/>
          <w:i/>
          <w:sz w:val="28"/>
          <w:szCs w:val="28"/>
          <w:lang w:val="en-US"/>
        </w:rPr>
        <w:t>“</w:t>
      </w:r>
      <w:r w:rsidR="007D4292" w:rsidRPr="00900C9B">
        <w:rPr>
          <w:rFonts w:ascii="Times New Roman" w:eastAsia="Calibri" w:hAnsi="Times New Roman" w:cs="Times New Roman"/>
          <w:i/>
          <w:sz w:val="28"/>
          <w:szCs w:val="28"/>
          <w:lang w:val="uk-UA"/>
        </w:rPr>
        <w:t xml:space="preserve">University Science </w:t>
      </w:r>
      <w:r w:rsidR="00900C9B" w:rsidRPr="00900C9B">
        <w:rPr>
          <w:rFonts w:ascii="Times New Roman" w:eastAsia="Calibri" w:hAnsi="Times New Roman" w:cs="Times New Roman"/>
          <w:i/>
          <w:sz w:val="28"/>
          <w:szCs w:val="28"/>
          <w:lang w:val="uk-UA"/>
        </w:rPr>
        <w:t>–</w:t>
      </w:r>
      <w:r w:rsidR="007D4292" w:rsidRPr="00900C9B">
        <w:rPr>
          <w:rFonts w:ascii="Times New Roman" w:eastAsia="Calibri" w:hAnsi="Times New Roman" w:cs="Times New Roman"/>
          <w:i/>
          <w:sz w:val="28"/>
          <w:szCs w:val="28"/>
          <w:lang w:val="uk-UA"/>
        </w:rPr>
        <w:t xml:space="preserve"> 2015</w:t>
      </w:r>
      <w:r w:rsidR="00567684">
        <w:rPr>
          <w:rFonts w:ascii="Times New Roman" w:eastAsia="Calibri" w:hAnsi="Times New Roman" w:cs="Times New Roman"/>
          <w:i/>
          <w:sz w:val="28"/>
          <w:szCs w:val="28"/>
          <w:lang w:val="en-US"/>
        </w:rPr>
        <w:t>”</w:t>
      </w:r>
      <w:r w:rsidR="0015677D" w:rsidRPr="00900C9B">
        <w:rPr>
          <w:rFonts w:ascii="Times New Roman" w:eastAsia="Calibri" w:hAnsi="Times New Roman" w:cs="Times New Roman"/>
          <w:i/>
          <w:sz w:val="28"/>
          <w:szCs w:val="28"/>
          <w:lang w:val="uk-UA"/>
        </w:rPr>
        <w:t>:</w:t>
      </w:r>
      <w:r w:rsidR="0015677D" w:rsidRPr="0015677D">
        <w:rPr>
          <w:rFonts w:ascii="Times New Roman" w:eastAsia="Calibri" w:hAnsi="Times New Roman" w:cs="Times New Roman"/>
          <w:sz w:val="28"/>
          <w:szCs w:val="28"/>
          <w:lang w:val="uk-UA"/>
        </w:rPr>
        <w:t xml:space="preserve"> </w:t>
      </w:r>
      <w:r w:rsidR="00CA447E" w:rsidRPr="00CA447E">
        <w:rPr>
          <w:rFonts w:ascii="Times New Roman" w:eastAsia="Calibri" w:hAnsi="Times New Roman" w:cs="Times New Roman"/>
          <w:sz w:val="28"/>
          <w:szCs w:val="28"/>
          <w:lang w:val="en-US"/>
        </w:rPr>
        <w:t>the collection of abstracts of the reports of the International Scientific and Technical Conference</w:t>
      </w:r>
      <w:r w:rsidR="00CA447E" w:rsidRPr="00CA447E">
        <w:rPr>
          <w:rFonts w:ascii="Times New Roman" w:eastAsia="Calibri" w:hAnsi="Times New Roman" w:cs="Times New Roman"/>
          <w:sz w:val="28"/>
          <w:szCs w:val="28"/>
          <w:lang w:val="uk-UA"/>
        </w:rPr>
        <w:t xml:space="preserve"> (Mariupol, </w:t>
      </w:r>
      <w:r w:rsidR="00CA447E" w:rsidRPr="00CA447E">
        <w:rPr>
          <w:rFonts w:ascii="Times New Roman" w:eastAsia="Calibri" w:hAnsi="Times New Roman" w:cs="Times New Roman"/>
          <w:sz w:val="28"/>
          <w:szCs w:val="28"/>
          <w:lang w:val="en"/>
        </w:rPr>
        <w:t>May</w:t>
      </w:r>
      <w:r w:rsidR="0015677D" w:rsidRPr="0015677D">
        <w:rPr>
          <w:rFonts w:ascii="Times New Roman" w:eastAsia="Calibri" w:hAnsi="Times New Roman" w:cs="Times New Roman"/>
          <w:sz w:val="28"/>
          <w:szCs w:val="28"/>
          <w:lang w:val="uk-UA"/>
        </w:rPr>
        <w:t>, 19–20</w:t>
      </w:r>
      <w:r w:rsidR="00CA447E">
        <w:rPr>
          <w:rFonts w:ascii="Times New Roman" w:eastAsia="Calibri" w:hAnsi="Times New Roman" w:cs="Times New Roman"/>
          <w:sz w:val="28"/>
          <w:szCs w:val="28"/>
          <w:lang w:val="en-US"/>
        </w:rPr>
        <w:t>,</w:t>
      </w:r>
      <w:r w:rsidR="00CA447E">
        <w:rPr>
          <w:rFonts w:ascii="Times New Roman" w:eastAsia="Calibri" w:hAnsi="Times New Roman" w:cs="Times New Roman"/>
          <w:sz w:val="28"/>
          <w:szCs w:val="28"/>
          <w:lang w:val="uk-UA"/>
        </w:rPr>
        <w:t xml:space="preserve"> 2015</w:t>
      </w:r>
      <w:r w:rsidR="0015677D" w:rsidRPr="0015677D">
        <w:rPr>
          <w:rFonts w:ascii="Times New Roman" w:eastAsia="Calibri" w:hAnsi="Times New Roman" w:cs="Times New Roman"/>
          <w:sz w:val="28"/>
          <w:szCs w:val="28"/>
          <w:lang w:val="uk-UA"/>
        </w:rPr>
        <w:t xml:space="preserve">). </w:t>
      </w:r>
      <w:r w:rsidR="00364B1E" w:rsidRPr="00364B1E">
        <w:rPr>
          <w:rFonts w:ascii="Times New Roman" w:eastAsia="Calibri" w:hAnsi="Times New Roman" w:cs="Times New Roman"/>
          <w:sz w:val="28"/>
          <w:szCs w:val="28"/>
          <w:lang w:val="uk-UA"/>
        </w:rPr>
        <w:t>Mariupol</w:t>
      </w:r>
      <w:r w:rsidR="0015677D" w:rsidRPr="0015677D">
        <w:rPr>
          <w:rFonts w:ascii="Times New Roman" w:eastAsia="Calibri" w:hAnsi="Times New Roman" w:cs="Times New Roman"/>
          <w:sz w:val="28"/>
          <w:szCs w:val="28"/>
          <w:lang w:val="uk-UA"/>
        </w:rPr>
        <w:t xml:space="preserve">: </w:t>
      </w:r>
      <w:r w:rsidR="007D4292" w:rsidRPr="007D4292">
        <w:rPr>
          <w:rFonts w:ascii="Times New Roman" w:eastAsia="Calibri" w:hAnsi="Times New Roman" w:cs="Times New Roman"/>
          <w:sz w:val="28"/>
          <w:szCs w:val="28"/>
          <w:lang w:val="en-US"/>
        </w:rPr>
        <w:t>SHEI</w:t>
      </w:r>
      <w:r w:rsidR="007D4292" w:rsidRPr="007D4292">
        <w:rPr>
          <w:rFonts w:ascii="Times New Roman" w:eastAsia="Calibri" w:hAnsi="Times New Roman" w:cs="Times New Roman"/>
          <w:sz w:val="28"/>
          <w:szCs w:val="28"/>
          <w:lang w:val="uk-UA"/>
        </w:rPr>
        <w:t xml:space="preserve"> </w:t>
      </w:r>
      <w:r w:rsidR="00567684">
        <w:rPr>
          <w:rFonts w:ascii="Times New Roman" w:eastAsia="Calibri" w:hAnsi="Times New Roman" w:cs="Times New Roman"/>
          <w:sz w:val="28"/>
          <w:szCs w:val="28"/>
          <w:lang w:val="en-US"/>
        </w:rPr>
        <w:t>“</w:t>
      </w:r>
      <w:r w:rsidR="007D4292" w:rsidRPr="007D4292">
        <w:rPr>
          <w:rFonts w:ascii="Times New Roman" w:eastAsia="Calibri" w:hAnsi="Times New Roman" w:cs="Times New Roman"/>
          <w:sz w:val="28"/>
          <w:szCs w:val="28"/>
          <w:lang w:val="en-US"/>
        </w:rPr>
        <w:t>PSTU</w:t>
      </w:r>
      <w:r w:rsidR="00567684">
        <w:rPr>
          <w:rFonts w:ascii="Times New Roman" w:eastAsia="Calibri" w:hAnsi="Times New Roman" w:cs="Times New Roman"/>
          <w:sz w:val="28"/>
          <w:szCs w:val="28"/>
          <w:lang w:val="en-US"/>
        </w:rPr>
        <w:t>”</w:t>
      </w:r>
      <w:r w:rsidR="00567684" w:rsidRPr="007D4292">
        <w:rPr>
          <w:rFonts w:ascii="Times New Roman" w:eastAsia="Calibri" w:hAnsi="Times New Roman" w:cs="Times New Roman"/>
          <w:sz w:val="28"/>
          <w:szCs w:val="28"/>
          <w:lang w:val="uk-UA"/>
        </w:rPr>
        <w:t xml:space="preserve">, </w:t>
      </w:r>
      <w:r w:rsidR="0015677D" w:rsidRPr="0015677D">
        <w:rPr>
          <w:rFonts w:ascii="Times New Roman" w:eastAsia="Calibri" w:hAnsi="Times New Roman" w:cs="Times New Roman"/>
          <w:sz w:val="28"/>
          <w:szCs w:val="28"/>
          <w:lang w:val="uk-UA"/>
        </w:rPr>
        <w:t xml:space="preserve">2015. </w:t>
      </w:r>
      <w:r w:rsidR="00CA447E">
        <w:rPr>
          <w:rFonts w:ascii="Times New Roman" w:eastAsia="Calibri" w:hAnsi="Times New Roman" w:cs="Times New Roman"/>
          <w:sz w:val="28"/>
          <w:szCs w:val="28"/>
          <w:lang w:val="en-US"/>
        </w:rPr>
        <w:t>Pg</w:t>
      </w:r>
      <w:r w:rsidR="0015677D" w:rsidRPr="0015677D">
        <w:rPr>
          <w:rFonts w:ascii="Times New Roman" w:eastAsia="Calibri" w:hAnsi="Times New Roman" w:cs="Times New Roman"/>
          <w:sz w:val="28"/>
          <w:szCs w:val="28"/>
          <w:lang w:val="uk-UA"/>
        </w:rPr>
        <w:t>. 27–28.</w:t>
      </w:r>
    </w:p>
    <w:p w:rsidR="0015677D" w:rsidRPr="00900C9B" w:rsidRDefault="00B36459" w:rsidP="00900C9B">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
        </w:rPr>
      </w:pPr>
      <w:r>
        <w:rPr>
          <w:rFonts w:ascii="Times New Roman" w:eastAsia="Calibri" w:hAnsi="Times New Roman"/>
          <w:sz w:val="28"/>
          <w:szCs w:val="28"/>
          <w:lang w:val="en-US"/>
        </w:rPr>
        <w:t>Bondarenko</w:t>
      </w:r>
      <w:r w:rsidRPr="00B36459">
        <w:rPr>
          <w:rFonts w:ascii="Times New Roman" w:eastAsia="Calibri" w:hAnsi="Times New Roman"/>
          <w:sz w:val="28"/>
          <w:szCs w:val="28"/>
          <w:lang w:val="uk-UA"/>
        </w:rPr>
        <w:t xml:space="preserve"> </w:t>
      </w:r>
      <w:r>
        <w:rPr>
          <w:rFonts w:ascii="Times New Roman" w:eastAsia="Calibri" w:hAnsi="Times New Roman"/>
          <w:sz w:val="28"/>
          <w:szCs w:val="28"/>
          <w:lang w:val="en-US"/>
        </w:rPr>
        <w:t>O</w:t>
      </w:r>
      <w:r w:rsidRPr="00B36459">
        <w:rPr>
          <w:rFonts w:ascii="Times New Roman" w:eastAsia="Calibri" w:hAnsi="Times New Roman"/>
          <w:sz w:val="28"/>
          <w:szCs w:val="28"/>
          <w:lang w:val="uk-UA"/>
        </w:rPr>
        <w:t xml:space="preserve">. </w:t>
      </w:r>
      <w:r w:rsidRPr="00FB06EC">
        <w:rPr>
          <w:rFonts w:ascii="Times New Roman" w:eastAsia="Calibri" w:hAnsi="Times New Roman"/>
          <w:sz w:val="28"/>
          <w:szCs w:val="28"/>
          <w:lang w:val="uk-UA"/>
        </w:rPr>
        <w:t>О.</w:t>
      </w:r>
      <w:r w:rsidR="00900C9B">
        <w:rPr>
          <w:rFonts w:ascii="Times New Roman" w:eastAsia="Calibri" w:hAnsi="Times New Roman"/>
          <w:sz w:val="28"/>
          <w:szCs w:val="28"/>
          <w:lang w:val="uk-UA"/>
        </w:rPr>
        <w:t xml:space="preserve"> </w:t>
      </w:r>
      <w:r w:rsidR="00900C9B" w:rsidRPr="00900C9B">
        <w:rPr>
          <w:rFonts w:ascii="Times New Roman" w:eastAsia="Calibri" w:hAnsi="Times New Roman" w:cs="Times New Roman"/>
          <w:sz w:val="28"/>
          <w:szCs w:val="28"/>
          <w:lang w:val="en-US"/>
        </w:rPr>
        <w:t>Functions of industrial design and their classification. Legislation of Ukraine: history of development, social conditionality, quality, application and improvement</w:t>
      </w:r>
      <w:r w:rsidR="0015677D" w:rsidRPr="0015677D">
        <w:rPr>
          <w:rFonts w:ascii="Times New Roman" w:eastAsia="Calibri" w:hAnsi="Times New Roman" w:cs="Times New Roman"/>
          <w:sz w:val="28"/>
          <w:szCs w:val="28"/>
          <w:lang w:val="uk-UA"/>
        </w:rPr>
        <w:t xml:space="preserve">: </w:t>
      </w:r>
      <w:r w:rsidR="00900C9B" w:rsidRPr="00900C9B">
        <w:rPr>
          <w:rFonts w:ascii="Times New Roman" w:eastAsia="Calibri" w:hAnsi="Times New Roman" w:cs="Times New Roman"/>
          <w:sz w:val="28"/>
          <w:szCs w:val="28"/>
          <w:lang w:val="en"/>
        </w:rPr>
        <w:t>Materials of the International Scientific and Practical Conference</w:t>
      </w:r>
      <w:r w:rsidR="0015677D" w:rsidRPr="0015677D">
        <w:rPr>
          <w:rFonts w:ascii="Times New Roman" w:eastAsia="Calibri" w:hAnsi="Times New Roman" w:cs="Times New Roman"/>
          <w:sz w:val="28"/>
          <w:szCs w:val="28"/>
          <w:lang w:val="uk-UA"/>
        </w:rPr>
        <w:t>. (</w:t>
      </w:r>
      <w:r w:rsidR="00900C9B" w:rsidRPr="00900C9B">
        <w:rPr>
          <w:rFonts w:ascii="Times New Roman" w:eastAsia="Calibri" w:hAnsi="Times New Roman" w:cs="Times New Roman"/>
          <w:sz w:val="28"/>
          <w:szCs w:val="28"/>
          <w:lang w:val="en"/>
        </w:rPr>
        <w:t>Zaporozhe, December 4</w:t>
      </w:r>
      <w:r w:rsidR="00567684">
        <w:rPr>
          <w:rFonts w:ascii="Times New Roman" w:eastAsia="Calibri" w:hAnsi="Times New Roman" w:cs="Times New Roman"/>
          <w:sz w:val="28"/>
          <w:szCs w:val="28"/>
          <w:lang w:val="en"/>
        </w:rPr>
        <w:t>–</w:t>
      </w:r>
      <w:r w:rsidR="00900C9B" w:rsidRPr="00900C9B">
        <w:rPr>
          <w:rFonts w:ascii="Times New Roman" w:eastAsia="Calibri" w:hAnsi="Times New Roman" w:cs="Times New Roman"/>
          <w:sz w:val="28"/>
          <w:szCs w:val="28"/>
          <w:lang w:val="en"/>
        </w:rPr>
        <w:t>5, 2015</w:t>
      </w:r>
      <w:r w:rsidR="0015677D" w:rsidRPr="00900C9B">
        <w:rPr>
          <w:rFonts w:ascii="Times New Roman" w:eastAsia="Calibri" w:hAnsi="Times New Roman" w:cs="Times New Roman"/>
          <w:sz w:val="28"/>
          <w:szCs w:val="28"/>
          <w:lang w:val="uk-UA"/>
        </w:rPr>
        <w:t xml:space="preserve">). </w:t>
      </w:r>
      <w:r w:rsidR="00900C9B" w:rsidRPr="00900C9B">
        <w:rPr>
          <w:rFonts w:ascii="Times New Roman" w:eastAsia="Calibri" w:hAnsi="Times New Roman" w:cs="Times New Roman"/>
          <w:sz w:val="28"/>
          <w:szCs w:val="28"/>
          <w:lang w:val="en"/>
        </w:rPr>
        <w:t>Zaporozhe</w:t>
      </w:r>
      <w:r w:rsidR="0015677D" w:rsidRPr="00900C9B">
        <w:rPr>
          <w:rFonts w:ascii="Times New Roman" w:eastAsia="Calibri" w:hAnsi="Times New Roman" w:cs="Times New Roman"/>
          <w:sz w:val="28"/>
          <w:szCs w:val="28"/>
          <w:lang w:val="uk-UA"/>
        </w:rPr>
        <w:t xml:space="preserve">: </w:t>
      </w:r>
      <w:r w:rsidR="00900C9B">
        <w:rPr>
          <w:rFonts w:ascii="Times New Roman" w:eastAsia="Calibri" w:hAnsi="Times New Roman" w:cs="Times New Roman"/>
          <w:sz w:val="28"/>
          <w:szCs w:val="28"/>
          <w:lang w:val="en-US"/>
        </w:rPr>
        <w:t>ZNU</w:t>
      </w:r>
      <w:r w:rsidR="00900C9B">
        <w:rPr>
          <w:rFonts w:ascii="Times New Roman" w:eastAsia="Calibri" w:hAnsi="Times New Roman" w:cs="Times New Roman"/>
          <w:sz w:val="28"/>
          <w:szCs w:val="28"/>
          <w:lang w:val="uk-UA"/>
        </w:rPr>
        <w:t xml:space="preserve">, 2015. </w:t>
      </w:r>
      <w:r w:rsidR="00900C9B">
        <w:rPr>
          <w:rFonts w:ascii="Times New Roman" w:eastAsia="Calibri" w:hAnsi="Times New Roman" w:cs="Times New Roman"/>
          <w:sz w:val="28"/>
          <w:szCs w:val="28"/>
          <w:lang w:val="en-US"/>
        </w:rPr>
        <w:t>Pg</w:t>
      </w:r>
      <w:r w:rsidR="0015677D" w:rsidRPr="00900C9B">
        <w:rPr>
          <w:rFonts w:ascii="Times New Roman" w:eastAsia="Calibri" w:hAnsi="Times New Roman" w:cs="Times New Roman"/>
          <w:sz w:val="28"/>
          <w:szCs w:val="28"/>
          <w:lang w:val="uk-UA"/>
        </w:rPr>
        <w:t>. 46–49.</w:t>
      </w:r>
    </w:p>
    <w:p w:rsidR="0015677D" w:rsidRPr="00900C9B" w:rsidRDefault="00B36459" w:rsidP="00900C9B">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US"/>
        </w:rPr>
      </w:pPr>
      <w:r>
        <w:rPr>
          <w:rFonts w:ascii="Times New Roman" w:eastAsia="Calibri" w:hAnsi="Times New Roman"/>
          <w:sz w:val="28"/>
          <w:szCs w:val="28"/>
          <w:lang w:val="en-US"/>
        </w:rPr>
        <w:t>Bondarenko</w:t>
      </w:r>
      <w:r w:rsidRPr="00900C9B">
        <w:rPr>
          <w:rFonts w:ascii="Times New Roman" w:eastAsia="Calibri" w:hAnsi="Times New Roman"/>
          <w:sz w:val="28"/>
          <w:szCs w:val="28"/>
          <w:lang w:val="en"/>
        </w:rPr>
        <w:t xml:space="preserve"> </w:t>
      </w:r>
      <w:r>
        <w:rPr>
          <w:rFonts w:ascii="Times New Roman" w:eastAsia="Calibri" w:hAnsi="Times New Roman"/>
          <w:sz w:val="28"/>
          <w:szCs w:val="28"/>
          <w:lang w:val="en-US"/>
        </w:rPr>
        <w:t>O</w:t>
      </w:r>
      <w:r w:rsidRPr="00900C9B">
        <w:rPr>
          <w:rFonts w:ascii="Times New Roman" w:eastAsia="Calibri" w:hAnsi="Times New Roman"/>
          <w:sz w:val="28"/>
          <w:szCs w:val="28"/>
          <w:lang w:val="en"/>
        </w:rPr>
        <w:t xml:space="preserve">. </w:t>
      </w:r>
      <w:r w:rsidRPr="00FB06EC">
        <w:rPr>
          <w:rFonts w:ascii="Times New Roman" w:eastAsia="Calibri" w:hAnsi="Times New Roman"/>
          <w:sz w:val="28"/>
          <w:szCs w:val="28"/>
          <w:lang w:val="uk-UA"/>
        </w:rPr>
        <w:t xml:space="preserve">О. </w:t>
      </w:r>
      <w:r w:rsidR="00900C9B">
        <w:rPr>
          <w:rFonts w:ascii="Times New Roman" w:eastAsia="Calibri" w:hAnsi="Times New Roman"/>
          <w:sz w:val="28"/>
          <w:szCs w:val="28"/>
          <w:lang w:val="uk-UA"/>
        </w:rPr>
        <w:t>С</w:t>
      </w:r>
      <w:r w:rsidR="00900C9B" w:rsidRPr="00900C9B">
        <w:rPr>
          <w:rFonts w:ascii="Times New Roman" w:eastAsia="Calibri" w:hAnsi="Times New Roman" w:cs="Times New Roman"/>
          <w:sz w:val="28"/>
          <w:szCs w:val="28"/>
          <w:lang w:val="en"/>
        </w:rPr>
        <w:t xml:space="preserve">oncerning the introduction of amendments and additions to the Law of Ukraine </w:t>
      </w:r>
      <w:r w:rsidR="00567684">
        <w:rPr>
          <w:rFonts w:ascii="Times New Roman" w:eastAsia="Calibri" w:hAnsi="Times New Roman" w:cs="Times New Roman"/>
          <w:sz w:val="28"/>
          <w:szCs w:val="28"/>
          <w:lang w:val="en-US"/>
        </w:rPr>
        <w:t>“</w:t>
      </w:r>
      <w:r w:rsidR="00900C9B" w:rsidRPr="00900C9B">
        <w:rPr>
          <w:rFonts w:ascii="Times New Roman" w:eastAsia="Calibri" w:hAnsi="Times New Roman" w:cs="Times New Roman"/>
          <w:sz w:val="28"/>
          <w:szCs w:val="28"/>
          <w:lang w:val="en"/>
        </w:rPr>
        <w:t>On Protection of Rights to Industrial Designs</w:t>
      </w:r>
      <w:r w:rsidR="00567684">
        <w:rPr>
          <w:rFonts w:ascii="Times New Roman" w:eastAsia="Calibri" w:hAnsi="Times New Roman" w:cs="Times New Roman"/>
          <w:sz w:val="28"/>
          <w:szCs w:val="28"/>
          <w:lang w:val="en-US"/>
        </w:rPr>
        <w:t>”</w:t>
      </w:r>
      <w:r w:rsidR="00567684" w:rsidRPr="00900C9B">
        <w:rPr>
          <w:rFonts w:ascii="Times New Roman" w:eastAsia="Calibri" w:hAnsi="Times New Roman" w:cs="Times New Roman"/>
          <w:sz w:val="28"/>
          <w:szCs w:val="28"/>
          <w:lang w:val="uk-UA"/>
        </w:rPr>
        <w:t xml:space="preserve">. </w:t>
      </w:r>
      <w:r w:rsidR="00567684">
        <w:rPr>
          <w:rFonts w:ascii="Times New Roman" w:eastAsia="Calibri" w:hAnsi="Times New Roman" w:cs="Times New Roman"/>
          <w:i/>
          <w:sz w:val="28"/>
          <w:szCs w:val="28"/>
          <w:lang w:val="en-US"/>
        </w:rPr>
        <w:t>“</w:t>
      </w:r>
      <w:r w:rsidR="007D4292" w:rsidRPr="00900C9B">
        <w:rPr>
          <w:rFonts w:ascii="Times New Roman" w:eastAsia="Calibri" w:hAnsi="Times New Roman" w:cs="Times New Roman"/>
          <w:i/>
          <w:sz w:val="28"/>
          <w:szCs w:val="28"/>
          <w:lang w:val="uk-UA"/>
        </w:rPr>
        <w:t xml:space="preserve">University Science </w:t>
      </w:r>
      <w:r w:rsidR="00900C9B" w:rsidRPr="00900C9B">
        <w:rPr>
          <w:rFonts w:ascii="Times New Roman" w:eastAsia="Calibri" w:hAnsi="Times New Roman" w:cs="Times New Roman"/>
          <w:i/>
          <w:sz w:val="28"/>
          <w:szCs w:val="28"/>
          <w:lang w:val="uk-UA"/>
        </w:rPr>
        <w:t>–</w:t>
      </w:r>
      <w:r w:rsidR="007D4292" w:rsidRPr="00900C9B">
        <w:rPr>
          <w:rFonts w:ascii="Times New Roman" w:eastAsia="Calibri" w:hAnsi="Times New Roman" w:cs="Times New Roman"/>
          <w:i/>
          <w:sz w:val="28"/>
          <w:szCs w:val="28"/>
          <w:lang w:val="uk-UA"/>
        </w:rPr>
        <w:t xml:space="preserve"> 2016</w:t>
      </w:r>
      <w:r w:rsidR="00567684">
        <w:rPr>
          <w:rFonts w:ascii="Times New Roman" w:eastAsia="Calibri" w:hAnsi="Times New Roman" w:cs="Times New Roman"/>
          <w:i/>
          <w:sz w:val="28"/>
          <w:szCs w:val="28"/>
          <w:lang w:val="en-US"/>
        </w:rPr>
        <w:t>”</w:t>
      </w:r>
      <w:r w:rsidR="0015677D" w:rsidRPr="00900C9B">
        <w:rPr>
          <w:rFonts w:ascii="Times New Roman" w:eastAsia="Calibri" w:hAnsi="Times New Roman" w:cs="Times New Roman"/>
          <w:i/>
          <w:sz w:val="28"/>
          <w:szCs w:val="28"/>
          <w:lang w:val="uk-UA"/>
        </w:rPr>
        <w:t>:</w:t>
      </w:r>
      <w:r w:rsidR="0015677D" w:rsidRPr="00900C9B">
        <w:rPr>
          <w:rFonts w:ascii="Times New Roman" w:eastAsia="Calibri" w:hAnsi="Times New Roman" w:cs="Times New Roman"/>
          <w:sz w:val="28"/>
          <w:szCs w:val="28"/>
          <w:lang w:val="uk-UA"/>
        </w:rPr>
        <w:t xml:space="preserve"> </w:t>
      </w:r>
      <w:r w:rsidR="00CA447E" w:rsidRPr="00900C9B">
        <w:rPr>
          <w:rFonts w:ascii="Times New Roman" w:eastAsia="Calibri" w:hAnsi="Times New Roman" w:cs="Times New Roman"/>
          <w:sz w:val="28"/>
          <w:szCs w:val="28"/>
          <w:lang w:val="en-US"/>
        </w:rPr>
        <w:t>the collection of abstracts of the reports of the International Scientific and Technical Conference</w:t>
      </w:r>
      <w:r w:rsidR="00CA447E" w:rsidRPr="00900C9B">
        <w:rPr>
          <w:rFonts w:ascii="Times New Roman" w:eastAsia="Calibri" w:hAnsi="Times New Roman" w:cs="Times New Roman"/>
          <w:sz w:val="28"/>
          <w:szCs w:val="28"/>
          <w:lang w:val="uk-UA"/>
        </w:rPr>
        <w:t xml:space="preserve"> (Mariupol, </w:t>
      </w:r>
      <w:r w:rsidR="00CA447E" w:rsidRPr="00900C9B">
        <w:rPr>
          <w:rFonts w:ascii="Times New Roman" w:eastAsia="Calibri" w:hAnsi="Times New Roman" w:cs="Times New Roman"/>
          <w:sz w:val="28"/>
          <w:szCs w:val="28"/>
          <w:lang w:val="en"/>
        </w:rPr>
        <w:t>May</w:t>
      </w:r>
      <w:r w:rsidR="0015677D" w:rsidRPr="00900C9B">
        <w:rPr>
          <w:rFonts w:ascii="Times New Roman" w:eastAsia="Calibri" w:hAnsi="Times New Roman" w:cs="Times New Roman"/>
          <w:sz w:val="28"/>
          <w:szCs w:val="28"/>
          <w:lang w:val="uk-UA"/>
        </w:rPr>
        <w:t xml:space="preserve"> 19–20</w:t>
      </w:r>
      <w:r w:rsidR="00CA447E" w:rsidRPr="00900C9B">
        <w:rPr>
          <w:rFonts w:ascii="Times New Roman" w:eastAsia="Calibri" w:hAnsi="Times New Roman" w:cs="Times New Roman"/>
          <w:sz w:val="28"/>
          <w:szCs w:val="28"/>
          <w:lang w:val="en-US"/>
        </w:rPr>
        <w:t>,</w:t>
      </w:r>
      <w:r w:rsidR="0015677D" w:rsidRPr="00900C9B">
        <w:rPr>
          <w:rFonts w:ascii="Times New Roman" w:eastAsia="Calibri" w:hAnsi="Times New Roman" w:cs="Times New Roman"/>
          <w:sz w:val="28"/>
          <w:szCs w:val="28"/>
          <w:lang w:val="uk-UA"/>
        </w:rPr>
        <w:t xml:space="preserve"> 2016). </w:t>
      </w:r>
      <w:r w:rsidR="00364B1E" w:rsidRPr="00900C9B">
        <w:rPr>
          <w:rFonts w:ascii="Times New Roman" w:eastAsia="Calibri" w:hAnsi="Times New Roman" w:cs="Times New Roman"/>
          <w:sz w:val="28"/>
          <w:szCs w:val="28"/>
          <w:lang w:val="uk-UA"/>
        </w:rPr>
        <w:t>Mariupol</w:t>
      </w:r>
      <w:r w:rsidR="0015677D" w:rsidRPr="00900C9B">
        <w:rPr>
          <w:rFonts w:ascii="Times New Roman" w:eastAsia="Calibri" w:hAnsi="Times New Roman" w:cs="Times New Roman"/>
          <w:sz w:val="28"/>
          <w:szCs w:val="28"/>
          <w:lang w:val="uk-UA"/>
        </w:rPr>
        <w:t xml:space="preserve">: </w:t>
      </w:r>
      <w:r w:rsidR="007D4292" w:rsidRPr="00900C9B">
        <w:rPr>
          <w:rFonts w:ascii="Times New Roman" w:eastAsia="Calibri" w:hAnsi="Times New Roman" w:cs="Times New Roman"/>
          <w:sz w:val="28"/>
          <w:szCs w:val="28"/>
          <w:lang w:val="en-US"/>
        </w:rPr>
        <w:t>SHEI</w:t>
      </w:r>
      <w:r w:rsidR="007D4292" w:rsidRPr="00900C9B">
        <w:rPr>
          <w:rFonts w:ascii="Times New Roman" w:eastAsia="Calibri" w:hAnsi="Times New Roman" w:cs="Times New Roman"/>
          <w:sz w:val="28"/>
          <w:szCs w:val="28"/>
          <w:lang w:val="uk-UA"/>
        </w:rPr>
        <w:t xml:space="preserve"> </w:t>
      </w:r>
      <w:r w:rsidR="00567684">
        <w:rPr>
          <w:rFonts w:ascii="Times New Roman" w:eastAsia="Calibri" w:hAnsi="Times New Roman" w:cs="Times New Roman"/>
          <w:sz w:val="28"/>
          <w:szCs w:val="28"/>
          <w:lang w:val="en-US"/>
        </w:rPr>
        <w:t>“</w:t>
      </w:r>
      <w:r w:rsidR="007D4292" w:rsidRPr="00900C9B">
        <w:rPr>
          <w:rFonts w:ascii="Times New Roman" w:eastAsia="Calibri" w:hAnsi="Times New Roman" w:cs="Times New Roman"/>
          <w:sz w:val="28"/>
          <w:szCs w:val="28"/>
          <w:lang w:val="en-US"/>
        </w:rPr>
        <w:t>PSTU</w:t>
      </w:r>
      <w:r w:rsidR="00567684">
        <w:rPr>
          <w:rFonts w:ascii="Times New Roman" w:eastAsia="Calibri" w:hAnsi="Times New Roman" w:cs="Times New Roman"/>
          <w:sz w:val="28"/>
          <w:szCs w:val="28"/>
          <w:lang w:val="en-US"/>
        </w:rPr>
        <w:t>”</w:t>
      </w:r>
      <w:r w:rsidR="007D4292" w:rsidRPr="00900C9B">
        <w:rPr>
          <w:rFonts w:ascii="Times New Roman" w:eastAsia="Calibri" w:hAnsi="Times New Roman" w:cs="Times New Roman"/>
          <w:sz w:val="28"/>
          <w:szCs w:val="28"/>
          <w:lang w:val="uk-UA"/>
        </w:rPr>
        <w:t xml:space="preserve">, </w:t>
      </w:r>
      <w:r w:rsidR="0015677D" w:rsidRPr="00900C9B">
        <w:rPr>
          <w:rFonts w:ascii="Times New Roman" w:eastAsia="Calibri" w:hAnsi="Times New Roman" w:cs="Times New Roman"/>
          <w:sz w:val="28"/>
          <w:szCs w:val="28"/>
          <w:lang w:val="uk-UA"/>
        </w:rPr>
        <w:t>2016. С. 21–22.</w:t>
      </w:r>
    </w:p>
    <w:p w:rsidR="0015677D" w:rsidRPr="00066493" w:rsidRDefault="00B36459" w:rsidP="008855C0">
      <w:pPr>
        <w:numPr>
          <w:ilvl w:val="1"/>
          <w:numId w:val="34"/>
        </w:numPr>
        <w:tabs>
          <w:tab w:val="left" w:pos="993"/>
          <w:tab w:val="left" w:pos="1134"/>
        </w:tabs>
        <w:spacing w:line="360" w:lineRule="auto"/>
        <w:ind w:left="0" w:firstLine="709"/>
        <w:contextualSpacing/>
        <w:jc w:val="both"/>
        <w:rPr>
          <w:rFonts w:ascii="Times New Roman" w:eastAsia="Calibri" w:hAnsi="Times New Roman" w:cs="Times New Roman"/>
          <w:sz w:val="28"/>
          <w:szCs w:val="28"/>
          <w:lang w:val="en-US"/>
        </w:rPr>
      </w:pPr>
      <w:r>
        <w:rPr>
          <w:rFonts w:ascii="Times New Roman" w:eastAsia="Calibri" w:hAnsi="Times New Roman"/>
          <w:sz w:val="28"/>
          <w:szCs w:val="28"/>
          <w:lang w:val="en-US"/>
        </w:rPr>
        <w:lastRenderedPageBreak/>
        <w:t>Bondarenko</w:t>
      </w:r>
      <w:r w:rsidRPr="00900C9B">
        <w:rPr>
          <w:rFonts w:ascii="Times New Roman" w:eastAsia="Calibri" w:hAnsi="Times New Roman"/>
          <w:sz w:val="28"/>
          <w:szCs w:val="28"/>
          <w:lang w:val="en-US"/>
        </w:rPr>
        <w:t xml:space="preserve"> </w:t>
      </w:r>
      <w:r>
        <w:rPr>
          <w:rFonts w:ascii="Times New Roman" w:eastAsia="Calibri" w:hAnsi="Times New Roman"/>
          <w:sz w:val="28"/>
          <w:szCs w:val="28"/>
          <w:lang w:val="en-US"/>
        </w:rPr>
        <w:t>O</w:t>
      </w:r>
      <w:r w:rsidRPr="00900C9B">
        <w:rPr>
          <w:rFonts w:ascii="Times New Roman" w:eastAsia="Calibri" w:hAnsi="Times New Roman"/>
          <w:sz w:val="28"/>
          <w:szCs w:val="28"/>
          <w:lang w:val="en-US"/>
        </w:rPr>
        <w:t xml:space="preserve">. </w:t>
      </w:r>
      <w:r w:rsidRPr="00FB06EC">
        <w:rPr>
          <w:rFonts w:ascii="Times New Roman" w:eastAsia="Calibri" w:hAnsi="Times New Roman"/>
          <w:sz w:val="28"/>
          <w:szCs w:val="28"/>
          <w:lang w:val="uk-UA"/>
        </w:rPr>
        <w:t>О.</w:t>
      </w:r>
      <w:r w:rsidR="00900C9B" w:rsidRPr="00900C9B">
        <w:rPr>
          <w:rFonts w:ascii="Times New Roman" w:eastAsia="Calibri" w:hAnsi="Times New Roman" w:cs="Times New Roman"/>
          <w:sz w:val="28"/>
          <w:szCs w:val="28"/>
          <w:lang w:val="en-US"/>
        </w:rPr>
        <w:t xml:space="preserve">Value of the concepts of </w:t>
      </w:r>
      <w:r w:rsidR="00567684">
        <w:rPr>
          <w:rFonts w:ascii="Times New Roman" w:eastAsia="Calibri" w:hAnsi="Times New Roman" w:cs="Times New Roman"/>
          <w:sz w:val="28"/>
          <w:szCs w:val="28"/>
          <w:lang w:val="en-US"/>
        </w:rPr>
        <w:t>“</w:t>
      </w:r>
      <w:r w:rsidR="00900C9B" w:rsidRPr="00900C9B">
        <w:rPr>
          <w:rFonts w:ascii="Times New Roman" w:eastAsia="Calibri" w:hAnsi="Times New Roman" w:cs="Times New Roman"/>
          <w:sz w:val="28"/>
          <w:szCs w:val="28"/>
          <w:lang w:val="en-US"/>
        </w:rPr>
        <w:t>protection</w:t>
      </w:r>
      <w:r w:rsidR="00567684">
        <w:rPr>
          <w:rFonts w:ascii="Times New Roman" w:eastAsia="Calibri" w:hAnsi="Times New Roman" w:cs="Times New Roman"/>
          <w:sz w:val="28"/>
          <w:szCs w:val="28"/>
          <w:lang w:val="en-US"/>
        </w:rPr>
        <w:t>”</w:t>
      </w:r>
      <w:r w:rsidR="00567684" w:rsidRPr="00900C9B">
        <w:rPr>
          <w:rFonts w:ascii="Times New Roman" w:eastAsia="Calibri" w:hAnsi="Times New Roman" w:cs="Times New Roman"/>
          <w:sz w:val="28"/>
          <w:szCs w:val="28"/>
          <w:lang w:val="en-US"/>
        </w:rPr>
        <w:t xml:space="preserve"> </w:t>
      </w:r>
      <w:r w:rsidR="00900C9B" w:rsidRPr="00900C9B">
        <w:rPr>
          <w:rFonts w:ascii="Times New Roman" w:eastAsia="Calibri" w:hAnsi="Times New Roman" w:cs="Times New Roman"/>
          <w:sz w:val="28"/>
          <w:szCs w:val="28"/>
          <w:lang w:val="en-US"/>
        </w:rPr>
        <w:t xml:space="preserve">and </w:t>
      </w:r>
      <w:r w:rsidR="00567684">
        <w:rPr>
          <w:rFonts w:ascii="Times New Roman" w:eastAsia="Calibri" w:hAnsi="Times New Roman" w:cs="Times New Roman"/>
          <w:sz w:val="28"/>
          <w:szCs w:val="28"/>
          <w:lang w:val="en-US"/>
        </w:rPr>
        <w:t>“</w:t>
      </w:r>
      <w:r w:rsidR="00900C9B" w:rsidRPr="00900C9B">
        <w:rPr>
          <w:rFonts w:ascii="Times New Roman" w:eastAsia="Calibri" w:hAnsi="Times New Roman" w:cs="Times New Roman"/>
          <w:sz w:val="28"/>
          <w:szCs w:val="28"/>
          <w:lang w:val="en-US"/>
        </w:rPr>
        <w:t>legal protection</w:t>
      </w:r>
      <w:r w:rsidR="00567684">
        <w:rPr>
          <w:rFonts w:ascii="Times New Roman" w:eastAsia="Calibri" w:hAnsi="Times New Roman" w:cs="Times New Roman"/>
          <w:sz w:val="28"/>
          <w:szCs w:val="28"/>
          <w:lang w:val="en-US"/>
        </w:rPr>
        <w:t>”</w:t>
      </w:r>
      <w:r w:rsidR="00900C9B" w:rsidRPr="00900C9B">
        <w:rPr>
          <w:rFonts w:ascii="Times New Roman" w:eastAsia="Calibri" w:hAnsi="Times New Roman" w:cs="Times New Roman"/>
          <w:sz w:val="28"/>
          <w:szCs w:val="28"/>
          <w:lang w:val="en-US"/>
        </w:rPr>
        <w:t xml:space="preserve"> of industrial designs in the legal system of Ukraine</w:t>
      </w:r>
      <w:r w:rsidR="0015677D" w:rsidRPr="0015677D">
        <w:rPr>
          <w:rFonts w:ascii="Times New Roman" w:eastAsia="Calibri" w:hAnsi="Times New Roman" w:cs="Times New Roman"/>
          <w:sz w:val="28"/>
          <w:szCs w:val="28"/>
          <w:lang w:val="uk-UA"/>
        </w:rPr>
        <w:t>.</w:t>
      </w:r>
      <w:r w:rsidR="00567684">
        <w:rPr>
          <w:rFonts w:ascii="Times New Roman" w:eastAsia="Calibri" w:hAnsi="Times New Roman" w:cs="Times New Roman"/>
          <w:sz w:val="28"/>
          <w:szCs w:val="28"/>
          <w:lang w:val="en-US"/>
        </w:rPr>
        <w:t xml:space="preserve"> </w:t>
      </w:r>
      <w:r w:rsidR="00900C9B" w:rsidRPr="00900C9B">
        <w:rPr>
          <w:rFonts w:ascii="Times New Roman" w:eastAsia="Calibri" w:hAnsi="Times New Roman" w:cs="Times New Roman"/>
          <w:i/>
          <w:sz w:val="28"/>
          <w:szCs w:val="28"/>
          <w:lang w:val="en-US"/>
        </w:rPr>
        <w:t>Modern Challenges and Actual Problems of Intellectual Property Rights in Ukraine and Europe</w:t>
      </w:r>
      <w:r w:rsidR="0015677D" w:rsidRPr="0015677D">
        <w:rPr>
          <w:rFonts w:ascii="Times New Roman" w:eastAsia="Calibri" w:hAnsi="Times New Roman" w:cs="Times New Roman"/>
          <w:sz w:val="28"/>
          <w:szCs w:val="28"/>
          <w:lang w:val="uk-UA"/>
        </w:rPr>
        <w:t>:</w:t>
      </w:r>
      <w:r w:rsidR="00900C9B">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Collection</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of</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Abstracts</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of</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International</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Scientific</w:t>
      </w:r>
      <w:r w:rsidR="00CF7C85" w:rsidRPr="00CF7C85">
        <w:rPr>
          <w:rFonts w:ascii="Times New Roman" w:eastAsia="Calibri" w:hAnsi="Times New Roman" w:cs="Times New Roman"/>
          <w:sz w:val="28"/>
          <w:szCs w:val="28"/>
          <w:lang w:val="uk-UA"/>
        </w:rPr>
        <w:t xml:space="preserve"> </w:t>
      </w:r>
      <w:r w:rsidR="00CF7C85" w:rsidRPr="00900C9B">
        <w:rPr>
          <w:rFonts w:ascii="Times New Roman" w:eastAsia="Calibri" w:hAnsi="Times New Roman" w:cs="Times New Roman"/>
          <w:sz w:val="28"/>
          <w:szCs w:val="28"/>
          <w:lang w:val="en-US"/>
        </w:rPr>
        <w:t>Conference</w:t>
      </w:r>
      <w:r w:rsidR="0015677D" w:rsidRPr="0015677D">
        <w:rPr>
          <w:rFonts w:ascii="Times New Roman" w:eastAsia="Calibri" w:hAnsi="Times New Roman" w:cs="Times New Roman"/>
          <w:sz w:val="28"/>
          <w:szCs w:val="28"/>
          <w:lang w:val="uk-UA"/>
        </w:rPr>
        <w:t xml:space="preserve"> (</w:t>
      </w:r>
      <w:r w:rsidR="00CF7C85" w:rsidRPr="00CF7C85">
        <w:rPr>
          <w:rFonts w:ascii="Times New Roman" w:eastAsia="Calibri" w:hAnsi="Times New Roman" w:cs="Times New Roman"/>
          <w:sz w:val="28"/>
          <w:szCs w:val="28"/>
          <w:lang w:val="en"/>
        </w:rPr>
        <w:t>Kiev</w:t>
      </w:r>
      <w:r w:rsidR="00CF7C85">
        <w:rPr>
          <w:rFonts w:ascii="Times New Roman" w:eastAsia="Calibri" w:hAnsi="Times New Roman" w:cs="Times New Roman"/>
          <w:sz w:val="28"/>
          <w:szCs w:val="28"/>
          <w:lang w:val="uk-UA"/>
        </w:rPr>
        <w:t xml:space="preserve">, </w:t>
      </w:r>
      <w:r w:rsidR="0015677D" w:rsidRPr="00CF7C85">
        <w:rPr>
          <w:rFonts w:ascii="Times New Roman" w:eastAsia="Calibri" w:hAnsi="Times New Roman" w:cs="Times New Roman"/>
          <w:sz w:val="28"/>
          <w:szCs w:val="28"/>
          <w:lang w:val="uk-UA"/>
        </w:rPr>
        <w:t xml:space="preserve">25–26 </w:t>
      </w:r>
      <w:r w:rsidR="00567684">
        <w:rPr>
          <w:rFonts w:ascii="Times New Roman" w:eastAsia="Calibri" w:hAnsi="Times New Roman" w:cs="Times New Roman"/>
          <w:sz w:val="28"/>
          <w:szCs w:val="28"/>
          <w:lang w:val="en-US"/>
        </w:rPr>
        <w:t>October</w:t>
      </w:r>
      <w:r w:rsidR="00567684">
        <w:rPr>
          <w:rFonts w:ascii="Times New Roman" w:eastAsia="Calibri" w:hAnsi="Times New Roman" w:cs="Times New Roman"/>
          <w:sz w:val="28"/>
          <w:szCs w:val="28"/>
          <w:lang w:val="uk-UA"/>
        </w:rPr>
        <w:t>,</w:t>
      </w:r>
      <w:r w:rsidR="00567684" w:rsidRPr="00CF7C85">
        <w:rPr>
          <w:rFonts w:ascii="Times New Roman" w:eastAsia="Calibri" w:hAnsi="Times New Roman" w:cs="Times New Roman"/>
          <w:sz w:val="28"/>
          <w:szCs w:val="28"/>
          <w:lang w:val="uk-UA"/>
        </w:rPr>
        <w:t xml:space="preserve"> </w:t>
      </w:r>
      <w:r w:rsidR="0015677D" w:rsidRPr="00CF7C85">
        <w:rPr>
          <w:rFonts w:ascii="Times New Roman" w:eastAsia="Calibri" w:hAnsi="Times New Roman" w:cs="Times New Roman"/>
          <w:sz w:val="28"/>
          <w:szCs w:val="28"/>
          <w:lang w:val="uk-UA"/>
        </w:rPr>
        <w:t xml:space="preserve">2016). </w:t>
      </w:r>
      <w:r w:rsidR="00CF7C85" w:rsidRPr="00CF7C85">
        <w:rPr>
          <w:rFonts w:ascii="Times New Roman" w:eastAsia="Calibri" w:hAnsi="Times New Roman" w:cs="Times New Roman"/>
          <w:sz w:val="28"/>
          <w:szCs w:val="28"/>
          <w:lang w:val="en"/>
        </w:rPr>
        <w:t>Kiev</w:t>
      </w:r>
      <w:r w:rsidR="0015677D" w:rsidRPr="00CF7C85">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US"/>
        </w:rPr>
        <w:t>KUL</w:t>
      </w:r>
      <w:r w:rsidR="008855C0" w:rsidRPr="00900C9B">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US"/>
        </w:rPr>
        <w:t>NAS</w:t>
      </w:r>
      <w:r w:rsidR="008855C0" w:rsidRPr="00900C9B">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
        </w:rPr>
        <w:t>of</w:t>
      </w:r>
      <w:r w:rsidR="008855C0" w:rsidRPr="00900C9B">
        <w:rPr>
          <w:rFonts w:ascii="Times New Roman" w:eastAsia="Calibri" w:hAnsi="Times New Roman" w:cs="Times New Roman"/>
          <w:sz w:val="28"/>
          <w:szCs w:val="28"/>
          <w:lang w:val="uk-UA"/>
        </w:rPr>
        <w:t xml:space="preserve"> </w:t>
      </w:r>
      <w:r w:rsidR="008855C0" w:rsidRPr="008855C0">
        <w:rPr>
          <w:rFonts w:ascii="Times New Roman" w:eastAsia="Calibri" w:hAnsi="Times New Roman" w:cs="Times New Roman"/>
          <w:sz w:val="28"/>
          <w:szCs w:val="28"/>
          <w:lang w:val="en"/>
        </w:rPr>
        <w:t>Ukraine</w:t>
      </w:r>
      <w:r w:rsidR="0015677D" w:rsidRPr="008855C0">
        <w:rPr>
          <w:rFonts w:ascii="Times New Roman" w:eastAsia="Calibri" w:hAnsi="Times New Roman" w:cs="Times New Roman"/>
          <w:sz w:val="28"/>
          <w:szCs w:val="28"/>
          <w:lang w:val="uk-UA"/>
        </w:rPr>
        <w:t xml:space="preserve">, 2016. </w:t>
      </w:r>
      <w:r w:rsidR="00900C9B">
        <w:rPr>
          <w:rFonts w:ascii="Times New Roman" w:eastAsia="Calibri" w:hAnsi="Times New Roman" w:cs="Times New Roman"/>
          <w:sz w:val="28"/>
          <w:szCs w:val="28"/>
          <w:lang w:val="en-US"/>
        </w:rPr>
        <w:t>Pg</w:t>
      </w:r>
      <w:r w:rsidR="0015677D" w:rsidRPr="008855C0">
        <w:rPr>
          <w:rFonts w:ascii="Times New Roman" w:eastAsia="Calibri" w:hAnsi="Times New Roman" w:cs="Times New Roman"/>
          <w:sz w:val="28"/>
          <w:szCs w:val="28"/>
          <w:lang w:val="uk-UA"/>
        </w:rPr>
        <w:t>. 126–130.</w:t>
      </w:r>
    </w:p>
    <w:p w:rsidR="002C3AB9" w:rsidRDefault="00324285" w:rsidP="005A7C3A">
      <w:pPr>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2C3AB9" w:rsidRPr="002C3AB9" w:rsidRDefault="002C3AB9" w:rsidP="002C3AB9">
      <w:pPr>
        <w:spacing w:after="0" w:line="240" w:lineRule="auto"/>
        <w:jc w:val="center"/>
        <w:rPr>
          <w:rFonts w:ascii="Times New Roman" w:hAnsi="Times New Roman" w:cs="Times New Roman"/>
          <w:b/>
          <w:sz w:val="28"/>
          <w:szCs w:val="28"/>
          <w:lang w:val="uk-UA"/>
        </w:rPr>
      </w:pPr>
      <w:r w:rsidRPr="002C3AB9">
        <w:rPr>
          <w:rFonts w:ascii="Times New Roman" w:hAnsi="Times New Roman" w:cs="Times New Roman"/>
          <w:b/>
          <w:sz w:val="28"/>
          <w:szCs w:val="28"/>
          <w:lang w:val="uk-UA"/>
        </w:rPr>
        <w:lastRenderedPageBreak/>
        <w:t>ЗМІСТ</w:t>
      </w:r>
    </w:p>
    <w:p w:rsidR="002C3AB9" w:rsidRDefault="002C3AB9" w:rsidP="002C3AB9">
      <w:pPr>
        <w:spacing w:after="0" w:line="240" w:lineRule="auto"/>
        <w:rPr>
          <w:rFonts w:ascii="Times New Roman" w:hAnsi="Times New Roman" w:cs="Times New Roman"/>
          <w:sz w:val="28"/>
          <w:szCs w:val="28"/>
          <w:lang w:val="uk-UA"/>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5"/>
      </w:tblGrid>
      <w:tr w:rsidR="002C3AB9" w:rsidTr="00551A78">
        <w:tc>
          <w:tcPr>
            <w:tcW w:w="8755" w:type="dxa"/>
          </w:tcPr>
          <w:p w:rsidR="002C3AB9" w:rsidRPr="002C3AB9" w:rsidRDefault="002C3AB9" w:rsidP="002C3AB9">
            <w:pPr>
              <w:rPr>
                <w:rFonts w:ascii="Times New Roman" w:hAnsi="Times New Roman" w:cs="Times New Roman"/>
                <w:sz w:val="28"/>
                <w:szCs w:val="28"/>
                <w:lang w:val="uk-UA"/>
              </w:rPr>
            </w:pPr>
            <w:r w:rsidRPr="002C3AB9">
              <w:rPr>
                <w:rFonts w:ascii="Times New Roman" w:hAnsi="Times New Roman" w:cs="Times New Roman"/>
                <w:b/>
                <w:sz w:val="28"/>
                <w:szCs w:val="28"/>
                <w:lang w:val="uk-UA"/>
              </w:rPr>
              <w:t>ПЕРЕЛІК УМОВНИХ ПОЗНАЧЕНЬ</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97633B" w:rsidP="009F2BB3">
            <w:pPr>
              <w:jc w:val="right"/>
              <w:rPr>
                <w:rFonts w:ascii="Times New Roman" w:hAnsi="Times New Roman" w:cs="Times New Roman"/>
                <w:sz w:val="28"/>
                <w:szCs w:val="28"/>
                <w:lang w:val="uk-UA"/>
              </w:rPr>
            </w:pPr>
            <w:r>
              <w:rPr>
                <w:rFonts w:ascii="Times New Roman" w:hAnsi="Times New Roman" w:cs="Times New Roman"/>
                <w:sz w:val="28"/>
                <w:szCs w:val="28"/>
                <w:lang w:val="uk-UA"/>
              </w:rPr>
              <w:t>1</w:t>
            </w:r>
            <w:r w:rsidR="009F2BB3">
              <w:rPr>
                <w:rFonts w:ascii="Times New Roman" w:hAnsi="Times New Roman" w:cs="Times New Roman"/>
                <w:sz w:val="28"/>
                <w:szCs w:val="28"/>
                <w:lang w:val="uk-UA"/>
              </w:rPr>
              <w:t>8</w:t>
            </w:r>
          </w:p>
        </w:tc>
      </w:tr>
      <w:tr w:rsidR="002C3AB9" w:rsidTr="00551A78">
        <w:tc>
          <w:tcPr>
            <w:tcW w:w="8755" w:type="dxa"/>
          </w:tcPr>
          <w:p w:rsidR="002C3AB9" w:rsidRDefault="002C3AB9" w:rsidP="002C3AB9">
            <w:pPr>
              <w:rPr>
                <w:rFonts w:ascii="Times New Roman" w:hAnsi="Times New Roman" w:cs="Times New Roman"/>
                <w:sz w:val="28"/>
                <w:szCs w:val="28"/>
                <w:lang w:val="uk-UA"/>
              </w:rPr>
            </w:pPr>
          </w:p>
        </w:tc>
        <w:tc>
          <w:tcPr>
            <w:tcW w:w="815" w:type="dxa"/>
          </w:tcPr>
          <w:p w:rsidR="002C3AB9" w:rsidRDefault="002C3AB9" w:rsidP="002C3AB9">
            <w:pPr>
              <w:jc w:val="right"/>
              <w:rPr>
                <w:rFonts w:ascii="Times New Roman" w:hAnsi="Times New Roman" w:cs="Times New Roman"/>
                <w:sz w:val="28"/>
                <w:szCs w:val="28"/>
                <w:lang w:val="uk-UA"/>
              </w:rPr>
            </w:pPr>
          </w:p>
        </w:tc>
      </w:tr>
      <w:tr w:rsidR="002C3AB9" w:rsidTr="00551A78">
        <w:tc>
          <w:tcPr>
            <w:tcW w:w="8755" w:type="dxa"/>
          </w:tcPr>
          <w:p w:rsidR="002C3AB9" w:rsidRDefault="002C3AB9" w:rsidP="002C3AB9">
            <w:pPr>
              <w:rPr>
                <w:rFonts w:ascii="Times New Roman" w:hAnsi="Times New Roman" w:cs="Times New Roman"/>
                <w:sz w:val="28"/>
                <w:szCs w:val="28"/>
                <w:lang w:val="uk-UA"/>
              </w:rPr>
            </w:pPr>
            <w:r w:rsidRPr="002C3AB9">
              <w:rPr>
                <w:rFonts w:ascii="Times New Roman" w:hAnsi="Times New Roman" w:cs="Times New Roman"/>
                <w:b/>
                <w:sz w:val="28"/>
                <w:szCs w:val="28"/>
                <w:lang w:val="uk-UA"/>
              </w:rPr>
              <w:t>ВСТУП</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A036DF" w:rsidP="009F2BB3">
            <w:pPr>
              <w:jc w:val="right"/>
              <w:rPr>
                <w:rFonts w:ascii="Times New Roman" w:hAnsi="Times New Roman" w:cs="Times New Roman"/>
                <w:sz w:val="28"/>
                <w:szCs w:val="28"/>
                <w:lang w:val="uk-UA"/>
              </w:rPr>
            </w:pPr>
            <w:r>
              <w:rPr>
                <w:rFonts w:ascii="Times New Roman" w:hAnsi="Times New Roman" w:cs="Times New Roman"/>
                <w:sz w:val="28"/>
                <w:szCs w:val="28"/>
                <w:lang w:val="uk-UA"/>
              </w:rPr>
              <w:t>1</w:t>
            </w:r>
            <w:r w:rsidR="009F2BB3">
              <w:rPr>
                <w:rFonts w:ascii="Times New Roman" w:hAnsi="Times New Roman" w:cs="Times New Roman"/>
                <w:sz w:val="28"/>
                <w:szCs w:val="28"/>
                <w:lang w:val="uk-UA"/>
              </w:rPr>
              <w:t>9</w:t>
            </w:r>
          </w:p>
        </w:tc>
      </w:tr>
      <w:tr w:rsidR="002C3AB9" w:rsidTr="00551A78">
        <w:tc>
          <w:tcPr>
            <w:tcW w:w="8755" w:type="dxa"/>
          </w:tcPr>
          <w:p w:rsidR="002C3AB9" w:rsidRPr="001219BE" w:rsidRDefault="002C3AB9" w:rsidP="002C3AB9">
            <w:pPr>
              <w:rPr>
                <w:rFonts w:ascii="Times New Roman" w:hAnsi="Times New Roman" w:cs="Times New Roman"/>
                <w:sz w:val="28"/>
                <w:szCs w:val="28"/>
              </w:rPr>
            </w:pPr>
          </w:p>
        </w:tc>
        <w:tc>
          <w:tcPr>
            <w:tcW w:w="815" w:type="dxa"/>
          </w:tcPr>
          <w:p w:rsidR="002C3AB9" w:rsidRDefault="002C3AB9" w:rsidP="002C3AB9">
            <w:pPr>
              <w:jc w:val="right"/>
              <w:rPr>
                <w:rFonts w:ascii="Times New Roman" w:hAnsi="Times New Roman" w:cs="Times New Roman"/>
                <w:sz w:val="28"/>
                <w:szCs w:val="28"/>
                <w:lang w:val="uk-UA"/>
              </w:rPr>
            </w:pPr>
          </w:p>
        </w:tc>
      </w:tr>
      <w:tr w:rsidR="002C3AB9" w:rsidRPr="002C3AB9" w:rsidTr="00551A78">
        <w:tc>
          <w:tcPr>
            <w:tcW w:w="8755" w:type="dxa"/>
          </w:tcPr>
          <w:p w:rsidR="002C3AB9" w:rsidRPr="002C3AB9" w:rsidRDefault="002C3AB9" w:rsidP="002C3AB9">
            <w:pPr>
              <w:rPr>
                <w:rFonts w:ascii="Times New Roman" w:hAnsi="Times New Roman" w:cs="Times New Roman"/>
                <w:b/>
                <w:sz w:val="28"/>
                <w:szCs w:val="28"/>
              </w:rPr>
            </w:pPr>
            <w:r w:rsidRPr="002C3AB9">
              <w:rPr>
                <w:rFonts w:ascii="Times New Roman" w:hAnsi="Times New Roman" w:cs="Times New Roman"/>
                <w:b/>
                <w:sz w:val="28"/>
                <w:szCs w:val="28"/>
                <w:lang w:val="uk-UA"/>
              </w:rPr>
              <w:t xml:space="preserve">РОЗДІЛ 1. </w:t>
            </w:r>
            <w:r>
              <w:rPr>
                <w:rFonts w:ascii="Times New Roman" w:hAnsi="Times New Roman" w:cs="Times New Roman"/>
                <w:b/>
                <w:sz w:val="28"/>
                <w:szCs w:val="28"/>
                <w:lang w:val="uk-UA"/>
              </w:rPr>
              <w:t>Промислові зразки як об’єкт правової охорони</w:t>
            </w:r>
          </w:p>
        </w:tc>
        <w:tc>
          <w:tcPr>
            <w:tcW w:w="815" w:type="dxa"/>
          </w:tcPr>
          <w:p w:rsidR="002C3AB9" w:rsidRPr="002C3AB9" w:rsidRDefault="002C3AB9" w:rsidP="002C3AB9">
            <w:pPr>
              <w:jc w:val="right"/>
              <w:rPr>
                <w:rFonts w:ascii="Times New Roman" w:hAnsi="Times New Roman" w:cs="Times New Roman"/>
                <w:b/>
                <w:sz w:val="28"/>
                <w:szCs w:val="28"/>
                <w:lang w:val="uk-UA"/>
              </w:rPr>
            </w:pPr>
          </w:p>
        </w:tc>
      </w:tr>
      <w:tr w:rsidR="002C3AB9" w:rsidTr="00551A78">
        <w:tc>
          <w:tcPr>
            <w:tcW w:w="8755" w:type="dxa"/>
          </w:tcPr>
          <w:p w:rsidR="002C3AB9" w:rsidRDefault="002C3AB9" w:rsidP="002C3AB9">
            <w:pPr>
              <w:rPr>
                <w:rFonts w:ascii="Times New Roman" w:hAnsi="Times New Roman" w:cs="Times New Roman"/>
                <w:sz w:val="28"/>
                <w:szCs w:val="28"/>
                <w:lang w:val="uk-UA"/>
              </w:rPr>
            </w:pPr>
            <w:r>
              <w:rPr>
                <w:rFonts w:ascii="Times New Roman" w:hAnsi="Times New Roman" w:cs="Times New Roman"/>
                <w:sz w:val="28"/>
                <w:szCs w:val="28"/>
                <w:lang w:val="uk-UA"/>
              </w:rPr>
              <w:t>1.1 </w:t>
            </w:r>
            <w:r w:rsidRPr="003F1864">
              <w:rPr>
                <w:rFonts w:ascii="Times New Roman" w:hAnsi="Times New Roman" w:cs="Times New Roman"/>
                <w:sz w:val="28"/>
                <w:szCs w:val="28"/>
                <w:lang w:val="uk-UA"/>
              </w:rPr>
              <w:t>Правова охорона в праві промислової власності та її напрями</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551A78" w:rsidP="00A036DF">
            <w:pPr>
              <w:jc w:val="right"/>
              <w:rPr>
                <w:rFonts w:ascii="Times New Roman" w:hAnsi="Times New Roman" w:cs="Times New Roman"/>
                <w:sz w:val="28"/>
                <w:szCs w:val="28"/>
                <w:lang w:val="uk-UA"/>
              </w:rPr>
            </w:pPr>
            <w:r>
              <w:rPr>
                <w:rFonts w:ascii="Times New Roman" w:hAnsi="Times New Roman" w:cs="Times New Roman"/>
                <w:sz w:val="28"/>
                <w:szCs w:val="28"/>
                <w:lang w:val="uk-UA"/>
              </w:rPr>
              <w:t>2</w:t>
            </w:r>
            <w:r w:rsidR="009F2BB3">
              <w:rPr>
                <w:rFonts w:ascii="Times New Roman" w:hAnsi="Times New Roman" w:cs="Times New Roman"/>
                <w:sz w:val="28"/>
                <w:szCs w:val="28"/>
                <w:lang w:val="uk-UA"/>
              </w:rPr>
              <w:t>8</w:t>
            </w:r>
          </w:p>
        </w:tc>
      </w:tr>
      <w:tr w:rsidR="002C3AB9" w:rsidTr="00551A78">
        <w:tc>
          <w:tcPr>
            <w:tcW w:w="8755" w:type="dxa"/>
          </w:tcPr>
          <w:p w:rsidR="002C3AB9" w:rsidRDefault="002C3AB9" w:rsidP="002C3AB9">
            <w:pPr>
              <w:rPr>
                <w:rFonts w:ascii="Times New Roman" w:hAnsi="Times New Roman" w:cs="Times New Roman"/>
                <w:sz w:val="28"/>
                <w:szCs w:val="28"/>
                <w:lang w:val="uk-UA"/>
              </w:rPr>
            </w:pPr>
            <w:r>
              <w:rPr>
                <w:rFonts w:ascii="Times New Roman" w:hAnsi="Times New Roman" w:cs="Times New Roman"/>
                <w:sz w:val="28"/>
                <w:szCs w:val="28"/>
                <w:lang w:val="uk-UA"/>
              </w:rPr>
              <w:t>1.2 </w:t>
            </w:r>
            <w:r w:rsidRPr="003F1864">
              <w:rPr>
                <w:rFonts w:ascii="Times New Roman" w:hAnsi="Times New Roman" w:cs="Times New Roman"/>
                <w:sz w:val="28"/>
                <w:szCs w:val="28"/>
                <w:lang w:val="uk-UA"/>
              </w:rPr>
              <w:t>Становлення охорони промислових зразків позитивним правом на землях України</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2C3AB9" w:rsidP="002C3AB9">
            <w:pPr>
              <w:jc w:val="right"/>
              <w:rPr>
                <w:rFonts w:ascii="Times New Roman" w:hAnsi="Times New Roman" w:cs="Times New Roman"/>
                <w:sz w:val="28"/>
                <w:szCs w:val="28"/>
                <w:lang w:val="uk-UA"/>
              </w:rPr>
            </w:pPr>
          </w:p>
          <w:p w:rsidR="002C3AB9" w:rsidRDefault="009F2BB3" w:rsidP="002C3AB9">
            <w:pPr>
              <w:jc w:val="right"/>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2C3AB9" w:rsidTr="00551A78">
        <w:tc>
          <w:tcPr>
            <w:tcW w:w="8755" w:type="dxa"/>
          </w:tcPr>
          <w:p w:rsidR="002C3AB9" w:rsidRDefault="002C3AB9" w:rsidP="00066493">
            <w:pPr>
              <w:rPr>
                <w:rFonts w:ascii="Times New Roman" w:hAnsi="Times New Roman" w:cs="Times New Roman"/>
                <w:sz w:val="28"/>
                <w:szCs w:val="28"/>
                <w:lang w:val="uk-UA"/>
              </w:rPr>
            </w:pPr>
            <w:r>
              <w:rPr>
                <w:rFonts w:ascii="Times New Roman" w:hAnsi="Times New Roman" w:cs="Times New Roman"/>
                <w:sz w:val="28"/>
                <w:szCs w:val="28"/>
                <w:lang w:val="uk-UA"/>
              </w:rPr>
              <w:t>1.3 </w:t>
            </w:r>
            <w:r w:rsidRPr="003F1864">
              <w:rPr>
                <w:rFonts w:ascii="Times New Roman" w:hAnsi="Times New Roman" w:cs="Times New Roman"/>
                <w:sz w:val="28"/>
                <w:szCs w:val="28"/>
                <w:lang w:val="uk-UA"/>
              </w:rPr>
              <w:t xml:space="preserve">Охорона промислових зразків </w:t>
            </w:r>
            <w:r w:rsidR="003D369B">
              <w:rPr>
                <w:rFonts w:ascii="Times New Roman" w:hAnsi="Times New Roman" w:cs="Times New Roman"/>
                <w:sz w:val="28"/>
                <w:szCs w:val="28"/>
                <w:lang w:val="uk-UA"/>
              </w:rPr>
              <w:t>у</w:t>
            </w:r>
            <w:r w:rsidR="003D369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країнах Європейського Союзу</w:t>
            </w:r>
            <w:r>
              <w:rPr>
                <w:rFonts w:ascii="Times New Roman" w:hAnsi="Times New Roman" w:cs="Times New Roman"/>
                <w:sz w:val="28"/>
                <w:szCs w:val="28"/>
                <w:lang w:val="uk-UA"/>
              </w:rPr>
              <w:t> …</w:t>
            </w:r>
          </w:p>
        </w:tc>
        <w:tc>
          <w:tcPr>
            <w:tcW w:w="815" w:type="dxa"/>
          </w:tcPr>
          <w:p w:rsidR="002C3AB9" w:rsidRDefault="009F2BB3" w:rsidP="002C3AB9">
            <w:pPr>
              <w:jc w:val="right"/>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2C3AB9" w:rsidTr="00551A78">
        <w:tc>
          <w:tcPr>
            <w:tcW w:w="8755" w:type="dxa"/>
          </w:tcPr>
          <w:p w:rsidR="002C3AB9" w:rsidRDefault="002C3AB9" w:rsidP="00066493">
            <w:pPr>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Висновки до </w:t>
            </w:r>
            <w:r w:rsidR="003D369B">
              <w:rPr>
                <w:rFonts w:ascii="Times New Roman" w:hAnsi="Times New Roman" w:cs="Times New Roman"/>
                <w:sz w:val="28"/>
                <w:szCs w:val="28"/>
                <w:lang w:val="uk-UA"/>
              </w:rPr>
              <w:t>р</w:t>
            </w:r>
            <w:r w:rsidRPr="003F1864">
              <w:rPr>
                <w:rFonts w:ascii="Times New Roman" w:hAnsi="Times New Roman" w:cs="Times New Roman"/>
                <w:sz w:val="28"/>
                <w:szCs w:val="28"/>
                <w:lang w:val="uk-UA"/>
              </w:rPr>
              <w:t>озділу 1 </w:t>
            </w:r>
            <w:r>
              <w:rPr>
                <w:rFonts w:ascii="Times New Roman" w:hAnsi="Times New Roman" w:cs="Times New Roman"/>
                <w:sz w:val="28"/>
                <w:szCs w:val="28"/>
                <w:lang w:val="uk-UA"/>
              </w:rPr>
              <w:t>……………………………………………………</w:t>
            </w:r>
            <w:r w:rsidR="0097633B">
              <w:rPr>
                <w:rFonts w:ascii="Times New Roman" w:hAnsi="Times New Roman" w:cs="Times New Roman"/>
                <w:sz w:val="28"/>
                <w:szCs w:val="28"/>
                <w:lang w:val="uk-UA"/>
              </w:rPr>
              <w:t>..</w:t>
            </w:r>
          </w:p>
        </w:tc>
        <w:tc>
          <w:tcPr>
            <w:tcW w:w="815" w:type="dxa"/>
          </w:tcPr>
          <w:p w:rsidR="002C3AB9" w:rsidRDefault="009F2BB3" w:rsidP="002C3AB9">
            <w:pPr>
              <w:jc w:val="right"/>
              <w:rPr>
                <w:rFonts w:ascii="Times New Roman" w:hAnsi="Times New Roman" w:cs="Times New Roman"/>
                <w:sz w:val="28"/>
                <w:szCs w:val="28"/>
                <w:lang w:val="uk-UA"/>
              </w:rPr>
            </w:pPr>
            <w:r>
              <w:rPr>
                <w:rFonts w:ascii="Times New Roman" w:hAnsi="Times New Roman" w:cs="Times New Roman"/>
                <w:sz w:val="28"/>
                <w:szCs w:val="28"/>
                <w:lang w:val="uk-UA"/>
              </w:rPr>
              <w:t>83</w:t>
            </w:r>
          </w:p>
        </w:tc>
      </w:tr>
      <w:tr w:rsidR="002C3AB9" w:rsidTr="00551A78">
        <w:tc>
          <w:tcPr>
            <w:tcW w:w="8755" w:type="dxa"/>
          </w:tcPr>
          <w:p w:rsidR="002C3AB9" w:rsidRDefault="002C3AB9" w:rsidP="002C3AB9">
            <w:pPr>
              <w:rPr>
                <w:rFonts w:ascii="Times New Roman" w:hAnsi="Times New Roman" w:cs="Times New Roman"/>
                <w:sz w:val="28"/>
                <w:szCs w:val="28"/>
                <w:lang w:val="uk-UA"/>
              </w:rPr>
            </w:pPr>
          </w:p>
        </w:tc>
        <w:tc>
          <w:tcPr>
            <w:tcW w:w="815" w:type="dxa"/>
          </w:tcPr>
          <w:p w:rsidR="002C3AB9" w:rsidRDefault="002C3AB9" w:rsidP="002C3AB9">
            <w:pPr>
              <w:jc w:val="right"/>
              <w:rPr>
                <w:rFonts w:ascii="Times New Roman" w:hAnsi="Times New Roman" w:cs="Times New Roman"/>
                <w:sz w:val="28"/>
                <w:szCs w:val="28"/>
                <w:lang w:val="uk-UA"/>
              </w:rPr>
            </w:pPr>
          </w:p>
        </w:tc>
      </w:tr>
      <w:tr w:rsidR="002C3AB9" w:rsidRPr="00915218" w:rsidTr="00551A78">
        <w:tc>
          <w:tcPr>
            <w:tcW w:w="8755" w:type="dxa"/>
          </w:tcPr>
          <w:p w:rsidR="002C3AB9" w:rsidRPr="002C3AB9" w:rsidRDefault="002C3AB9" w:rsidP="00066493">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2. </w:t>
            </w:r>
            <w:r w:rsidRPr="005D3894">
              <w:rPr>
                <w:rFonts w:ascii="Times New Roman" w:hAnsi="Times New Roman" w:cs="Times New Roman"/>
                <w:b/>
                <w:sz w:val="28"/>
                <w:szCs w:val="28"/>
                <w:lang w:val="uk-UA"/>
              </w:rPr>
              <w:t xml:space="preserve">Поняття промислових зразків та їх розмежування </w:t>
            </w:r>
            <w:r w:rsidR="00915218">
              <w:rPr>
                <w:rFonts w:ascii="Times New Roman" w:hAnsi="Times New Roman" w:cs="Times New Roman"/>
                <w:b/>
                <w:sz w:val="28"/>
                <w:szCs w:val="28"/>
                <w:lang w:val="uk-UA"/>
              </w:rPr>
              <w:t>з</w:t>
            </w:r>
            <w:r w:rsidR="00915218" w:rsidRPr="005D3894">
              <w:rPr>
                <w:rFonts w:ascii="Times New Roman" w:hAnsi="Times New Roman" w:cs="Times New Roman"/>
                <w:b/>
                <w:sz w:val="28"/>
                <w:szCs w:val="28"/>
                <w:lang w:val="uk-UA"/>
              </w:rPr>
              <w:t xml:space="preserve"> </w:t>
            </w:r>
            <w:r w:rsidRPr="005D3894">
              <w:rPr>
                <w:rFonts w:ascii="Times New Roman" w:hAnsi="Times New Roman" w:cs="Times New Roman"/>
                <w:b/>
                <w:sz w:val="28"/>
                <w:szCs w:val="28"/>
                <w:lang w:val="uk-UA"/>
              </w:rPr>
              <w:t>інши</w:t>
            </w:r>
            <w:r w:rsidR="00915218">
              <w:rPr>
                <w:rFonts w:ascii="Times New Roman" w:hAnsi="Times New Roman" w:cs="Times New Roman"/>
                <w:b/>
                <w:sz w:val="28"/>
                <w:szCs w:val="28"/>
                <w:lang w:val="uk-UA"/>
              </w:rPr>
              <w:t>ми</w:t>
            </w:r>
            <w:r w:rsidRPr="005D3894">
              <w:rPr>
                <w:rFonts w:ascii="Times New Roman" w:hAnsi="Times New Roman" w:cs="Times New Roman"/>
                <w:b/>
                <w:sz w:val="28"/>
                <w:szCs w:val="28"/>
                <w:lang w:val="uk-UA"/>
              </w:rPr>
              <w:t xml:space="preserve"> об’єкт</w:t>
            </w:r>
            <w:r w:rsidR="00915218">
              <w:rPr>
                <w:rFonts w:ascii="Times New Roman" w:hAnsi="Times New Roman" w:cs="Times New Roman"/>
                <w:b/>
                <w:sz w:val="28"/>
                <w:szCs w:val="28"/>
                <w:lang w:val="uk-UA"/>
              </w:rPr>
              <w:t>ами</w:t>
            </w:r>
            <w:r w:rsidR="005D3894">
              <w:rPr>
                <w:rFonts w:ascii="Times New Roman" w:hAnsi="Times New Roman" w:cs="Times New Roman"/>
                <w:b/>
                <w:sz w:val="28"/>
                <w:szCs w:val="28"/>
                <w:lang w:val="uk-UA"/>
              </w:rPr>
              <w:t xml:space="preserve"> інтелектуальної власності</w:t>
            </w:r>
          </w:p>
        </w:tc>
        <w:tc>
          <w:tcPr>
            <w:tcW w:w="815" w:type="dxa"/>
          </w:tcPr>
          <w:p w:rsidR="002C3AB9" w:rsidRPr="002C3AB9" w:rsidRDefault="002C3AB9" w:rsidP="002C3AB9">
            <w:pPr>
              <w:jc w:val="right"/>
              <w:rPr>
                <w:rFonts w:ascii="Times New Roman" w:hAnsi="Times New Roman" w:cs="Times New Roman"/>
                <w:b/>
                <w:sz w:val="28"/>
                <w:szCs w:val="28"/>
                <w:lang w:val="uk-UA"/>
              </w:rPr>
            </w:pPr>
          </w:p>
        </w:tc>
      </w:tr>
      <w:tr w:rsidR="002C3AB9" w:rsidTr="00551A78">
        <w:tc>
          <w:tcPr>
            <w:tcW w:w="8755" w:type="dxa"/>
          </w:tcPr>
          <w:p w:rsidR="002C3AB9" w:rsidRDefault="002C3AB9" w:rsidP="009441B0">
            <w:pPr>
              <w:rPr>
                <w:rFonts w:ascii="Times New Roman" w:hAnsi="Times New Roman" w:cs="Times New Roman"/>
                <w:sz w:val="28"/>
                <w:szCs w:val="28"/>
                <w:lang w:val="uk-UA"/>
              </w:rPr>
            </w:pPr>
            <w:r>
              <w:rPr>
                <w:rFonts w:ascii="Times New Roman" w:hAnsi="Times New Roman" w:cs="Times New Roman"/>
                <w:sz w:val="28"/>
                <w:szCs w:val="28"/>
                <w:lang w:val="uk-UA"/>
              </w:rPr>
              <w:t>2.1 </w:t>
            </w:r>
            <w:r w:rsidRPr="003F1864">
              <w:rPr>
                <w:rFonts w:ascii="Times New Roman" w:hAnsi="Times New Roman" w:cs="Times New Roman"/>
                <w:sz w:val="28"/>
                <w:szCs w:val="28"/>
                <w:lang w:val="uk-UA"/>
              </w:rPr>
              <w:t>Поняття «промисловий зразок» у позитивному праві та доктрин</w:t>
            </w:r>
            <w:r w:rsidR="009441B0">
              <w:rPr>
                <w:rFonts w:ascii="Times New Roman" w:hAnsi="Times New Roman" w:cs="Times New Roman"/>
                <w:sz w:val="28"/>
                <w:szCs w:val="28"/>
                <w:lang w:val="uk-UA"/>
              </w:rPr>
              <w:t>і</w:t>
            </w:r>
            <w:r>
              <w:rPr>
                <w:rFonts w:ascii="Times New Roman" w:hAnsi="Times New Roman" w:cs="Times New Roman"/>
                <w:sz w:val="28"/>
                <w:szCs w:val="28"/>
                <w:lang w:val="uk-UA"/>
              </w:rPr>
              <w:t>…</w:t>
            </w:r>
            <w:r w:rsidR="0097633B">
              <w:rPr>
                <w:rFonts w:ascii="Times New Roman" w:hAnsi="Times New Roman" w:cs="Times New Roman"/>
                <w:sz w:val="28"/>
                <w:szCs w:val="28"/>
                <w:lang w:val="uk-UA"/>
              </w:rPr>
              <w:t>.</w:t>
            </w:r>
          </w:p>
        </w:tc>
        <w:tc>
          <w:tcPr>
            <w:tcW w:w="815" w:type="dxa"/>
          </w:tcPr>
          <w:p w:rsidR="002C3AB9" w:rsidRDefault="009F2BB3"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2C3AB9" w:rsidTr="00551A78">
        <w:tc>
          <w:tcPr>
            <w:tcW w:w="8755" w:type="dxa"/>
          </w:tcPr>
          <w:p w:rsidR="002C3AB9" w:rsidRDefault="002C3AB9" w:rsidP="005E32C6">
            <w:pPr>
              <w:rPr>
                <w:rFonts w:ascii="Times New Roman" w:hAnsi="Times New Roman" w:cs="Times New Roman"/>
                <w:sz w:val="28"/>
                <w:szCs w:val="28"/>
                <w:lang w:val="uk-UA"/>
              </w:rPr>
            </w:pPr>
            <w:r>
              <w:rPr>
                <w:rFonts w:ascii="Times New Roman" w:hAnsi="Times New Roman" w:cs="Times New Roman"/>
                <w:sz w:val="28"/>
                <w:szCs w:val="28"/>
                <w:lang w:val="uk-UA"/>
              </w:rPr>
              <w:t>2.2 </w:t>
            </w:r>
            <w:r w:rsidRPr="003F1864">
              <w:rPr>
                <w:rFonts w:ascii="Times New Roman" w:hAnsi="Times New Roman" w:cs="Times New Roman"/>
                <w:sz w:val="28"/>
                <w:szCs w:val="28"/>
                <w:lang w:val="uk-UA"/>
              </w:rPr>
              <w:t>Співвідношення промислового зразка з іншими об’єктами інтелектуальної власності</w:t>
            </w:r>
            <w:r>
              <w:rPr>
                <w:rFonts w:ascii="Times New Roman" w:hAnsi="Times New Roman" w:cs="Times New Roman"/>
                <w:sz w:val="28"/>
                <w:szCs w:val="28"/>
                <w:lang w:val="uk-UA"/>
              </w:rPr>
              <w:t> …………………………………………………</w:t>
            </w:r>
          </w:p>
        </w:tc>
        <w:tc>
          <w:tcPr>
            <w:tcW w:w="815" w:type="dxa"/>
          </w:tcPr>
          <w:p w:rsidR="002C3AB9" w:rsidRDefault="002C3AB9" w:rsidP="005E32C6">
            <w:pPr>
              <w:jc w:val="right"/>
              <w:rPr>
                <w:rFonts w:ascii="Times New Roman" w:hAnsi="Times New Roman" w:cs="Times New Roman"/>
                <w:sz w:val="28"/>
                <w:szCs w:val="28"/>
                <w:lang w:val="uk-UA"/>
              </w:rPr>
            </w:pPr>
          </w:p>
          <w:p w:rsidR="002C3AB9" w:rsidRDefault="009F2BB3"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109</w:t>
            </w:r>
          </w:p>
        </w:tc>
      </w:tr>
      <w:tr w:rsidR="002C3AB9" w:rsidTr="00551A78">
        <w:tc>
          <w:tcPr>
            <w:tcW w:w="8755" w:type="dxa"/>
          </w:tcPr>
          <w:p w:rsidR="002C3AB9" w:rsidRDefault="002C3AB9" w:rsidP="005E32C6">
            <w:pPr>
              <w:rPr>
                <w:rFonts w:ascii="Times New Roman" w:hAnsi="Times New Roman" w:cs="Times New Roman"/>
                <w:sz w:val="28"/>
                <w:szCs w:val="28"/>
                <w:lang w:val="uk-UA"/>
              </w:rPr>
            </w:pPr>
            <w:r>
              <w:rPr>
                <w:rFonts w:ascii="Times New Roman" w:hAnsi="Times New Roman" w:cs="Times New Roman"/>
                <w:sz w:val="28"/>
                <w:szCs w:val="28"/>
                <w:lang w:val="uk-UA"/>
              </w:rPr>
              <w:t>2.3 </w:t>
            </w:r>
            <w:r w:rsidRPr="003F1864">
              <w:rPr>
                <w:rFonts w:ascii="Times New Roman" w:hAnsi="Times New Roman" w:cs="Times New Roman"/>
                <w:sz w:val="28"/>
                <w:szCs w:val="28"/>
                <w:lang w:val="uk-UA"/>
              </w:rPr>
              <w:t>Основні функції промислових зразків</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9F2BB3"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124</w:t>
            </w:r>
          </w:p>
        </w:tc>
      </w:tr>
      <w:tr w:rsidR="002C3AB9" w:rsidTr="00551A78">
        <w:tc>
          <w:tcPr>
            <w:tcW w:w="8755" w:type="dxa"/>
          </w:tcPr>
          <w:p w:rsidR="002C3AB9" w:rsidRDefault="002C3AB9" w:rsidP="005E32C6">
            <w:pPr>
              <w:rPr>
                <w:rFonts w:ascii="Times New Roman" w:hAnsi="Times New Roman" w:cs="Times New Roman"/>
                <w:sz w:val="28"/>
                <w:szCs w:val="28"/>
                <w:lang w:val="uk-UA"/>
              </w:rPr>
            </w:pPr>
            <w:r>
              <w:rPr>
                <w:rFonts w:ascii="Times New Roman" w:hAnsi="Times New Roman" w:cs="Times New Roman"/>
                <w:sz w:val="28"/>
                <w:szCs w:val="28"/>
                <w:lang w:val="uk-UA"/>
              </w:rPr>
              <w:t>2.4 </w:t>
            </w:r>
            <w:r w:rsidRPr="003F1864">
              <w:rPr>
                <w:rFonts w:ascii="Times New Roman" w:hAnsi="Times New Roman" w:cs="Times New Roman"/>
                <w:sz w:val="28"/>
                <w:szCs w:val="28"/>
                <w:lang w:val="uk-UA"/>
              </w:rPr>
              <w:t>Отримання патенту та умови патентоспроможності промислових зразків</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2C3AB9" w:rsidP="005E32C6">
            <w:pPr>
              <w:jc w:val="right"/>
              <w:rPr>
                <w:rFonts w:ascii="Times New Roman" w:hAnsi="Times New Roman" w:cs="Times New Roman"/>
                <w:sz w:val="28"/>
                <w:szCs w:val="28"/>
                <w:lang w:val="uk-UA"/>
              </w:rPr>
            </w:pPr>
          </w:p>
          <w:p w:rsidR="002C3AB9" w:rsidRDefault="00E0686F"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141</w:t>
            </w:r>
          </w:p>
        </w:tc>
      </w:tr>
      <w:tr w:rsidR="002C3AB9" w:rsidTr="00551A78">
        <w:tc>
          <w:tcPr>
            <w:tcW w:w="8755" w:type="dxa"/>
          </w:tcPr>
          <w:p w:rsidR="002C3AB9" w:rsidRDefault="002C3AB9" w:rsidP="00066493">
            <w:pPr>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Висновки до </w:t>
            </w:r>
            <w:r w:rsidR="00071E34">
              <w:rPr>
                <w:rFonts w:ascii="Times New Roman" w:hAnsi="Times New Roman" w:cs="Times New Roman"/>
                <w:sz w:val="28"/>
                <w:szCs w:val="28"/>
                <w:lang w:val="uk-UA"/>
              </w:rPr>
              <w:t>р</w:t>
            </w:r>
            <w:r w:rsidRPr="003F1864">
              <w:rPr>
                <w:rFonts w:ascii="Times New Roman" w:hAnsi="Times New Roman" w:cs="Times New Roman"/>
                <w:sz w:val="28"/>
                <w:szCs w:val="28"/>
                <w:lang w:val="uk-UA"/>
              </w:rPr>
              <w:t>озділу 2 </w:t>
            </w:r>
            <w:r>
              <w:rPr>
                <w:rFonts w:ascii="Times New Roman" w:hAnsi="Times New Roman" w:cs="Times New Roman"/>
                <w:sz w:val="28"/>
                <w:szCs w:val="28"/>
                <w:lang w:val="uk-UA"/>
              </w:rPr>
              <w:t>……………………………………………………</w:t>
            </w:r>
            <w:r w:rsidR="0097633B">
              <w:rPr>
                <w:rFonts w:ascii="Times New Roman" w:hAnsi="Times New Roman" w:cs="Times New Roman"/>
                <w:sz w:val="28"/>
                <w:szCs w:val="28"/>
                <w:lang w:val="uk-UA"/>
              </w:rPr>
              <w:t>..</w:t>
            </w:r>
          </w:p>
        </w:tc>
        <w:tc>
          <w:tcPr>
            <w:tcW w:w="815" w:type="dxa"/>
          </w:tcPr>
          <w:p w:rsidR="002C3AB9" w:rsidRDefault="00E0686F"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165</w:t>
            </w:r>
          </w:p>
        </w:tc>
      </w:tr>
      <w:tr w:rsidR="002C3AB9" w:rsidTr="00551A78">
        <w:tc>
          <w:tcPr>
            <w:tcW w:w="8755" w:type="dxa"/>
          </w:tcPr>
          <w:p w:rsidR="002C3AB9" w:rsidRDefault="002C3AB9" w:rsidP="005E32C6">
            <w:pPr>
              <w:rPr>
                <w:rFonts w:ascii="Times New Roman" w:hAnsi="Times New Roman" w:cs="Times New Roman"/>
                <w:sz w:val="28"/>
                <w:szCs w:val="28"/>
                <w:lang w:val="uk-UA"/>
              </w:rPr>
            </w:pPr>
          </w:p>
        </w:tc>
        <w:tc>
          <w:tcPr>
            <w:tcW w:w="815" w:type="dxa"/>
          </w:tcPr>
          <w:p w:rsidR="002C3AB9" w:rsidRDefault="002C3AB9" w:rsidP="005E32C6">
            <w:pPr>
              <w:jc w:val="right"/>
              <w:rPr>
                <w:rFonts w:ascii="Times New Roman" w:hAnsi="Times New Roman" w:cs="Times New Roman"/>
                <w:sz w:val="28"/>
                <w:szCs w:val="28"/>
                <w:lang w:val="uk-UA"/>
              </w:rPr>
            </w:pPr>
          </w:p>
        </w:tc>
      </w:tr>
      <w:tr w:rsidR="002C3AB9" w:rsidRPr="00895F86" w:rsidTr="00551A78">
        <w:tc>
          <w:tcPr>
            <w:tcW w:w="8755" w:type="dxa"/>
          </w:tcPr>
          <w:p w:rsidR="002C3AB9" w:rsidRPr="00895F86" w:rsidRDefault="002C3AB9" w:rsidP="005E32C6">
            <w:pPr>
              <w:rPr>
                <w:rFonts w:ascii="Times New Roman" w:hAnsi="Times New Roman" w:cs="Times New Roman"/>
                <w:b/>
                <w:sz w:val="28"/>
                <w:szCs w:val="28"/>
                <w:lang w:val="uk-UA"/>
              </w:rPr>
            </w:pPr>
            <w:r w:rsidRPr="00895F86">
              <w:rPr>
                <w:rFonts w:ascii="Times New Roman" w:hAnsi="Times New Roman" w:cs="Times New Roman"/>
                <w:b/>
                <w:sz w:val="28"/>
                <w:szCs w:val="28"/>
                <w:lang w:val="uk-UA"/>
              </w:rPr>
              <w:t>РОЗДІЛ 3.</w:t>
            </w:r>
            <w:r w:rsidR="00895F86" w:rsidRPr="00895F86">
              <w:rPr>
                <w:rFonts w:ascii="Times New Roman" w:hAnsi="Times New Roman" w:cs="Times New Roman"/>
                <w:b/>
                <w:sz w:val="28"/>
                <w:szCs w:val="28"/>
                <w:lang w:val="uk-UA"/>
              </w:rPr>
              <w:t xml:space="preserve"> </w:t>
            </w:r>
            <w:r w:rsidR="00895F86">
              <w:rPr>
                <w:rFonts w:ascii="Times New Roman" w:hAnsi="Times New Roman" w:cs="Times New Roman"/>
                <w:b/>
                <w:sz w:val="28"/>
                <w:szCs w:val="28"/>
                <w:lang w:val="uk-UA"/>
              </w:rPr>
              <w:t>Цивільно-правова охорона промислових зразків</w:t>
            </w:r>
          </w:p>
        </w:tc>
        <w:tc>
          <w:tcPr>
            <w:tcW w:w="815" w:type="dxa"/>
          </w:tcPr>
          <w:p w:rsidR="002C3AB9" w:rsidRPr="00895F86" w:rsidRDefault="002C3AB9" w:rsidP="005E32C6">
            <w:pPr>
              <w:jc w:val="right"/>
              <w:rPr>
                <w:rFonts w:ascii="Times New Roman" w:hAnsi="Times New Roman" w:cs="Times New Roman"/>
                <w:b/>
                <w:sz w:val="28"/>
                <w:szCs w:val="28"/>
                <w:lang w:val="uk-UA"/>
              </w:rPr>
            </w:pPr>
          </w:p>
        </w:tc>
      </w:tr>
      <w:tr w:rsidR="002C3AB9" w:rsidTr="00551A78">
        <w:tc>
          <w:tcPr>
            <w:tcW w:w="8755" w:type="dxa"/>
          </w:tcPr>
          <w:p w:rsidR="002C3AB9" w:rsidRPr="00F35674" w:rsidRDefault="00895F86" w:rsidP="005E32C6">
            <w:pPr>
              <w:rPr>
                <w:rFonts w:ascii="Times New Roman" w:hAnsi="Times New Roman" w:cs="Times New Roman"/>
                <w:sz w:val="28"/>
                <w:szCs w:val="28"/>
                <w:lang w:val="uk-UA"/>
              </w:rPr>
            </w:pPr>
            <w:r w:rsidRPr="00F35674">
              <w:rPr>
                <w:rFonts w:ascii="Times New Roman" w:hAnsi="Times New Roman" w:cs="Times New Roman"/>
                <w:sz w:val="28"/>
                <w:szCs w:val="28"/>
                <w:lang w:val="uk-UA"/>
              </w:rPr>
              <w:t>3.1 Правове становище суб’єктів прав на промисловий зразок та їх суб’єктивні права …………………………………………………………</w:t>
            </w:r>
            <w:r w:rsidR="0097633B" w:rsidRPr="00F35674">
              <w:rPr>
                <w:rFonts w:ascii="Times New Roman" w:hAnsi="Times New Roman" w:cs="Times New Roman"/>
                <w:sz w:val="28"/>
                <w:szCs w:val="28"/>
                <w:lang w:val="uk-UA"/>
              </w:rPr>
              <w:t>..</w:t>
            </w:r>
          </w:p>
        </w:tc>
        <w:tc>
          <w:tcPr>
            <w:tcW w:w="815" w:type="dxa"/>
          </w:tcPr>
          <w:p w:rsidR="002C3AB9" w:rsidRDefault="002C3AB9" w:rsidP="005E32C6">
            <w:pPr>
              <w:jc w:val="right"/>
              <w:rPr>
                <w:rFonts w:ascii="Times New Roman" w:hAnsi="Times New Roman" w:cs="Times New Roman"/>
                <w:sz w:val="28"/>
                <w:szCs w:val="28"/>
                <w:lang w:val="uk-UA"/>
              </w:rPr>
            </w:pPr>
          </w:p>
          <w:p w:rsidR="00895F86" w:rsidRDefault="00E0686F"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170</w:t>
            </w:r>
          </w:p>
        </w:tc>
      </w:tr>
      <w:tr w:rsidR="002C3AB9" w:rsidTr="00551A78">
        <w:tc>
          <w:tcPr>
            <w:tcW w:w="8755" w:type="dxa"/>
          </w:tcPr>
          <w:p w:rsidR="002C3AB9" w:rsidRPr="00F35674" w:rsidRDefault="00895F86" w:rsidP="00066493">
            <w:pPr>
              <w:rPr>
                <w:rFonts w:ascii="Times New Roman" w:hAnsi="Times New Roman" w:cs="Times New Roman"/>
                <w:sz w:val="28"/>
                <w:szCs w:val="28"/>
                <w:lang w:val="uk-UA"/>
              </w:rPr>
            </w:pPr>
            <w:r w:rsidRPr="00F35674">
              <w:rPr>
                <w:rFonts w:ascii="Times New Roman" w:hAnsi="Times New Roman" w:cs="Times New Roman"/>
                <w:sz w:val="28"/>
                <w:szCs w:val="28"/>
                <w:lang w:val="uk-UA"/>
              </w:rPr>
              <w:t>3.2 </w:t>
            </w:r>
            <w:r w:rsidR="00DC0C31" w:rsidRPr="00F35674">
              <w:rPr>
                <w:rFonts w:ascii="Times New Roman" w:hAnsi="Times New Roman" w:cs="Times New Roman"/>
                <w:sz w:val="28"/>
                <w:szCs w:val="28"/>
                <w:lang w:val="uk-UA"/>
              </w:rPr>
              <w:t>Апроксимація правової охорони промислових зразків в Україн</w:t>
            </w:r>
            <w:r w:rsidR="00071E34" w:rsidRPr="00F35674">
              <w:rPr>
                <w:rFonts w:ascii="Times New Roman" w:hAnsi="Times New Roman" w:cs="Times New Roman"/>
                <w:sz w:val="28"/>
                <w:szCs w:val="28"/>
                <w:lang w:val="uk-UA"/>
              </w:rPr>
              <w:t>і</w:t>
            </w:r>
            <w:r w:rsidR="00DC0C31" w:rsidRPr="00F35674">
              <w:rPr>
                <w:rFonts w:ascii="Times New Roman" w:hAnsi="Times New Roman" w:cs="Times New Roman"/>
                <w:sz w:val="28"/>
                <w:szCs w:val="28"/>
                <w:lang w:val="uk-UA"/>
              </w:rPr>
              <w:t xml:space="preserve"> до законодавства країн Європейського Союзу </w:t>
            </w:r>
            <w:r w:rsidRPr="00F35674">
              <w:rPr>
                <w:rFonts w:ascii="Times New Roman" w:hAnsi="Times New Roman" w:cs="Times New Roman"/>
                <w:sz w:val="28"/>
                <w:szCs w:val="28"/>
                <w:lang w:val="uk-UA"/>
              </w:rPr>
              <w:t>……………………………</w:t>
            </w:r>
            <w:r w:rsidR="0097633B" w:rsidRPr="00F35674">
              <w:rPr>
                <w:rFonts w:ascii="Times New Roman" w:hAnsi="Times New Roman" w:cs="Times New Roman"/>
                <w:sz w:val="28"/>
                <w:szCs w:val="28"/>
                <w:lang w:val="uk-UA"/>
              </w:rPr>
              <w:t>..</w:t>
            </w:r>
          </w:p>
        </w:tc>
        <w:tc>
          <w:tcPr>
            <w:tcW w:w="815" w:type="dxa"/>
          </w:tcPr>
          <w:p w:rsidR="002C3AB9" w:rsidRDefault="002C3AB9" w:rsidP="005E32C6">
            <w:pPr>
              <w:jc w:val="right"/>
              <w:rPr>
                <w:rFonts w:ascii="Times New Roman" w:hAnsi="Times New Roman" w:cs="Times New Roman"/>
                <w:sz w:val="28"/>
                <w:szCs w:val="28"/>
                <w:lang w:val="uk-UA"/>
              </w:rPr>
            </w:pPr>
          </w:p>
          <w:p w:rsidR="00895F86" w:rsidRDefault="00E0686F"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179</w:t>
            </w:r>
          </w:p>
        </w:tc>
      </w:tr>
      <w:tr w:rsidR="002C3AB9" w:rsidTr="00551A78">
        <w:tc>
          <w:tcPr>
            <w:tcW w:w="8755" w:type="dxa"/>
          </w:tcPr>
          <w:p w:rsidR="002C3AB9" w:rsidRDefault="00895F86" w:rsidP="00A57BD6">
            <w:pPr>
              <w:rPr>
                <w:rFonts w:ascii="Times New Roman" w:hAnsi="Times New Roman" w:cs="Times New Roman"/>
                <w:sz w:val="28"/>
                <w:szCs w:val="28"/>
                <w:lang w:val="uk-UA"/>
              </w:rPr>
            </w:pPr>
            <w:r>
              <w:rPr>
                <w:rFonts w:ascii="Times New Roman" w:hAnsi="Times New Roman" w:cs="Times New Roman"/>
                <w:sz w:val="28"/>
                <w:szCs w:val="28"/>
                <w:lang w:val="uk-UA"/>
              </w:rPr>
              <w:t>3.3 </w:t>
            </w:r>
            <w:r w:rsidRPr="003F1864">
              <w:rPr>
                <w:rFonts w:ascii="Times New Roman" w:hAnsi="Times New Roman" w:cs="Times New Roman"/>
                <w:sz w:val="28"/>
                <w:szCs w:val="28"/>
                <w:lang w:val="uk-UA"/>
              </w:rPr>
              <w:t>Основні напрями розвитку та удосконалення національного законодавства в сфері охорони промислових зразків в Україні</w:t>
            </w:r>
            <w:r>
              <w:rPr>
                <w:rFonts w:ascii="Times New Roman" w:hAnsi="Times New Roman" w:cs="Times New Roman"/>
                <w:sz w:val="28"/>
                <w:szCs w:val="28"/>
                <w:lang w:val="uk-UA"/>
              </w:rPr>
              <w:t> ………</w:t>
            </w:r>
            <w:r w:rsidR="0097633B">
              <w:rPr>
                <w:rFonts w:ascii="Times New Roman" w:hAnsi="Times New Roman" w:cs="Times New Roman"/>
                <w:sz w:val="28"/>
                <w:szCs w:val="28"/>
                <w:lang w:val="uk-UA"/>
              </w:rPr>
              <w:t>..</w:t>
            </w:r>
          </w:p>
        </w:tc>
        <w:tc>
          <w:tcPr>
            <w:tcW w:w="815" w:type="dxa"/>
          </w:tcPr>
          <w:p w:rsidR="002C3AB9" w:rsidRDefault="002C3AB9" w:rsidP="005E32C6">
            <w:pPr>
              <w:jc w:val="right"/>
              <w:rPr>
                <w:rFonts w:ascii="Times New Roman" w:hAnsi="Times New Roman" w:cs="Times New Roman"/>
                <w:sz w:val="28"/>
                <w:szCs w:val="28"/>
                <w:lang w:val="uk-UA"/>
              </w:rPr>
            </w:pPr>
          </w:p>
          <w:p w:rsidR="00895F86" w:rsidRDefault="00E0686F" w:rsidP="005E32C6">
            <w:pPr>
              <w:jc w:val="right"/>
              <w:rPr>
                <w:rFonts w:ascii="Times New Roman" w:hAnsi="Times New Roman" w:cs="Times New Roman"/>
                <w:sz w:val="28"/>
                <w:szCs w:val="28"/>
                <w:lang w:val="uk-UA"/>
              </w:rPr>
            </w:pPr>
            <w:r>
              <w:rPr>
                <w:rFonts w:ascii="Times New Roman" w:hAnsi="Times New Roman" w:cs="Times New Roman"/>
                <w:sz w:val="28"/>
                <w:szCs w:val="28"/>
                <w:lang w:val="uk-UA"/>
              </w:rPr>
              <w:t>191</w:t>
            </w:r>
          </w:p>
        </w:tc>
      </w:tr>
      <w:tr w:rsidR="0097633B" w:rsidTr="00551A78">
        <w:tc>
          <w:tcPr>
            <w:tcW w:w="8755" w:type="dxa"/>
          </w:tcPr>
          <w:p w:rsidR="0097633B" w:rsidRDefault="0097633B" w:rsidP="00066493">
            <w:pPr>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w:t>
            </w:r>
            <w:r w:rsidR="00071E34">
              <w:rPr>
                <w:rFonts w:ascii="Times New Roman" w:hAnsi="Times New Roman" w:cs="Times New Roman"/>
                <w:sz w:val="28"/>
                <w:szCs w:val="28"/>
                <w:lang w:val="uk-UA"/>
              </w:rPr>
              <w:t>р</w:t>
            </w:r>
            <w:r>
              <w:rPr>
                <w:rFonts w:ascii="Times New Roman" w:hAnsi="Times New Roman" w:cs="Times New Roman"/>
                <w:sz w:val="28"/>
                <w:szCs w:val="28"/>
                <w:lang w:val="uk-UA"/>
              </w:rPr>
              <w:t>озділу 3 ……………………………………………………..</w:t>
            </w:r>
          </w:p>
        </w:tc>
        <w:tc>
          <w:tcPr>
            <w:tcW w:w="815" w:type="dxa"/>
          </w:tcPr>
          <w:p w:rsidR="0097633B" w:rsidRDefault="00E0686F" w:rsidP="00A036DF">
            <w:pPr>
              <w:jc w:val="right"/>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2C3AB9" w:rsidTr="00551A78">
        <w:tc>
          <w:tcPr>
            <w:tcW w:w="8755" w:type="dxa"/>
          </w:tcPr>
          <w:p w:rsidR="002C3AB9" w:rsidRDefault="002C3AB9" w:rsidP="005E32C6">
            <w:pPr>
              <w:rPr>
                <w:rFonts w:ascii="Times New Roman" w:hAnsi="Times New Roman" w:cs="Times New Roman"/>
                <w:sz w:val="28"/>
                <w:szCs w:val="28"/>
                <w:lang w:val="uk-UA"/>
              </w:rPr>
            </w:pPr>
          </w:p>
        </w:tc>
        <w:tc>
          <w:tcPr>
            <w:tcW w:w="815" w:type="dxa"/>
          </w:tcPr>
          <w:p w:rsidR="002C3AB9" w:rsidRDefault="002C3AB9" w:rsidP="005E32C6">
            <w:pPr>
              <w:jc w:val="right"/>
              <w:rPr>
                <w:rFonts w:ascii="Times New Roman" w:hAnsi="Times New Roman" w:cs="Times New Roman"/>
                <w:sz w:val="28"/>
                <w:szCs w:val="28"/>
                <w:lang w:val="uk-UA"/>
              </w:rPr>
            </w:pPr>
          </w:p>
        </w:tc>
      </w:tr>
      <w:tr w:rsidR="002C3AB9" w:rsidTr="00551A78">
        <w:tc>
          <w:tcPr>
            <w:tcW w:w="8755" w:type="dxa"/>
          </w:tcPr>
          <w:p w:rsidR="002C3AB9" w:rsidRDefault="00895F86" w:rsidP="005E32C6">
            <w:pPr>
              <w:rPr>
                <w:rFonts w:ascii="Times New Roman" w:hAnsi="Times New Roman" w:cs="Times New Roman"/>
                <w:sz w:val="28"/>
                <w:szCs w:val="28"/>
                <w:lang w:val="uk-UA"/>
              </w:rPr>
            </w:pPr>
            <w:r w:rsidRPr="00895F86">
              <w:rPr>
                <w:rFonts w:ascii="Times New Roman" w:hAnsi="Times New Roman" w:cs="Times New Roman"/>
                <w:b/>
                <w:sz w:val="28"/>
                <w:szCs w:val="28"/>
                <w:lang w:val="uk-UA"/>
              </w:rPr>
              <w:t>ВИСНОВКИ</w:t>
            </w:r>
            <w:r w:rsidRPr="003F1864">
              <w:rPr>
                <w:rFonts w:ascii="Times New Roman" w:hAnsi="Times New Roman" w:cs="Times New Roman"/>
                <w:sz w:val="28"/>
                <w:szCs w:val="28"/>
                <w:lang w:val="uk-UA"/>
              </w:rPr>
              <w:t> </w:t>
            </w:r>
            <w:r>
              <w:rPr>
                <w:rFonts w:ascii="Times New Roman" w:hAnsi="Times New Roman" w:cs="Times New Roman"/>
                <w:sz w:val="28"/>
                <w:szCs w:val="28"/>
                <w:lang w:val="uk-UA"/>
              </w:rPr>
              <w:t>………………………………………………………………</w:t>
            </w:r>
            <w:r w:rsidR="0097633B">
              <w:rPr>
                <w:rFonts w:ascii="Times New Roman" w:hAnsi="Times New Roman" w:cs="Times New Roman"/>
                <w:sz w:val="28"/>
                <w:szCs w:val="28"/>
                <w:lang w:val="uk-UA"/>
              </w:rPr>
              <w:t>.</w:t>
            </w:r>
          </w:p>
        </w:tc>
        <w:tc>
          <w:tcPr>
            <w:tcW w:w="815" w:type="dxa"/>
          </w:tcPr>
          <w:p w:rsidR="002C3AB9" w:rsidRDefault="00A036DF" w:rsidP="00E0686F">
            <w:pPr>
              <w:jc w:val="right"/>
              <w:rPr>
                <w:rFonts w:ascii="Times New Roman" w:hAnsi="Times New Roman" w:cs="Times New Roman"/>
                <w:sz w:val="28"/>
                <w:szCs w:val="28"/>
                <w:lang w:val="uk-UA"/>
              </w:rPr>
            </w:pPr>
            <w:r>
              <w:rPr>
                <w:rFonts w:ascii="Times New Roman" w:hAnsi="Times New Roman" w:cs="Times New Roman"/>
                <w:sz w:val="28"/>
                <w:szCs w:val="28"/>
                <w:lang w:val="uk-UA"/>
              </w:rPr>
              <w:t>20</w:t>
            </w:r>
            <w:r w:rsidR="00E0686F">
              <w:rPr>
                <w:rFonts w:ascii="Times New Roman" w:hAnsi="Times New Roman" w:cs="Times New Roman"/>
                <w:sz w:val="28"/>
                <w:szCs w:val="28"/>
                <w:lang w:val="uk-UA"/>
              </w:rPr>
              <w:t>3</w:t>
            </w:r>
          </w:p>
        </w:tc>
      </w:tr>
      <w:tr w:rsidR="002C3AB9" w:rsidTr="00551A78">
        <w:tc>
          <w:tcPr>
            <w:tcW w:w="8755" w:type="dxa"/>
          </w:tcPr>
          <w:p w:rsidR="002C3AB9" w:rsidRDefault="002C3AB9" w:rsidP="002C3AB9">
            <w:pPr>
              <w:rPr>
                <w:rFonts w:ascii="Times New Roman" w:hAnsi="Times New Roman" w:cs="Times New Roman"/>
                <w:sz w:val="28"/>
                <w:szCs w:val="28"/>
                <w:lang w:val="uk-UA"/>
              </w:rPr>
            </w:pPr>
          </w:p>
        </w:tc>
        <w:tc>
          <w:tcPr>
            <w:tcW w:w="815" w:type="dxa"/>
          </w:tcPr>
          <w:p w:rsidR="002C3AB9" w:rsidRDefault="002C3AB9" w:rsidP="002C3AB9">
            <w:pPr>
              <w:jc w:val="right"/>
              <w:rPr>
                <w:rFonts w:ascii="Times New Roman" w:hAnsi="Times New Roman" w:cs="Times New Roman"/>
                <w:sz w:val="28"/>
                <w:szCs w:val="28"/>
                <w:lang w:val="uk-UA"/>
              </w:rPr>
            </w:pPr>
          </w:p>
        </w:tc>
      </w:tr>
      <w:tr w:rsidR="002C3AB9" w:rsidTr="00551A78">
        <w:tc>
          <w:tcPr>
            <w:tcW w:w="8755" w:type="dxa"/>
          </w:tcPr>
          <w:p w:rsidR="002C3AB9" w:rsidRDefault="00895F86" w:rsidP="005E32C6">
            <w:pPr>
              <w:rPr>
                <w:rFonts w:ascii="Times New Roman" w:hAnsi="Times New Roman" w:cs="Times New Roman"/>
                <w:sz w:val="28"/>
                <w:szCs w:val="28"/>
                <w:lang w:val="uk-UA"/>
              </w:rPr>
            </w:pPr>
            <w:r w:rsidRPr="00895F86">
              <w:rPr>
                <w:rFonts w:ascii="Times New Roman" w:hAnsi="Times New Roman" w:cs="Times New Roman"/>
                <w:b/>
                <w:sz w:val="28"/>
                <w:szCs w:val="28"/>
                <w:lang w:val="uk-UA"/>
              </w:rPr>
              <w:t>СПИСОК ВИКОРИСТАНИХ ДЖЕРЕЛ</w:t>
            </w:r>
            <w:r w:rsidRPr="003F1864">
              <w:rPr>
                <w:rFonts w:ascii="Times New Roman" w:hAnsi="Times New Roman" w:cs="Times New Roman"/>
                <w:sz w:val="28"/>
                <w:szCs w:val="28"/>
                <w:lang w:val="uk-UA"/>
              </w:rPr>
              <w:t> </w:t>
            </w:r>
            <w:r>
              <w:rPr>
                <w:rFonts w:ascii="Times New Roman" w:hAnsi="Times New Roman" w:cs="Times New Roman"/>
                <w:sz w:val="28"/>
                <w:szCs w:val="28"/>
                <w:lang w:val="uk-UA"/>
              </w:rPr>
              <w:t>………………………………</w:t>
            </w:r>
          </w:p>
        </w:tc>
        <w:tc>
          <w:tcPr>
            <w:tcW w:w="815" w:type="dxa"/>
          </w:tcPr>
          <w:p w:rsidR="002C3AB9" w:rsidRDefault="00551A78" w:rsidP="0015677D">
            <w:pPr>
              <w:jc w:val="right"/>
              <w:rPr>
                <w:rFonts w:ascii="Times New Roman" w:hAnsi="Times New Roman" w:cs="Times New Roman"/>
                <w:sz w:val="28"/>
                <w:szCs w:val="28"/>
                <w:lang w:val="uk-UA"/>
              </w:rPr>
            </w:pPr>
            <w:r>
              <w:rPr>
                <w:rFonts w:ascii="Times New Roman" w:hAnsi="Times New Roman" w:cs="Times New Roman"/>
                <w:sz w:val="28"/>
                <w:szCs w:val="28"/>
                <w:lang w:val="uk-UA"/>
              </w:rPr>
              <w:t>20</w:t>
            </w:r>
            <w:r w:rsidR="00E0686F">
              <w:rPr>
                <w:rFonts w:ascii="Times New Roman" w:hAnsi="Times New Roman" w:cs="Times New Roman"/>
                <w:sz w:val="28"/>
                <w:szCs w:val="28"/>
                <w:lang w:val="uk-UA"/>
              </w:rPr>
              <w:t>9</w:t>
            </w:r>
          </w:p>
        </w:tc>
      </w:tr>
      <w:tr w:rsidR="002C3AB9" w:rsidTr="00551A78">
        <w:tc>
          <w:tcPr>
            <w:tcW w:w="8755" w:type="dxa"/>
          </w:tcPr>
          <w:p w:rsidR="002C3AB9" w:rsidRDefault="002C3AB9" w:rsidP="005E32C6">
            <w:pPr>
              <w:rPr>
                <w:rFonts w:ascii="Times New Roman" w:hAnsi="Times New Roman" w:cs="Times New Roman"/>
                <w:sz w:val="28"/>
                <w:szCs w:val="28"/>
                <w:lang w:val="uk-UA"/>
              </w:rPr>
            </w:pPr>
          </w:p>
        </w:tc>
        <w:tc>
          <w:tcPr>
            <w:tcW w:w="815" w:type="dxa"/>
          </w:tcPr>
          <w:p w:rsidR="002C3AB9" w:rsidRDefault="002C3AB9" w:rsidP="005E32C6">
            <w:pPr>
              <w:jc w:val="right"/>
              <w:rPr>
                <w:rFonts w:ascii="Times New Roman" w:hAnsi="Times New Roman" w:cs="Times New Roman"/>
                <w:sz w:val="28"/>
                <w:szCs w:val="28"/>
                <w:lang w:val="uk-UA"/>
              </w:rPr>
            </w:pPr>
          </w:p>
        </w:tc>
      </w:tr>
      <w:tr w:rsidR="002C3AB9" w:rsidTr="00551A78">
        <w:tc>
          <w:tcPr>
            <w:tcW w:w="8755" w:type="dxa"/>
          </w:tcPr>
          <w:p w:rsidR="002C3AB9" w:rsidRDefault="00895F86" w:rsidP="005E32C6">
            <w:pPr>
              <w:rPr>
                <w:rFonts w:ascii="Times New Roman" w:hAnsi="Times New Roman" w:cs="Times New Roman"/>
                <w:sz w:val="28"/>
                <w:szCs w:val="28"/>
                <w:lang w:val="uk-UA"/>
              </w:rPr>
            </w:pPr>
            <w:r w:rsidRPr="00895F86">
              <w:rPr>
                <w:rFonts w:ascii="Times New Roman" w:hAnsi="Times New Roman" w:cs="Times New Roman"/>
                <w:b/>
                <w:sz w:val="28"/>
                <w:szCs w:val="28"/>
                <w:lang w:val="uk-UA"/>
              </w:rPr>
              <w:t>ДОДАТКИ</w:t>
            </w:r>
            <w:r>
              <w:rPr>
                <w:rFonts w:ascii="Times New Roman" w:hAnsi="Times New Roman" w:cs="Times New Roman"/>
                <w:sz w:val="28"/>
                <w:szCs w:val="28"/>
                <w:lang w:val="uk-UA"/>
              </w:rPr>
              <w:t> …………………………………………………………………</w:t>
            </w:r>
          </w:p>
        </w:tc>
        <w:tc>
          <w:tcPr>
            <w:tcW w:w="815" w:type="dxa"/>
          </w:tcPr>
          <w:p w:rsidR="002C3AB9" w:rsidRDefault="00E0686F" w:rsidP="0015677D">
            <w:pPr>
              <w:jc w:val="right"/>
              <w:rPr>
                <w:rFonts w:ascii="Times New Roman" w:hAnsi="Times New Roman" w:cs="Times New Roman"/>
                <w:sz w:val="28"/>
                <w:szCs w:val="28"/>
                <w:lang w:val="uk-UA"/>
              </w:rPr>
            </w:pPr>
            <w:r>
              <w:rPr>
                <w:rFonts w:ascii="Times New Roman" w:hAnsi="Times New Roman" w:cs="Times New Roman"/>
                <w:sz w:val="28"/>
                <w:szCs w:val="28"/>
                <w:lang w:val="uk-UA"/>
              </w:rPr>
              <w:t>230</w:t>
            </w:r>
          </w:p>
        </w:tc>
      </w:tr>
    </w:tbl>
    <w:p w:rsidR="002C3AB9" w:rsidRDefault="002C3AB9" w:rsidP="002C3AB9">
      <w:pPr>
        <w:spacing w:after="0" w:line="240" w:lineRule="auto"/>
        <w:rPr>
          <w:rFonts w:ascii="Times New Roman" w:hAnsi="Times New Roman" w:cs="Times New Roman"/>
          <w:sz w:val="28"/>
          <w:szCs w:val="28"/>
          <w:lang w:val="uk-UA"/>
        </w:rPr>
      </w:pPr>
    </w:p>
    <w:p w:rsidR="00895F86" w:rsidRDefault="00895F8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A0ADC" w:rsidRPr="003F1864" w:rsidRDefault="00895F86" w:rsidP="00895F8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ПЕРЕЛІК УМОВНИХ ПОЗНАЧЕНЬ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ВОІВ – Всесвітня організація інтелектуальної власності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ГК</w:t>
      </w:r>
      <w:r w:rsidR="00895F86">
        <w:rPr>
          <w:rFonts w:ascii="Times New Roman" w:hAnsi="Times New Roman" w:cs="Times New Roman"/>
          <w:sz w:val="28"/>
          <w:szCs w:val="28"/>
          <w:lang w:val="uk-UA"/>
        </w:rPr>
        <w:t xml:space="preserve"> – Господарський кодекс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Закон </w:t>
      </w:r>
      <w:r w:rsidR="00895F8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Закон України «Про охор</w:t>
      </w:r>
      <w:r w:rsidR="00895F86">
        <w:rPr>
          <w:rFonts w:ascii="Times New Roman" w:hAnsi="Times New Roman" w:cs="Times New Roman"/>
          <w:sz w:val="28"/>
          <w:szCs w:val="28"/>
          <w:lang w:val="uk-UA"/>
        </w:rPr>
        <w:t>ону прав на промислові зразки»</w:t>
      </w:r>
    </w:p>
    <w:p w:rsidR="00557BB3" w:rsidRPr="003F1864" w:rsidRDefault="00895F8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ЄС – Європейський Союз</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КМ Укра</w:t>
      </w:r>
      <w:r w:rsidR="00895F86">
        <w:rPr>
          <w:rFonts w:ascii="Times New Roman" w:hAnsi="Times New Roman" w:cs="Times New Roman"/>
          <w:sz w:val="28"/>
          <w:szCs w:val="28"/>
          <w:lang w:val="uk-UA"/>
        </w:rPr>
        <w:t>їни – Кабінет Міністрів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МЮ України</w:t>
      </w:r>
      <w:r w:rsidR="00895F86">
        <w:rPr>
          <w:rFonts w:ascii="Times New Roman" w:hAnsi="Times New Roman" w:cs="Times New Roman"/>
          <w:sz w:val="28"/>
          <w:szCs w:val="28"/>
          <w:lang w:val="uk-UA"/>
        </w:rPr>
        <w:t xml:space="preserve"> – Міністерство юстиції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НДДКТР – науково-дослідні, дослідно-констру</w:t>
      </w:r>
      <w:r w:rsidR="00895F86">
        <w:rPr>
          <w:rFonts w:ascii="Times New Roman" w:hAnsi="Times New Roman" w:cs="Times New Roman"/>
          <w:sz w:val="28"/>
          <w:szCs w:val="28"/>
          <w:lang w:val="uk-UA"/>
        </w:rPr>
        <w:t>кторські та технологічні роботи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ПЄКП – Принципи </w:t>
      </w:r>
      <w:r w:rsidR="00576B02">
        <w:rPr>
          <w:rFonts w:ascii="Times New Roman" w:hAnsi="Times New Roman" w:cs="Times New Roman"/>
          <w:sz w:val="28"/>
          <w:szCs w:val="28"/>
          <w:lang w:val="uk-UA"/>
        </w:rPr>
        <w:t>є</w:t>
      </w:r>
      <w:r w:rsidR="00895F86">
        <w:rPr>
          <w:rFonts w:ascii="Times New Roman" w:hAnsi="Times New Roman" w:cs="Times New Roman"/>
          <w:sz w:val="28"/>
          <w:szCs w:val="28"/>
          <w:lang w:val="uk-UA"/>
        </w:rPr>
        <w:t>вропейського контрактного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Правила – Правила складання та подання заявки на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УПС – Угода про партнерство та співробітництво між Україною і Європейськими Співтовариствами та їх державами-членами 16</w:t>
      </w:r>
      <w:r w:rsidR="00895F86">
        <w:rPr>
          <w:rFonts w:ascii="Times New Roman" w:hAnsi="Times New Roman" w:cs="Times New Roman"/>
          <w:sz w:val="28"/>
          <w:szCs w:val="28"/>
          <w:lang w:val="uk-UA"/>
        </w:rPr>
        <w:t> </w:t>
      </w:r>
      <w:r w:rsidRPr="003F1864">
        <w:rPr>
          <w:rFonts w:ascii="Times New Roman" w:hAnsi="Times New Roman" w:cs="Times New Roman"/>
          <w:sz w:val="28"/>
          <w:szCs w:val="28"/>
          <w:lang w:val="uk-UA"/>
        </w:rPr>
        <w:t>червня 1994</w:t>
      </w:r>
      <w:r w:rsidR="00895F86">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576B02">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Установа – Український</w:t>
      </w:r>
      <w:r w:rsidR="00895F86">
        <w:rPr>
          <w:rFonts w:ascii="Times New Roman" w:hAnsi="Times New Roman" w:cs="Times New Roman"/>
          <w:sz w:val="28"/>
          <w:szCs w:val="28"/>
          <w:lang w:val="uk-UA"/>
        </w:rPr>
        <w:t xml:space="preserve"> інститут промислової власності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ЦК РФ – Цивіль</w:t>
      </w:r>
      <w:r w:rsidR="00895F86">
        <w:rPr>
          <w:rFonts w:ascii="Times New Roman" w:hAnsi="Times New Roman" w:cs="Times New Roman"/>
          <w:sz w:val="28"/>
          <w:szCs w:val="28"/>
          <w:lang w:val="uk-UA"/>
        </w:rPr>
        <w:t>ний кодекс Російської Федерації</w:t>
      </w:r>
    </w:p>
    <w:p w:rsidR="00557BB3" w:rsidRPr="003F1864" w:rsidRDefault="00895F8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ЦК – Цивільний кодекс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ЦК УРСР – Цивільний кодекс Української РСР 1963</w:t>
      </w:r>
      <w:r w:rsidR="00895F86">
        <w:rPr>
          <w:rFonts w:ascii="Times New Roman" w:hAnsi="Times New Roman" w:cs="Times New Roman"/>
          <w:sz w:val="28"/>
          <w:szCs w:val="28"/>
          <w:lang w:val="uk-UA"/>
        </w:rPr>
        <w:t> р</w:t>
      </w:r>
      <w:r w:rsidR="00576B02">
        <w:rPr>
          <w:rFonts w:ascii="Times New Roman" w:hAnsi="Times New Roman" w:cs="Times New Roman"/>
          <w:sz w:val="28"/>
          <w:szCs w:val="28"/>
          <w:lang w:val="uk-UA"/>
        </w:rPr>
        <w:t>.</w:t>
      </w:r>
    </w:p>
    <w:p w:rsidR="00895F86" w:rsidRDefault="00895F8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57BB3" w:rsidRPr="003F1864" w:rsidRDefault="00557BB3" w:rsidP="00895F86">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lastRenderedPageBreak/>
        <w:t>ВСТУП</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446E34"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Обґрунтування вибору </w:t>
      </w:r>
      <w:r w:rsidR="00557BB3" w:rsidRPr="003F1864">
        <w:rPr>
          <w:rFonts w:ascii="Times New Roman" w:hAnsi="Times New Roman" w:cs="Times New Roman"/>
          <w:b/>
          <w:sz w:val="28"/>
          <w:szCs w:val="28"/>
          <w:lang w:val="uk-UA"/>
        </w:rPr>
        <w:t>теми дослідження</w:t>
      </w:r>
      <w:r w:rsidR="00557BB3" w:rsidRPr="003F1864">
        <w:rPr>
          <w:rFonts w:ascii="Times New Roman" w:hAnsi="Times New Roman" w:cs="Times New Roman"/>
          <w:sz w:val="28"/>
          <w:szCs w:val="28"/>
          <w:lang w:val="uk-UA"/>
        </w:rPr>
        <w:t xml:space="preserve"> зумовлен</w:t>
      </w:r>
      <w:r>
        <w:rPr>
          <w:rFonts w:ascii="Times New Roman" w:hAnsi="Times New Roman" w:cs="Times New Roman"/>
          <w:sz w:val="28"/>
          <w:szCs w:val="28"/>
          <w:lang w:val="uk-UA"/>
        </w:rPr>
        <w:t>е</w:t>
      </w:r>
      <w:r w:rsidR="00557BB3" w:rsidRPr="003F1864">
        <w:rPr>
          <w:rFonts w:ascii="Times New Roman" w:hAnsi="Times New Roman" w:cs="Times New Roman"/>
          <w:sz w:val="28"/>
          <w:szCs w:val="28"/>
          <w:lang w:val="uk-UA"/>
        </w:rPr>
        <w:t xml:space="preserve"> не тільки підписанням з Є</w:t>
      </w:r>
      <w:r w:rsidR="00D044E1">
        <w:rPr>
          <w:rFonts w:ascii="Times New Roman" w:hAnsi="Times New Roman" w:cs="Times New Roman"/>
          <w:sz w:val="28"/>
          <w:szCs w:val="28"/>
          <w:lang w:val="uk-UA"/>
        </w:rPr>
        <w:t xml:space="preserve">вропейським </w:t>
      </w:r>
      <w:r w:rsidR="00557BB3" w:rsidRPr="003F1864">
        <w:rPr>
          <w:rFonts w:ascii="Times New Roman" w:hAnsi="Times New Roman" w:cs="Times New Roman"/>
          <w:sz w:val="28"/>
          <w:szCs w:val="28"/>
          <w:lang w:val="uk-UA"/>
        </w:rPr>
        <w:t>С</w:t>
      </w:r>
      <w:r w:rsidR="00D044E1">
        <w:rPr>
          <w:rFonts w:ascii="Times New Roman" w:hAnsi="Times New Roman" w:cs="Times New Roman"/>
          <w:sz w:val="28"/>
          <w:szCs w:val="28"/>
          <w:lang w:val="uk-UA"/>
        </w:rPr>
        <w:t>оюзом</w:t>
      </w:r>
      <w:r w:rsidR="00557BB3" w:rsidRPr="003F1864">
        <w:rPr>
          <w:rFonts w:ascii="Times New Roman" w:hAnsi="Times New Roman" w:cs="Times New Roman"/>
          <w:sz w:val="28"/>
          <w:szCs w:val="28"/>
          <w:lang w:val="uk-UA"/>
        </w:rPr>
        <w:t xml:space="preserve"> економічної угоди та потребою створення єдиного правового забезпечення</w:t>
      </w:r>
      <w:r w:rsidR="00750097"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економічних та інших суспільних відносин, у тому числі у сфері інтелектуальної власності як їх інноваційної основи, </w:t>
      </w:r>
      <w:r w:rsidR="00D044E1">
        <w:rPr>
          <w:rFonts w:ascii="Times New Roman" w:hAnsi="Times New Roman" w:cs="Times New Roman"/>
          <w:sz w:val="28"/>
          <w:szCs w:val="28"/>
          <w:lang w:val="uk-UA"/>
        </w:rPr>
        <w:t>а й передусім</w:t>
      </w:r>
      <w:r w:rsidR="00D044E1"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необхідністю привести правову охорону промислових зразків </w:t>
      </w:r>
      <w:r w:rsidR="00D044E1">
        <w:rPr>
          <w:rFonts w:ascii="Times New Roman" w:hAnsi="Times New Roman" w:cs="Times New Roman"/>
          <w:sz w:val="28"/>
          <w:szCs w:val="28"/>
          <w:lang w:val="uk-UA"/>
        </w:rPr>
        <w:t xml:space="preserve">відповідно </w:t>
      </w:r>
      <w:r w:rsidR="00557BB3" w:rsidRPr="003F1864">
        <w:rPr>
          <w:rFonts w:ascii="Times New Roman" w:hAnsi="Times New Roman" w:cs="Times New Roman"/>
          <w:sz w:val="28"/>
          <w:szCs w:val="28"/>
          <w:lang w:val="uk-UA"/>
        </w:rPr>
        <w:t>до вимог сучасної глобалізованої економіки. До того</w:t>
      </w:r>
      <w:r w:rsidR="00D044E1">
        <w:rPr>
          <w:rFonts w:ascii="Times New Roman" w:hAnsi="Times New Roman" w:cs="Times New Roman"/>
          <w:sz w:val="28"/>
          <w:szCs w:val="28"/>
          <w:lang w:val="uk-UA"/>
        </w:rPr>
        <w:t xml:space="preserve"> ж</w:t>
      </w:r>
      <w:r w:rsidR="00557BB3" w:rsidRPr="003F1864">
        <w:rPr>
          <w:rFonts w:ascii="Times New Roman" w:hAnsi="Times New Roman" w:cs="Times New Roman"/>
          <w:sz w:val="28"/>
          <w:szCs w:val="28"/>
          <w:lang w:val="uk-UA"/>
        </w:rPr>
        <w:t xml:space="preserve"> з підписанням Угоди про партнерство і співробітництво між Україною і Європейськими співтовариствами та їх державами-членами Україна зобов’язалася вдосконалити механізми охорони прав інтелектуальної власності з метою забезпечення рівня захисту прав інтелектуальної власності, аналогічн</w:t>
      </w:r>
      <w:r w:rsidR="00055517">
        <w:rPr>
          <w:rFonts w:ascii="Times New Roman" w:hAnsi="Times New Roman" w:cs="Times New Roman"/>
          <w:sz w:val="28"/>
          <w:szCs w:val="28"/>
          <w:lang w:val="uk-UA"/>
        </w:rPr>
        <w:t>ого тому, що функціонує</w:t>
      </w:r>
      <w:r w:rsidR="00557BB3" w:rsidRPr="003F1864">
        <w:rPr>
          <w:rFonts w:ascii="Times New Roman" w:hAnsi="Times New Roman" w:cs="Times New Roman"/>
          <w:sz w:val="28"/>
          <w:szCs w:val="28"/>
          <w:lang w:val="uk-UA"/>
        </w:rPr>
        <w:t xml:space="preserve"> </w:t>
      </w:r>
      <w:r w:rsidR="00D044E1">
        <w:rPr>
          <w:rFonts w:ascii="Times New Roman" w:hAnsi="Times New Roman" w:cs="Times New Roman"/>
          <w:sz w:val="28"/>
          <w:szCs w:val="28"/>
          <w:lang w:val="uk-UA"/>
        </w:rPr>
        <w:t>у</w:t>
      </w:r>
      <w:r w:rsidR="00D044E1"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країнах ЄС. Таке вдосконалення стратегічно визначено </w:t>
      </w:r>
      <w:r w:rsidR="00D044E1">
        <w:rPr>
          <w:rFonts w:ascii="Times New Roman" w:hAnsi="Times New Roman" w:cs="Times New Roman"/>
          <w:sz w:val="28"/>
          <w:szCs w:val="28"/>
          <w:lang w:val="uk-UA"/>
        </w:rPr>
        <w:t>Загально</w:t>
      </w:r>
      <w:r w:rsidR="00557BB3" w:rsidRPr="003F1864">
        <w:rPr>
          <w:rFonts w:ascii="Times New Roman" w:hAnsi="Times New Roman" w:cs="Times New Roman"/>
          <w:sz w:val="28"/>
          <w:szCs w:val="28"/>
          <w:lang w:val="uk-UA"/>
        </w:rPr>
        <w:t>держав</w:t>
      </w:r>
      <w:r w:rsidR="00D044E1">
        <w:rPr>
          <w:rFonts w:ascii="Times New Roman" w:hAnsi="Times New Roman" w:cs="Times New Roman"/>
          <w:sz w:val="28"/>
          <w:szCs w:val="28"/>
          <w:lang w:val="uk-UA"/>
        </w:rPr>
        <w:t>н</w:t>
      </w:r>
      <w:r w:rsidR="00557BB3" w:rsidRPr="003F1864">
        <w:rPr>
          <w:rFonts w:ascii="Times New Roman" w:hAnsi="Times New Roman" w:cs="Times New Roman"/>
          <w:sz w:val="28"/>
          <w:szCs w:val="28"/>
          <w:lang w:val="uk-UA"/>
        </w:rPr>
        <w:t>ою програмою адаптації законодавства України до законодавства країн Є</w:t>
      </w:r>
      <w:r w:rsidR="00D044E1">
        <w:rPr>
          <w:rFonts w:ascii="Times New Roman" w:hAnsi="Times New Roman" w:cs="Times New Roman"/>
          <w:sz w:val="28"/>
          <w:szCs w:val="28"/>
          <w:lang w:val="uk-UA"/>
        </w:rPr>
        <w:t xml:space="preserve">вропейського </w:t>
      </w:r>
      <w:r w:rsidR="00557BB3" w:rsidRPr="003F1864">
        <w:rPr>
          <w:rFonts w:ascii="Times New Roman" w:hAnsi="Times New Roman" w:cs="Times New Roman"/>
          <w:sz w:val="28"/>
          <w:szCs w:val="28"/>
          <w:lang w:val="uk-UA"/>
        </w:rPr>
        <w:t>С</w:t>
      </w:r>
      <w:r w:rsidR="00D044E1">
        <w:rPr>
          <w:rFonts w:ascii="Times New Roman" w:hAnsi="Times New Roman" w:cs="Times New Roman"/>
          <w:sz w:val="28"/>
          <w:szCs w:val="28"/>
          <w:lang w:val="uk-UA"/>
        </w:rPr>
        <w:t>оюзу</w:t>
      </w:r>
      <w:r w:rsidR="00557BB3" w:rsidRPr="003F1864">
        <w:rPr>
          <w:rFonts w:ascii="Times New Roman" w:hAnsi="Times New Roman" w:cs="Times New Roman"/>
          <w:sz w:val="28"/>
          <w:szCs w:val="28"/>
          <w:lang w:val="uk-UA"/>
        </w:rPr>
        <w:t xml:space="preserve"> на адаптаційні основі.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Однією з основних проблем, пов’язаних </w:t>
      </w:r>
      <w:r w:rsidR="00055517">
        <w:rPr>
          <w:rFonts w:ascii="Times New Roman" w:hAnsi="Times New Roman" w:cs="Times New Roman"/>
          <w:sz w:val="28"/>
          <w:szCs w:val="28"/>
          <w:lang w:val="uk-UA"/>
        </w:rPr>
        <w:t>і</w:t>
      </w:r>
      <w:r w:rsidRPr="003F1864">
        <w:rPr>
          <w:rFonts w:ascii="Times New Roman" w:hAnsi="Times New Roman" w:cs="Times New Roman"/>
          <w:sz w:val="28"/>
          <w:szCs w:val="28"/>
          <w:lang w:val="uk-UA"/>
        </w:rPr>
        <w:t>з правовим регулюванням охорони, використання та захисту промислових зразків є зіткнення прав на зазначений об’єкт з правами на інші об’єкти інтелектуальної власності, а саме, з правами на об’єкти авторського права та з правами на знаки для товарів і послуг. Окрім того</w:t>
      </w:r>
      <w:r w:rsidR="00A6462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змінилась концепція виробництва від масового до серійного </w:t>
      </w:r>
      <w:r w:rsidR="00A64622">
        <w:rPr>
          <w:rFonts w:ascii="Times New Roman" w:hAnsi="Times New Roman" w:cs="Times New Roman"/>
          <w:sz w:val="28"/>
          <w:szCs w:val="28"/>
          <w:lang w:val="uk-UA"/>
        </w:rPr>
        <w:t>й</w:t>
      </w:r>
      <w:r w:rsidR="00A6462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орієнтованого на певного споживача, суттєво скоротився життєвий цикл товару і його моральне стрімке старіння стало домінуючим </w:t>
      </w:r>
      <w:r w:rsidR="00A64622">
        <w:rPr>
          <w:rFonts w:ascii="Times New Roman" w:hAnsi="Times New Roman" w:cs="Times New Roman"/>
          <w:sz w:val="28"/>
          <w:szCs w:val="28"/>
          <w:lang w:val="uk-UA"/>
        </w:rPr>
        <w:t>чинником</w:t>
      </w:r>
      <w:r w:rsidR="00A6462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оновленн</w:t>
      </w:r>
      <w:r w:rsidR="00A64622">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В ЄС </w:t>
      </w:r>
      <w:r w:rsidR="00247576">
        <w:rPr>
          <w:rFonts w:ascii="Times New Roman" w:hAnsi="Times New Roman" w:cs="Times New Roman"/>
          <w:sz w:val="28"/>
          <w:szCs w:val="28"/>
          <w:lang w:val="uk-UA"/>
        </w:rPr>
        <w:t xml:space="preserve">Постійний </w:t>
      </w:r>
      <w:r w:rsidRPr="003F1864">
        <w:rPr>
          <w:rFonts w:ascii="Times New Roman" w:hAnsi="Times New Roman" w:cs="Times New Roman"/>
          <w:sz w:val="28"/>
          <w:szCs w:val="28"/>
          <w:lang w:val="uk-UA"/>
        </w:rPr>
        <w:t xml:space="preserve">комітет </w:t>
      </w:r>
      <w:r w:rsidR="00247576" w:rsidRPr="00247576">
        <w:rPr>
          <w:rFonts w:ascii="Times New Roman" w:hAnsi="Times New Roman" w:cs="Times New Roman"/>
          <w:sz w:val="28"/>
          <w:szCs w:val="28"/>
          <w:lang w:val="uk-UA"/>
        </w:rPr>
        <w:t xml:space="preserve"> </w:t>
      </w:r>
      <w:r w:rsidR="00247576" w:rsidRPr="00AC59ED">
        <w:rPr>
          <w:rFonts w:ascii="Times New Roman" w:hAnsi="Times New Roman" w:cs="Times New Roman"/>
          <w:sz w:val="28"/>
          <w:szCs w:val="28"/>
          <w:lang w:val="uk-UA"/>
        </w:rPr>
        <w:t>Всесвітньої організації інтелектуальної власності</w:t>
      </w:r>
      <w:r w:rsidR="00247576" w:rsidRPr="003F1864">
        <w:rPr>
          <w:rFonts w:ascii="Times New Roman" w:hAnsi="Times New Roman" w:cs="Times New Roman"/>
          <w:sz w:val="28"/>
          <w:szCs w:val="28"/>
          <w:lang w:val="uk-UA"/>
        </w:rPr>
        <w:t xml:space="preserve"> </w:t>
      </w:r>
      <w:r w:rsidR="00247576">
        <w:rPr>
          <w:rFonts w:ascii="Times New Roman" w:hAnsi="Times New Roman" w:cs="Times New Roman"/>
          <w:sz w:val="28"/>
          <w:szCs w:val="28"/>
          <w:lang w:val="uk-UA"/>
        </w:rPr>
        <w:t>із</w:t>
      </w:r>
      <w:r w:rsidR="0024757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w:t>
      </w:r>
      <w:r w:rsidR="0024757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 сфері знаків, промислових зразків та географічних найменувань </w:t>
      </w:r>
      <w:r w:rsidRPr="00A64622">
        <w:rPr>
          <w:rFonts w:ascii="Times New Roman" w:hAnsi="Times New Roman" w:cs="Times New Roman"/>
          <w:sz w:val="28"/>
          <w:szCs w:val="28"/>
          <w:lang w:val="uk-UA"/>
        </w:rPr>
        <w:t>п</w:t>
      </w:r>
      <w:r w:rsidRPr="003F1864">
        <w:rPr>
          <w:rFonts w:ascii="Times New Roman" w:hAnsi="Times New Roman" w:cs="Times New Roman"/>
          <w:sz w:val="28"/>
          <w:szCs w:val="28"/>
          <w:lang w:val="uk-UA"/>
        </w:rPr>
        <w:t>рацює над проект</w:t>
      </w:r>
      <w:r w:rsidR="00A64622">
        <w:rPr>
          <w:rFonts w:ascii="Times New Roman" w:hAnsi="Times New Roman" w:cs="Times New Roman"/>
          <w:sz w:val="28"/>
          <w:szCs w:val="28"/>
          <w:lang w:val="uk-UA"/>
        </w:rPr>
        <w:t>ами</w:t>
      </w:r>
      <w:r w:rsidRPr="003F1864">
        <w:rPr>
          <w:rFonts w:ascii="Times New Roman" w:hAnsi="Times New Roman" w:cs="Times New Roman"/>
          <w:sz w:val="28"/>
          <w:szCs w:val="28"/>
          <w:lang w:val="uk-UA"/>
        </w:rPr>
        <w:t xml:space="preserve"> Договору про закони про промислові зразки та Інструкції до нього, які містять ряд новел, що потребують</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обґрунтування.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w:t>
      </w:r>
      <w:r w:rsidR="00A6462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рахуванням наведеного </w:t>
      </w:r>
      <w:r w:rsidR="00A64622">
        <w:rPr>
          <w:rFonts w:ascii="Times New Roman" w:hAnsi="Times New Roman" w:cs="Times New Roman"/>
          <w:sz w:val="28"/>
          <w:szCs w:val="28"/>
          <w:lang w:val="uk-UA"/>
        </w:rPr>
        <w:t>назріла</w:t>
      </w:r>
      <w:r w:rsidR="00A6462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потреба вдосконалити підстави набуття прав на промисловий зразок, а також підвищити ефективність його </w:t>
      </w:r>
      <w:r w:rsidRPr="003F1864">
        <w:rPr>
          <w:rFonts w:ascii="Times New Roman" w:hAnsi="Times New Roman" w:cs="Times New Roman"/>
          <w:sz w:val="28"/>
          <w:szCs w:val="28"/>
          <w:lang w:val="uk-UA"/>
        </w:rPr>
        <w:lastRenderedPageBreak/>
        <w:t xml:space="preserve">правової охорони </w:t>
      </w:r>
      <w:r w:rsidR="00A64622">
        <w:rPr>
          <w:rFonts w:ascii="Times New Roman" w:hAnsi="Times New Roman" w:cs="Times New Roman"/>
          <w:sz w:val="28"/>
          <w:szCs w:val="28"/>
          <w:lang w:val="uk-UA"/>
        </w:rPr>
        <w:t>задля</w:t>
      </w:r>
      <w:r w:rsidRPr="003F1864">
        <w:rPr>
          <w:rFonts w:ascii="Times New Roman" w:hAnsi="Times New Roman" w:cs="Times New Roman"/>
          <w:sz w:val="28"/>
          <w:szCs w:val="28"/>
          <w:lang w:val="uk-UA"/>
        </w:rPr>
        <w:t xml:space="preserve"> швидкості, надійності, креативності, естетичності. Відповідно це неможливо без </w:t>
      </w:r>
      <w:r w:rsidR="00AA71D4">
        <w:rPr>
          <w:rFonts w:ascii="Times New Roman" w:hAnsi="Times New Roman" w:cs="Times New Roman"/>
          <w:sz w:val="28"/>
          <w:szCs w:val="28"/>
          <w:lang w:val="uk-UA"/>
        </w:rPr>
        <w:t>у</w:t>
      </w:r>
      <w:r w:rsidRPr="003F1864">
        <w:rPr>
          <w:rFonts w:ascii="Times New Roman" w:hAnsi="Times New Roman" w:cs="Times New Roman"/>
          <w:sz w:val="28"/>
          <w:szCs w:val="28"/>
          <w:lang w:val="uk-UA"/>
        </w:rPr>
        <w:t>досконалення законодавства про промислові зразки та попереднього науково виваженого обґрунтування стратегічного спрямування (від патентування до реєстрації) і приватності до напрацювання відповідних пропозицій і законопроектів. Від ступеня досконалості законодавчої бази залежить ефективність правової охорони промислових зразків.</w:t>
      </w:r>
    </w:p>
    <w:p w:rsidR="00557BB3" w:rsidRPr="003F1864" w:rsidRDefault="00961E17" w:rsidP="00CE0EE8">
      <w:pPr>
        <w:spacing w:after="0" w:line="360" w:lineRule="auto"/>
        <w:ind w:firstLine="709"/>
        <w:jc w:val="both"/>
        <w:rPr>
          <w:rFonts w:ascii="Times New Roman" w:hAnsi="Times New Roman" w:cs="Times New Roman"/>
          <w:sz w:val="28"/>
          <w:szCs w:val="28"/>
          <w:lang w:val="uk-UA"/>
        </w:rPr>
      </w:pPr>
      <w:r w:rsidRPr="00961E17">
        <w:rPr>
          <w:rFonts w:ascii="Times New Roman" w:hAnsi="Times New Roman" w:cs="Times New Roman"/>
          <w:sz w:val="28"/>
          <w:szCs w:val="28"/>
          <w:lang w:val="uk-UA"/>
        </w:rPr>
        <w:t>Питання охорони промислових зразків і гармонізації національного законодавства щодо охорони прав інтелектуальної власності з законодавством Європейського Союзу були предметом дослідження у працях багатьох вітчизняних учених – представників різних галузей науки  – економістів, патентознавців, юристів та ін. Вагомим є науковий доробок таких учених, як Ю</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Л</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Бошицький, 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Б</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Бутнік-Сіверський, В</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С</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Дмитришин, В</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С</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Дроб’язко, Р</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Є</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Енан, Ю</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М</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Капіца, П</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П</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Крайнєв, В</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Є</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Макода, 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М</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Мельник, 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П</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Орлюк, М</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Ю</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Ортинська, 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А</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Підопригора, 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Підопригора, Д</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М.</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Притика, 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Д.</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Святоцький, О</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В.</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Сорвачов, Н</w:t>
      </w:r>
      <w:r w:rsidR="00982062" w:rsidRPr="00961E17">
        <w:rPr>
          <w:rFonts w:ascii="Times New Roman" w:hAnsi="Times New Roman" w:cs="Times New Roman"/>
          <w:sz w:val="28"/>
          <w:szCs w:val="28"/>
          <w:lang w:val="uk-UA"/>
        </w:rPr>
        <w:t>.</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Халаїм, 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Ш.</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Чомахошвілі, Р.</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Б.</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Шишка, 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Р.</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Шишка, О.</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С.</w:t>
      </w:r>
      <w:r w:rsidR="00982062">
        <w:rPr>
          <w:rFonts w:ascii="Times New Roman" w:hAnsi="Times New Roman" w:cs="Times New Roman"/>
          <w:sz w:val="28"/>
          <w:szCs w:val="28"/>
          <w:lang w:val="uk-UA"/>
        </w:rPr>
        <w:t> </w:t>
      </w:r>
      <w:r w:rsidRPr="00961E17">
        <w:rPr>
          <w:rFonts w:ascii="Times New Roman" w:hAnsi="Times New Roman" w:cs="Times New Roman"/>
          <w:sz w:val="28"/>
          <w:szCs w:val="28"/>
          <w:lang w:val="uk-UA"/>
        </w:rPr>
        <w:t xml:space="preserve">Яворська та ін.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Викладеним зумовлюється актуальність і доцільність наукового дослідження </w:t>
      </w:r>
      <w:r w:rsidR="007E4546">
        <w:rPr>
          <w:rFonts w:ascii="Times New Roman" w:hAnsi="Times New Roman" w:cs="Times New Roman"/>
          <w:sz w:val="28"/>
          <w:szCs w:val="28"/>
          <w:lang w:val="uk-UA"/>
        </w:rPr>
        <w:t>н</w:t>
      </w:r>
      <w:r w:rsidRPr="003F1864">
        <w:rPr>
          <w:rFonts w:ascii="Times New Roman" w:hAnsi="Times New Roman" w:cs="Times New Roman"/>
          <w:sz w:val="28"/>
          <w:szCs w:val="28"/>
          <w:lang w:val="uk-UA"/>
        </w:rPr>
        <w:t>а тем</w:t>
      </w:r>
      <w:r w:rsidR="007E454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дисертаційної роботи.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sz w:val="28"/>
          <w:szCs w:val="28"/>
          <w:lang w:val="uk-UA"/>
        </w:rPr>
        <w:t>Зв’язок роботи з науковими програмами, планами, темами</w:t>
      </w:r>
      <w:r w:rsidR="00446E34">
        <w:rPr>
          <w:rFonts w:ascii="Times New Roman" w:hAnsi="Times New Roman" w:cs="Times New Roman"/>
          <w:b/>
          <w:sz w:val="28"/>
          <w:szCs w:val="28"/>
          <w:lang w:val="uk-UA"/>
        </w:rPr>
        <w:t>, грантами</w:t>
      </w:r>
      <w:r w:rsidRPr="003F1864">
        <w:rPr>
          <w:rFonts w:ascii="Times New Roman" w:hAnsi="Times New Roman" w:cs="Times New Roman"/>
          <w:sz w:val="28"/>
          <w:szCs w:val="28"/>
          <w:lang w:val="uk-UA"/>
        </w:rPr>
        <w:t>. Дисертаці</w:t>
      </w:r>
      <w:r w:rsidR="007E4546">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виконан</w:t>
      </w:r>
      <w:r w:rsidR="007E454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відповідно до плану науково-дослідних робіт Київського університету права НАН України за комплексною</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темою «Державно-правове регулювання суспільних відносин в умовах нових викликів: вітчизняні та міжнародні реалії» (державний реєстраційний номер U11U004775)</w:t>
      </w:r>
      <w:r w:rsidR="00197ED8" w:rsidRPr="003F1864">
        <w:rPr>
          <w:rFonts w:ascii="Times New Roman" w:hAnsi="Times New Roman" w:cs="Times New Roman"/>
          <w:sz w:val="28"/>
          <w:szCs w:val="28"/>
          <w:lang w:val="uk-UA"/>
        </w:rPr>
        <w:t>.</w:t>
      </w:r>
      <w:r w:rsidR="00750097" w:rsidRPr="003F1864">
        <w:rPr>
          <w:rFonts w:ascii="Times New Roman" w:hAnsi="Times New Roman" w:cs="Times New Roman"/>
          <w:sz w:val="28"/>
          <w:szCs w:val="28"/>
          <w:lang w:val="uk-UA"/>
        </w:rPr>
        <w:t xml:space="preserve"> </w:t>
      </w:r>
    </w:p>
    <w:p w:rsidR="001219BE" w:rsidRPr="001219BE" w:rsidRDefault="001219BE" w:rsidP="001219BE">
      <w:pPr>
        <w:spacing w:after="0" w:line="360" w:lineRule="auto"/>
        <w:ind w:firstLine="709"/>
        <w:jc w:val="both"/>
        <w:rPr>
          <w:rFonts w:ascii="Times New Roman" w:eastAsia="Calibri" w:hAnsi="Times New Roman" w:cs="Times New Roman"/>
          <w:sz w:val="28"/>
          <w:szCs w:val="28"/>
          <w:lang w:val="uk-UA"/>
        </w:rPr>
      </w:pPr>
      <w:r w:rsidRPr="001219BE">
        <w:rPr>
          <w:rFonts w:ascii="Times New Roman" w:eastAsia="Calibri" w:hAnsi="Times New Roman" w:cs="Times New Roman"/>
          <w:b/>
          <w:bCs/>
          <w:sz w:val="28"/>
          <w:szCs w:val="28"/>
          <w:lang w:val="uk-UA"/>
        </w:rPr>
        <w:t>Мета і завдання дослідження</w:t>
      </w:r>
      <w:r w:rsidRPr="001219BE">
        <w:rPr>
          <w:rFonts w:ascii="Times New Roman" w:eastAsia="Calibri" w:hAnsi="Times New Roman" w:cs="Times New Roman"/>
          <w:sz w:val="28"/>
          <w:szCs w:val="28"/>
          <w:lang w:val="uk-UA"/>
        </w:rPr>
        <w:t xml:space="preserve">. </w:t>
      </w:r>
      <w:r w:rsidRPr="001219BE">
        <w:rPr>
          <w:rFonts w:ascii="Times New Roman" w:eastAsia="Calibri" w:hAnsi="Times New Roman" w:cs="Times New Roman"/>
          <w:i/>
          <w:sz w:val="28"/>
          <w:szCs w:val="28"/>
          <w:lang w:val="uk-UA"/>
        </w:rPr>
        <w:t>Метою</w:t>
      </w:r>
      <w:r w:rsidRPr="001219BE">
        <w:rPr>
          <w:rFonts w:ascii="Times New Roman" w:eastAsia="Calibri" w:hAnsi="Times New Roman" w:cs="Times New Roman"/>
          <w:sz w:val="28"/>
          <w:szCs w:val="28"/>
          <w:lang w:val="uk-UA"/>
        </w:rPr>
        <w:t xml:space="preserve"> даної роботи є розробка теоретичних засад правової охорони промислових зразків в Україн</w:t>
      </w:r>
      <w:r w:rsidR="007E4546">
        <w:rPr>
          <w:rFonts w:ascii="Times New Roman" w:eastAsia="Calibri" w:hAnsi="Times New Roman" w:cs="Times New Roman"/>
          <w:sz w:val="28"/>
          <w:szCs w:val="28"/>
          <w:lang w:val="uk-UA"/>
        </w:rPr>
        <w:t>і</w:t>
      </w:r>
      <w:r w:rsidRPr="001219BE">
        <w:rPr>
          <w:rFonts w:ascii="Times New Roman" w:eastAsia="Calibri" w:hAnsi="Times New Roman" w:cs="Times New Roman"/>
          <w:sz w:val="28"/>
          <w:szCs w:val="28"/>
          <w:lang w:val="uk-UA"/>
        </w:rPr>
        <w:t xml:space="preserve">. Для досягнення мети дисертації визначені такі </w:t>
      </w:r>
      <w:r w:rsidRPr="001219BE">
        <w:rPr>
          <w:rFonts w:ascii="Times New Roman" w:eastAsia="Calibri" w:hAnsi="Times New Roman" w:cs="Times New Roman"/>
          <w:i/>
          <w:iCs/>
          <w:sz w:val="28"/>
          <w:szCs w:val="28"/>
          <w:lang w:val="uk-UA"/>
        </w:rPr>
        <w:t>завдання</w:t>
      </w:r>
      <w:r w:rsidRPr="001219BE">
        <w:rPr>
          <w:rFonts w:ascii="Times New Roman" w:eastAsia="Calibri" w:hAnsi="Times New Roman" w:cs="Times New Roman"/>
          <w:sz w:val="28"/>
          <w:szCs w:val="28"/>
          <w:lang w:val="uk-UA"/>
        </w:rPr>
        <w:t>:</w:t>
      </w:r>
    </w:p>
    <w:p w:rsidR="001219BE" w:rsidRPr="001219BE" w:rsidRDefault="001219BE" w:rsidP="00066493">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lastRenderedPageBreak/>
        <w:t>розробити поняття «правова охорона» та «механізм правової охорони промислових зразків у цивільному праві»;</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визначити сутність поняття «промисловий зразок» з урахуванням їх естетично-ергономічних складових;</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виділити та класифікувати функції промислового зразка;</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з’ясувати співвідношення промислового зразка з іншими об’єктами промислової власності;</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вдосконалити правову охорону промислових зразків з огляду на досвід зарубіжних країн ЄС та законодавства через розкриття теоретичних основ і механізмів цивільно-правової охорони промислових зразків, проведення комплексного аналізу промислового зразка як об’єкта інтелектуальної власності, виявлення його особливостей;</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узагальнити світовий досвід реєстрації та законодавчого регулювання промислових зразків на предмет його можливості запровадження в Україні;</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обґрунтувати доцільність внесення змін у механізм цивільно-правової охорони промислових зразків в Україні;</w:t>
      </w:r>
    </w:p>
    <w:p w:rsidR="001219BE" w:rsidRPr="001219BE" w:rsidRDefault="001219BE" w:rsidP="00146167">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1219BE">
        <w:rPr>
          <w:rFonts w:ascii="Times New Roman" w:eastAsia="Calibri" w:hAnsi="Times New Roman" w:cs="Times New Roman"/>
          <w:sz w:val="28"/>
          <w:szCs w:val="28"/>
          <w:lang w:val="uk-UA"/>
        </w:rPr>
        <w:t>розробити проект Закону України «Про внесення змін та доповнень до Закону України «Про внесення змін до Закону України «Про охорону прав на промислові зразки».</w:t>
      </w:r>
    </w:p>
    <w:p w:rsidR="001219BE" w:rsidRPr="001219BE" w:rsidRDefault="001219BE" w:rsidP="001219BE">
      <w:pPr>
        <w:spacing w:after="0" w:line="360" w:lineRule="auto"/>
        <w:ind w:firstLine="709"/>
        <w:jc w:val="both"/>
        <w:rPr>
          <w:rFonts w:ascii="Times New Roman" w:eastAsia="Calibri" w:hAnsi="Times New Roman" w:cs="Times New Roman"/>
          <w:sz w:val="28"/>
          <w:szCs w:val="28"/>
          <w:lang w:val="uk-UA"/>
        </w:rPr>
      </w:pPr>
      <w:r w:rsidRPr="001219BE">
        <w:rPr>
          <w:rFonts w:ascii="Times New Roman" w:eastAsia="Calibri" w:hAnsi="Times New Roman" w:cs="Times New Roman"/>
          <w:i/>
          <w:iCs/>
          <w:sz w:val="28"/>
          <w:szCs w:val="28"/>
          <w:lang w:val="uk-UA"/>
        </w:rPr>
        <w:t>Об’єктом дослідження</w:t>
      </w:r>
      <w:r w:rsidR="00691CDB">
        <w:rPr>
          <w:rFonts w:ascii="Times New Roman" w:eastAsia="Calibri" w:hAnsi="Times New Roman" w:cs="Times New Roman"/>
          <w:i/>
          <w:iCs/>
          <w:sz w:val="28"/>
          <w:szCs w:val="28"/>
          <w:lang w:val="uk-UA"/>
        </w:rPr>
        <w:t xml:space="preserve"> </w:t>
      </w:r>
      <w:r w:rsidRPr="001219BE">
        <w:rPr>
          <w:rFonts w:ascii="Times New Roman" w:eastAsia="Calibri" w:hAnsi="Times New Roman" w:cs="Times New Roman"/>
          <w:sz w:val="28"/>
          <w:szCs w:val="28"/>
          <w:lang w:val="uk-UA"/>
        </w:rPr>
        <w:t>є цивільно-правові відносини, що виникають у зв’язку з виникненням, експертизою, реєстрацією та визнанням промислових зразків.</w:t>
      </w:r>
    </w:p>
    <w:p w:rsidR="001219BE" w:rsidRPr="001219BE" w:rsidRDefault="001219BE" w:rsidP="001219BE">
      <w:pPr>
        <w:spacing w:after="0" w:line="360" w:lineRule="auto"/>
        <w:ind w:firstLine="709"/>
        <w:jc w:val="both"/>
        <w:rPr>
          <w:rFonts w:ascii="Times New Roman" w:eastAsia="Calibri" w:hAnsi="Times New Roman" w:cs="Times New Roman"/>
          <w:sz w:val="28"/>
          <w:szCs w:val="28"/>
          <w:lang w:val="uk-UA"/>
        </w:rPr>
      </w:pPr>
      <w:r w:rsidRPr="001219BE">
        <w:rPr>
          <w:rFonts w:ascii="Times New Roman" w:eastAsia="Calibri" w:hAnsi="Times New Roman" w:cs="Times New Roman"/>
          <w:i/>
          <w:iCs/>
          <w:sz w:val="28"/>
          <w:szCs w:val="28"/>
          <w:lang w:val="uk-UA"/>
        </w:rPr>
        <w:t xml:space="preserve">Предметом </w:t>
      </w:r>
      <w:r w:rsidR="00691CDB" w:rsidRPr="001219BE">
        <w:rPr>
          <w:rFonts w:ascii="Times New Roman" w:eastAsia="Calibri" w:hAnsi="Times New Roman" w:cs="Times New Roman"/>
          <w:i/>
          <w:iCs/>
          <w:sz w:val="28"/>
          <w:szCs w:val="28"/>
          <w:lang w:val="uk-UA"/>
        </w:rPr>
        <w:t>дослідження</w:t>
      </w:r>
      <w:r w:rsidR="00691CDB">
        <w:rPr>
          <w:rFonts w:ascii="Times New Roman" w:eastAsia="Calibri" w:hAnsi="Times New Roman" w:cs="Times New Roman"/>
          <w:sz w:val="28"/>
          <w:szCs w:val="28"/>
          <w:lang w:val="uk-UA"/>
        </w:rPr>
        <w:t xml:space="preserve"> </w:t>
      </w:r>
      <w:r w:rsidRPr="001219BE">
        <w:rPr>
          <w:rFonts w:ascii="Times New Roman" w:eastAsia="Calibri" w:hAnsi="Times New Roman" w:cs="Times New Roman"/>
          <w:sz w:val="28"/>
          <w:szCs w:val="28"/>
          <w:lang w:val="uk-UA"/>
        </w:rPr>
        <w:t xml:space="preserve">є цивільно-правова охорона прав на промислові зразки в Україні та країнах Європейського Союзу. </w:t>
      </w:r>
    </w:p>
    <w:p w:rsidR="001219BE" w:rsidRPr="001219BE" w:rsidRDefault="001219BE" w:rsidP="001219BE">
      <w:pPr>
        <w:spacing w:after="0" w:line="360" w:lineRule="auto"/>
        <w:ind w:firstLine="709"/>
        <w:jc w:val="both"/>
        <w:rPr>
          <w:rFonts w:ascii="Times New Roman" w:eastAsia="Calibri" w:hAnsi="Times New Roman" w:cs="Times New Roman"/>
          <w:sz w:val="28"/>
          <w:szCs w:val="28"/>
          <w:lang w:val="uk-UA"/>
        </w:rPr>
      </w:pPr>
      <w:r w:rsidRPr="001219BE">
        <w:rPr>
          <w:rFonts w:ascii="Times New Roman" w:eastAsia="Calibri" w:hAnsi="Times New Roman" w:cs="Times New Roman"/>
          <w:b/>
          <w:bCs/>
          <w:sz w:val="28"/>
          <w:szCs w:val="28"/>
          <w:lang w:val="uk-UA"/>
        </w:rPr>
        <w:t>Методи дослідження</w:t>
      </w:r>
      <w:r w:rsidRPr="001219BE">
        <w:rPr>
          <w:rFonts w:ascii="Times New Roman" w:eastAsia="Calibri" w:hAnsi="Times New Roman" w:cs="Times New Roman"/>
          <w:sz w:val="28"/>
          <w:szCs w:val="28"/>
          <w:lang w:val="uk-UA"/>
        </w:rPr>
        <w:t>. Методологічною основою дослідження є загальнонаукові і діалектичні методи: історико-правовий, формально-логічний, системно-функціональний, формально-логічний, порівняльно-правовий, а також спеціальні методи, які використовуються у наукових дослідженнях</w:t>
      </w:r>
      <w:r w:rsidR="00E228CE">
        <w:rPr>
          <w:rFonts w:ascii="Times New Roman" w:eastAsia="Calibri" w:hAnsi="Times New Roman" w:cs="Times New Roman"/>
          <w:sz w:val="28"/>
          <w:szCs w:val="28"/>
          <w:lang w:val="uk-UA"/>
        </w:rPr>
        <w:t xml:space="preserve"> –</w:t>
      </w:r>
      <w:r w:rsidR="00E228CE" w:rsidRPr="001219BE">
        <w:rPr>
          <w:rFonts w:ascii="Times New Roman" w:eastAsia="Calibri" w:hAnsi="Times New Roman" w:cs="Times New Roman"/>
          <w:sz w:val="28"/>
          <w:szCs w:val="28"/>
          <w:lang w:val="uk-UA"/>
        </w:rPr>
        <w:t xml:space="preserve"> </w:t>
      </w:r>
      <w:r w:rsidRPr="001219BE">
        <w:rPr>
          <w:rFonts w:ascii="Times New Roman" w:eastAsia="Calibri" w:hAnsi="Times New Roman" w:cs="Times New Roman"/>
          <w:sz w:val="28"/>
          <w:szCs w:val="28"/>
          <w:lang w:val="uk-UA"/>
        </w:rPr>
        <w:t xml:space="preserve">графічний і статистичний методи, метод прогнозування та ін. </w:t>
      </w:r>
      <w:r w:rsidRPr="001219BE">
        <w:rPr>
          <w:rFonts w:ascii="Times New Roman" w:eastAsia="Calibri" w:hAnsi="Times New Roman" w:cs="Times New Roman"/>
          <w:sz w:val="28"/>
          <w:szCs w:val="28"/>
          <w:lang w:val="uk-UA"/>
        </w:rPr>
        <w:lastRenderedPageBreak/>
        <w:t xml:space="preserve">Історико-правовий метод використовувався при дослідженні історичного розвитку самого промислового зразка і правової охорони на нього у різні часи і становлення законодавства України та зарубіжних країн </w:t>
      </w:r>
      <w:r w:rsidRPr="00F35674">
        <w:rPr>
          <w:rFonts w:ascii="Times New Roman" w:eastAsia="Calibri" w:hAnsi="Times New Roman" w:cs="Times New Roman"/>
          <w:sz w:val="28"/>
          <w:szCs w:val="28"/>
          <w:lang w:val="uk-UA"/>
        </w:rPr>
        <w:t>(підрозділи 1.1, 1.2, 1.3, 2.1).</w:t>
      </w:r>
      <w:r w:rsidRPr="001219BE">
        <w:rPr>
          <w:rFonts w:ascii="Times New Roman" w:eastAsia="Calibri" w:hAnsi="Times New Roman" w:cs="Times New Roman"/>
          <w:sz w:val="28"/>
          <w:szCs w:val="28"/>
          <w:lang w:val="uk-UA"/>
        </w:rPr>
        <w:t xml:space="preserve"> Формально-логічний метод надав змогу сформулювати  чіткіше визначення промислового зразка як об’єкта промислової власності, його понятійно-категоріального апарату </w:t>
      </w:r>
      <w:r w:rsidRPr="00F35674">
        <w:rPr>
          <w:rFonts w:ascii="Times New Roman" w:eastAsia="Calibri" w:hAnsi="Times New Roman" w:cs="Times New Roman"/>
          <w:sz w:val="28"/>
          <w:szCs w:val="28"/>
          <w:lang w:val="uk-UA"/>
        </w:rPr>
        <w:t>(підрозділи 2.1, 2.2).</w:t>
      </w:r>
      <w:r w:rsidRPr="001219BE">
        <w:rPr>
          <w:rFonts w:ascii="Times New Roman" w:eastAsia="Calibri" w:hAnsi="Times New Roman" w:cs="Times New Roman"/>
          <w:sz w:val="28"/>
          <w:szCs w:val="28"/>
          <w:lang w:val="uk-UA"/>
        </w:rPr>
        <w:t xml:space="preserve"> Порівняльно-правовий метод уможливив з’ясування спільних </w:t>
      </w:r>
      <w:r w:rsidR="00D52B36">
        <w:rPr>
          <w:rFonts w:ascii="Times New Roman" w:eastAsia="Calibri" w:hAnsi="Times New Roman" w:cs="Times New Roman"/>
          <w:sz w:val="28"/>
          <w:szCs w:val="28"/>
          <w:lang w:val="uk-UA"/>
        </w:rPr>
        <w:t>і</w:t>
      </w:r>
      <w:r w:rsidR="00D52B36" w:rsidRPr="001219BE">
        <w:rPr>
          <w:rFonts w:ascii="Times New Roman" w:eastAsia="Calibri" w:hAnsi="Times New Roman" w:cs="Times New Roman"/>
          <w:sz w:val="28"/>
          <w:szCs w:val="28"/>
          <w:lang w:val="uk-UA"/>
        </w:rPr>
        <w:t xml:space="preserve"> </w:t>
      </w:r>
      <w:r w:rsidRPr="001219BE">
        <w:rPr>
          <w:rFonts w:ascii="Times New Roman" w:eastAsia="Calibri" w:hAnsi="Times New Roman" w:cs="Times New Roman"/>
          <w:sz w:val="28"/>
          <w:szCs w:val="28"/>
          <w:lang w:val="uk-UA"/>
        </w:rPr>
        <w:t xml:space="preserve">відмінних рис основних підходів до визначення промислового зразка як об’єкта інтелектуальної власності та механізмів правової охорони цього об’єкта в Україні та за законодавством країн Спільноти </w:t>
      </w:r>
      <w:r w:rsidRPr="00F35674">
        <w:rPr>
          <w:rFonts w:ascii="Times New Roman" w:eastAsia="Calibri" w:hAnsi="Times New Roman" w:cs="Times New Roman"/>
          <w:sz w:val="28"/>
          <w:szCs w:val="28"/>
          <w:lang w:val="uk-UA"/>
        </w:rPr>
        <w:t>(підрозділи 2.2, 3.2).</w:t>
      </w:r>
      <w:r w:rsidRPr="001219BE">
        <w:rPr>
          <w:rFonts w:ascii="Times New Roman" w:eastAsia="Calibri" w:hAnsi="Times New Roman" w:cs="Times New Roman"/>
          <w:sz w:val="28"/>
          <w:szCs w:val="28"/>
          <w:lang w:val="uk-UA"/>
        </w:rPr>
        <w:t xml:space="preserve"> </w:t>
      </w:r>
      <w:r w:rsidRPr="001219BE">
        <w:rPr>
          <w:rFonts w:ascii="Times New Roman" w:eastAsia="Calibri" w:hAnsi="Times New Roman" w:cs="Times New Roman"/>
          <w:bCs/>
          <w:sz w:val="28"/>
          <w:szCs w:val="28"/>
          <w:lang w:val="uk-UA"/>
        </w:rPr>
        <w:t xml:space="preserve">Метод моделювання послугував для </w:t>
      </w:r>
      <w:r w:rsidRPr="001219BE">
        <w:rPr>
          <w:rFonts w:ascii="Times New Roman" w:eastAsia="Calibri" w:hAnsi="Times New Roman" w:cs="Times New Roman"/>
          <w:sz w:val="28"/>
          <w:szCs w:val="28"/>
          <w:lang w:val="uk-UA"/>
        </w:rPr>
        <w:t xml:space="preserve">формулювання конкретних пропозицій до </w:t>
      </w:r>
      <w:r w:rsidRPr="007B7647">
        <w:rPr>
          <w:rFonts w:ascii="Times New Roman" w:eastAsia="Calibri" w:hAnsi="Times New Roman" w:cs="Times New Roman"/>
          <w:sz w:val="28"/>
          <w:szCs w:val="28"/>
          <w:lang w:val="uk-UA"/>
        </w:rPr>
        <w:t>Цивільного кодексу України (далі – ЦК України) т</w:t>
      </w:r>
      <w:r w:rsidRPr="001219BE">
        <w:rPr>
          <w:rFonts w:ascii="Times New Roman" w:eastAsia="Calibri" w:hAnsi="Times New Roman" w:cs="Times New Roman"/>
          <w:sz w:val="28"/>
          <w:szCs w:val="28"/>
          <w:lang w:val="uk-UA"/>
        </w:rPr>
        <w:t xml:space="preserve">а Закону України «Про охорону прав на промислові зразки» </w:t>
      </w:r>
      <w:r w:rsidRPr="00F35674">
        <w:rPr>
          <w:rFonts w:ascii="Times New Roman" w:eastAsia="Calibri" w:hAnsi="Times New Roman" w:cs="Times New Roman"/>
          <w:sz w:val="28"/>
          <w:szCs w:val="28"/>
          <w:lang w:val="uk-UA"/>
        </w:rPr>
        <w:t>(2.1, 2.4, 3.3, висновки).</w:t>
      </w:r>
      <w:r w:rsidRPr="001219BE">
        <w:rPr>
          <w:rFonts w:ascii="Times New Roman" w:eastAsia="Times New Roman" w:hAnsi="Times New Roman" w:cs="Times New Roman"/>
          <w:bCs/>
          <w:sz w:val="28"/>
          <w:szCs w:val="28"/>
          <w:lang w:val="uk-UA" w:eastAsia="ru-RU"/>
        </w:rPr>
        <w:t xml:space="preserve"> </w:t>
      </w:r>
      <w:r w:rsidRPr="001219BE">
        <w:rPr>
          <w:rFonts w:ascii="Times New Roman" w:eastAsia="Calibri" w:hAnsi="Times New Roman" w:cs="Times New Roman"/>
          <w:bCs/>
          <w:sz w:val="28"/>
          <w:szCs w:val="28"/>
          <w:lang w:val="uk-UA"/>
        </w:rPr>
        <w:t xml:space="preserve">Догматичний метод – для </w:t>
      </w:r>
      <w:r w:rsidRPr="001219BE">
        <w:rPr>
          <w:rFonts w:ascii="Times New Roman" w:eastAsia="Calibri" w:hAnsi="Times New Roman" w:cs="Times New Roman"/>
          <w:sz w:val="28"/>
          <w:szCs w:val="28"/>
          <w:lang w:val="uk-UA"/>
        </w:rPr>
        <w:t xml:space="preserve">дослідження проблем цивільно-правової охорони промислових зразків в </w:t>
      </w:r>
      <w:r w:rsidRPr="00F35674">
        <w:rPr>
          <w:rFonts w:ascii="Times New Roman" w:eastAsia="Calibri" w:hAnsi="Times New Roman" w:cs="Times New Roman"/>
          <w:sz w:val="28"/>
          <w:szCs w:val="28"/>
          <w:lang w:val="uk-UA"/>
        </w:rPr>
        <w:t>Україні (всі підрозділи).</w:t>
      </w:r>
    </w:p>
    <w:p w:rsidR="00E559D5" w:rsidRPr="00E559D5" w:rsidRDefault="00E559D5" w:rsidP="00E559D5">
      <w:pPr>
        <w:spacing w:after="0" w:line="360" w:lineRule="auto"/>
        <w:ind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b/>
          <w:sz w:val="28"/>
          <w:szCs w:val="28"/>
          <w:lang w:val="uk-UA"/>
        </w:rPr>
        <w:t>Наукова новизна одержаних результатів</w:t>
      </w:r>
      <w:r w:rsidRPr="00E559D5">
        <w:rPr>
          <w:rFonts w:ascii="Times New Roman" w:eastAsia="Calibri" w:hAnsi="Times New Roman" w:cs="Times New Roman"/>
          <w:sz w:val="28"/>
          <w:szCs w:val="28"/>
          <w:lang w:val="uk-UA"/>
        </w:rPr>
        <w:t xml:space="preserve"> полягає в тому, що дисертація є одним із перших досліджень цивільно-правової охорони промислових зразків в Україні та країнах Європейського Союзу. У ній сформульована низка положень, висновків і пропозицій, концептуально нових і важливих для юридичної науки та практики. До положень, що мають наукову новизну, належать, зокрема, такі:</w:t>
      </w:r>
    </w:p>
    <w:p w:rsidR="00E559D5" w:rsidRPr="00E559D5" w:rsidRDefault="00E559D5" w:rsidP="00E559D5">
      <w:pPr>
        <w:spacing w:after="0" w:line="360" w:lineRule="auto"/>
        <w:ind w:firstLine="709"/>
        <w:jc w:val="both"/>
        <w:rPr>
          <w:rFonts w:ascii="Times New Roman" w:eastAsia="Calibri" w:hAnsi="Times New Roman" w:cs="Times New Roman"/>
          <w:i/>
          <w:sz w:val="28"/>
          <w:szCs w:val="28"/>
          <w:lang w:val="uk-UA"/>
        </w:rPr>
      </w:pPr>
      <w:r w:rsidRPr="00E559D5">
        <w:rPr>
          <w:rFonts w:ascii="Times New Roman" w:eastAsia="Calibri" w:hAnsi="Times New Roman" w:cs="Times New Roman"/>
          <w:i/>
          <w:sz w:val="28"/>
          <w:szCs w:val="28"/>
          <w:lang w:val="uk-UA"/>
        </w:rPr>
        <w:t>вперше:</w:t>
      </w:r>
    </w:p>
    <w:p w:rsidR="00E559D5" w:rsidRPr="00E559D5" w:rsidRDefault="00E559D5" w:rsidP="00E559D5">
      <w:pPr>
        <w:numPr>
          <w:ilvl w:val="0"/>
          <w:numId w:val="37"/>
        </w:numPr>
        <w:tabs>
          <w:tab w:val="clear" w:pos="720"/>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запропоновано авторське визначення механізму цивільно-правової охорони промислових зразків як частини загальної охорони прав на об’єкти інтелектуальної власності – упорядкованої системи правових інститутів, які закріплюють можливість учасникам цих правовідносин оцінити свою діяльність при здійсненні своїх прав та охоронюваних законом інтересів щодо промислових зразків, а інших – утримуватися від порушення прав на них та свавільного втручання у здійснення прав на промислові зразки;</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lastRenderedPageBreak/>
        <w:t>встановлено, що цивільно-правова охорона промислових зразків у сучасних умовах є складовою загальноправового забезпечення абсолютних прав на промислові зразки на основі адаптаційного напряму розвитку національного законодавства та традиційних інститутів цивільного права;</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визначено, що охорона промислових зразків має ряд різновидів: попередня – з моменту розробки об’єкта до моменту подачі заявки про видачу патенту; тимчасова – на період патентування, і для товарів із коротким життєвим строком; основна – з моменту видачі патенту та на строк його дії; постофіційна охорона – з моменту припинення патенту і до того часу, поки вироблений на його основі товар випускається на ринок; субсидіарна – якщо ознака його охороноспроможності, окрім промислового зразка, одночасно охороняється іншими інститутами права інтелектуальної власності;</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встановлено,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на підставі реєстрації промислового зразка та охорона промислових зразків ЄС без реєстрації. Остання передбачає правову охорону строком на 3 роки з моменту загальнодоступності на території ЄС, що виправдано для продуктів з коротким життєвим циклом;</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запропонована альтернативна охорона прав на промислові зразки із урахуванням сучасних інформаційно-реєстраційних процедур, зокрема, акредитації промислових зразків і надання правової охорони з моменту такої акредитації у міжнародному реєстрі промислових зразків;</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 xml:space="preserve">розроблено рекомендації щодо співвідношення правової охорони промислових зразків </w:t>
      </w:r>
      <w:r w:rsidR="00DE37B9">
        <w:rPr>
          <w:rFonts w:ascii="Times New Roman" w:eastAsia="Calibri" w:hAnsi="Times New Roman" w:cs="Times New Roman"/>
          <w:sz w:val="28"/>
          <w:szCs w:val="28"/>
          <w:lang w:val="uk-UA"/>
        </w:rPr>
        <w:t>та</w:t>
      </w:r>
      <w:r w:rsidR="00DE37B9" w:rsidRPr="00E559D5">
        <w:rPr>
          <w:rFonts w:ascii="Times New Roman" w:eastAsia="Calibri" w:hAnsi="Times New Roman" w:cs="Times New Roman"/>
          <w:sz w:val="28"/>
          <w:szCs w:val="28"/>
          <w:lang w:val="uk-UA"/>
        </w:rPr>
        <w:t xml:space="preserve"> </w:t>
      </w:r>
      <w:r w:rsidRPr="00E559D5">
        <w:rPr>
          <w:rFonts w:ascii="Times New Roman" w:eastAsia="Calibri" w:hAnsi="Times New Roman" w:cs="Times New Roman"/>
          <w:sz w:val="28"/>
          <w:szCs w:val="28"/>
          <w:lang w:val="uk-UA"/>
        </w:rPr>
        <w:t>правово</w:t>
      </w:r>
      <w:r w:rsidR="00DE37B9">
        <w:rPr>
          <w:rFonts w:ascii="Times New Roman" w:eastAsia="Calibri" w:hAnsi="Times New Roman" w:cs="Times New Roman"/>
          <w:sz w:val="28"/>
          <w:szCs w:val="28"/>
          <w:lang w:val="uk-UA"/>
        </w:rPr>
        <w:t>ї</w:t>
      </w:r>
      <w:r w:rsidRPr="00E559D5">
        <w:rPr>
          <w:rFonts w:ascii="Times New Roman" w:eastAsia="Calibri" w:hAnsi="Times New Roman" w:cs="Times New Roman"/>
          <w:sz w:val="28"/>
          <w:szCs w:val="28"/>
          <w:lang w:val="uk-UA"/>
        </w:rPr>
        <w:t xml:space="preserve"> охорон</w:t>
      </w:r>
      <w:r w:rsidR="00DE37B9">
        <w:rPr>
          <w:rFonts w:ascii="Times New Roman" w:eastAsia="Calibri" w:hAnsi="Times New Roman" w:cs="Times New Roman"/>
          <w:sz w:val="28"/>
          <w:szCs w:val="28"/>
          <w:lang w:val="uk-UA"/>
        </w:rPr>
        <w:t>и</w:t>
      </w:r>
      <w:r w:rsidRPr="00E559D5">
        <w:rPr>
          <w:rFonts w:ascii="Times New Roman" w:eastAsia="Calibri" w:hAnsi="Times New Roman" w:cs="Times New Roman"/>
          <w:sz w:val="28"/>
          <w:szCs w:val="28"/>
          <w:lang w:val="uk-UA"/>
        </w:rPr>
        <w:t xml:space="preserve">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 xml:space="preserve">обґрунтовано, що у ст. 1 </w:t>
      </w:r>
      <w:r w:rsidR="00CD6B24">
        <w:rPr>
          <w:rFonts w:ascii="Times New Roman" w:eastAsia="Calibri" w:hAnsi="Times New Roman" w:cs="Times New Roman"/>
          <w:sz w:val="28"/>
          <w:szCs w:val="28"/>
          <w:lang w:val="uk-UA"/>
        </w:rPr>
        <w:t>ЦК</w:t>
      </w:r>
      <w:r w:rsidRPr="00E559D5">
        <w:rPr>
          <w:rFonts w:ascii="Times New Roman" w:eastAsia="Calibri" w:hAnsi="Times New Roman" w:cs="Times New Roman"/>
          <w:sz w:val="28"/>
          <w:szCs w:val="28"/>
          <w:lang w:val="uk-UA"/>
        </w:rPr>
        <w:t xml:space="preserve"> України варто встановити, що ним не тільки регулюються цивільні правовідносини, а й охороняються суб’єктивні права та охоронювані законом інтереси їх учасників, що відповідає духу та спрямованості ст. 3 Конституції України;</w:t>
      </w:r>
    </w:p>
    <w:p w:rsidR="00E559D5" w:rsidRPr="00E559D5" w:rsidRDefault="00E559D5" w:rsidP="00E559D5">
      <w:pPr>
        <w:numPr>
          <w:ilvl w:val="0"/>
          <w:numId w:val="37"/>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запропоновано, з огляду на досвід країн ЄС, зміни до Закону України «Про правову охорону прав на промислові зразки» щодо переліку істотних умов, а саме закріпити: «об’єкти, які відтворюють торговельні марки, чи інші об’єкти промислової власності, на які права належать іншим особам або які є добре відомі, не можуть бути зареєстровані як промислові зразки»;</w:t>
      </w:r>
    </w:p>
    <w:p w:rsidR="00E559D5" w:rsidRPr="00E559D5" w:rsidRDefault="00E559D5" w:rsidP="00E559D5">
      <w:pPr>
        <w:tabs>
          <w:tab w:val="left" w:pos="1276"/>
        </w:tabs>
        <w:spacing w:after="0" w:line="360" w:lineRule="auto"/>
        <w:ind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i/>
          <w:sz w:val="28"/>
          <w:szCs w:val="28"/>
          <w:lang w:val="uk-UA"/>
        </w:rPr>
        <w:t>у</w:t>
      </w:r>
      <w:r w:rsidRPr="00E559D5">
        <w:rPr>
          <w:rFonts w:ascii="Times New Roman" w:eastAsia="Calibri" w:hAnsi="Times New Roman" w:cs="Times New Roman"/>
          <w:i/>
          <w:iCs/>
          <w:sz w:val="28"/>
          <w:szCs w:val="28"/>
          <w:lang w:val="uk-UA"/>
        </w:rPr>
        <w:t>досконалено:</w:t>
      </w:r>
    </w:p>
    <w:p w:rsidR="00E559D5" w:rsidRPr="00E559D5" w:rsidRDefault="00E559D5" w:rsidP="00E559D5">
      <w:pPr>
        <w:numPr>
          <w:ilvl w:val="0"/>
          <w:numId w:val="38"/>
        </w:numPr>
        <w:tabs>
          <w:tab w:val="clear" w:pos="720"/>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загальний підхід щодо розуміння поняття «правова охорона промислових зразків»: а) у широкому розумінні – як комплексу заходів із офіційного визнання їх охороноспроможними і закріплення прав за творцями та володільцями, для максимально можливого, економічно</w:t>
      </w:r>
      <w:r w:rsidR="00BE5E3F">
        <w:rPr>
          <w:rFonts w:ascii="Times New Roman" w:eastAsia="Calibri" w:hAnsi="Times New Roman" w:cs="Times New Roman"/>
          <w:sz w:val="28"/>
          <w:szCs w:val="28"/>
          <w:lang w:val="uk-UA"/>
        </w:rPr>
        <w:t>го</w:t>
      </w:r>
      <w:r w:rsidRPr="00E559D5">
        <w:rPr>
          <w:rFonts w:ascii="Times New Roman" w:eastAsia="Calibri" w:hAnsi="Times New Roman" w:cs="Times New Roman"/>
          <w:sz w:val="28"/>
          <w:szCs w:val="28"/>
          <w:lang w:val="uk-UA"/>
        </w:rPr>
        <w:t xml:space="preserve"> чи соціального використання в системі правових, соціально-економічних, організаційно-технічних, профілактичних заходів та засобів, спрямованих на забезпечення встановленого порядку їх використання та виведення із обороту; б) у вузькому галузевому сенсі – передбачені нормами цивільного права правові форми, засоби та способи фіксації прав на промисловий зразок та забезпечення можливості здійснення абсолютних чи відносних суб’єктивних прав на нього;</w:t>
      </w:r>
    </w:p>
    <w:p w:rsidR="00E559D5" w:rsidRPr="00E559D5" w:rsidRDefault="00E559D5" w:rsidP="00E559D5">
      <w:pPr>
        <w:numPr>
          <w:ilvl w:val="0"/>
          <w:numId w:val="38"/>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з метою гармонізації законодавства в сфері інтелектуальної власності до законодавства Європейського Союзу поняття «промисловий зразок» шляхом уточнення його дизайнерського рішення й ознаки індивідуальності та запропоновано таку дефініцію: «промисловий зразок – це художньо-конструкторське рішення зовнішнього вигляду виробу, яке є новим, оригінальним (або індивідуальним) та промислово придатним»;</w:t>
      </w:r>
    </w:p>
    <w:p w:rsidR="00E559D5" w:rsidRPr="00E559D5" w:rsidRDefault="00E559D5" w:rsidP="00E559D5">
      <w:pPr>
        <w:numPr>
          <w:ilvl w:val="0"/>
          <w:numId w:val="38"/>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 xml:space="preserve">строки правової охорони промислових зразків з урахуванням адаптаційних процесів законодавства України до </w:t>
      </w:r>
      <w:r w:rsidR="00BE5E3F">
        <w:rPr>
          <w:rFonts w:ascii="Times New Roman" w:eastAsia="Calibri" w:hAnsi="Times New Roman" w:cs="Times New Roman"/>
          <w:sz w:val="28"/>
          <w:szCs w:val="28"/>
          <w:lang w:val="uk-UA"/>
        </w:rPr>
        <w:t>є</w:t>
      </w:r>
      <w:r w:rsidRPr="00E559D5">
        <w:rPr>
          <w:rFonts w:ascii="Times New Roman" w:eastAsia="Calibri" w:hAnsi="Times New Roman" w:cs="Times New Roman"/>
          <w:sz w:val="28"/>
          <w:szCs w:val="28"/>
          <w:lang w:val="uk-UA"/>
        </w:rPr>
        <w:t>вропейського. Запропоновано внести відповідні зміни до п</w:t>
      </w:r>
      <w:r w:rsidR="00BE5E3F">
        <w:rPr>
          <w:rFonts w:ascii="Times New Roman" w:eastAsia="Calibri" w:hAnsi="Times New Roman" w:cs="Times New Roman"/>
          <w:sz w:val="28"/>
          <w:szCs w:val="28"/>
          <w:lang w:val="uk-UA"/>
        </w:rPr>
        <w:t>.</w:t>
      </w:r>
      <w:r w:rsidRPr="00E559D5">
        <w:rPr>
          <w:rFonts w:ascii="Times New Roman" w:eastAsia="Calibri" w:hAnsi="Times New Roman" w:cs="Times New Roman"/>
          <w:sz w:val="28"/>
          <w:szCs w:val="28"/>
          <w:lang w:val="uk-UA"/>
        </w:rPr>
        <w:t xml:space="preserve"> 5 ст.</w:t>
      </w:r>
      <w:r w:rsidR="00BE5E3F">
        <w:rPr>
          <w:rFonts w:ascii="Times New Roman" w:eastAsia="Calibri" w:hAnsi="Times New Roman" w:cs="Times New Roman"/>
          <w:sz w:val="28"/>
          <w:szCs w:val="28"/>
          <w:lang w:val="uk-UA"/>
        </w:rPr>
        <w:t> </w:t>
      </w:r>
      <w:r w:rsidRPr="00E559D5">
        <w:rPr>
          <w:rFonts w:ascii="Times New Roman" w:eastAsia="Calibri" w:hAnsi="Times New Roman" w:cs="Times New Roman"/>
          <w:sz w:val="28"/>
          <w:szCs w:val="28"/>
          <w:lang w:val="uk-UA"/>
        </w:rPr>
        <w:t>5  З</w:t>
      </w:r>
      <w:r w:rsidR="00BE5E3F">
        <w:rPr>
          <w:rFonts w:ascii="Times New Roman" w:eastAsia="Calibri" w:hAnsi="Times New Roman" w:cs="Times New Roman"/>
          <w:sz w:val="28"/>
          <w:szCs w:val="28"/>
          <w:lang w:val="uk-UA"/>
        </w:rPr>
        <w:t xml:space="preserve">акону </w:t>
      </w:r>
      <w:r w:rsidRPr="00E559D5">
        <w:rPr>
          <w:rFonts w:ascii="Times New Roman" w:eastAsia="Calibri" w:hAnsi="Times New Roman" w:cs="Times New Roman"/>
          <w:sz w:val="28"/>
          <w:szCs w:val="28"/>
          <w:lang w:val="uk-UA"/>
        </w:rPr>
        <w:t>У</w:t>
      </w:r>
      <w:r w:rsidR="00BE5E3F">
        <w:rPr>
          <w:rFonts w:ascii="Times New Roman" w:eastAsia="Calibri" w:hAnsi="Times New Roman" w:cs="Times New Roman"/>
          <w:sz w:val="28"/>
          <w:szCs w:val="28"/>
          <w:lang w:val="uk-UA"/>
        </w:rPr>
        <w:t>країни</w:t>
      </w:r>
      <w:r w:rsidRPr="00E559D5">
        <w:rPr>
          <w:rFonts w:ascii="Times New Roman" w:eastAsia="Calibri" w:hAnsi="Times New Roman" w:cs="Times New Roman"/>
          <w:sz w:val="28"/>
          <w:szCs w:val="28"/>
          <w:lang w:val="uk-UA"/>
        </w:rPr>
        <w:t xml:space="preserve"> «Про охорону прав на промислові зразки» та викласти в такій редакції «5. Право власності на промисловий зразок засвідчується патентом. Строк дії патенту на промисловий зразок становить </w:t>
      </w:r>
      <w:r w:rsidR="00BE5E3F">
        <w:rPr>
          <w:rFonts w:ascii="Times New Roman" w:eastAsia="Calibri" w:hAnsi="Times New Roman" w:cs="Times New Roman"/>
          <w:sz w:val="28"/>
          <w:szCs w:val="28"/>
          <w:lang w:val="uk-UA"/>
        </w:rPr>
        <w:t>п</w:t>
      </w:r>
      <w:r w:rsidR="00BE5E3F" w:rsidRPr="00066493">
        <w:rPr>
          <w:rFonts w:ascii="Times New Roman" w:eastAsia="Calibri" w:hAnsi="Times New Roman" w:cs="Times New Roman"/>
          <w:sz w:val="28"/>
          <w:szCs w:val="28"/>
        </w:rPr>
        <w:t>’</w:t>
      </w:r>
      <w:r w:rsidR="00BE5E3F">
        <w:rPr>
          <w:rFonts w:ascii="Times New Roman" w:eastAsia="Calibri" w:hAnsi="Times New Roman" w:cs="Times New Roman"/>
          <w:sz w:val="28"/>
          <w:szCs w:val="28"/>
          <w:lang w:val="uk-UA"/>
        </w:rPr>
        <w:t xml:space="preserve">ять </w:t>
      </w:r>
      <w:r w:rsidRPr="00E559D5">
        <w:rPr>
          <w:rFonts w:ascii="Times New Roman" w:eastAsia="Calibri" w:hAnsi="Times New Roman" w:cs="Times New Roman"/>
          <w:sz w:val="28"/>
          <w:szCs w:val="28"/>
          <w:lang w:val="uk-UA"/>
        </w:rPr>
        <w:t>років від дати подання заявки до Установи і може бути продовжен</w:t>
      </w:r>
      <w:r w:rsidR="00AD50FB">
        <w:rPr>
          <w:rFonts w:ascii="Times New Roman" w:eastAsia="Calibri" w:hAnsi="Times New Roman" w:cs="Times New Roman"/>
          <w:sz w:val="28"/>
          <w:szCs w:val="28"/>
          <w:lang w:val="uk-UA"/>
        </w:rPr>
        <w:t>ий</w:t>
      </w:r>
      <w:r w:rsidRPr="00E559D5">
        <w:rPr>
          <w:rFonts w:ascii="Times New Roman" w:eastAsia="Calibri" w:hAnsi="Times New Roman" w:cs="Times New Roman"/>
          <w:sz w:val="28"/>
          <w:szCs w:val="28"/>
          <w:lang w:val="uk-UA"/>
        </w:rPr>
        <w:t xml:space="preserve"> (поновлен</w:t>
      </w:r>
      <w:r w:rsidR="00AD50FB">
        <w:rPr>
          <w:rFonts w:ascii="Times New Roman" w:eastAsia="Calibri" w:hAnsi="Times New Roman" w:cs="Times New Roman"/>
          <w:sz w:val="28"/>
          <w:szCs w:val="28"/>
          <w:lang w:val="uk-UA"/>
        </w:rPr>
        <w:t>ий</w:t>
      </w:r>
      <w:r w:rsidRPr="00E559D5">
        <w:rPr>
          <w:rFonts w:ascii="Times New Roman" w:eastAsia="Calibri" w:hAnsi="Times New Roman" w:cs="Times New Roman"/>
          <w:sz w:val="28"/>
          <w:szCs w:val="28"/>
          <w:lang w:val="uk-UA"/>
        </w:rPr>
        <w:t>) Установою чотири рази, щоразу на п’ять років, за клопотанням власника патенту. Дія патенту припиняється достроково за умов, викладених у статті 24 цього Закону»</w:t>
      </w:r>
      <w:r w:rsidR="00AD50FB">
        <w:rPr>
          <w:rFonts w:ascii="Times New Roman" w:eastAsia="Calibri" w:hAnsi="Times New Roman" w:cs="Times New Roman"/>
          <w:sz w:val="28"/>
          <w:szCs w:val="28"/>
          <w:lang w:val="uk-UA"/>
        </w:rPr>
        <w:t>;</w:t>
      </w:r>
    </w:p>
    <w:p w:rsidR="00E559D5" w:rsidRPr="00E559D5" w:rsidRDefault="00E559D5" w:rsidP="00E559D5">
      <w:pPr>
        <w:tabs>
          <w:tab w:val="left" w:pos="1276"/>
        </w:tabs>
        <w:spacing w:after="0" w:line="360" w:lineRule="auto"/>
        <w:ind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i/>
          <w:sz w:val="28"/>
          <w:szCs w:val="28"/>
          <w:lang w:val="uk-UA"/>
        </w:rPr>
        <w:t>набули подальшого розвитку</w:t>
      </w:r>
      <w:r w:rsidRPr="00E559D5">
        <w:rPr>
          <w:rFonts w:ascii="Times New Roman" w:eastAsia="Calibri" w:hAnsi="Times New Roman" w:cs="Times New Roman"/>
          <w:sz w:val="28"/>
          <w:szCs w:val="28"/>
          <w:lang w:val="uk-UA"/>
        </w:rPr>
        <w:t>:</w:t>
      </w:r>
    </w:p>
    <w:p w:rsidR="00E559D5" w:rsidRPr="00E559D5" w:rsidRDefault="00E559D5" w:rsidP="00E559D5">
      <w:pPr>
        <w:numPr>
          <w:ilvl w:val="0"/>
          <w:numId w:val="38"/>
        </w:numPr>
        <w:tabs>
          <w:tab w:val="clear" w:pos="720"/>
          <w:tab w:val="num" w:pos="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положення про вичерпання прав на промисловий зразок (Н. О. Халаїм) як спосіб обмеження майнових прав на такий об’єкт права, що проявляється у звужен</w:t>
      </w:r>
      <w:r w:rsidR="009C3EA4">
        <w:rPr>
          <w:rFonts w:ascii="Times New Roman" w:eastAsia="Calibri" w:hAnsi="Times New Roman" w:cs="Times New Roman"/>
          <w:sz w:val="28"/>
          <w:szCs w:val="28"/>
          <w:lang w:val="uk-UA"/>
        </w:rPr>
        <w:t>н</w:t>
      </w:r>
      <w:r w:rsidRPr="00E559D5">
        <w:rPr>
          <w:rFonts w:ascii="Times New Roman" w:eastAsia="Calibri" w:hAnsi="Times New Roman" w:cs="Times New Roman"/>
          <w:sz w:val="28"/>
          <w:szCs w:val="28"/>
          <w:lang w:val="uk-UA"/>
        </w:rPr>
        <w:t>і можливостей для здійснення суб’єктивних цивільних прав та охоронюваних інтересів;</w:t>
      </w:r>
    </w:p>
    <w:p w:rsidR="00E559D5" w:rsidRPr="00E559D5" w:rsidRDefault="00E559D5" w:rsidP="00E559D5">
      <w:pPr>
        <w:numPr>
          <w:ilvl w:val="0"/>
          <w:numId w:val="38"/>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строки правової охорони промислових зразків щодо їх зменшення до 5 років з можливістю наступного подовження на додаткові 5 років до досягнення максимального строку, визначеного національним законодавством;</w:t>
      </w:r>
    </w:p>
    <w:p w:rsidR="00E559D5" w:rsidRPr="00E559D5" w:rsidRDefault="00E559D5" w:rsidP="00E559D5">
      <w:pPr>
        <w:numPr>
          <w:ilvl w:val="0"/>
          <w:numId w:val="38"/>
        </w:numPr>
        <w:tabs>
          <w:tab w:val="clear" w:pos="720"/>
          <w:tab w:val="num" w:pos="142"/>
          <w:tab w:val="left" w:pos="1276"/>
        </w:tabs>
        <w:spacing w:after="0" w:line="360" w:lineRule="auto"/>
        <w:ind w:left="0" w:firstLine="709"/>
        <w:jc w:val="both"/>
        <w:rPr>
          <w:rFonts w:ascii="Times New Roman" w:eastAsia="Calibri" w:hAnsi="Times New Roman" w:cs="Times New Roman"/>
          <w:sz w:val="28"/>
          <w:szCs w:val="28"/>
          <w:lang w:val="uk-UA"/>
        </w:rPr>
      </w:pPr>
      <w:r w:rsidRPr="00E559D5">
        <w:rPr>
          <w:rFonts w:ascii="Times New Roman" w:eastAsia="Calibri" w:hAnsi="Times New Roman" w:cs="Times New Roman"/>
          <w:sz w:val="28"/>
          <w:szCs w:val="28"/>
          <w:lang w:val="uk-UA"/>
        </w:rPr>
        <w:t>положення про те, що термін «використання» майнових прав творців об’єктів інтелектуальної власності є не коректним з огляду на ст. 12 ЦК України, де використано термін «здійснення», та з урахуванням ст. 4 ЦК його слід сприймати як «здійснення цивільних прав на промислові зразки».</w:t>
      </w:r>
    </w:p>
    <w:p w:rsidR="00557BB3" w:rsidRPr="003F1864" w:rsidRDefault="00557BB3" w:rsidP="00E559D5">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sz w:val="28"/>
          <w:szCs w:val="28"/>
          <w:lang w:val="uk-UA"/>
        </w:rPr>
        <w:t>Практичне значення о</w:t>
      </w:r>
      <w:r w:rsidR="00446E34">
        <w:rPr>
          <w:rFonts w:ascii="Times New Roman" w:hAnsi="Times New Roman" w:cs="Times New Roman"/>
          <w:b/>
          <w:sz w:val="28"/>
          <w:szCs w:val="28"/>
          <w:lang w:val="uk-UA"/>
        </w:rPr>
        <w:t>т</w:t>
      </w:r>
      <w:r w:rsidRPr="003F1864">
        <w:rPr>
          <w:rFonts w:ascii="Times New Roman" w:hAnsi="Times New Roman" w:cs="Times New Roman"/>
          <w:b/>
          <w:sz w:val="28"/>
          <w:szCs w:val="28"/>
          <w:lang w:val="uk-UA"/>
        </w:rPr>
        <w:t>р</w:t>
      </w:r>
      <w:r w:rsidR="00446E34">
        <w:rPr>
          <w:rFonts w:ascii="Times New Roman" w:hAnsi="Times New Roman" w:cs="Times New Roman"/>
          <w:b/>
          <w:sz w:val="28"/>
          <w:szCs w:val="28"/>
          <w:lang w:val="uk-UA"/>
        </w:rPr>
        <w:t>им</w:t>
      </w:r>
      <w:r w:rsidRPr="003F1864">
        <w:rPr>
          <w:rFonts w:ascii="Times New Roman" w:hAnsi="Times New Roman" w:cs="Times New Roman"/>
          <w:b/>
          <w:sz w:val="28"/>
          <w:szCs w:val="28"/>
          <w:lang w:val="uk-UA"/>
        </w:rPr>
        <w:t>аних результатів</w:t>
      </w:r>
      <w:r w:rsidR="00446E34">
        <w:rPr>
          <w:rFonts w:ascii="Times New Roman" w:hAnsi="Times New Roman" w:cs="Times New Roman"/>
          <w:b/>
          <w:sz w:val="28"/>
          <w:szCs w:val="28"/>
          <w:lang w:val="uk-UA"/>
        </w:rPr>
        <w:t>.</w:t>
      </w:r>
      <w:r w:rsidRPr="003F1864">
        <w:rPr>
          <w:rFonts w:ascii="Times New Roman" w:hAnsi="Times New Roman" w:cs="Times New Roman"/>
          <w:b/>
          <w:sz w:val="28"/>
          <w:szCs w:val="28"/>
          <w:lang w:val="uk-UA"/>
        </w:rPr>
        <w:t xml:space="preserve"> </w:t>
      </w:r>
      <w:r w:rsidR="00446E34">
        <w:rPr>
          <w:rFonts w:ascii="Times New Roman" w:hAnsi="Times New Roman" w:cs="Times New Roman"/>
          <w:sz w:val="28"/>
          <w:szCs w:val="28"/>
          <w:lang w:val="uk-UA"/>
        </w:rPr>
        <w:t>Д</w:t>
      </w:r>
      <w:r w:rsidRPr="003F1864">
        <w:rPr>
          <w:rFonts w:ascii="Times New Roman" w:hAnsi="Times New Roman" w:cs="Times New Roman"/>
          <w:sz w:val="28"/>
          <w:szCs w:val="28"/>
          <w:lang w:val="uk-UA"/>
        </w:rPr>
        <w:t xml:space="preserve">ослідження полягає у тому, що сформульовані висновки та пропозиції можуть бути використані 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446E34">
        <w:rPr>
          <w:rFonts w:ascii="Times New Roman" w:hAnsi="Times New Roman" w:cs="Times New Roman"/>
          <w:iCs/>
          <w:sz w:val="28"/>
          <w:szCs w:val="28"/>
          <w:lang w:val="uk-UA"/>
        </w:rPr>
        <w:t> </w:t>
      </w:r>
      <w:r w:rsidRPr="001219BE">
        <w:rPr>
          <w:rFonts w:ascii="Times New Roman" w:hAnsi="Times New Roman" w:cs="Times New Roman"/>
          <w:i/>
          <w:iCs/>
          <w:sz w:val="28"/>
          <w:szCs w:val="28"/>
          <w:lang w:val="uk-UA"/>
        </w:rPr>
        <w:t>науково-дослідній діяльності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для подальшої розробки теоретичних та практичних проблем юридичного забезпечення виключних прав власників патенту на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446E34">
        <w:rPr>
          <w:rFonts w:ascii="Times New Roman" w:hAnsi="Times New Roman" w:cs="Times New Roman"/>
          <w:iCs/>
          <w:sz w:val="28"/>
          <w:szCs w:val="28"/>
          <w:lang w:val="uk-UA"/>
        </w:rPr>
        <w:t> </w:t>
      </w:r>
      <w:r w:rsidRPr="001219BE">
        <w:rPr>
          <w:rFonts w:ascii="Times New Roman" w:hAnsi="Times New Roman" w:cs="Times New Roman"/>
          <w:i/>
          <w:iCs/>
          <w:sz w:val="28"/>
          <w:szCs w:val="28"/>
          <w:lang w:val="uk-UA"/>
        </w:rPr>
        <w:t>правотворчій діяльності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при підготовці змін та доповнень до ЦК України в частині, що стосується правового регулювання охорони промислових зразків, зокрема розроблено проект Закону України «Про внесення змін до Закону України «Про охорону прав на промислові зразки». Також розроблено рекомендації для керівників підприємств щодо більш ефективного використання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446E34">
        <w:rPr>
          <w:rFonts w:ascii="Times New Roman" w:hAnsi="Times New Roman" w:cs="Times New Roman"/>
          <w:iCs/>
          <w:sz w:val="28"/>
          <w:szCs w:val="28"/>
          <w:lang w:val="uk-UA"/>
        </w:rPr>
        <w:t> </w:t>
      </w:r>
      <w:r w:rsidRPr="001219BE">
        <w:rPr>
          <w:rFonts w:ascii="Times New Roman" w:hAnsi="Times New Roman" w:cs="Times New Roman"/>
          <w:i/>
          <w:iCs/>
          <w:sz w:val="28"/>
          <w:szCs w:val="28"/>
          <w:lang w:val="uk-UA"/>
        </w:rPr>
        <w:t>правозастосовній діяльності</w:t>
      </w:r>
      <w:r w:rsidRPr="003F1864">
        <w:rPr>
          <w:rFonts w:ascii="Times New Roman" w:hAnsi="Times New Roman" w:cs="Times New Roman"/>
          <w:sz w:val="28"/>
          <w:szCs w:val="28"/>
          <w:lang w:val="uk-UA"/>
        </w:rPr>
        <w:t xml:space="preserve"> – для вдосконалення практики застосування норм чинного законодавства про цивільно-правову охорону промислових зразків;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w:t>
      </w:r>
      <w:r w:rsidR="00446E34">
        <w:rPr>
          <w:rFonts w:ascii="Times New Roman" w:hAnsi="Times New Roman" w:cs="Times New Roman"/>
          <w:iCs/>
          <w:sz w:val="28"/>
          <w:szCs w:val="28"/>
          <w:lang w:val="uk-UA"/>
        </w:rPr>
        <w:t> </w:t>
      </w:r>
      <w:r w:rsidRPr="001219BE">
        <w:rPr>
          <w:rFonts w:ascii="Times New Roman" w:hAnsi="Times New Roman" w:cs="Times New Roman"/>
          <w:i/>
          <w:iCs/>
          <w:sz w:val="28"/>
          <w:szCs w:val="28"/>
          <w:lang w:val="uk-UA"/>
        </w:rPr>
        <w:t>навчальному процесі</w:t>
      </w:r>
      <w:r w:rsidRPr="003F1864">
        <w:rPr>
          <w:rFonts w:ascii="Times New Roman" w:hAnsi="Times New Roman" w:cs="Times New Roman"/>
          <w:iCs/>
          <w:sz w:val="28"/>
          <w:szCs w:val="28"/>
          <w:lang w:val="uk-UA"/>
        </w:rPr>
        <w:t xml:space="preserve"> </w:t>
      </w:r>
      <w:r w:rsidRPr="003F1864">
        <w:rPr>
          <w:rFonts w:ascii="Times New Roman" w:hAnsi="Times New Roman" w:cs="Times New Roman"/>
          <w:sz w:val="28"/>
          <w:szCs w:val="28"/>
          <w:lang w:val="uk-UA"/>
        </w:rPr>
        <w:t xml:space="preserve">– при викладанні курсів «Цивільне право України» та «Інтелектуальна власність» і «Право інтелектуальної власності», підготовці підручників і навчальних посібників із зазначених дисциплін. </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
          <w:sz w:val="28"/>
          <w:szCs w:val="28"/>
          <w:lang w:val="uk-UA"/>
        </w:rPr>
        <w:t xml:space="preserve">Апробація </w:t>
      </w:r>
      <w:r w:rsidR="00A54643">
        <w:rPr>
          <w:rFonts w:ascii="Times New Roman" w:hAnsi="Times New Roman" w:cs="Times New Roman"/>
          <w:b/>
          <w:sz w:val="28"/>
          <w:szCs w:val="28"/>
          <w:lang w:val="uk-UA"/>
        </w:rPr>
        <w:t>матеріал</w:t>
      </w:r>
      <w:r w:rsidRPr="003F1864">
        <w:rPr>
          <w:rFonts w:ascii="Times New Roman" w:hAnsi="Times New Roman" w:cs="Times New Roman"/>
          <w:b/>
          <w:sz w:val="28"/>
          <w:szCs w:val="28"/>
          <w:lang w:val="uk-UA"/>
        </w:rPr>
        <w:t>ів дисертації</w:t>
      </w:r>
      <w:r w:rsidRPr="003F1864">
        <w:rPr>
          <w:rFonts w:ascii="Times New Roman" w:hAnsi="Times New Roman" w:cs="Times New Roman"/>
          <w:sz w:val="28"/>
          <w:szCs w:val="28"/>
          <w:lang w:val="uk-UA"/>
        </w:rPr>
        <w:t xml:space="preserve"> здійснювал</w:t>
      </w:r>
      <w:r w:rsidR="00FF42E6">
        <w:rPr>
          <w:rFonts w:ascii="Times New Roman" w:hAnsi="Times New Roman" w:cs="Times New Roman"/>
          <w:sz w:val="28"/>
          <w:szCs w:val="28"/>
          <w:lang w:val="uk-UA"/>
        </w:rPr>
        <w:t>а</w:t>
      </w:r>
      <w:r w:rsidRPr="003F1864">
        <w:rPr>
          <w:rFonts w:ascii="Times New Roman" w:hAnsi="Times New Roman" w:cs="Times New Roman"/>
          <w:sz w:val="28"/>
          <w:szCs w:val="28"/>
          <w:lang w:val="uk-UA"/>
        </w:rPr>
        <w:t>ся у наукових установах</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 місцем підготовки дисертації та працевлаштування, де доповідалися основні результати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дослідження</w:t>
      </w:r>
      <w:r w:rsidR="00163AA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вони отримали схвалення на засіданні кафедри цивільного і трудового права К</w:t>
      </w:r>
      <w:r w:rsidR="00163AAC">
        <w:rPr>
          <w:rFonts w:ascii="Times New Roman" w:hAnsi="Times New Roman" w:cs="Times New Roman"/>
          <w:sz w:val="28"/>
          <w:szCs w:val="28"/>
          <w:lang w:val="uk-UA"/>
        </w:rPr>
        <w:t>иївського університету права</w:t>
      </w:r>
      <w:r w:rsidRPr="003F1864">
        <w:rPr>
          <w:rFonts w:ascii="Times New Roman" w:hAnsi="Times New Roman" w:cs="Times New Roman"/>
          <w:sz w:val="28"/>
          <w:szCs w:val="28"/>
          <w:lang w:val="uk-UA"/>
        </w:rPr>
        <w:t xml:space="preserve"> НАН України. Окрім того</w:t>
      </w:r>
      <w:r w:rsidR="00163AA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вони були оприлюднені на </w:t>
      </w:r>
      <w:r w:rsidR="00A54643">
        <w:rPr>
          <w:rFonts w:ascii="Times New Roman" w:hAnsi="Times New Roman" w:cs="Times New Roman"/>
          <w:sz w:val="28"/>
          <w:szCs w:val="28"/>
          <w:lang w:val="uk-UA"/>
        </w:rPr>
        <w:t> </w:t>
      </w:r>
      <w:r w:rsidR="00163AAC">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іжнародних науково-практичних </w:t>
      </w:r>
      <w:r w:rsidR="005E4717">
        <w:rPr>
          <w:rFonts w:ascii="Times New Roman" w:hAnsi="Times New Roman" w:cs="Times New Roman"/>
          <w:sz w:val="28"/>
          <w:szCs w:val="28"/>
          <w:lang w:val="uk-UA"/>
        </w:rPr>
        <w:t xml:space="preserve">та </w:t>
      </w:r>
      <w:r w:rsidR="005E4717" w:rsidRPr="003F1864">
        <w:rPr>
          <w:rFonts w:ascii="Times New Roman" w:hAnsi="Times New Roman" w:cs="Times New Roman"/>
          <w:sz w:val="28"/>
          <w:szCs w:val="28"/>
          <w:lang w:val="uk-UA"/>
        </w:rPr>
        <w:t>науково-технічних конференціях</w:t>
      </w:r>
      <w:r w:rsidRPr="003F1864">
        <w:rPr>
          <w:rFonts w:ascii="Times New Roman" w:hAnsi="Times New Roman" w:cs="Times New Roman"/>
          <w:sz w:val="28"/>
          <w:szCs w:val="28"/>
          <w:lang w:val="uk-UA"/>
        </w:rPr>
        <w:t xml:space="preserve">: «Гармонізація законодавства України з питань інтелектуальної власності щодо законодавства Європейського </w:t>
      </w:r>
      <w:r w:rsidR="00163AAC">
        <w:rPr>
          <w:rFonts w:ascii="Times New Roman" w:hAnsi="Times New Roman" w:cs="Times New Roman"/>
          <w:sz w:val="28"/>
          <w:szCs w:val="28"/>
          <w:lang w:val="uk-UA"/>
        </w:rPr>
        <w:t>С</w:t>
      </w:r>
      <w:r w:rsidRPr="003F1864">
        <w:rPr>
          <w:rFonts w:ascii="Times New Roman" w:hAnsi="Times New Roman" w:cs="Times New Roman"/>
          <w:sz w:val="28"/>
          <w:szCs w:val="28"/>
          <w:lang w:val="uk-UA"/>
        </w:rPr>
        <w:t>оюзу» (</w:t>
      </w:r>
      <w:r w:rsidR="00A54643">
        <w:rPr>
          <w:rFonts w:ascii="Times New Roman" w:hAnsi="Times New Roman" w:cs="Times New Roman"/>
          <w:sz w:val="28"/>
          <w:szCs w:val="28"/>
          <w:lang w:val="uk-UA"/>
        </w:rPr>
        <w:t>м. </w:t>
      </w:r>
      <w:r w:rsidRPr="003F1864">
        <w:rPr>
          <w:rFonts w:ascii="Times New Roman" w:hAnsi="Times New Roman" w:cs="Times New Roman"/>
          <w:sz w:val="28"/>
          <w:szCs w:val="28"/>
          <w:lang w:val="uk-UA"/>
        </w:rPr>
        <w:t>Мар</w:t>
      </w:r>
      <w:r w:rsidR="00D3329B" w:rsidRPr="003F1864">
        <w:rPr>
          <w:rFonts w:ascii="Times New Roman" w:hAnsi="Times New Roman" w:cs="Times New Roman"/>
          <w:sz w:val="28"/>
          <w:szCs w:val="28"/>
          <w:lang w:val="uk-UA"/>
        </w:rPr>
        <w:t>і</w:t>
      </w:r>
      <w:r w:rsidRPr="003F1864">
        <w:rPr>
          <w:rFonts w:ascii="Times New Roman" w:hAnsi="Times New Roman" w:cs="Times New Roman"/>
          <w:sz w:val="28"/>
          <w:szCs w:val="28"/>
          <w:lang w:val="uk-UA"/>
        </w:rPr>
        <w:t>уполь, 13</w:t>
      </w:r>
      <w:r w:rsidR="00A54643">
        <w:rPr>
          <w:rFonts w:ascii="Times New Roman" w:hAnsi="Times New Roman" w:cs="Times New Roman"/>
          <w:sz w:val="28"/>
          <w:szCs w:val="28"/>
          <w:lang w:val="uk-UA"/>
        </w:rPr>
        <w:t>–</w:t>
      </w:r>
      <w:r w:rsidRPr="003F1864">
        <w:rPr>
          <w:rFonts w:ascii="Times New Roman" w:hAnsi="Times New Roman" w:cs="Times New Roman"/>
          <w:sz w:val="28"/>
          <w:szCs w:val="28"/>
          <w:lang w:val="uk-UA"/>
        </w:rPr>
        <w:t>14</w:t>
      </w:r>
      <w:r w:rsidR="00A54643">
        <w:rPr>
          <w:rFonts w:ascii="Times New Roman" w:hAnsi="Times New Roman" w:cs="Times New Roman"/>
          <w:sz w:val="28"/>
          <w:szCs w:val="28"/>
          <w:lang w:val="uk-UA"/>
        </w:rPr>
        <w:t> вересня 2013 </w:t>
      </w:r>
      <w:r w:rsidRPr="003F1864">
        <w:rPr>
          <w:rFonts w:ascii="Times New Roman" w:hAnsi="Times New Roman" w:cs="Times New Roman"/>
          <w:sz w:val="28"/>
          <w:szCs w:val="28"/>
          <w:lang w:val="uk-UA"/>
        </w:rPr>
        <w:t>р.)</w:t>
      </w:r>
      <w:r w:rsidR="00A5464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«Актуальні проблеми законодавства України: пріоритетні напрями його вдосконалення»» (м.</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Одеса, 12</w:t>
      </w:r>
      <w:r w:rsidR="00A54643">
        <w:rPr>
          <w:rFonts w:ascii="Times New Roman" w:hAnsi="Times New Roman" w:cs="Times New Roman"/>
          <w:sz w:val="28"/>
          <w:szCs w:val="28"/>
          <w:lang w:val="uk-UA"/>
        </w:rPr>
        <w:t>–</w:t>
      </w:r>
      <w:r w:rsidRPr="003F1864">
        <w:rPr>
          <w:rFonts w:ascii="Times New Roman" w:hAnsi="Times New Roman" w:cs="Times New Roman"/>
          <w:sz w:val="28"/>
          <w:szCs w:val="28"/>
          <w:lang w:val="uk-UA"/>
        </w:rPr>
        <w:t>13</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вересня 2014</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A5464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«Гармонізація законодавства України з питань інтелектуальної власності щодо законодавства Європейського </w:t>
      </w:r>
      <w:r w:rsidR="00163AAC">
        <w:rPr>
          <w:rFonts w:ascii="Times New Roman" w:hAnsi="Times New Roman" w:cs="Times New Roman"/>
          <w:sz w:val="28"/>
          <w:szCs w:val="28"/>
          <w:lang w:val="uk-UA"/>
        </w:rPr>
        <w:t>С</w:t>
      </w:r>
      <w:r w:rsidRPr="003F1864">
        <w:rPr>
          <w:rFonts w:ascii="Times New Roman" w:hAnsi="Times New Roman" w:cs="Times New Roman"/>
          <w:sz w:val="28"/>
          <w:szCs w:val="28"/>
          <w:lang w:val="uk-UA"/>
        </w:rPr>
        <w:t>оюзу» (</w:t>
      </w:r>
      <w:r w:rsidR="00A54643">
        <w:rPr>
          <w:rFonts w:ascii="Times New Roman" w:hAnsi="Times New Roman" w:cs="Times New Roman"/>
          <w:sz w:val="28"/>
          <w:szCs w:val="28"/>
          <w:lang w:val="uk-UA"/>
        </w:rPr>
        <w:t>м. </w:t>
      </w:r>
      <w:r w:rsidRPr="003F1864">
        <w:rPr>
          <w:rFonts w:ascii="Times New Roman" w:hAnsi="Times New Roman" w:cs="Times New Roman"/>
          <w:sz w:val="28"/>
          <w:szCs w:val="28"/>
          <w:lang w:val="uk-UA"/>
        </w:rPr>
        <w:t>Київ, 18</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вересня 2014</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р.);  «Ун</w:t>
      </w:r>
      <w:r w:rsidR="00A8736B">
        <w:rPr>
          <w:rFonts w:ascii="Times New Roman" w:hAnsi="Times New Roman" w:cs="Times New Roman"/>
          <w:sz w:val="28"/>
          <w:szCs w:val="28"/>
          <w:lang w:val="uk-UA"/>
        </w:rPr>
        <w:t>і</w:t>
      </w:r>
      <w:r w:rsidRPr="003F1864">
        <w:rPr>
          <w:rFonts w:ascii="Times New Roman" w:hAnsi="Times New Roman" w:cs="Times New Roman"/>
          <w:sz w:val="28"/>
          <w:szCs w:val="28"/>
          <w:lang w:val="uk-UA"/>
        </w:rPr>
        <w:t>верситетс</w:t>
      </w:r>
      <w:r w:rsidR="00A8736B">
        <w:rPr>
          <w:rFonts w:ascii="Times New Roman" w:hAnsi="Times New Roman" w:cs="Times New Roman"/>
          <w:sz w:val="28"/>
          <w:szCs w:val="28"/>
          <w:lang w:val="uk-UA"/>
        </w:rPr>
        <w:t>ь</w:t>
      </w:r>
      <w:r w:rsidRPr="003F1864">
        <w:rPr>
          <w:rFonts w:ascii="Times New Roman" w:hAnsi="Times New Roman" w:cs="Times New Roman"/>
          <w:sz w:val="28"/>
          <w:szCs w:val="28"/>
          <w:lang w:val="uk-UA"/>
        </w:rPr>
        <w:t>ка наука</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 2014» (м.</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Маріуполь, 12</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квітня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2014</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A5464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«Сучасні виклики і актуальні проблеми права інтелектуальної власності в Україні та Європі» (м.</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Київ, </w:t>
      </w:r>
      <w:r w:rsidR="00A54643">
        <w:rPr>
          <w:rFonts w:ascii="Times New Roman" w:hAnsi="Times New Roman" w:cs="Times New Roman"/>
          <w:sz w:val="28"/>
          <w:szCs w:val="28"/>
          <w:lang w:val="uk-UA"/>
        </w:rPr>
        <w:t>0</w:t>
      </w:r>
      <w:r w:rsidRPr="003F1864">
        <w:rPr>
          <w:rFonts w:ascii="Times New Roman" w:hAnsi="Times New Roman" w:cs="Times New Roman"/>
          <w:sz w:val="28"/>
          <w:szCs w:val="28"/>
          <w:lang w:val="uk-UA"/>
        </w:rPr>
        <w:t>6</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2014</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E321E2" w:rsidRPr="003F1864">
        <w:rPr>
          <w:rFonts w:ascii="Times New Roman" w:hAnsi="Times New Roman" w:cs="Times New Roman"/>
          <w:sz w:val="28"/>
          <w:szCs w:val="28"/>
          <w:lang w:val="uk-UA"/>
        </w:rPr>
        <w:t>«Ун</w:t>
      </w:r>
      <w:r w:rsidR="00E321E2">
        <w:rPr>
          <w:rFonts w:ascii="Times New Roman" w:hAnsi="Times New Roman" w:cs="Times New Roman"/>
          <w:sz w:val="28"/>
          <w:szCs w:val="28"/>
          <w:lang w:val="uk-UA"/>
        </w:rPr>
        <w:t>і</w:t>
      </w:r>
      <w:r w:rsidR="00E321E2" w:rsidRPr="003F1864">
        <w:rPr>
          <w:rFonts w:ascii="Times New Roman" w:hAnsi="Times New Roman" w:cs="Times New Roman"/>
          <w:sz w:val="28"/>
          <w:szCs w:val="28"/>
          <w:lang w:val="uk-UA"/>
        </w:rPr>
        <w:t>верситетс</w:t>
      </w:r>
      <w:r w:rsidR="00E321E2">
        <w:rPr>
          <w:rFonts w:ascii="Times New Roman" w:hAnsi="Times New Roman" w:cs="Times New Roman"/>
          <w:sz w:val="28"/>
          <w:szCs w:val="28"/>
          <w:lang w:val="uk-UA"/>
        </w:rPr>
        <w:t>ь</w:t>
      </w:r>
      <w:r w:rsidR="00E321E2" w:rsidRPr="003F1864">
        <w:rPr>
          <w:rFonts w:ascii="Times New Roman" w:hAnsi="Times New Roman" w:cs="Times New Roman"/>
          <w:sz w:val="28"/>
          <w:szCs w:val="28"/>
          <w:lang w:val="uk-UA"/>
        </w:rPr>
        <w:t>ка наука – 2015» (м.</w:t>
      </w:r>
      <w:r w:rsidR="00E321E2">
        <w:rPr>
          <w:rFonts w:ascii="Times New Roman" w:hAnsi="Times New Roman" w:cs="Times New Roman"/>
          <w:sz w:val="28"/>
          <w:szCs w:val="28"/>
          <w:lang w:val="uk-UA"/>
        </w:rPr>
        <w:t> </w:t>
      </w:r>
      <w:r w:rsidR="00E321E2" w:rsidRPr="003F1864">
        <w:rPr>
          <w:rFonts w:ascii="Times New Roman" w:hAnsi="Times New Roman" w:cs="Times New Roman"/>
          <w:sz w:val="28"/>
          <w:szCs w:val="28"/>
          <w:lang w:val="uk-UA"/>
        </w:rPr>
        <w:t>Маріуполь, 19</w:t>
      </w:r>
      <w:r w:rsidR="00E321E2">
        <w:rPr>
          <w:rFonts w:ascii="Times New Roman" w:hAnsi="Times New Roman" w:cs="Times New Roman"/>
          <w:sz w:val="28"/>
          <w:szCs w:val="28"/>
          <w:lang w:val="uk-UA"/>
        </w:rPr>
        <w:t>–</w:t>
      </w:r>
      <w:r w:rsidR="00E321E2" w:rsidRPr="003F1864">
        <w:rPr>
          <w:rFonts w:ascii="Times New Roman" w:hAnsi="Times New Roman" w:cs="Times New Roman"/>
          <w:sz w:val="28"/>
          <w:szCs w:val="28"/>
          <w:lang w:val="uk-UA"/>
        </w:rPr>
        <w:t>20</w:t>
      </w:r>
      <w:r w:rsidR="00E321E2">
        <w:rPr>
          <w:rFonts w:ascii="Times New Roman" w:hAnsi="Times New Roman" w:cs="Times New Roman"/>
          <w:sz w:val="28"/>
          <w:szCs w:val="28"/>
          <w:lang w:val="uk-UA"/>
        </w:rPr>
        <w:t> </w:t>
      </w:r>
      <w:r w:rsidR="00E321E2" w:rsidRPr="003F1864">
        <w:rPr>
          <w:rFonts w:ascii="Times New Roman" w:hAnsi="Times New Roman" w:cs="Times New Roman"/>
          <w:sz w:val="28"/>
          <w:szCs w:val="28"/>
          <w:lang w:val="uk-UA"/>
        </w:rPr>
        <w:t>травня 2015</w:t>
      </w:r>
      <w:r w:rsidR="00E321E2">
        <w:rPr>
          <w:rFonts w:ascii="Times New Roman" w:hAnsi="Times New Roman" w:cs="Times New Roman"/>
          <w:sz w:val="28"/>
          <w:szCs w:val="28"/>
          <w:lang w:val="uk-UA"/>
        </w:rPr>
        <w:t> </w:t>
      </w:r>
      <w:r w:rsidR="00E321E2" w:rsidRPr="003F1864">
        <w:rPr>
          <w:rFonts w:ascii="Times New Roman" w:hAnsi="Times New Roman" w:cs="Times New Roman"/>
          <w:sz w:val="28"/>
          <w:szCs w:val="28"/>
          <w:lang w:val="uk-UA"/>
        </w:rPr>
        <w:t>р.)</w:t>
      </w:r>
      <w:r w:rsidR="00E321E2">
        <w:rPr>
          <w:rFonts w:ascii="Times New Roman" w:hAnsi="Times New Roman" w:cs="Times New Roman"/>
          <w:sz w:val="28"/>
          <w:szCs w:val="28"/>
          <w:lang w:val="uk-UA"/>
        </w:rPr>
        <w:t>;</w:t>
      </w:r>
      <w:r w:rsidR="00E321E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«Законодавство України: історія розвитку, соціальна </w:t>
      </w:r>
      <w:r w:rsidR="00163AAC">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умовленість, якість, застосування та виконання» (м.</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Запоріжжя, </w:t>
      </w:r>
      <w:r w:rsidR="00A54643">
        <w:rPr>
          <w:rFonts w:ascii="Times New Roman" w:hAnsi="Times New Roman" w:cs="Times New Roman"/>
          <w:sz w:val="28"/>
          <w:szCs w:val="28"/>
          <w:lang w:val="uk-UA"/>
        </w:rPr>
        <w:t>0</w:t>
      </w:r>
      <w:r w:rsidRPr="003F1864">
        <w:rPr>
          <w:rFonts w:ascii="Times New Roman" w:hAnsi="Times New Roman" w:cs="Times New Roman"/>
          <w:sz w:val="28"/>
          <w:szCs w:val="28"/>
          <w:lang w:val="uk-UA"/>
        </w:rPr>
        <w:t>4</w:t>
      </w:r>
      <w:r w:rsidR="00A54643">
        <w:rPr>
          <w:rFonts w:ascii="Times New Roman" w:hAnsi="Times New Roman" w:cs="Times New Roman"/>
          <w:sz w:val="28"/>
          <w:szCs w:val="28"/>
          <w:lang w:val="uk-UA"/>
        </w:rPr>
        <w:t>–0</w:t>
      </w:r>
      <w:r w:rsidRPr="003F1864">
        <w:rPr>
          <w:rFonts w:ascii="Times New Roman" w:hAnsi="Times New Roman" w:cs="Times New Roman"/>
          <w:sz w:val="28"/>
          <w:szCs w:val="28"/>
          <w:lang w:val="uk-UA"/>
        </w:rPr>
        <w:t>5</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2015</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A54643">
        <w:rPr>
          <w:rFonts w:ascii="Times New Roman" w:hAnsi="Times New Roman" w:cs="Times New Roman"/>
          <w:sz w:val="28"/>
          <w:szCs w:val="28"/>
          <w:lang w:val="uk-UA"/>
        </w:rPr>
        <w:t>;</w:t>
      </w:r>
      <w:r w:rsidR="00A8736B" w:rsidRPr="00A8736B">
        <w:rPr>
          <w:rFonts w:ascii="Times New Roman" w:hAnsi="Times New Roman" w:cs="Times New Roman"/>
          <w:bCs/>
          <w:sz w:val="28"/>
          <w:szCs w:val="28"/>
          <w:lang w:val="uk-UA"/>
        </w:rPr>
        <w:t xml:space="preserve"> </w:t>
      </w:r>
      <w:r w:rsidR="00A8736B" w:rsidRPr="003F1864">
        <w:rPr>
          <w:rFonts w:ascii="Times New Roman" w:hAnsi="Times New Roman" w:cs="Times New Roman"/>
          <w:bCs/>
          <w:sz w:val="28"/>
          <w:szCs w:val="28"/>
          <w:lang w:val="uk-UA"/>
        </w:rPr>
        <w:t>«Ун</w:t>
      </w:r>
      <w:r w:rsidR="00A8736B">
        <w:rPr>
          <w:rFonts w:ascii="Times New Roman" w:hAnsi="Times New Roman" w:cs="Times New Roman"/>
          <w:bCs/>
          <w:sz w:val="28"/>
          <w:szCs w:val="28"/>
          <w:lang w:val="uk-UA"/>
        </w:rPr>
        <w:t>і</w:t>
      </w:r>
      <w:r w:rsidR="00A8736B" w:rsidRPr="003F1864">
        <w:rPr>
          <w:rFonts w:ascii="Times New Roman" w:hAnsi="Times New Roman" w:cs="Times New Roman"/>
          <w:bCs/>
          <w:sz w:val="28"/>
          <w:szCs w:val="28"/>
          <w:lang w:val="uk-UA"/>
        </w:rPr>
        <w:t>верситетс</w:t>
      </w:r>
      <w:r w:rsidR="00A8736B">
        <w:rPr>
          <w:rFonts w:ascii="Times New Roman" w:hAnsi="Times New Roman" w:cs="Times New Roman"/>
          <w:bCs/>
          <w:sz w:val="28"/>
          <w:szCs w:val="28"/>
          <w:lang w:val="uk-UA"/>
        </w:rPr>
        <w:t>ь</w:t>
      </w:r>
      <w:r w:rsidR="00A8736B" w:rsidRPr="003F1864">
        <w:rPr>
          <w:rFonts w:ascii="Times New Roman" w:hAnsi="Times New Roman" w:cs="Times New Roman"/>
          <w:bCs/>
          <w:sz w:val="28"/>
          <w:szCs w:val="28"/>
          <w:lang w:val="uk-UA"/>
        </w:rPr>
        <w:t xml:space="preserve">ка наука </w:t>
      </w:r>
      <w:r w:rsidR="00A8736B">
        <w:rPr>
          <w:rFonts w:ascii="Times New Roman" w:hAnsi="Times New Roman" w:cs="Times New Roman"/>
          <w:bCs/>
          <w:sz w:val="28"/>
          <w:szCs w:val="28"/>
          <w:lang w:val="uk-UA"/>
        </w:rPr>
        <w:t>– 2016» (м. </w:t>
      </w:r>
      <w:r w:rsidR="00A8736B" w:rsidRPr="003F1864">
        <w:rPr>
          <w:rFonts w:ascii="Times New Roman" w:hAnsi="Times New Roman" w:cs="Times New Roman"/>
          <w:bCs/>
          <w:sz w:val="28"/>
          <w:szCs w:val="28"/>
          <w:lang w:val="uk-UA"/>
        </w:rPr>
        <w:t>Маріуполь, 19</w:t>
      </w:r>
      <w:r w:rsidR="00A8736B">
        <w:rPr>
          <w:rFonts w:ascii="Times New Roman" w:hAnsi="Times New Roman" w:cs="Times New Roman"/>
          <w:bCs/>
          <w:sz w:val="28"/>
          <w:szCs w:val="28"/>
          <w:lang w:val="uk-UA"/>
        </w:rPr>
        <w:t>–</w:t>
      </w:r>
      <w:r w:rsidR="00A8736B" w:rsidRPr="003F1864">
        <w:rPr>
          <w:rFonts w:ascii="Times New Roman" w:hAnsi="Times New Roman" w:cs="Times New Roman"/>
          <w:bCs/>
          <w:sz w:val="28"/>
          <w:szCs w:val="28"/>
          <w:lang w:val="uk-UA"/>
        </w:rPr>
        <w:t>20 травня 201</w:t>
      </w:r>
      <w:r w:rsidR="00A8736B">
        <w:rPr>
          <w:rFonts w:ascii="Times New Roman" w:hAnsi="Times New Roman" w:cs="Times New Roman"/>
          <w:bCs/>
          <w:sz w:val="28"/>
          <w:szCs w:val="28"/>
          <w:lang w:val="uk-UA"/>
        </w:rPr>
        <w:t>6 </w:t>
      </w:r>
      <w:r w:rsidR="00A8736B" w:rsidRPr="003F1864">
        <w:rPr>
          <w:rFonts w:ascii="Times New Roman" w:hAnsi="Times New Roman" w:cs="Times New Roman"/>
          <w:bCs/>
          <w:sz w:val="28"/>
          <w:szCs w:val="28"/>
          <w:lang w:val="uk-UA"/>
        </w:rPr>
        <w:t>р.)</w:t>
      </w:r>
      <w:r w:rsidR="00A8736B">
        <w:rPr>
          <w:rFonts w:ascii="Times New Roman" w:hAnsi="Times New Roman" w:cs="Times New Roman"/>
          <w:bCs/>
          <w:sz w:val="28"/>
          <w:szCs w:val="28"/>
          <w:lang w:val="uk-UA"/>
        </w:rPr>
        <w:t>;</w:t>
      </w:r>
      <w:r w:rsidRPr="003F1864">
        <w:rPr>
          <w:rFonts w:ascii="Times New Roman" w:hAnsi="Times New Roman" w:cs="Times New Roman"/>
          <w:sz w:val="28"/>
          <w:szCs w:val="28"/>
          <w:lang w:val="uk-UA"/>
        </w:rPr>
        <w:t xml:space="preserve"> </w:t>
      </w:r>
      <w:r w:rsidR="00A54643">
        <w:rPr>
          <w:rFonts w:ascii="Times New Roman" w:hAnsi="Times New Roman" w:cs="Times New Roman"/>
          <w:bCs/>
          <w:sz w:val="28"/>
          <w:szCs w:val="28"/>
          <w:lang w:val="uk-UA"/>
        </w:rPr>
        <w:t>ІII </w:t>
      </w:r>
      <w:r w:rsidRPr="003F1864">
        <w:rPr>
          <w:rFonts w:ascii="Times New Roman" w:hAnsi="Times New Roman" w:cs="Times New Roman"/>
          <w:bCs/>
          <w:sz w:val="28"/>
          <w:szCs w:val="28"/>
          <w:lang w:val="uk-UA"/>
        </w:rPr>
        <w:t>Міжнародн</w:t>
      </w:r>
      <w:r w:rsidR="00A54643">
        <w:rPr>
          <w:rFonts w:ascii="Times New Roman" w:hAnsi="Times New Roman" w:cs="Times New Roman"/>
          <w:bCs/>
          <w:sz w:val="28"/>
          <w:szCs w:val="28"/>
          <w:lang w:val="uk-UA"/>
        </w:rPr>
        <w:t>ій</w:t>
      </w:r>
      <w:r w:rsidRPr="003F1864">
        <w:rPr>
          <w:rFonts w:ascii="Times New Roman" w:hAnsi="Times New Roman" w:cs="Times New Roman"/>
          <w:bCs/>
          <w:sz w:val="28"/>
          <w:szCs w:val="28"/>
          <w:lang w:val="uk-UA"/>
        </w:rPr>
        <w:t xml:space="preserve"> науково-практичн</w:t>
      </w:r>
      <w:r w:rsidR="00A54643">
        <w:rPr>
          <w:rFonts w:ascii="Times New Roman" w:hAnsi="Times New Roman" w:cs="Times New Roman"/>
          <w:bCs/>
          <w:sz w:val="28"/>
          <w:szCs w:val="28"/>
          <w:lang w:val="uk-UA"/>
        </w:rPr>
        <w:t>ій</w:t>
      </w:r>
      <w:r w:rsidRPr="003F1864">
        <w:rPr>
          <w:rFonts w:ascii="Times New Roman" w:hAnsi="Times New Roman" w:cs="Times New Roman"/>
          <w:bCs/>
          <w:sz w:val="28"/>
          <w:szCs w:val="28"/>
          <w:lang w:val="uk-UA"/>
        </w:rPr>
        <w:t xml:space="preserve"> конференції «Сучасні виклики і актуальні проблеми права інтелектуальної влас</w:t>
      </w:r>
      <w:r w:rsidR="00A54643">
        <w:rPr>
          <w:rFonts w:ascii="Times New Roman" w:hAnsi="Times New Roman" w:cs="Times New Roman"/>
          <w:bCs/>
          <w:sz w:val="28"/>
          <w:szCs w:val="28"/>
          <w:lang w:val="uk-UA"/>
        </w:rPr>
        <w:t>ності в Україні та Європі» (м. </w:t>
      </w:r>
      <w:r w:rsidRPr="003F1864">
        <w:rPr>
          <w:rFonts w:ascii="Times New Roman" w:hAnsi="Times New Roman" w:cs="Times New Roman"/>
          <w:bCs/>
          <w:sz w:val="28"/>
          <w:szCs w:val="28"/>
          <w:lang w:val="uk-UA"/>
        </w:rPr>
        <w:t>Київ, 25–26</w:t>
      </w:r>
      <w:r w:rsidR="00A54643">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жовтня 2016</w:t>
      </w:r>
      <w:r w:rsidR="00A54643">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р.).</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sz w:val="28"/>
          <w:szCs w:val="28"/>
          <w:lang w:val="uk-UA"/>
        </w:rPr>
        <w:t>Публікації.</w:t>
      </w:r>
      <w:r w:rsidRPr="003F1864">
        <w:rPr>
          <w:rFonts w:ascii="Times New Roman" w:hAnsi="Times New Roman" w:cs="Times New Roman"/>
          <w:sz w:val="28"/>
          <w:szCs w:val="28"/>
          <w:lang w:val="uk-UA"/>
        </w:rPr>
        <w:t xml:space="preserve"> Основні результа</w:t>
      </w:r>
      <w:r w:rsidR="00A54643">
        <w:rPr>
          <w:rFonts w:ascii="Times New Roman" w:hAnsi="Times New Roman" w:cs="Times New Roman"/>
          <w:sz w:val="28"/>
          <w:szCs w:val="28"/>
          <w:lang w:val="uk-UA"/>
        </w:rPr>
        <w:t xml:space="preserve">ти дослідження опубліковано в </w:t>
      </w:r>
      <w:r w:rsidR="00315160">
        <w:rPr>
          <w:rFonts w:ascii="Times New Roman" w:hAnsi="Times New Roman" w:cs="Times New Roman"/>
          <w:sz w:val="28"/>
          <w:szCs w:val="28"/>
          <w:lang w:val="uk-UA"/>
        </w:rPr>
        <w:t>19</w:t>
      </w:r>
      <w:r w:rsidR="00A5464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наукових працях, </w:t>
      </w:r>
      <w:r w:rsidR="00541555" w:rsidRPr="00541555">
        <w:rPr>
          <w:rFonts w:ascii="Times New Roman" w:hAnsi="Times New Roman" w:cs="Times New Roman"/>
          <w:sz w:val="28"/>
          <w:szCs w:val="28"/>
          <w:lang w:val="uk-UA"/>
        </w:rPr>
        <w:t>з яких 9 – статті у наукових фахових виданнях України, одне з яких включено до міжнародних науково-метричних баз, 1 – у фаховому виданні іноземної держави і 9 тезах доповідей на науково-практичних конференціях</w:t>
      </w:r>
      <w:r w:rsidR="00541555">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F35674">
        <w:rPr>
          <w:rFonts w:ascii="Times New Roman" w:hAnsi="Times New Roman" w:cs="Times New Roman"/>
          <w:b/>
          <w:sz w:val="28"/>
          <w:szCs w:val="28"/>
          <w:lang w:val="uk-UA"/>
        </w:rPr>
        <w:t>Структура дисертації</w:t>
      </w:r>
      <w:r w:rsidRPr="00F35674">
        <w:rPr>
          <w:rFonts w:ascii="Times New Roman" w:hAnsi="Times New Roman" w:cs="Times New Roman"/>
          <w:sz w:val="28"/>
          <w:szCs w:val="28"/>
          <w:lang w:val="uk-UA"/>
        </w:rPr>
        <w:t xml:space="preserve"> </w:t>
      </w:r>
      <w:r w:rsidR="005E4717" w:rsidRPr="00F35674">
        <w:rPr>
          <w:rFonts w:ascii="Times New Roman" w:hAnsi="Times New Roman" w:cs="Times New Roman"/>
          <w:sz w:val="28"/>
          <w:szCs w:val="28"/>
          <w:lang w:val="uk-UA"/>
        </w:rPr>
        <w:t>з</w:t>
      </w:r>
      <w:r w:rsidRPr="00F35674">
        <w:rPr>
          <w:rFonts w:ascii="Times New Roman" w:hAnsi="Times New Roman" w:cs="Times New Roman"/>
          <w:sz w:val="28"/>
          <w:szCs w:val="28"/>
          <w:lang w:val="uk-UA"/>
        </w:rPr>
        <w:t xml:space="preserve">умовлена метою і завданнями дослідження. </w:t>
      </w:r>
      <w:r w:rsidR="00541555" w:rsidRPr="00F35674">
        <w:rPr>
          <w:rFonts w:ascii="Times New Roman" w:hAnsi="Times New Roman" w:cs="Times New Roman"/>
          <w:sz w:val="28"/>
          <w:szCs w:val="28"/>
          <w:lang w:val="uk-UA"/>
        </w:rPr>
        <w:t xml:space="preserve">Робота складається </w:t>
      </w:r>
      <w:r w:rsidR="00961E17" w:rsidRPr="00F35674">
        <w:rPr>
          <w:rFonts w:ascii="Times New Roman" w:hAnsi="Times New Roman" w:cs="Times New Roman"/>
          <w:sz w:val="28"/>
          <w:szCs w:val="28"/>
          <w:lang w:val="uk-UA"/>
        </w:rPr>
        <w:t xml:space="preserve">із переліку умовних позначень, </w:t>
      </w:r>
      <w:r w:rsidR="00541555" w:rsidRPr="00F35674">
        <w:rPr>
          <w:rFonts w:ascii="Times New Roman" w:hAnsi="Times New Roman" w:cs="Times New Roman"/>
          <w:sz w:val="28"/>
          <w:szCs w:val="28"/>
          <w:lang w:val="uk-UA"/>
        </w:rPr>
        <w:t>вступу, трьох розділів, що охоп</w:t>
      </w:r>
      <w:r w:rsidR="0078273A" w:rsidRPr="00F35674">
        <w:rPr>
          <w:rFonts w:ascii="Times New Roman" w:hAnsi="Times New Roman" w:cs="Times New Roman"/>
          <w:sz w:val="28"/>
          <w:szCs w:val="28"/>
          <w:lang w:val="uk-UA"/>
        </w:rPr>
        <w:t>люють</w:t>
      </w:r>
      <w:r w:rsidR="00541555" w:rsidRPr="00F35674">
        <w:rPr>
          <w:rFonts w:ascii="Times New Roman" w:hAnsi="Times New Roman" w:cs="Times New Roman"/>
          <w:sz w:val="28"/>
          <w:szCs w:val="28"/>
          <w:lang w:val="uk-UA"/>
        </w:rPr>
        <w:t xml:space="preserve"> десять підрозділів, висновків, списку використаних джерел та додатків. Загальний обсяг дисертації </w:t>
      </w:r>
      <w:r w:rsidR="0078273A" w:rsidRPr="00F35674">
        <w:rPr>
          <w:rFonts w:ascii="Times New Roman" w:hAnsi="Times New Roman" w:cs="Times New Roman"/>
          <w:sz w:val="28"/>
          <w:szCs w:val="28"/>
          <w:lang w:val="uk-UA"/>
        </w:rPr>
        <w:t>становить </w:t>
      </w:r>
      <w:r w:rsidR="00541555" w:rsidRPr="00F35674">
        <w:rPr>
          <w:rFonts w:ascii="Times New Roman" w:hAnsi="Times New Roman" w:cs="Times New Roman"/>
          <w:sz w:val="28"/>
          <w:szCs w:val="28"/>
          <w:lang w:val="uk-UA"/>
        </w:rPr>
        <w:t>23</w:t>
      </w:r>
      <w:r w:rsidR="00566261" w:rsidRPr="00F35674">
        <w:rPr>
          <w:rFonts w:ascii="Times New Roman" w:hAnsi="Times New Roman" w:cs="Times New Roman"/>
          <w:sz w:val="28"/>
          <w:szCs w:val="28"/>
          <w:lang w:val="uk-UA"/>
        </w:rPr>
        <w:t>5 сторінок</w:t>
      </w:r>
      <w:r w:rsidR="00541555" w:rsidRPr="00F35674">
        <w:rPr>
          <w:rFonts w:ascii="Times New Roman" w:hAnsi="Times New Roman" w:cs="Times New Roman"/>
          <w:sz w:val="28"/>
          <w:szCs w:val="28"/>
          <w:lang w:val="uk-UA"/>
        </w:rPr>
        <w:t>, із них список використаних джерел на 21 сторінці, додатки – на 6 сторінках.</w:t>
      </w:r>
    </w:p>
    <w:p w:rsidR="00AE7F2B" w:rsidRDefault="00AE7F2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7F2B" w:rsidRDefault="00AE7F2B" w:rsidP="00380A4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p w:rsidR="00557BB3" w:rsidRPr="003F1864" w:rsidRDefault="00557BB3" w:rsidP="00380A49">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ПРОМИСЛОВІ ЗРАЗКИ ЯК ОБ’ЄКТ ПРАВОВОЇ ОХОРОНИ</w:t>
      </w:r>
    </w:p>
    <w:p w:rsidR="00F622FD" w:rsidRDefault="00F622FD" w:rsidP="00CE0EE8">
      <w:pPr>
        <w:spacing w:after="0" w:line="360" w:lineRule="auto"/>
        <w:ind w:firstLine="709"/>
        <w:jc w:val="both"/>
        <w:rPr>
          <w:rFonts w:ascii="Times New Roman" w:hAnsi="Times New Roman" w:cs="Times New Roman"/>
          <w:sz w:val="28"/>
          <w:szCs w:val="28"/>
          <w:lang w:val="uk-UA"/>
        </w:rPr>
      </w:pPr>
    </w:p>
    <w:p w:rsidR="00380A49" w:rsidRPr="00AE7F2B" w:rsidRDefault="00380A49" w:rsidP="00CE0EE8">
      <w:pPr>
        <w:spacing w:after="0" w:line="360" w:lineRule="auto"/>
        <w:ind w:firstLine="709"/>
        <w:jc w:val="both"/>
        <w:rPr>
          <w:rFonts w:ascii="Times New Roman" w:hAnsi="Times New Roman" w:cs="Times New Roman"/>
          <w:sz w:val="28"/>
          <w:szCs w:val="28"/>
          <w:lang w:val="uk-UA"/>
        </w:rPr>
      </w:pPr>
    </w:p>
    <w:p w:rsidR="00F622FD" w:rsidRPr="00380A49" w:rsidRDefault="00380A49" w:rsidP="00CE0EE8">
      <w:pPr>
        <w:spacing w:after="0" w:line="360" w:lineRule="auto"/>
        <w:ind w:firstLine="709"/>
        <w:jc w:val="both"/>
        <w:rPr>
          <w:rFonts w:ascii="Times New Roman" w:hAnsi="Times New Roman" w:cs="Times New Roman"/>
          <w:b/>
          <w:sz w:val="28"/>
          <w:szCs w:val="28"/>
          <w:lang w:val="uk-UA"/>
        </w:rPr>
      </w:pPr>
      <w:r w:rsidRPr="00380A49">
        <w:rPr>
          <w:rFonts w:ascii="Times New Roman" w:hAnsi="Times New Roman" w:cs="Times New Roman"/>
          <w:b/>
          <w:sz w:val="28"/>
          <w:szCs w:val="28"/>
          <w:lang w:val="uk-UA"/>
        </w:rPr>
        <w:t>1.1 </w:t>
      </w:r>
      <w:r w:rsidRPr="003F1864">
        <w:rPr>
          <w:rFonts w:ascii="Times New Roman" w:hAnsi="Times New Roman" w:cs="Times New Roman"/>
          <w:b/>
          <w:sz w:val="28"/>
          <w:szCs w:val="28"/>
          <w:lang w:val="uk-UA"/>
        </w:rPr>
        <w:t>Правова охорона в праві промислової власності та її напрями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Перш </w:t>
      </w:r>
      <w:r w:rsidR="0078273A">
        <w:rPr>
          <w:rFonts w:ascii="Times New Roman" w:hAnsi="Times New Roman" w:cs="Times New Roman"/>
          <w:sz w:val="28"/>
          <w:szCs w:val="28"/>
          <w:lang w:val="uk-UA"/>
        </w:rPr>
        <w:t>ніж</w:t>
      </w:r>
      <w:r w:rsidR="0078273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перейти до розкриття об’єкт</w:t>
      </w:r>
      <w:r w:rsidR="0078273A">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дослідження по суті, слід </w:t>
      </w:r>
      <w:r w:rsidR="0078273A">
        <w:rPr>
          <w:rFonts w:ascii="Times New Roman" w:hAnsi="Times New Roman" w:cs="Times New Roman"/>
          <w:sz w:val="28"/>
          <w:szCs w:val="28"/>
          <w:lang w:val="uk-UA"/>
        </w:rPr>
        <w:t>спинитись</w:t>
      </w:r>
      <w:r w:rsidR="0078273A" w:rsidRPr="003F1864">
        <w:rPr>
          <w:rFonts w:ascii="Times New Roman" w:hAnsi="Times New Roman" w:cs="Times New Roman"/>
          <w:sz w:val="28"/>
          <w:szCs w:val="28"/>
          <w:lang w:val="uk-UA"/>
        </w:rPr>
        <w:t xml:space="preserve"> </w:t>
      </w:r>
      <w:r w:rsidR="0078273A">
        <w:rPr>
          <w:rFonts w:ascii="Times New Roman" w:hAnsi="Times New Roman" w:cs="Times New Roman"/>
          <w:sz w:val="28"/>
          <w:szCs w:val="28"/>
          <w:lang w:val="uk-UA"/>
        </w:rPr>
        <w:t>на</w:t>
      </w:r>
      <w:r w:rsidR="0078273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лексичному, правовому навантаженні термінів «охорона» та «правова охорона». Тим більше, що</w:t>
      </w:r>
      <w:r w:rsidR="0078273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 видається, у багатьох легальних та доктринальних тлумаченнях це зроблено не </w:t>
      </w:r>
      <w:r w:rsidR="0078273A">
        <w:rPr>
          <w:rFonts w:ascii="Times New Roman" w:hAnsi="Times New Roman" w:cs="Times New Roman"/>
          <w:sz w:val="28"/>
          <w:szCs w:val="28"/>
          <w:lang w:val="uk-UA"/>
        </w:rPr>
        <w:t>вельми</w:t>
      </w:r>
      <w:r w:rsidR="0078273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коректно, а у праві промислової власності</w:t>
      </w:r>
      <w:r w:rsidR="007E4006">
        <w:rPr>
          <w:rFonts w:ascii="Times New Roman" w:hAnsi="Times New Roman" w:cs="Times New Roman"/>
          <w:sz w:val="28"/>
          <w:szCs w:val="28"/>
          <w:lang w:val="uk-UA"/>
        </w:rPr>
        <w:t xml:space="preserve"> –</w:t>
      </w:r>
      <w:r w:rsidR="007E400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 ігноруванням галузевого підходу. Зокрема, один із попередників дослідження </w:t>
      </w:r>
      <w:r w:rsidR="00737A84">
        <w:rPr>
          <w:rFonts w:ascii="Times New Roman" w:hAnsi="Times New Roman" w:cs="Times New Roman"/>
          <w:sz w:val="28"/>
          <w:szCs w:val="28"/>
          <w:lang w:val="uk-UA"/>
        </w:rPr>
        <w:t xml:space="preserve">означеної </w:t>
      </w:r>
      <w:r w:rsidR="00D3329B" w:rsidRPr="003F1864">
        <w:rPr>
          <w:rFonts w:ascii="Times New Roman" w:hAnsi="Times New Roman" w:cs="Times New Roman"/>
          <w:sz w:val="28"/>
          <w:szCs w:val="28"/>
          <w:lang w:val="uk-UA"/>
        </w:rPr>
        <w:t xml:space="preserve">нами </w:t>
      </w:r>
      <w:r w:rsidRPr="003F1864">
        <w:rPr>
          <w:rFonts w:ascii="Times New Roman" w:hAnsi="Times New Roman" w:cs="Times New Roman"/>
          <w:sz w:val="28"/>
          <w:szCs w:val="28"/>
          <w:lang w:val="uk-UA"/>
        </w:rPr>
        <w:t>проблематики О.</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В</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Сорвачов вважає правову охорону промислових зразків  «висхідн</w:t>
      </w:r>
      <w:r w:rsidR="002F42B9">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іде</w:t>
      </w:r>
      <w:r w:rsidR="002F42B9">
        <w:rPr>
          <w:rFonts w:ascii="Times New Roman" w:hAnsi="Times New Roman" w:cs="Times New Roman"/>
          <w:sz w:val="28"/>
          <w:szCs w:val="28"/>
          <w:lang w:val="uk-UA"/>
        </w:rPr>
        <w:t>є</w:t>
      </w:r>
      <w:r w:rsidRPr="003F1864">
        <w:rPr>
          <w:rFonts w:ascii="Times New Roman" w:hAnsi="Times New Roman" w:cs="Times New Roman"/>
          <w:sz w:val="28"/>
          <w:szCs w:val="28"/>
          <w:lang w:val="uk-UA"/>
        </w:rPr>
        <w:t>ю правового регулювання, яка проводиться в них на загальному та спеціальному рівні»</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606AC">
        <w:rPr>
          <w:rFonts w:ascii="Times New Roman" w:hAnsi="Times New Roman" w:cs="Times New Roman"/>
          <w:sz w:val="28"/>
          <w:szCs w:val="28"/>
          <w:lang w:val="uk-UA"/>
        </w:rPr>
        <w:t>160, с. 435–442</w:t>
      </w:r>
      <w:r w:rsidRPr="003F1864">
        <w:rPr>
          <w:rFonts w:ascii="Times New Roman" w:hAnsi="Times New Roman" w:cs="Times New Roman"/>
          <w:sz w:val="28"/>
          <w:szCs w:val="28"/>
          <w:lang w:val="uk-UA"/>
        </w:rPr>
        <w:t>]</w:t>
      </w:r>
      <w:r w:rsidR="00C606AC">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Яскравим прикладом то</w:t>
      </w:r>
      <w:r w:rsidR="00737A84">
        <w:rPr>
          <w:rFonts w:ascii="Times New Roman" w:hAnsi="Times New Roman" w:cs="Times New Roman"/>
          <w:sz w:val="28"/>
          <w:szCs w:val="28"/>
          <w:lang w:val="uk-UA"/>
        </w:rPr>
        <w:t>го</w:t>
      </w:r>
      <w:r w:rsidRPr="003F1864">
        <w:rPr>
          <w:rFonts w:ascii="Times New Roman" w:hAnsi="Times New Roman" w:cs="Times New Roman"/>
          <w:sz w:val="28"/>
          <w:szCs w:val="28"/>
          <w:lang w:val="uk-UA"/>
        </w:rPr>
        <w:t xml:space="preserve"> є: а)</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встанов</w:t>
      </w:r>
      <w:r w:rsidR="00737A84">
        <w:rPr>
          <w:rFonts w:ascii="Times New Roman" w:hAnsi="Times New Roman" w:cs="Times New Roman"/>
          <w:sz w:val="28"/>
          <w:szCs w:val="28"/>
          <w:lang w:val="uk-UA"/>
        </w:rPr>
        <w:t>лення</w:t>
      </w:r>
      <w:r w:rsidRPr="003F1864">
        <w:rPr>
          <w:rFonts w:ascii="Times New Roman" w:hAnsi="Times New Roman" w:cs="Times New Roman"/>
          <w:sz w:val="28"/>
          <w:szCs w:val="28"/>
          <w:lang w:val="uk-UA"/>
        </w:rPr>
        <w:t xml:space="preserve"> попередн</w:t>
      </w:r>
      <w:r w:rsidR="00737A84">
        <w:rPr>
          <w:rFonts w:ascii="Times New Roman" w:hAnsi="Times New Roman" w:cs="Times New Roman"/>
          <w:sz w:val="28"/>
          <w:szCs w:val="28"/>
          <w:lang w:val="uk-UA"/>
        </w:rPr>
        <w:t>ьої</w:t>
      </w:r>
      <w:r w:rsidRPr="003F1864">
        <w:rPr>
          <w:rFonts w:ascii="Times New Roman" w:hAnsi="Times New Roman" w:cs="Times New Roman"/>
          <w:sz w:val="28"/>
          <w:szCs w:val="28"/>
          <w:lang w:val="uk-UA"/>
        </w:rPr>
        <w:t xml:space="preserve"> експертиз</w:t>
      </w:r>
      <w:r w:rsidR="00737A84">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заявок на видання патентів та особливо експертизу по суті як юридичні процедури</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 підстави надання правової охорони промисловому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як об’єкт</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патентування; б)</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публікації при патентуванні як спосіб поширення інформації та визначення моменту надання правової охорони через інститут новизни та пріоритет.</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Формально, в</w:t>
      </w:r>
      <w:r w:rsidR="00725531">
        <w:rPr>
          <w:rFonts w:ascii="Times New Roman" w:hAnsi="Times New Roman" w:cs="Times New Roman"/>
          <w:sz w:val="28"/>
          <w:szCs w:val="28"/>
          <w:lang w:val="uk-UA"/>
        </w:rPr>
        <w:t xml:space="preserve"> силу</w:t>
      </w:r>
      <w:r w:rsidRPr="003F1864">
        <w:rPr>
          <w:rFonts w:ascii="Times New Roman" w:hAnsi="Times New Roman" w:cs="Times New Roman"/>
          <w:sz w:val="28"/>
          <w:szCs w:val="28"/>
          <w:lang w:val="uk-UA"/>
        </w:rPr>
        <w:t xml:space="preserve"> положень 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 ЦК України відносини, які виникли </w:t>
      </w:r>
      <w:r w:rsidR="005B492F">
        <w:rPr>
          <w:rFonts w:ascii="Times New Roman" w:hAnsi="Times New Roman" w:cs="Times New Roman"/>
          <w:sz w:val="28"/>
          <w:szCs w:val="28"/>
          <w:lang w:val="uk-UA"/>
        </w:rPr>
        <w:t>у результаті</w:t>
      </w:r>
      <w:r w:rsidR="005B492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створення промислового зразка, а також його використання</w:t>
      </w:r>
      <w:r w:rsidR="005B492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предметом цивільно-правового: а)</w:t>
      </w:r>
      <w:r w:rsidR="00C606AC">
        <w:rPr>
          <w:rFonts w:ascii="Times New Roman" w:hAnsi="Times New Roman" w:cs="Times New Roman"/>
          <w:sz w:val="28"/>
          <w:szCs w:val="28"/>
          <w:lang w:val="uk-UA"/>
        </w:rPr>
        <w:t> визначення; б) </w:t>
      </w:r>
      <w:r w:rsidRPr="003F1864">
        <w:rPr>
          <w:rFonts w:ascii="Times New Roman" w:hAnsi="Times New Roman" w:cs="Times New Roman"/>
          <w:sz w:val="28"/>
          <w:szCs w:val="28"/>
          <w:lang w:val="uk-UA"/>
        </w:rPr>
        <w:t>регулювання; в)</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охорони; г)</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захисту. Отже</w:t>
      </w:r>
      <w:r w:rsidR="001729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це предмет цивільного права, але не такий </w:t>
      </w:r>
      <w:r w:rsidR="00172947">
        <w:rPr>
          <w:rFonts w:ascii="Times New Roman" w:hAnsi="Times New Roman" w:cs="Times New Roman"/>
          <w:sz w:val="28"/>
          <w:szCs w:val="28"/>
          <w:lang w:val="uk-UA"/>
        </w:rPr>
        <w:t>у</w:t>
      </w:r>
      <w:r w:rsidRPr="003F1864">
        <w:rPr>
          <w:rFonts w:ascii="Times New Roman" w:hAnsi="Times New Roman" w:cs="Times New Roman"/>
          <w:sz w:val="28"/>
          <w:szCs w:val="28"/>
          <w:lang w:val="uk-UA"/>
        </w:rPr>
        <w:t>же й беззаперечний з огляду на вади 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432 ЦК України, де частина передбачених способів захисту прав інтелектуальної власності виходить за межі цивільного права. Відповідно, слід виходити з більш тонкого галузевого підходу до охорони промислових зразків з урахуванням рівня (міжнародна чи вітчизняна), виду (абсолютна чи відносна),</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форм (юрисдикційна</w:t>
      </w:r>
      <w:r w:rsidR="00C606A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неюрисдикційна), способів (загальні (ст.</w:t>
      </w:r>
      <w:r w:rsidR="00C606AC">
        <w:rPr>
          <w:rFonts w:ascii="Times New Roman" w:hAnsi="Times New Roman" w:cs="Times New Roman"/>
          <w:sz w:val="28"/>
          <w:szCs w:val="28"/>
          <w:lang w:val="uk-UA"/>
        </w:rPr>
        <w:t> 16 ЦК</w:t>
      </w:r>
      <w:r w:rsidR="007E4006">
        <w:rPr>
          <w:rFonts w:ascii="Times New Roman" w:hAnsi="Times New Roman" w:cs="Times New Roman"/>
          <w:sz w:val="28"/>
          <w:szCs w:val="28"/>
          <w:lang w:val="uk-UA"/>
        </w:rPr>
        <w:t>)</w:t>
      </w:r>
      <w:r w:rsidR="00C606AC">
        <w:rPr>
          <w:rFonts w:ascii="Times New Roman" w:hAnsi="Times New Roman" w:cs="Times New Roman"/>
          <w:sz w:val="28"/>
          <w:szCs w:val="28"/>
          <w:lang w:val="uk-UA"/>
        </w:rPr>
        <w:t>, підгалузеві (</w:t>
      </w:r>
      <w:r w:rsidRPr="003F1864">
        <w:rPr>
          <w:rFonts w:ascii="Times New Roman" w:hAnsi="Times New Roman" w:cs="Times New Roman"/>
          <w:sz w:val="28"/>
          <w:szCs w:val="28"/>
          <w:lang w:val="uk-UA"/>
        </w:rPr>
        <w:t>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432 ЦК), інституційні </w:t>
      </w:r>
      <w:r w:rsidR="007E4006">
        <w:rPr>
          <w:rFonts w:ascii="Times New Roman" w:hAnsi="Times New Roman" w:cs="Times New Roman"/>
          <w:sz w:val="28"/>
          <w:szCs w:val="28"/>
          <w:lang w:val="uk-UA"/>
        </w:rPr>
        <w:t>(</w:t>
      </w:r>
      <w:r w:rsidRPr="003F1864">
        <w:rPr>
          <w:rFonts w:ascii="Times New Roman" w:hAnsi="Times New Roman" w:cs="Times New Roman"/>
          <w:sz w:val="28"/>
          <w:szCs w:val="28"/>
          <w:lang w:val="uk-UA"/>
        </w:rPr>
        <w:t>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32 Закону України «Про охорону прав на промислові зразки» (</w:t>
      </w:r>
      <w:r w:rsidR="00172947">
        <w:rPr>
          <w:rFonts w:ascii="Times New Roman" w:hAnsi="Times New Roman" w:cs="Times New Roman"/>
          <w:sz w:val="28"/>
          <w:szCs w:val="28"/>
          <w:lang w:val="uk-UA"/>
        </w:rPr>
        <w:t>далі –</w:t>
      </w:r>
      <w:r w:rsidRPr="003F1864">
        <w:rPr>
          <w:rFonts w:ascii="Times New Roman" w:hAnsi="Times New Roman" w:cs="Times New Roman"/>
          <w:sz w:val="28"/>
          <w:szCs w:val="28"/>
          <w:lang w:val="uk-UA"/>
        </w:rPr>
        <w:t xml:space="preserve"> Закон) т</w:t>
      </w:r>
      <w:r w:rsidR="00172947">
        <w:rPr>
          <w:rFonts w:ascii="Times New Roman" w:hAnsi="Times New Roman" w:cs="Times New Roman"/>
          <w:sz w:val="28"/>
          <w:szCs w:val="28"/>
          <w:lang w:val="uk-UA"/>
        </w:rPr>
        <w:t>а ін</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Здебільш</w:t>
      </w:r>
      <w:r w:rsidR="00557641">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переважає констатаційний та узагальнюючий підхід до поняття «охорона інтелектуальної власності», що проведено у розглядуваному наразі законопроекті «Про </w:t>
      </w:r>
      <w:r w:rsidR="007E4006">
        <w:rPr>
          <w:rFonts w:ascii="Times New Roman" w:hAnsi="Times New Roman" w:cs="Times New Roman"/>
          <w:sz w:val="28"/>
          <w:szCs w:val="28"/>
          <w:lang w:val="uk-UA"/>
        </w:rPr>
        <w:t>Н</w:t>
      </w:r>
      <w:r w:rsidRPr="003F1864">
        <w:rPr>
          <w:rFonts w:ascii="Times New Roman" w:hAnsi="Times New Roman" w:cs="Times New Roman"/>
          <w:sz w:val="28"/>
          <w:szCs w:val="28"/>
          <w:lang w:val="uk-UA"/>
        </w:rPr>
        <w:t>аціональну систему охорони інтелектуальної власності в Україні» від 28.11.2016</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606AC">
        <w:rPr>
          <w:rFonts w:ascii="Times New Roman" w:hAnsi="Times New Roman" w:cs="Times New Roman"/>
          <w:sz w:val="28"/>
          <w:szCs w:val="28"/>
          <w:lang w:val="uk-UA"/>
        </w:rPr>
        <w:t>188, с. 30–33; 137</w:t>
      </w:r>
      <w:r w:rsidRPr="003F1864">
        <w:rPr>
          <w:rFonts w:ascii="Times New Roman" w:hAnsi="Times New Roman" w:cs="Times New Roman"/>
          <w:sz w:val="28"/>
          <w:szCs w:val="28"/>
          <w:lang w:val="uk-UA"/>
        </w:rPr>
        <w:t xml:space="preserve">]. Як </w:t>
      </w:r>
      <w:r w:rsidR="00557641">
        <w:rPr>
          <w:rFonts w:ascii="Times New Roman" w:hAnsi="Times New Roman" w:cs="Times New Roman"/>
          <w:sz w:val="28"/>
          <w:szCs w:val="28"/>
          <w:lang w:val="uk-UA"/>
        </w:rPr>
        <w:t>зазначено</w:t>
      </w:r>
      <w:r w:rsidR="0055764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 його преамбулі</w:t>
      </w:r>
      <w:r w:rsidR="003611A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він визначає правові, організаційні й фінансові засади функціонування і розвитку </w:t>
      </w:r>
      <w:r w:rsidRPr="00EA518D">
        <w:rPr>
          <w:rFonts w:ascii="Times New Roman" w:hAnsi="Times New Roman" w:cs="Times New Roman"/>
          <w:sz w:val="28"/>
          <w:szCs w:val="28"/>
          <w:lang w:val="uk-UA"/>
        </w:rPr>
        <w:t>Національної</w:t>
      </w:r>
      <w:r w:rsidRPr="003F1864">
        <w:rPr>
          <w:rFonts w:ascii="Times New Roman" w:hAnsi="Times New Roman" w:cs="Times New Roman"/>
          <w:sz w:val="28"/>
          <w:szCs w:val="28"/>
          <w:lang w:val="uk-UA"/>
        </w:rPr>
        <w:t xml:space="preserve"> системи охорони інтелектуальної власності в Україні та її суб’єктів, і спрямований на забезпечення формування та реалізацію державної політики у сфері інтелектуальної власності, створення сприятливих умов для розвитку інтелектуального потенціалу нації, стимулювання використання об</w:t>
      </w:r>
      <w:r w:rsidR="00557641" w:rsidRPr="00066493">
        <w:rPr>
          <w:rFonts w:ascii="Times New Roman" w:hAnsi="Times New Roman" w:cs="Times New Roman"/>
          <w:sz w:val="28"/>
          <w:szCs w:val="28"/>
          <w:lang w:val="uk-UA"/>
        </w:rPr>
        <w:t>’</w:t>
      </w:r>
      <w:r w:rsidRPr="003F1864">
        <w:rPr>
          <w:rFonts w:ascii="Times New Roman" w:hAnsi="Times New Roman" w:cs="Times New Roman"/>
          <w:sz w:val="28"/>
          <w:szCs w:val="28"/>
          <w:lang w:val="uk-UA"/>
        </w:rPr>
        <w:t>єктів права інтелектуальної власності в інноваційній діяльності, підвищення поваги до інтелектуальної власності та задоволення потреб суспільства й держави у розвиткові інноваційної економіки</w:t>
      </w:r>
      <w:r w:rsidR="008D0826">
        <w:rPr>
          <w:rFonts w:ascii="Times New Roman" w:hAnsi="Times New Roman" w:cs="Times New Roman"/>
          <w:sz w:val="28"/>
          <w:szCs w:val="28"/>
          <w:lang w:val="uk-UA"/>
        </w:rPr>
        <w:t xml:space="preserve"> </w:t>
      </w:r>
      <w:r w:rsidR="008D0826" w:rsidRPr="008D0826">
        <w:rPr>
          <w:rFonts w:ascii="Times New Roman" w:hAnsi="Times New Roman" w:cs="Times New Roman"/>
          <w:sz w:val="28"/>
          <w:szCs w:val="28"/>
          <w:lang w:val="uk-UA"/>
        </w:rPr>
        <w:t>[8]</w:t>
      </w:r>
      <w:r w:rsidRPr="003F1864">
        <w:rPr>
          <w:rFonts w:ascii="Times New Roman" w:hAnsi="Times New Roman" w:cs="Times New Roman"/>
          <w:sz w:val="28"/>
          <w:szCs w:val="28"/>
          <w:lang w:val="uk-UA"/>
        </w:rPr>
        <w:t>.</w:t>
      </w:r>
    </w:p>
    <w:p w:rsidR="008D0826" w:rsidRPr="008D0826" w:rsidRDefault="00557BB3" w:rsidP="008D0826">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Cs/>
          <w:sz w:val="28"/>
          <w:szCs w:val="28"/>
          <w:lang w:val="uk-UA"/>
        </w:rPr>
        <w:t>У ст.</w:t>
      </w:r>
      <w:r w:rsidR="00C606AC">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3 «Національна система охорони інтелектуальної власності</w:t>
      </w:r>
      <w:r w:rsidR="00557641">
        <w:rPr>
          <w:rFonts w:ascii="Times New Roman" w:hAnsi="Times New Roman" w:cs="Times New Roman"/>
          <w:bCs/>
          <w:sz w:val="28"/>
          <w:szCs w:val="28"/>
          <w:lang w:val="uk-UA"/>
        </w:rPr>
        <w:t>»</w:t>
      </w:r>
      <w:r w:rsidR="00557641" w:rsidRPr="00557641">
        <w:rPr>
          <w:rFonts w:ascii="Times New Roman" w:hAnsi="Times New Roman" w:cs="Times New Roman"/>
          <w:sz w:val="28"/>
          <w:szCs w:val="28"/>
          <w:lang w:val="uk-UA"/>
        </w:rPr>
        <w:t xml:space="preserve"> </w:t>
      </w:r>
      <w:r w:rsidR="00557641" w:rsidRPr="003F1864">
        <w:rPr>
          <w:rFonts w:ascii="Times New Roman" w:hAnsi="Times New Roman" w:cs="Times New Roman"/>
          <w:sz w:val="28"/>
          <w:szCs w:val="28"/>
          <w:lang w:val="uk-UA"/>
        </w:rPr>
        <w:t>законопроект</w:t>
      </w:r>
      <w:r w:rsidR="00557641">
        <w:rPr>
          <w:rFonts w:ascii="Times New Roman" w:hAnsi="Times New Roman" w:cs="Times New Roman"/>
          <w:sz w:val="28"/>
          <w:szCs w:val="28"/>
          <w:lang w:val="uk-UA"/>
        </w:rPr>
        <w:t>у</w:t>
      </w:r>
      <w:r w:rsidR="0046482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передбачено, що «1.</w:t>
      </w:r>
      <w:r w:rsidR="00C606AC">
        <w:rPr>
          <w:rFonts w:ascii="Times New Roman" w:hAnsi="Times New Roman" w:cs="Times New Roman"/>
          <w:bCs/>
          <w:sz w:val="28"/>
          <w:szCs w:val="28"/>
          <w:lang w:val="uk-UA"/>
        </w:rPr>
        <w:t> </w:t>
      </w:r>
      <w:r w:rsidRPr="003F1864">
        <w:rPr>
          <w:rFonts w:ascii="Times New Roman" w:hAnsi="Times New Roman" w:cs="Times New Roman"/>
          <w:sz w:val="28"/>
          <w:szCs w:val="28"/>
          <w:lang w:val="uk-UA"/>
        </w:rPr>
        <w:t>Національна система охорони інтелектуальної власності</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 сукупність законодавчих, структурних та функціональних інститутів (компонентів), які в комплексі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 в процесі взаємодії забезпечують формування та реалізацію державної політики у сфері охорони інтелектуальної власності, сприяють забезпеченню задоволення суспільства у розвитку інтелектуального, творчого, науково-технічного потенціалу нації та розвитку інноваційної економіки</w:t>
      </w:r>
      <w:r w:rsidR="008D0826">
        <w:rPr>
          <w:rFonts w:ascii="Times New Roman" w:hAnsi="Times New Roman" w:cs="Times New Roman"/>
          <w:sz w:val="28"/>
          <w:szCs w:val="28"/>
          <w:lang w:val="uk-UA"/>
        </w:rPr>
        <w:t xml:space="preserve">. </w:t>
      </w:r>
    </w:p>
    <w:p w:rsidR="00557BB3" w:rsidRPr="003F1864" w:rsidRDefault="008D0826" w:rsidP="008D0826">
      <w:pPr>
        <w:spacing w:after="0" w:line="360" w:lineRule="auto"/>
        <w:ind w:firstLine="709"/>
        <w:jc w:val="both"/>
        <w:rPr>
          <w:rFonts w:ascii="Times New Roman" w:hAnsi="Times New Roman" w:cs="Times New Roman"/>
          <w:sz w:val="28"/>
          <w:szCs w:val="28"/>
          <w:lang w:val="uk-UA"/>
        </w:rPr>
      </w:pPr>
      <w:r w:rsidRPr="008D0826">
        <w:rPr>
          <w:rFonts w:ascii="Times New Roman" w:hAnsi="Times New Roman" w:cs="Times New Roman"/>
          <w:sz w:val="28"/>
          <w:szCs w:val="28"/>
          <w:lang w:val="uk-UA"/>
        </w:rPr>
        <w:t xml:space="preserve">2. </w:t>
      </w:r>
      <w:r w:rsidR="00557BB3" w:rsidRPr="003F1864">
        <w:rPr>
          <w:rFonts w:ascii="Times New Roman" w:hAnsi="Times New Roman" w:cs="Times New Roman"/>
          <w:sz w:val="28"/>
          <w:szCs w:val="28"/>
          <w:lang w:val="uk-UA"/>
        </w:rPr>
        <w:t>Національна система охорони інтелектуальної власності складається із суб’єктів національної системи охорони інтелектуальної власності, а також матеріальних, технічних, інформаційних ресурсів та законодавства України у сфері інтелектуальної власності»</w:t>
      </w:r>
      <w:r w:rsidRPr="008D0826">
        <w:rPr>
          <w:rFonts w:ascii="Times New Roman" w:hAnsi="Times New Roman" w:cs="Times New Roman"/>
          <w:sz w:val="28"/>
          <w:szCs w:val="28"/>
          <w:lang w:val="uk-UA"/>
        </w:rPr>
        <w:t xml:space="preserve"> [8]</w:t>
      </w:r>
      <w:r w:rsidR="00557BB3" w:rsidRPr="003F1864">
        <w:rPr>
          <w:rFonts w:ascii="Times New Roman" w:hAnsi="Times New Roman" w:cs="Times New Roman"/>
          <w:sz w:val="28"/>
          <w:szCs w:val="28"/>
          <w:lang w:val="uk-UA"/>
        </w:rPr>
        <w:t xml:space="preserve">. </w:t>
      </w:r>
    </w:p>
    <w:p w:rsidR="00557BB3" w:rsidRPr="003F1864" w:rsidRDefault="00213113"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w:t>
      </w:r>
      <w:r w:rsidR="00557BB3" w:rsidRPr="003F1864">
        <w:rPr>
          <w:rFonts w:ascii="Times New Roman" w:hAnsi="Times New Roman" w:cs="Times New Roman"/>
          <w:sz w:val="28"/>
          <w:szCs w:val="28"/>
          <w:lang w:val="uk-UA"/>
        </w:rPr>
        <w:t>верта</w:t>
      </w:r>
      <w:r w:rsidR="003611A9">
        <w:rPr>
          <w:rFonts w:ascii="Times New Roman" w:hAnsi="Times New Roman" w:cs="Times New Roman"/>
          <w:sz w:val="28"/>
          <w:szCs w:val="28"/>
          <w:lang w:val="uk-UA"/>
        </w:rPr>
        <w:t>ють</w:t>
      </w:r>
      <w:r>
        <w:rPr>
          <w:rFonts w:ascii="Times New Roman" w:hAnsi="Times New Roman" w:cs="Times New Roman"/>
          <w:sz w:val="28"/>
          <w:szCs w:val="28"/>
          <w:lang w:val="uk-UA"/>
        </w:rPr>
        <w:t xml:space="preserve"> до</w:t>
      </w:r>
      <w:r w:rsidR="00557BB3" w:rsidRPr="003F1864">
        <w:rPr>
          <w:rFonts w:ascii="Times New Roman" w:hAnsi="Times New Roman" w:cs="Times New Roman"/>
          <w:sz w:val="28"/>
          <w:szCs w:val="28"/>
          <w:lang w:val="uk-UA"/>
        </w:rPr>
        <w:t xml:space="preserve"> себе увагу </w:t>
      </w:r>
      <w:r w:rsidR="003611A9">
        <w:rPr>
          <w:rFonts w:ascii="Times New Roman" w:hAnsi="Times New Roman" w:cs="Times New Roman"/>
          <w:sz w:val="28"/>
          <w:szCs w:val="28"/>
          <w:lang w:val="uk-UA"/>
        </w:rPr>
        <w:t>деякі</w:t>
      </w:r>
      <w:r w:rsidR="003611A9"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неточності: 1)</w:t>
      </w:r>
      <w:r w:rsidR="00C606A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зведення системи до </w:t>
      </w:r>
      <w:r w:rsidR="003611A9">
        <w:rPr>
          <w:rFonts w:ascii="Times New Roman" w:hAnsi="Times New Roman" w:cs="Times New Roman"/>
          <w:sz w:val="28"/>
          <w:szCs w:val="28"/>
          <w:lang w:val="uk-UA"/>
        </w:rPr>
        <w:t>деякої</w:t>
      </w:r>
      <w:r w:rsidR="003611A9"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сукупності, що не одне </w:t>
      </w:r>
      <w:r>
        <w:rPr>
          <w:rFonts w:ascii="Times New Roman" w:hAnsi="Times New Roman" w:cs="Times New Roman"/>
          <w:sz w:val="28"/>
          <w:szCs w:val="28"/>
          <w:lang w:val="uk-UA"/>
        </w:rPr>
        <w:t>й</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те  саме, </w:t>
      </w:r>
      <w:r w:rsidR="003611A9">
        <w:rPr>
          <w:rFonts w:ascii="Times New Roman" w:hAnsi="Times New Roman" w:cs="Times New Roman"/>
          <w:sz w:val="28"/>
          <w:szCs w:val="28"/>
          <w:lang w:val="uk-UA"/>
        </w:rPr>
        <w:t>адже</w:t>
      </w:r>
      <w:r w:rsidR="003611A9"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сукупність </w:t>
      </w:r>
      <w:r w:rsidR="00D3329B" w:rsidRPr="003F1864">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це просте накопичення складових, а система </w:t>
      </w:r>
      <w:r w:rsidR="00D3329B" w:rsidRPr="003F1864">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упорядковане із </w:t>
      </w:r>
      <w:r w:rsidR="003611A9">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становленням рівневого та залежного місця</w:t>
      </w:r>
      <w:r w:rsidR="00D3329B" w:rsidRPr="003F1864">
        <w:rPr>
          <w:rFonts w:ascii="Times New Roman" w:hAnsi="Times New Roman" w:cs="Times New Roman"/>
          <w:sz w:val="28"/>
          <w:szCs w:val="28"/>
          <w:lang w:val="uk-UA"/>
        </w:rPr>
        <w:t xml:space="preserve"> кожного</w:t>
      </w:r>
      <w:r w:rsidR="00557BB3" w:rsidRPr="003F1864">
        <w:rPr>
          <w:rFonts w:ascii="Times New Roman" w:hAnsi="Times New Roman" w:cs="Times New Roman"/>
          <w:sz w:val="28"/>
          <w:szCs w:val="28"/>
          <w:lang w:val="uk-UA"/>
        </w:rPr>
        <w:t xml:space="preserve"> комп</w:t>
      </w:r>
      <w:r w:rsidR="00C606AC">
        <w:rPr>
          <w:rFonts w:ascii="Times New Roman" w:hAnsi="Times New Roman" w:cs="Times New Roman"/>
          <w:sz w:val="28"/>
          <w:szCs w:val="28"/>
          <w:lang w:val="uk-UA"/>
        </w:rPr>
        <w:t>онента в системній ієрархії; 2) </w:t>
      </w:r>
      <w:r w:rsidR="00557BB3" w:rsidRPr="003F1864">
        <w:rPr>
          <w:rFonts w:ascii="Times New Roman" w:hAnsi="Times New Roman" w:cs="Times New Roman"/>
          <w:sz w:val="28"/>
          <w:szCs w:val="28"/>
          <w:lang w:val="uk-UA"/>
        </w:rPr>
        <w:t>широта системи (і законодавчі, і структурні, і функціональні інститути та компоненти, і суб’єкти, і матеріальні, технічні та інформаційні ресурси та ще раз законодавство України у сфері інтелектуальної власності. Основне, що тут ігнор</w:t>
      </w:r>
      <w:r w:rsidR="00850745">
        <w:rPr>
          <w:rFonts w:ascii="Times New Roman" w:hAnsi="Times New Roman" w:cs="Times New Roman"/>
          <w:sz w:val="28"/>
          <w:szCs w:val="28"/>
          <w:lang w:val="uk-UA"/>
        </w:rPr>
        <w:t>ується</w:t>
      </w:r>
      <w:r w:rsidR="00557BB3" w:rsidRPr="003F1864">
        <w:rPr>
          <w:rFonts w:ascii="Times New Roman" w:hAnsi="Times New Roman" w:cs="Times New Roman"/>
          <w:sz w:val="28"/>
          <w:szCs w:val="28"/>
          <w:lang w:val="uk-UA"/>
        </w:rPr>
        <w:t xml:space="preserve"> приватноправовий напрям охорони стосовно уточнення</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що саме охороняється та якими правовими засобами та способами, а охорона зведена більше до захисту. Як ми впевнені </w:t>
      </w:r>
      <w:r>
        <w:rPr>
          <w:rFonts w:ascii="Times New Roman" w:hAnsi="Times New Roman" w:cs="Times New Roman"/>
          <w:sz w:val="28"/>
          <w:szCs w:val="28"/>
          <w:lang w:val="uk-UA"/>
        </w:rPr>
        <w:t>у силу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диспозитивності цивільного права, охороняти щось його формами, засобами і способами поза волевиявленням володільців прав до</w:t>
      </w:r>
      <w:r>
        <w:rPr>
          <w:rFonts w:ascii="Times New Roman" w:hAnsi="Times New Roman" w:cs="Times New Roman"/>
          <w:sz w:val="28"/>
          <w:szCs w:val="28"/>
          <w:lang w:val="uk-UA"/>
        </w:rPr>
        <w:t>волі</w:t>
      </w:r>
      <w:r w:rsidR="00557BB3" w:rsidRPr="003F1864">
        <w:rPr>
          <w:rFonts w:ascii="Times New Roman" w:hAnsi="Times New Roman" w:cs="Times New Roman"/>
          <w:sz w:val="28"/>
          <w:szCs w:val="28"/>
          <w:lang w:val="uk-UA"/>
        </w:rPr>
        <w:t xml:space="preserve"> сумнівно.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 такого підходу вбачається широкий підхід до охорони інтелектуальної власності як міжгалузевий напрям організаційного впливу держави задля досягнення мети, яка згідно </w:t>
      </w:r>
      <w:r w:rsidR="00213113">
        <w:rPr>
          <w:rFonts w:ascii="Times New Roman" w:hAnsi="Times New Roman" w:cs="Times New Roman"/>
          <w:sz w:val="28"/>
          <w:szCs w:val="28"/>
          <w:lang w:val="uk-UA"/>
        </w:rPr>
        <w:t xml:space="preserve">зі </w:t>
      </w:r>
      <w:r w:rsidRPr="003F1864">
        <w:rPr>
          <w:rFonts w:ascii="Times New Roman" w:hAnsi="Times New Roman" w:cs="Times New Roman"/>
          <w:sz w:val="28"/>
          <w:szCs w:val="28"/>
          <w:lang w:val="uk-UA"/>
        </w:rPr>
        <w:t>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5 зазначеного законопроекту </w:t>
      </w:r>
      <w:r w:rsidRPr="003F1864">
        <w:rPr>
          <w:rFonts w:ascii="Times New Roman" w:hAnsi="Times New Roman" w:cs="Times New Roman"/>
          <w:bCs/>
          <w:sz w:val="28"/>
          <w:szCs w:val="28"/>
          <w:lang w:val="uk-UA"/>
        </w:rPr>
        <w:t>сформ</w:t>
      </w:r>
      <w:r w:rsidR="00213113">
        <w:rPr>
          <w:rFonts w:ascii="Times New Roman" w:hAnsi="Times New Roman" w:cs="Times New Roman"/>
          <w:bCs/>
          <w:sz w:val="28"/>
          <w:szCs w:val="28"/>
          <w:lang w:val="uk-UA"/>
        </w:rPr>
        <w:t>уль</w:t>
      </w:r>
      <w:r w:rsidRPr="003F1864">
        <w:rPr>
          <w:rFonts w:ascii="Times New Roman" w:hAnsi="Times New Roman" w:cs="Times New Roman"/>
          <w:bCs/>
          <w:sz w:val="28"/>
          <w:szCs w:val="28"/>
          <w:lang w:val="uk-UA"/>
        </w:rPr>
        <w:t xml:space="preserve">ована </w:t>
      </w:r>
      <w:r w:rsidR="00213113">
        <w:rPr>
          <w:rFonts w:ascii="Times New Roman" w:hAnsi="Times New Roman" w:cs="Times New Roman"/>
          <w:bCs/>
          <w:sz w:val="28"/>
          <w:szCs w:val="28"/>
          <w:lang w:val="uk-UA"/>
        </w:rPr>
        <w:t>так</w:t>
      </w:r>
      <w:r w:rsidRPr="003F1864">
        <w:rPr>
          <w:rFonts w:ascii="Times New Roman" w:hAnsi="Times New Roman" w:cs="Times New Roman"/>
          <w:bCs/>
          <w:sz w:val="28"/>
          <w:szCs w:val="28"/>
          <w:lang w:val="uk-UA"/>
        </w:rPr>
        <w:t>: «</w:t>
      </w:r>
      <w:r w:rsidRPr="003F1864">
        <w:rPr>
          <w:rFonts w:ascii="Times New Roman" w:hAnsi="Times New Roman" w:cs="Times New Roman"/>
          <w:sz w:val="28"/>
          <w:szCs w:val="28"/>
          <w:lang w:val="uk-UA"/>
        </w:rPr>
        <w:t>1.</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Головною метою державної політики у сфері інтелектуальної власності є створення сприятливих соціально-економічних, організаційних і правових умов для інтелектуальної, творчої діяльності, забезпечення ефективної охорони результатів цієї діяльності та об’єктів інтелектуальної власності, стимулювання використання цих об</w:t>
      </w:r>
      <w:r w:rsidR="00C606AC">
        <w:rPr>
          <w:rFonts w:ascii="Times New Roman" w:hAnsi="Times New Roman" w:cs="Times New Roman"/>
          <w:sz w:val="28"/>
          <w:szCs w:val="28"/>
          <w:lang w:val="uk-UA"/>
        </w:rPr>
        <w:t>’</w:t>
      </w:r>
      <w:r w:rsidRPr="003F1864">
        <w:rPr>
          <w:rFonts w:ascii="Times New Roman" w:hAnsi="Times New Roman" w:cs="Times New Roman"/>
          <w:sz w:val="28"/>
          <w:szCs w:val="28"/>
          <w:lang w:val="uk-UA"/>
        </w:rPr>
        <w:t>єктів у господарській та інноваційній діяльності, забезпечення захисту прав інтелектуальної власності, міжнародного співробітництва у сфері інтелектуальної власності, а також стимулювання розвитку інтелектуального, творчого, наукового та технологічного потенціалу держави». Для чітк</w:t>
      </w:r>
      <w:r w:rsidR="000569E3">
        <w:rPr>
          <w:rFonts w:ascii="Times New Roman" w:hAnsi="Times New Roman" w:cs="Times New Roman"/>
          <w:sz w:val="28"/>
          <w:szCs w:val="28"/>
          <w:lang w:val="uk-UA"/>
        </w:rPr>
        <w:t>іш</w:t>
      </w:r>
      <w:r w:rsidRPr="003F1864">
        <w:rPr>
          <w:rFonts w:ascii="Times New Roman" w:hAnsi="Times New Roman" w:cs="Times New Roman"/>
          <w:sz w:val="28"/>
          <w:szCs w:val="28"/>
          <w:lang w:val="uk-UA"/>
        </w:rPr>
        <w:t>ого розуміння такої мети скористаємося методом розукомплектації її складових та їх верифікації через уже задекларовані, але не досягнут</w:t>
      </w:r>
      <w:r w:rsidR="00D3585A">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цілі та завдання попередніх програм та актів. Принаймні поки що в цивілістичній науці категорія «цивільно-правова політика» не відома, що є виправданим з огляду на </w:t>
      </w:r>
      <w:r w:rsidR="000569E3">
        <w:rPr>
          <w:rFonts w:ascii="Times New Roman" w:hAnsi="Times New Roman" w:cs="Times New Roman"/>
          <w:sz w:val="28"/>
          <w:szCs w:val="28"/>
          <w:lang w:val="uk-UA"/>
        </w:rPr>
        <w:t>спрямованість</w:t>
      </w:r>
      <w:r w:rsidR="000569E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такого регулювання на приватність і його пасіонарність та презумпцію правомірності правочину (ст.</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204 ЦК України)</w:t>
      </w:r>
      <w:r w:rsidR="00C606AC">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Очевидно, що тут проведено імперативний пропрієтарний підхід, окрім:</w:t>
      </w:r>
    </w:p>
    <w:p w:rsidR="00557BB3" w:rsidRPr="00E82926"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C606AC">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Pr="00E82926">
        <w:rPr>
          <w:rFonts w:ascii="Times New Roman" w:hAnsi="Times New Roman" w:cs="Times New Roman"/>
          <w:sz w:val="28"/>
          <w:szCs w:val="28"/>
          <w:lang w:val="uk-UA"/>
        </w:rPr>
        <w:t>створення сприятливих соціально-економічних, організаційних і правових умов для інтелектуальної, творчої діяльності», яке вже</w:t>
      </w:r>
      <w:r w:rsidR="00464824" w:rsidRPr="00E82926">
        <w:rPr>
          <w:rFonts w:ascii="Times New Roman" w:hAnsi="Times New Roman" w:cs="Times New Roman"/>
          <w:sz w:val="28"/>
          <w:szCs w:val="28"/>
          <w:lang w:val="uk-UA"/>
        </w:rPr>
        <w:t xml:space="preserve"> </w:t>
      </w:r>
      <w:r w:rsidRPr="00E82926">
        <w:rPr>
          <w:rFonts w:ascii="Times New Roman" w:hAnsi="Times New Roman" w:cs="Times New Roman"/>
          <w:sz w:val="28"/>
          <w:szCs w:val="28"/>
          <w:lang w:val="uk-UA"/>
        </w:rPr>
        <w:t>є</w:t>
      </w:r>
      <w:r w:rsidR="00464824" w:rsidRPr="00E82926">
        <w:rPr>
          <w:rFonts w:ascii="Times New Roman" w:hAnsi="Times New Roman" w:cs="Times New Roman"/>
          <w:sz w:val="28"/>
          <w:szCs w:val="28"/>
          <w:lang w:val="uk-UA"/>
        </w:rPr>
        <w:t xml:space="preserve"> </w:t>
      </w:r>
      <w:r w:rsidRPr="00E82926">
        <w:rPr>
          <w:rFonts w:ascii="Times New Roman" w:hAnsi="Times New Roman" w:cs="Times New Roman"/>
          <w:sz w:val="28"/>
          <w:szCs w:val="28"/>
          <w:lang w:val="uk-UA"/>
        </w:rPr>
        <w:t>традиційним політичним гаслом, передбачається й «забезпечення ефективної охорони результатів цієї діяльності та об’єктів інтелектуальної власності», що, власне, одне і те  саме, і вже є</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але не діє, внаслідок того, що тут охороняти нічого і не можливо внаслідок поліпрояву цих результатів, насамперед як науково-технічної інформації, яку</w:t>
      </w:r>
      <w:r w:rsidR="00464824" w:rsidRPr="00E82926">
        <w:rPr>
          <w:rFonts w:ascii="Times New Roman" w:hAnsi="Times New Roman" w:cs="Times New Roman"/>
          <w:sz w:val="28"/>
          <w:szCs w:val="28"/>
          <w:lang w:val="uk-UA"/>
        </w:rPr>
        <w:t xml:space="preserve"> </w:t>
      </w:r>
      <w:r w:rsidRPr="00E82926">
        <w:rPr>
          <w:rFonts w:ascii="Times New Roman" w:hAnsi="Times New Roman" w:cs="Times New Roman"/>
          <w:sz w:val="28"/>
          <w:szCs w:val="28"/>
          <w:lang w:val="uk-UA"/>
        </w:rPr>
        <w:t>можливо не поширювати</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лише якщо вона підпадає під стратегію національної безпеки та</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зокрема</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«державну таємницю»;</w:t>
      </w:r>
    </w:p>
    <w:p w:rsidR="00557BB3" w:rsidRPr="00E82926" w:rsidRDefault="00557BB3" w:rsidP="00CE0EE8">
      <w:pPr>
        <w:spacing w:after="0" w:line="360" w:lineRule="auto"/>
        <w:ind w:firstLine="709"/>
        <w:jc w:val="both"/>
        <w:rPr>
          <w:rFonts w:ascii="Times New Roman" w:hAnsi="Times New Roman" w:cs="Times New Roman"/>
          <w:sz w:val="28"/>
          <w:szCs w:val="28"/>
          <w:lang w:val="uk-UA"/>
        </w:rPr>
      </w:pPr>
      <w:r w:rsidRPr="00E82926">
        <w:rPr>
          <w:rFonts w:ascii="Times New Roman" w:hAnsi="Times New Roman" w:cs="Times New Roman"/>
          <w:sz w:val="28"/>
          <w:szCs w:val="28"/>
          <w:lang w:val="uk-UA"/>
        </w:rPr>
        <w:t>-</w:t>
      </w:r>
      <w:r w:rsidR="00C606AC" w:rsidRPr="00E82926">
        <w:rPr>
          <w:rFonts w:ascii="Times New Roman" w:hAnsi="Times New Roman" w:cs="Times New Roman"/>
          <w:sz w:val="28"/>
          <w:szCs w:val="28"/>
          <w:lang w:val="uk-UA"/>
        </w:rPr>
        <w:t> </w:t>
      </w:r>
      <w:r w:rsidRPr="00E82926">
        <w:rPr>
          <w:rFonts w:ascii="Times New Roman" w:hAnsi="Times New Roman" w:cs="Times New Roman"/>
          <w:sz w:val="28"/>
          <w:szCs w:val="28"/>
          <w:lang w:val="uk-UA"/>
        </w:rPr>
        <w:t>«стимулювання використання цих об</w:t>
      </w:r>
      <w:r w:rsidR="00C606AC"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єктів у господарській та інноваційній діяльності», що передбачалось </w:t>
      </w:r>
      <w:r w:rsidR="0080587F" w:rsidRPr="00E82926">
        <w:rPr>
          <w:rFonts w:ascii="Times New Roman" w:hAnsi="Times New Roman" w:cs="Times New Roman"/>
          <w:sz w:val="28"/>
          <w:szCs w:val="28"/>
          <w:lang w:val="uk-UA"/>
        </w:rPr>
        <w:t xml:space="preserve">і </w:t>
      </w:r>
      <w:r w:rsidRPr="00E82926">
        <w:rPr>
          <w:rFonts w:ascii="Times New Roman" w:hAnsi="Times New Roman" w:cs="Times New Roman"/>
          <w:sz w:val="28"/>
          <w:szCs w:val="28"/>
          <w:lang w:val="uk-UA"/>
        </w:rPr>
        <w:t xml:space="preserve">раніше, але не завжди забезпечувалось </w:t>
      </w:r>
      <w:r w:rsidR="0080587F" w:rsidRPr="00E82926">
        <w:rPr>
          <w:rFonts w:ascii="Times New Roman" w:hAnsi="Times New Roman" w:cs="Times New Roman"/>
          <w:sz w:val="28"/>
          <w:szCs w:val="28"/>
          <w:lang w:val="uk-UA"/>
        </w:rPr>
        <w:t xml:space="preserve">у </w:t>
      </w:r>
      <w:r w:rsidRPr="00E82926">
        <w:rPr>
          <w:rFonts w:ascii="Times New Roman" w:hAnsi="Times New Roman" w:cs="Times New Roman"/>
          <w:sz w:val="28"/>
          <w:szCs w:val="28"/>
          <w:lang w:val="uk-UA"/>
        </w:rPr>
        <w:t>силу незахищеності бюджетного забезпечення такої діяльності та системної суперечності витрат держави та прибутків суб’єктів підприємництва від використання майнових прав на об’єкти інтелектуальної власності, вад механізму передачі майнових прав від суб’єктів державної інноваційної діяльності до приватних структур;</w:t>
      </w:r>
    </w:p>
    <w:p w:rsidR="00557BB3" w:rsidRPr="00E82926" w:rsidRDefault="00557BB3" w:rsidP="00CE0EE8">
      <w:pPr>
        <w:spacing w:after="0" w:line="360" w:lineRule="auto"/>
        <w:ind w:firstLine="709"/>
        <w:jc w:val="both"/>
        <w:rPr>
          <w:rFonts w:ascii="Times New Roman" w:hAnsi="Times New Roman" w:cs="Times New Roman"/>
          <w:sz w:val="28"/>
          <w:szCs w:val="28"/>
          <w:lang w:val="uk-UA"/>
        </w:rPr>
      </w:pPr>
      <w:r w:rsidRPr="00E82926">
        <w:rPr>
          <w:rFonts w:ascii="Times New Roman" w:hAnsi="Times New Roman" w:cs="Times New Roman"/>
          <w:sz w:val="28"/>
          <w:szCs w:val="28"/>
          <w:lang w:val="uk-UA"/>
        </w:rPr>
        <w:t>-</w:t>
      </w:r>
      <w:r w:rsidR="00C606AC" w:rsidRPr="00E82926">
        <w:rPr>
          <w:rFonts w:ascii="Times New Roman" w:hAnsi="Times New Roman" w:cs="Times New Roman"/>
          <w:sz w:val="28"/>
          <w:szCs w:val="28"/>
          <w:lang w:val="uk-UA"/>
        </w:rPr>
        <w:t> </w:t>
      </w:r>
      <w:r w:rsidRPr="00E82926">
        <w:rPr>
          <w:rFonts w:ascii="Times New Roman" w:hAnsi="Times New Roman" w:cs="Times New Roman"/>
          <w:sz w:val="28"/>
          <w:szCs w:val="28"/>
          <w:lang w:val="uk-UA"/>
        </w:rPr>
        <w:t>«забезпечення захисту прав інтелектуальної власності», що є також деклара</w:t>
      </w:r>
      <w:r w:rsidR="00850745" w:rsidRPr="00E82926">
        <w:rPr>
          <w:rFonts w:ascii="Times New Roman" w:hAnsi="Times New Roman" w:cs="Times New Roman"/>
          <w:sz w:val="28"/>
          <w:szCs w:val="28"/>
          <w:lang w:val="uk-UA"/>
        </w:rPr>
        <w:t>тивним</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бо не пов’язан</w:t>
      </w:r>
      <w:r w:rsidR="00EA518D" w:rsidRPr="00E82926">
        <w:rPr>
          <w:rFonts w:ascii="Times New Roman" w:hAnsi="Times New Roman" w:cs="Times New Roman"/>
          <w:sz w:val="28"/>
          <w:szCs w:val="28"/>
          <w:lang w:val="uk-UA"/>
        </w:rPr>
        <w:t>о</w:t>
      </w:r>
      <w:r w:rsidRPr="00E82926">
        <w:rPr>
          <w:rFonts w:ascii="Times New Roman" w:hAnsi="Times New Roman" w:cs="Times New Roman"/>
          <w:sz w:val="28"/>
          <w:szCs w:val="28"/>
          <w:lang w:val="uk-UA"/>
        </w:rPr>
        <w:t xml:space="preserve"> із загрозами та порушеннями таких прав, а</w:t>
      </w:r>
      <w:r w:rsidR="00964F39"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по суті</w:t>
      </w:r>
      <w:r w:rsidR="0080587F"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використано у сенсі «охорони» прав інтелектуальної власності», що</w:t>
      </w:r>
      <w:r w:rsidR="00693F39" w:rsidRPr="00E82926">
        <w:rPr>
          <w:rFonts w:ascii="Times New Roman" w:hAnsi="Times New Roman" w:cs="Times New Roman"/>
          <w:sz w:val="28"/>
          <w:szCs w:val="28"/>
          <w:lang w:val="uk-UA"/>
        </w:rPr>
        <w:t>,</w:t>
      </w:r>
      <w:r w:rsidRPr="00E82926">
        <w:rPr>
          <w:rFonts w:ascii="Times New Roman" w:hAnsi="Times New Roman" w:cs="Times New Roman"/>
          <w:sz w:val="28"/>
          <w:szCs w:val="28"/>
          <w:lang w:val="uk-UA"/>
        </w:rPr>
        <w:t xml:space="preserve"> на наш</w:t>
      </w:r>
      <w:r w:rsidR="00693F39" w:rsidRPr="00E82926">
        <w:rPr>
          <w:rFonts w:ascii="Times New Roman" w:hAnsi="Times New Roman" w:cs="Times New Roman"/>
          <w:sz w:val="28"/>
          <w:szCs w:val="28"/>
          <w:lang w:val="uk-UA"/>
        </w:rPr>
        <w:t>у</w:t>
      </w:r>
      <w:r w:rsidRPr="00E82926">
        <w:rPr>
          <w:rFonts w:ascii="Times New Roman" w:hAnsi="Times New Roman" w:cs="Times New Roman"/>
          <w:sz w:val="28"/>
          <w:szCs w:val="28"/>
          <w:lang w:val="uk-UA"/>
        </w:rPr>
        <w:t xml:space="preserve"> </w:t>
      </w:r>
      <w:r w:rsidR="00693F39" w:rsidRPr="00E82926">
        <w:rPr>
          <w:rFonts w:ascii="Times New Roman" w:hAnsi="Times New Roman" w:cs="Times New Roman"/>
          <w:sz w:val="28"/>
          <w:szCs w:val="28"/>
          <w:lang w:val="uk-UA"/>
        </w:rPr>
        <w:t xml:space="preserve">думку, </w:t>
      </w:r>
      <w:r w:rsidRPr="00E82926">
        <w:rPr>
          <w:rFonts w:ascii="Times New Roman" w:hAnsi="Times New Roman" w:cs="Times New Roman"/>
          <w:sz w:val="28"/>
          <w:szCs w:val="28"/>
          <w:lang w:val="uk-UA"/>
        </w:rPr>
        <w:t xml:space="preserve">мало б стати стримуючим </w:t>
      </w:r>
      <w:r w:rsidR="00EA518D" w:rsidRPr="00E82926">
        <w:rPr>
          <w:rFonts w:ascii="Times New Roman" w:hAnsi="Times New Roman" w:cs="Times New Roman"/>
          <w:sz w:val="28"/>
          <w:szCs w:val="28"/>
          <w:lang w:val="uk-UA"/>
        </w:rPr>
        <w:t>у</w:t>
      </w:r>
      <w:r w:rsidRPr="00E82926">
        <w:rPr>
          <w:rFonts w:ascii="Times New Roman" w:hAnsi="Times New Roman" w:cs="Times New Roman"/>
          <w:sz w:val="28"/>
          <w:szCs w:val="28"/>
          <w:lang w:val="uk-UA"/>
        </w:rPr>
        <w:t>сі інші напрями мети і консолідуючим стрижнем для правового механізму</w:t>
      </w:r>
      <w:r w:rsidR="00464824" w:rsidRPr="00E82926">
        <w:rPr>
          <w:rFonts w:ascii="Times New Roman" w:hAnsi="Times New Roman" w:cs="Times New Roman"/>
          <w:sz w:val="28"/>
          <w:szCs w:val="28"/>
          <w:lang w:val="uk-UA"/>
        </w:rPr>
        <w:t xml:space="preserve"> </w:t>
      </w:r>
      <w:r w:rsidRPr="00E82926">
        <w:rPr>
          <w:rFonts w:ascii="Times New Roman" w:hAnsi="Times New Roman" w:cs="Times New Roman"/>
          <w:sz w:val="28"/>
          <w:szCs w:val="28"/>
          <w:lang w:val="uk-UA"/>
        </w:rPr>
        <w:t>охорони інтелектуальної власності взагалі та її складових, де чільне місце посядуть приватноправові інститути такої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E82926">
        <w:rPr>
          <w:rFonts w:ascii="Times New Roman" w:hAnsi="Times New Roman" w:cs="Times New Roman"/>
          <w:sz w:val="28"/>
          <w:szCs w:val="28"/>
          <w:lang w:val="uk-UA"/>
        </w:rPr>
        <w:t>-</w:t>
      </w:r>
      <w:r w:rsidR="00C606AC" w:rsidRPr="00E82926">
        <w:rPr>
          <w:rFonts w:ascii="Times New Roman" w:hAnsi="Times New Roman" w:cs="Times New Roman"/>
          <w:sz w:val="28"/>
          <w:szCs w:val="28"/>
          <w:lang w:val="uk-UA"/>
        </w:rPr>
        <w:t> </w:t>
      </w:r>
      <w:r w:rsidRPr="00E82926">
        <w:rPr>
          <w:rFonts w:ascii="Times New Roman" w:hAnsi="Times New Roman" w:cs="Times New Roman"/>
          <w:sz w:val="28"/>
          <w:szCs w:val="28"/>
          <w:lang w:val="uk-UA"/>
        </w:rPr>
        <w:t>«міжнародного співробітництва у сфері інтелектуальної власності» як відтворення загальних зобов’язань України, що передбачені</w:t>
      </w:r>
      <w:r w:rsidR="00464824" w:rsidRPr="00E82926">
        <w:rPr>
          <w:rFonts w:ascii="Times New Roman" w:hAnsi="Times New Roman" w:cs="Times New Roman"/>
          <w:sz w:val="28"/>
          <w:szCs w:val="28"/>
          <w:lang w:val="uk-UA"/>
        </w:rPr>
        <w:t xml:space="preserve"> </w:t>
      </w:r>
      <w:r w:rsidRPr="00E82926">
        <w:rPr>
          <w:rFonts w:ascii="Times New Roman" w:hAnsi="Times New Roman" w:cs="Times New Roman"/>
          <w:sz w:val="28"/>
          <w:szCs w:val="28"/>
          <w:lang w:val="uk-UA"/>
        </w:rPr>
        <w:t>ратифікованими угодами у сферах гуманітарного, економічного,</w:t>
      </w:r>
      <w:r w:rsidRPr="003F1864">
        <w:rPr>
          <w:rFonts w:ascii="Times New Roman" w:hAnsi="Times New Roman" w:cs="Times New Roman"/>
          <w:sz w:val="28"/>
          <w:szCs w:val="28"/>
          <w:lang w:val="uk-UA"/>
        </w:rPr>
        <w:t xml:space="preserve"> науково-технічно</w:t>
      </w:r>
      <w:r w:rsidR="007E4ABB">
        <w:rPr>
          <w:rFonts w:ascii="Times New Roman" w:hAnsi="Times New Roman" w:cs="Times New Roman"/>
          <w:sz w:val="28"/>
          <w:szCs w:val="28"/>
          <w:lang w:val="uk-UA"/>
        </w:rPr>
        <w:t>го</w:t>
      </w:r>
      <w:r w:rsidRPr="003F1864">
        <w:rPr>
          <w:rFonts w:ascii="Times New Roman" w:hAnsi="Times New Roman" w:cs="Times New Roman"/>
          <w:sz w:val="28"/>
          <w:szCs w:val="28"/>
          <w:lang w:val="uk-UA"/>
        </w:rPr>
        <w:t xml:space="preserve"> співробітництва та, зокрема</w:t>
      </w:r>
      <w:r w:rsidR="007E4AB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співробітництва із ВОІВ та іншими державами у сфері інтелектуальної власності, а, по суті, захаращує цю статтю</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декларативністю;</w:t>
      </w:r>
    </w:p>
    <w:p w:rsidR="00557BB3" w:rsidRPr="00EA518D" w:rsidRDefault="00557BB3" w:rsidP="00CE0EE8">
      <w:pPr>
        <w:spacing w:after="0" w:line="360" w:lineRule="auto"/>
        <w:ind w:firstLine="709"/>
        <w:jc w:val="both"/>
        <w:rPr>
          <w:rFonts w:ascii="Times New Roman" w:hAnsi="Times New Roman" w:cs="Times New Roman"/>
          <w:sz w:val="28"/>
          <w:szCs w:val="28"/>
          <w:lang w:val="uk-UA"/>
        </w:rPr>
      </w:pPr>
      <w:r w:rsidRPr="00EA518D">
        <w:rPr>
          <w:rFonts w:ascii="Times New Roman" w:hAnsi="Times New Roman" w:cs="Times New Roman"/>
          <w:sz w:val="28"/>
          <w:szCs w:val="28"/>
          <w:lang w:val="uk-UA"/>
        </w:rPr>
        <w:t>-</w:t>
      </w:r>
      <w:r w:rsidR="00225CD1" w:rsidRPr="00EA518D">
        <w:rPr>
          <w:rFonts w:ascii="Times New Roman" w:hAnsi="Times New Roman" w:cs="Times New Roman"/>
          <w:sz w:val="28"/>
          <w:szCs w:val="28"/>
          <w:lang w:val="uk-UA"/>
        </w:rPr>
        <w:t> </w:t>
      </w:r>
      <w:r w:rsidRPr="00EA518D">
        <w:rPr>
          <w:rFonts w:ascii="Times New Roman" w:hAnsi="Times New Roman" w:cs="Times New Roman"/>
          <w:sz w:val="28"/>
          <w:szCs w:val="28"/>
          <w:lang w:val="uk-UA"/>
        </w:rPr>
        <w:t>«стимулювання розвитку інтелектуального, творчого, наукового та технологічного потенціалу держави».</w:t>
      </w:r>
    </w:p>
    <w:tbl>
      <w:tblPr>
        <w:tblW w:w="9747" w:type="dxa"/>
        <w:tblLook w:val="04A0" w:firstRow="1" w:lastRow="0" w:firstColumn="1" w:lastColumn="0" w:noHBand="0" w:noVBand="1"/>
      </w:tblPr>
      <w:tblGrid>
        <w:gridCol w:w="9747"/>
      </w:tblGrid>
      <w:tr w:rsidR="00557BB3" w:rsidRPr="002635A5" w:rsidTr="003A0ADC">
        <w:trPr>
          <w:trHeight w:val="80"/>
        </w:trPr>
        <w:tc>
          <w:tcPr>
            <w:tcW w:w="9747" w:type="dxa"/>
          </w:tcPr>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sz w:val="28"/>
                <w:szCs w:val="28"/>
                <w:lang w:val="uk-UA"/>
              </w:rPr>
              <w:t>Для того щоб завершити цей блок</w:t>
            </w:r>
            <w:r w:rsidR="00EA518D">
              <w:rPr>
                <w:rFonts w:ascii="Times New Roman" w:hAnsi="Times New Roman" w:cs="Times New Roman"/>
                <w:sz w:val="28"/>
                <w:szCs w:val="28"/>
                <w:lang w:val="uk-UA"/>
              </w:rPr>
              <w:t>,</w:t>
            </w:r>
            <w:r w:rsidRPr="00EA518D">
              <w:rPr>
                <w:rFonts w:ascii="Times New Roman" w:hAnsi="Times New Roman" w:cs="Times New Roman"/>
                <w:sz w:val="28"/>
                <w:szCs w:val="28"/>
                <w:lang w:val="uk-UA"/>
              </w:rPr>
              <w:t xml:space="preserve"> слід звернути увагу </w:t>
            </w:r>
            <w:r w:rsidR="00EA518D">
              <w:rPr>
                <w:rFonts w:ascii="Times New Roman" w:hAnsi="Times New Roman" w:cs="Times New Roman"/>
                <w:sz w:val="28"/>
                <w:szCs w:val="28"/>
                <w:lang w:val="uk-UA"/>
              </w:rPr>
              <w:t>й</w:t>
            </w:r>
            <w:r w:rsidR="00EA518D" w:rsidRPr="00EA518D">
              <w:rPr>
                <w:rFonts w:ascii="Times New Roman" w:hAnsi="Times New Roman" w:cs="Times New Roman"/>
                <w:sz w:val="28"/>
                <w:szCs w:val="28"/>
                <w:lang w:val="uk-UA"/>
              </w:rPr>
              <w:t xml:space="preserve"> </w:t>
            </w:r>
            <w:r w:rsidRPr="00EA518D">
              <w:rPr>
                <w:rFonts w:ascii="Times New Roman" w:hAnsi="Times New Roman" w:cs="Times New Roman"/>
                <w:sz w:val="28"/>
                <w:szCs w:val="28"/>
                <w:lang w:val="uk-UA"/>
              </w:rPr>
              <w:t xml:space="preserve">на принципи </w:t>
            </w:r>
            <w:r w:rsidRPr="00EA518D">
              <w:rPr>
                <w:rFonts w:ascii="Times New Roman" w:hAnsi="Times New Roman" w:cs="Times New Roman"/>
                <w:bCs/>
                <w:sz w:val="28"/>
                <w:szCs w:val="28"/>
                <w:lang w:val="uk-UA"/>
              </w:rPr>
              <w:t>державної політик</w:t>
            </w:r>
            <w:r w:rsidR="00EA518D">
              <w:rPr>
                <w:rFonts w:ascii="Times New Roman" w:hAnsi="Times New Roman" w:cs="Times New Roman"/>
                <w:bCs/>
                <w:sz w:val="28"/>
                <w:szCs w:val="28"/>
                <w:lang w:val="uk-UA"/>
              </w:rPr>
              <w:t>и</w:t>
            </w:r>
            <w:r w:rsidRPr="00EA518D">
              <w:rPr>
                <w:rFonts w:ascii="Times New Roman" w:hAnsi="Times New Roman" w:cs="Times New Roman"/>
                <w:bCs/>
                <w:sz w:val="28"/>
                <w:szCs w:val="28"/>
                <w:lang w:val="uk-UA"/>
              </w:rPr>
              <w:t xml:space="preserve"> у сфері інтелектуальної власності, зокрема:</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1)</w:t>
            </w:r>
            <w:r w:rsidR="00225CD1" w:rsidRPr="00EA518D">
              <w:rPr>
                <w:rFonts w:ascii="Times New Roman" w:hAnsi="Times New Roman" w:cs="Times New Roman"/>
                <w:bCs/>
                <w:sz w:val="28"/>
                <w:szCs w:val="28"/>
                <w:lang w:val="uk-UA"/>
              </w:rPr>
              <w:t> </w:t>
            </w:r>
            <w:r w:rsidRPr="00EA518D">
              <w:rPr>
                <w:rFonts w:ascii="Times New Roman" w:hAnsi="Times New Roman" w:cs="Times New Roman"/>
                <w:bCs/>
                <w:sz w:val="28"/>
                <w:szCs w:val="28"/>
                <w:lang w:val="uk-UA"/>
              </w:rPr>
              <w:t>визнання інтелектуальної, творчої діяльності, її результатів та об’єктів права інтелектуальної власності найвищою соціально-економічною цінністю України, що, на наш</w:t>
            </w:r>
            <w:r w:rsidR="00EA518D">
              <w:rPr>
                <w:rFonts w:ascii="Times New Roman" w:hAnsi="Times New Roman" w:cs="Times New Roman"/>
                <w:bCs/>
                <w:sz w:val="28"/>
                <w:szCs w:val="28"/>
                <w:lang w:val="uk-UA"/>
              </w:rPr>
              <w:t>у</w:t>
            </w:r>
            <w:r w:rsidRPr="00EA518D">
              <w:rPr>
                <w:rFonts w:ascii="Times New Roman" w:hAnsi="Times New Roman" w:cs="Times New Roman"/>
                <w:bCs/>
                <w:sz w:val="28"/>
                <w:szCs w:val="28"/>
                <w:lang w:val="uk-UA"/>
              </w:rPr>
              <w:t xml:space="preserve"> </w:t>
            </w:r>
            <w:r w:rsidR="00EA518D">
              <w:rPr>
                <w:rFonts w:ascii="Times New Roman" w:hAnsi="Times New Roman" w:cs="Times New Roman"/>
                <w:bCs/>
                <w:sz w:val="28"/>
                <w:szCs w:val="28"/>
                <w:lang w:val="uk-UA"/>
              </w:rPr>
              <w:t>думку</w:t>
            </w:r>
            <w:r w:rsidRPr="00EA518D">
              <w:rPr>
                <w:rFonts w:ascii="Times New Roman" w:hAnsi="Times New Roman" w:cs="Times New Roman"/>
                <w:bCs/>
                <w:sz w:val="28"/>
                <w:szCs w:val="28"/>
                <w:lang w:val="uk-UA"/>
              </w:rPr>
              <w:t>, конкурує з</w:t>
            </w:r>
            <w:r w:rsidR="00EA518D">
              <w:rPr>
                <w:rFonts w:ascii="Times New Roman" w:hAnsi="Times New Roman" w:cs="Times New Roman"/>
                <w:bCs/>
                <w:sz w:val="28"/>
                <w:szCs w:val="28"/>
                <w:lang w:val="uk-UA"/>
              </w:rPr>
              <w:t>і</w:t>
            </w:r>
            <w:r w:rsidRPr="00EA518D">
              <w:rPr>
                <w:rFonts w:ascii="Times New Roman" w:hAnsi="Times New Roman" w:cs="Times New Roman"/>
                <w:bCs/>
                <w:sz w:val="28"/>
                <w:szCs w:val="28"/>
                <w:lang w:val="uk-UA"/>
              </w:rPr>
              <w:t xml:space="preserve"> ст.</w:t>
            </w:r>
            <w:r w:rsidR="00225CD1" w:rsidRPr="00EA518D">
              <w:rPr>
                <w:rFonts w:ascii="Times New Roman" w:hAnsi="Times New Roman" w:cs="Times New Roman"/>
                <w:bCs/>
                <w:sz w:val="28"/>
                <w:szCs w:val="28"/>
                <w:lang w:val="uk-UA"/>
              </w:rPr>
              <w:t> </w:t>
            </w:r>
            <w:r w:rsidRPr="00EA518D">
              <w:rPr>
                <w:rFonts w:ascii="Times New Roman" w:hAnsi="Times New Roman" w:cs="Times New Roman"/>
                <w:bCs/>
                <w:sz w:val="28"/>
                <w:szCs w:val="28"/>
                <w:lang w:val="uk-UA"/>
              </w:rPr>
              <w:t>3 Конституції України, за якою людина, її життя і здоров</w:t>
            </w:r>
            <w:r w:rsidR="00225CD1" w:rsidRPr="00EA518D">
              <w:rPr>
                <w:rFonts w:ascii="Times New Roman" w:hAnsi="Times New Roman" w:cs="Times New Roman"/>
                <w:bCs/>
                <w:sz w:val="28"/>
                <w:szCs w:val="28"/>
                <w:lang w:val="uk-UA"/>
              </w:rPr>
              <w:t>’</w:t>
            </w:r>
            <w:r w:rsidRPr="00EA518D">
              <w:rPr>
                <w:rFonts w:ascii="Times New Roman" w:hAnsi="Times New Roman" w:cs="Times New Roman"/>
                <w:bCs/>
                <w:sz w:val="28"/>
                <w:szCs w:val="28"/>
                <w:lang w:val="uk-UA"/>
              </w:rPr>
              <w:t xml:space="preserve">я, честь і гідність, недоторканність і безпека визнаються в Україні найвищою соціальною цінністю. Не </w:t>
            </w:r>
            <w:r w:rsidR="00EA518D">
              <w:rPr>
                <w:rFonts w:ascii="Times New Roman" w:hAnsi="Times New Roman" w:cs="Times New Roman"/>
                <w:bCs/>
                <w:sz w:val="28"/>
                <w:szCs w:val="28"/>
                <w:lang w:val="uk-UA"/>
              </w:rPr>
              <w:t>рятує</w:t>
            </w:r>
            <w:r w:rsidR="00EA518D" w:rsidRPr="00EA518D">
              <w:rPr>
                <w:rFonts w:ascii="Times New Roman" w:hAnsi="Times New Roman" w:cs="Times New Roman"/>
                <w:bCs/>
                <w:sz w:val="28"/>
                <w:szCs w:val="28"/>
                <w:lang w:val="uk-UA"/>
              </w:rPr>
              <w:t xml:space="preserve"> </w:t>
            </w:r>
            <w:r w:rsidRPr="00EA518D">
              <w:rPr>
                <w:rFonts w:ascii="Times New Roman" w:hAnsi="Times New Roman" w:cs="Times New Roman"/>
                <w:bCs/>
                <w:sz w:val="28"/>
                <w:szCs w:val="28"/>
                <w:lang w:val="uk-UA"/>
              </w:rPr>
              <w:t xml:space="preserve">й лексичний прийом із «соціально-економічною цінністю», оскільки, як </w:t>
            </w:r>
            <w:r w:rsidR="00EA518D">
              <w:rPr>
                <w:rFonts w:ascii="Times New Roman" w:hAnsi="Times New Roman" w:cs="Times New Roman"/>
                <w:bCs/>
                <w:sz w:val="28"/>
                <w:szCs w:val="28"/>
                <w:lang w:val="uk-UA"/>
              </w:rPr>
              <w:t>у</w:t>
            </w:r>
            <w:r w:rsidRPr="00EA518D">
              <w:rPr>
                <w:rFonts w:ascii="Times New Roman" w:hAnsi="Times New Roman" w:cs="Times New Roman"/>
                <w:bCs/>
                <w:sz w:val="28"/>
                <w:szCs w:val="28"/>
                <w:lang w:val="uk-UA"/>
              </w:rPr>
              <w:t xml:space="preserve">казано у цій статті, все </w:t>
            </w:r>
            <w:r w:rsidR="00EA518D">
              <w:rPr>
                <w:rFonts w:ascii="Times New Roman" w:hAnsi="Times New Roman" w:cs="Times New Roman"/>
                <w:bCs/>
                <w:sz w:val="28"/>
                <w:szCs w:val="28"/>
                <w:lang w:val="uk-UA"/>
              </w:rPr>
              <w:t>одно</w:t>
            </w:r>
            <w:r w:rsidRPr="00EA518D">
              <w:rPr>
                <w:rFonts w:ascii="Times New Roman" w:hAnsi="Times New Roman" w:cs="Times New Roman"/>
                <w:bCs/>
                <w:sz w:val="28"/>
                <w:szCs w:val="28"/>
                <w:lang w:val="uk-UA"/>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w:t>
            </w:r>
            <w:r w:rsidR="00E82926">
              <w:rPr>
                <w:rFonts w:ascii="Times New Roman" w:hAnsi="Times New Roman" w:cs="Times New Roman"/>
                <w:bCs/>
                <w:sz w:val="28"/>
                <w:szCs w:val="28"/>
                <w:lang w:val="uk-UA"/>
              </w:rPr>
              <w:t>та</w:t>
            </w:r>
            <w:r w:rsidR="00E82926" w:rsidRPr="00EA518D">
              <w:rPr>
                <w:rFonts w:ascii="Times New Roman" w:hAnsi="Times New Roman" w:cs="Times New Roman"/>
                <w:bCs/>
                <w:sz w:val="28"/>
                <w:szCs w:val="28"/>
                <w:lang w:val="uk-UA"/>
              </w:rPr>
              <w:t xml:space="preserve"> </w:t>
            </w:r>
            <w:r w:rsidRPr="00EA518D">
              <w:rPr>
                <w:rFonts w:ascii="Times New Roman" w:hAnsi="Times New Roman" w:cs="Times New Roman"/>
                <w:bCs/>
                <w:sz w:val="28"/>
                <w:szCs w:val="28"/>
                <w:lang w:val="uk-UA"/>
              </w:rPr>
              <w:t>свобод людини є головним обов</w:t>
            </w:r>
            <w:r w:rsidR="00EA518D">
              <w:rPr>
                <w:rFonts w:ascii="Times New Roman" w:hAnsi="Times New Roman" w:cs="Times New Roman"/>
                <w:bCs/>
                <w:sz w:val="28"/>
                <w:szCs w:val="28"/>
                <w:lang w:val="uk-UA"/>
              </w:rPr>
              <w:t>’</w:t>
            </w:r>
            <w:r w:rsidRPr="00EA518D">
              <w:rPr>
                <w:rFonts w:ascii="Times New Roman" w:hAnsi="Times New Roman" w:cs="Times New Roman"/>
                <w:bCs/>
                <w:sz w:val="28"/>
                <w:szCs w:val="28"/>
                <w:lang w:val="uk-UA"/>
              </w:rPr>
              <w:t>язком держави. Тож у такому контексті може й забезпечуватися охорона інтелектуальної власності: а)</w:t>
            </w:r>
            <w:r w:rsidR="00225CD1" w:rsidRPr="00EA518D">
              <w:rPr>
                <w:rFonts w:ascii="Times New Roman" w:hAnsi="Times New Roman" w:cs="Times New Roman"/>
                <w:bCs/>
                <w:sz w:val="28"/>
                <w:szCs w:val="28"/>
                <w:lang w:val="uk-UA"/>
              </w:rPr>
              <w:t> </w:t>
            </w:r>
            <w:r w:rsidRPr="00EA518D">
              <w:rPr>
                <w:rFonts w:ascii="Times New Roman" w:hAnsi="Times New Roman" w:cs="Times New Roman"/>
                <w:bCs/>
                <w:sz w:val="28"/>
                <w:szCs w:val="28"/>
                <w:lang w:val="uk-UA"/>
              </w:rPr>
              <w:t>як одне із прав людини-творця, людини володільця прав на об’єкти інтелектуальної власності; б)</w:t>
            </w:r>
            <w:r w:rsidR="00225CD1" w:rsidRPr="00EA518D">
              <w:rPr>
                <w:rFonts w:ascii="Times New Roman" w:hAnsi="Times New Roman" w:cs="Times New Roman"/>
                <w:bCs/>
                <w:sz w:val="28"/>
                <w:szCs w:val="28"/>
                <w:lang w:val="uk-UA"/>
              </w:rPr>
              <w:t> </w:t>
            </w:r>
            <w:r w:rsidRPr="00EA518D">
              <w:rPr>
                <w:rFonts w:ascii="Times New Roman" w:hAnsi="Times New Roman" w:cs="Times New Roman"/>
                <w:bCs/>
                <w:sz w:val="28"/>
                <w:szCs w:val="28"/>
                <w:lang w:val="uk-UA"/>
              </w:rPr>
              <w:t>людини – суб’єкта підприємництва; в) установ держави як юридичних осіб; г)</w:t>
            </w:r>
            <w:r w:rsidR="00225CD1" w:rsidRPr="00EA518D">
              <w:rPr>
                <w:rFonts w:ascii="Times New Roman" w:hAnsi="Times New Roman" w:cs="Times New Roman"/>
                <w:bCs/>
                <w:sz w:val="28"/>
                <w:szCs w:val="28"/>
                <w:lang w:val="uk-UA"/>
              </w:rPr>
              <w:t> самої держави; д) </w:t>
            </w:r>
            <w:r w:rsidRPr="00EA518D">
              <w:rPr>
                <w:rFonts w:ascii="Times New Roman" w:hAnsi="Times New Roman" w:cs="Times New Roman"/>
                <w:bCs/>
                <w:sz w:val="28"/>
                <w:szCs w:val="28"/>
                <w:lang w:val="uk-UA"/>
              </w:rPr>
              <w:t>органів місцевого самоврядування; ж)</w:t>
            </w:r>
            <w:r w:rsidR="00225CD1" w:rsidRPr="00EA518D">
              <w:rPr>
                <w:rFonts w:ascii="Times New Roman" w:hAnsi="Times New Roman" w:cs="Times New Roman"/>
                <w:bCs/>
                <w:sz w:val="28"/>
                <w:szCs w:val="28"/>
                <w:lang w:val="uk-UA"/>
              </w:rPr>
              <w:t> Автономної Р</w:t>
            </w:r>
            <w:r w:rsidRPr="00EA518D">
              <w:rPr>
                <w:rFonts w:ascii="Times New Roman" w:hAnsi="Times New Roman" w:cs="Times New Roman"/>
                <w:bCs/>
                <w:sz w:val="28"/>
                <w:szCs w:val="28"/>
                <w:lang w:val="uk-UA"/>
              </w:rPr>
              <w:t xml:space="preserve">еспубліки Крим; </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2) гарантування державою створення сприятливих умов для інтелектуальної, творчої діяльності, використання об</w:t>
            </w:r>
            <w:r w:rsidR="00225CD1" w:rsidRPr="00EA518D">
              <w:rPr>
                <w:rFonts w:ascii="Times New Roman" w:hAnsi="Times New Roman" w:cs="Times New Roman"/>
                <w:bCs/>
                <w:sz w:val="28"/>
                <w:szCs w:val="28"/>
                <w:lang w:val="uk-UA"/>
              </w:rPr>
              <w:t>’</w:t>
            </w:r>
            <w:r w:rsidRPr="00EA518D">
              <w:rPr>
                <w:rFonts w:ascii="Times New Roman" w:hAnsi="Times New Roman" w:cs="Times New Roman"/>
                <w:bCs/>
                <w:sz w:val="28"/>
                <w:szCs w:val="28"/>
                <w:lang w:val="uk-UA"/>
              </w:rPr>
              <w:t xml:space="preserve">єктів права інтелектуальної власності у господарській, інноваційній діяльності, охорони і захисту прав інтелектуальної власності; </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3) гарантування державою створення умов для постійного підвищення освітнього, наукового та культурного розвитку сфери інтелектуальної власності, а також постійної популяризації знань про інтелектуальну власність;</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 xml:space="preserve">4) справедливого збалансування приватних </w:t>
            </w:r>
            <w:r w:rsidR="00EA518D">
              <w:rPr>
                <w:rFonts w:ascii="Times New Roman" w:hAnsi="Times New Roman" w:cs="Times New Roman"/>
                <w:bCs/>
                <w:sz w:val="28"/>
                <w:szCs w:val="28"/>
                <w:lang w:val="uk-UA"/>
              </w:rPr>
              <w:t>і</w:t>
            </w:r>
            <w:r w:rsidR="00EA518D" w:rsidRPr="00EA518D">
              <w:rPr>
                <w:rFonts w:ascii="Times New Roman" w:hAnsi="Times New Roman" w:cs="Times New Roman"/>
                <w:bCs/>
                <w:sz w:val="28"/>
                <w:szCs w:val="28"/>
                <w:lang w:val="uk-UA"/>
              </w:rPr>
              <w:t xml:space="preserve"> </w:t>
            </w:r>
            <w:r w:rsidRPr="00EA518D">
              <w:rPr>
                <w:rFonts w:ascii="Times New Roman" w:hAnsi="Times New Roman" w:cs="Times New Roman"/>
                <w:bCs/>
                <w:sz w:val="28"/>
                <w:szCs w:val="28"/>
                <w:lang w:val="uk-UA"/>
              </w:rPr>
              <w:t>публічних інтересів у сфері інтелектуальної власності;</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 xml:space="preserve">5) запобігання використанню об’єктів інтелектуальної власності без згоди власників прав, крім випадків, </w:t>
            </w:r>
            <w:r w:rsidR="00EA518D">
              <w:rPr>
                <w:rFonts w:ascii="Times New Roman" w:hAnsi="Times New Roman" w:cs="Times New Roman"/>
                <w:bCs/>
                <w:sz w:val="28"/>
                <w:szCs w:val="28"/>
                <w:lang w:val="uk-UA"/>
              </w:rPr>
              <w:t>у</w:t>
            </w:r>
            <w:r w:rsidRPr="00EA518D">
              <w:rPr>
                <w:rFonts w:ascii="Times New Roman" w:hAnsi="Times New Roman" w:cs="Times New Roman"/>
                <w:bCs/>
                <w:sz w:val="28"/>
                <w:szCs w:val="28"/>
                <w:lang w:val="uk-UA"/>
              </w:rPr>
              <w:t xml:space="preserve">становлених законом; </w:t>
            </w:r>
          </w:p>
          <w:p w:rsidR="00557BB3" w:rsidRPr="00EA518D" w:rsidRDefault="00557BB3" w:rsidP="00CE0EE8">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6) економічної обґрунтованості встановлення плати за надання послуг у сфері охорони об’єктів інтелектуальної власності та недопущення проявів необґрунтованого ускладнення та затримання процедур захисту прав інтелектуальної власності.</w:t>
            </w:r>
          </w:p>
          <w:p w:rsidR="00557BB3" w:rsidRPr="003F1864" w:rsidRDefault="00557BB3" w:rsidP="00DD44B9">
            <w:pPr>
              <w:spacing w:after="0" w:line="360" w:lineRule="auto"/>
              <w:ind w:firstLine="709"/>
              <w:jc w:val="both"/>
              <w:rPr>
                <w:rFonts w:ascii="Times New Roman" w:hAnsi="Times New Roman" w:cs="Times New Roman"/>
                <w:bCs/>
                <w:sz w:val="28"/>
                <w:szCs w:val="28"/>
                <w:lang w:val="uk-UA"/>
              </w:rPr>
            </w:pPr>
            <w:r w:rsidRPr="00EA518D">
              <w:rPr>
                <w:rFonts w:ascii="Times New Roman" w:hAnsi="Times New Roman" w:cs="Times New Roman"/>
                <w:bCs/>
                <w:sz w:val="28"/>
                <w:szCs w:val="28"/>
                <w:lang w:val="uk-UA"/>
              </w:rPr>
              <w:t>До</w:t>
            </w:r>
            <w:r w:rsidR="00EA518D">
              <w:rPr>
                <w:rFonts w:ascii="Times New Roman" w:hAnsi="Times New Roman" w:cs="Times New Roman"/>
                <w:bCs/>
                <w:sz w:val="28"/>
                <w:szCs w:val="28"/>
                <w:lang w:val="uk-UA"/>
              </w:rPr>
              <w:t>волі</w:t>
            </w:r>
            <w:r w:rsidRPr="00EA518D">
              <w:rPr>
                <w:rFonts w:ascii="Times New Roman" w:hAnsi="Times New Roman" w:cs="Times New Roman"/>
                <w:bCs/>
                <w:sz w:val="28"/>
                <w:szCs w:val="28"/>
                <w:lang w:val="uk-UA"/>
              </w:rPr>
              <w:t xml:space="preserve"> знаковими для розуміння основного напряму охорони інтелектуальної власності є виписані у ст.</w:t>
            </w:r>
            <w:r w:rsidR="00225CD1" w:rsidRPr="00EA518D">
              <w:rPr>
                <w:rFonts w:ascii="Times New Roman" w:hAnsi="Times New Roman" w:cs="Times New Roman"/>
                <w:bCs/>
                <w:sz w:val="28"/>
                <w:szCs w:val="28"/>
                <w:lang w:val="uk-UA"/>
              </w:rPr>
              <w:t> </w:t>
            </w:r>
            <w:r w:rsidRPr="00EA518D">
              <w:rPr>
                <w:rFonts w:ascii="Times New Roman" w:hAnsi="Times New Roman" w:cs="Times New Roman"/>
                <w:bCs/>
                <w:sz w:val="28"/>
                <w:szCs w:val="28"/>
                <w:lang w:val="uk-UA"/>
              </w:rPr>
              <w:t xml:space="preserve">6 </w:t>
            </w:r>
            <w:r w:rsidR="00EA518D">
              <w:rPr>
                <w:rFonts w:ascii="Times New Roman" w:hAnsi="Times New Roman" w:cs="Times New Roman"/>
                <w:bCs/>
                <w:sz w:val="28"/>
                <w:szCs w:val="28"/>
                <w:lang w:val="uk-UA"/>
              </w:rPr>
              <w:t>назва</w:t>
            </w:r>
            <w:r w:rsidR="00EA518D" w:rsidRPr="00EA518D">
              <w:rPr>
                <w:rFonts w:ascii="Times New Roman" w:hAnsi="Times New Roman" w:cs="Times New Roman"/>
                <w:bCs/>
                <w:sz w:val="28"/>
                <w:szCs w:val="28"/>
                <w:lang w:val="uk-UA"/>
              </w:rPr>
              <w:t xml:space="preserve">ного </w:t>
            </w:r>
            <w:r w:rsidR="00EA518D">
              <w:rPr>
                <w:rFonts w:ascii="Times New Roman" w:hAnsi="Times New Roman" w:cs="Times New Roman"/>
                <w:bCs/>
                <w:sz w:val="28"/>
                <w:szCs w:val="28"/>
                <w:lang w:val="uk-UA"/>
              </w:rPr>
              <w:t>законо</w:t>
            </w:r>
            <w:r w:rsidRPr="00EA518D">
              <w:rPr>
                <w:rFonts w:ascii="Times New Roman" w:hAnsi="Times New Roman" w:cs="Times New Roman"/>
                <w:bCs/>
                <w:sz w:val="28"/>
                <w:szCs w:val="28"/>
                <w:lang w:val="uk-UA"/>
              </w:rPr>
              <w:t>проекту основні принципи діяльності державних органів у сфері охорони інтелектуальної власності та національного</w:t>
            </w:r>
            <w:r w:rsidR="00225CD1" w:rsidRPr="00EA518D">
              <w:rPr>
                <w:rFonts w:ascii="Times New Roman" w:hAnsi="Times New Roman" w:cs="Times New Roman"/>
                <w:bCs/>
                <w:sz w:val="28"/>
                <w:szCs w:val="28"/>
                <w:lang w:val="uk-UA"/>
              </w:rPr>
              <w:t xml:space="preserve"> органу інтелектуальної власності, що само по собі є цікавим </w:t>
            </w:r>
            <w:r w:rsidR="00E82926">
              <w:rPr>
                <w:rFonts w:ascii="Times New Roman" w:hAnsi="Times New Roman" w:cs="Times New Roman"/>
                <w:bCs/>
                <w:sz w:val="28"/>
                <w:szCs w:val="28"/>
                <w:lang w:val="uk-UA"/>
              </w:rPr>
              <w:t>н</w:t>
            </w:r>
            <w:r w:rsidR="00225CD1" w:rsidRPr="00EA518D">
              <w:rPr>
                <w:rFonts w:ascii="Times New Roman" w:hAnsi="Times New Roman" w:cs="Times New Roman"/>
                <w:bCs/>
                <w:sz w:val="28"/>
                <w:szCs w:val="28"/>
                <w:lang w:val="uk-UA"/>
              </w:rPr>
              <w:t xml:space="preserve">а </w:t>
            </w:r>
            <w:r w:rsidR="00225CD1" w:rsidRPr="00DD44B9">
              <w:rPr>
                <w:rFonts w:ascii="Times New Roman" w:hAnsi="Times New Roman" w:cs="Times New Roman"/>
                <w:bCs/>
                <w:sz w:val="28"/>
                <w:szCs w:val="28"/>
                <w:lang w:val="uk-UA"/>
              </w:rPr>
              <w:t>рівнів принципів</w:t>
            </w:r>
            <w:r w:rsidR="00225CD1" w:rsidRPr="00EA518D">
              <w:rPr>
                <w:rFonts w:ascii="Times New Roman" w:hAnsi="Times New Roman" w:cs="Times New Roman"/>
                <w:bCs/>
                <w:sz w:val="28"/>
                <w:szCs w:val="28"/>
                <w:lang w:val="uk-UA"/>
              </w:rPr>
              <w:t xml:space="preserve"> та можливої конкуренції між ними. Більш</w:t>
            </w:r>
            <w:r w:rsidR="00DD3AEC">
              <w:rPr>
                <w:rFonts w:ascii="Times New Roman" w:hAnsi="Times New Roman" w:cs="Times New Roman"/>
                <w:bCs/>
                <w:sz w:val="28"/>
                <w:szCs w:val="28"/>
                <w:lang w:val="uk-UA"/>
              </w:rPr>
              <w:t>е</w:t>
            </w:r>
            <w:r w:rsidR="00225CD1" w:rsidRPr="00EA518D">
              <w:rPr>
                <w:rFonts w:ascii="Times New Roman" w:hAnsi="Times New Roman" w:cs="Times New Roman"/>
                <w:bCs/>
                <w:sz w:val="28"/>
                <w:szCs w:val="28"/>
                <w:lang w:val="uk-UA"/>
              </w:rPr>
              <w:t xml:space="preserve"> того, значна кількість принципів </w:t>
            </w:r>
            <w:r w:rsidR="00DD3AEC">
              <w:rPr>
                <w:rFonts w:ascii="Times New Roman" w:hAnsi="Times New Roman" w:cs="Times New Roman"/>
                <w:bCs/>
                <w:sz w:val="28"/>
                <w:szCs w:val="28"/>
                <w:lang w:val="uk-UA"/>
              </w:rPr>
              <w:t xml:space="preserve">– </w:t>
            </w:r>
            <w:r w:rsidR="00225CD1" w:rsidRPr="00EA518D">
              <w:rPr>
                <w:rFonts w:ascii="Times New Roman" w:hAnsi="Times New Roman" w:cs="Times New Roman"/>
                <w:bCs/>
                <w:sz w:val="28"/>
                <w:szCs w:val="28"/>
                <w:lang w:val="uk-UA"/>
              </w:rPr>
              <w:t xml:space="preserve">не кращий підхід, </w:t>
            </w:r>
            <w:r w:rsidR="00DD3AEC">
              <w:rPr>
                <w:rFonts w:ascii="Times New Roman" w:hAnsi="Times New Roman" w:cs="Times New Roman"/>
                <w:bCs/>
                <w:sz w:val="28"/>
                <w:szCs w:val="28"/>
                <w:lang w:val="uk-UA"/>
              </w:rPr>
              <w:t>адже</w:t>
            </w:r>
            <w:r w:rsidR="00DD3AEC" w:rsidRPr="00EA518D">
              <w:rPr>
                <w:rFonts w:ascii="Times New Roman" w:hAnsi="Times New Roman" w:cs="Times New Roman"/>
                <w:bCs/>
                <w:sz w:val="28"/>
                <w:szCs w:val="28"/>
                <w:lang w:val="uk-UA"/>
              </w:rPr>
              <w:t xml:space="preserve"> </w:t>
            </w:r>
            <w:r w:rsidR="00225CD1" w:rsidRPr="00EA518D">
              <w:rPr>
                <w:rFonts w:ascii="Times New Roman" w:hAnsi="Times New Roman" w:cs="Times New Roman"/>
                <w:bCs/>
                <w:sz w:val="28"/>
                <w:szCs w:val="28"/>
                <w:lang w:val="uk-UA"/>
              </w:rPr>
              <w:t xml:space="preserve">це рано чи пізно перетворюється </w:t>
            </w:r>
            <w:r w:rsidR="00DD3AEC">
              <w:rPr>
                <w:rFonts w:ascii="Times New Roman" w:hAnsi="Times New Roman" w:cs="Times New Roman"/>
                <w:bCs/>
                <w:sz w:val="28"/>
                <w:szCs w:val="28"/>
                <w:lang w:val="uk-UA"/>
              </w:rPr>
              <w:t>на</w:t>
            </w:r>
            <w:r w:rsidR="00DD3AEC" w:rsidRPr="00EA518D">
              <w:rPr>
                <w:rFonts w:ascii="Times New Roman" w:hAnsi="Times New Roman" w:cs="Times New Roman"/>
                <w:bCs/>
                <w:sz w:val="28"/>
                <w:szCs w:val="28"/>
                <w:lang w:val="uk-UA"/>
              </w:rPr>
              <w:t xml:space="preserve"> </w:t>
            </w:r>
            <w:r w:rsidR="00225CD1" w:rsidRPr="00EA518D">
              <w:rPr>
                <w:rFonts w:ascii="Times New Roman" w:hAnsi="Times New Roman" w:cs="Times New Roman"/>
                <w:bCs/>
                <w:sz w:val="28"/>
                <w:szCs w:val="28"/>
                <w:lang w:val="uk-UA"/>
              </w:rPr>
              <w:t>безпринципність. Проте</w:t>
            </w:r>
            <w:r w:rsidR="00DD3AEC">
              <w:rPr>
                <w:rFonts w:ascii="Times New Roman" w:hAnsi="Times New Roman" w:cs="Times New Roman"/>
                <w:bCs/>
                <w:sz w:val="28"/>
                <w:szCs w:val="28"/>
                <w:lang w:val="uk-UA"/>
              </w:rPr>
              <w:t xml:space="preserve"> </w:t>
            </w:r>
            <w:r w:rsidR="00225CD1" w:rsidRPr="00EA518D">
              <w:rPr>
                <w:rFonts w:ascii="Times New Roman" w:hAnsi="Times New Roman" w:cs="Times New Roman"/>
                <w:bCs/>
                <w:sz w:val="28"/>
                <w:szCs w:val="28"/>
                <w:lang w:val="uk-UA"/>
              </w:rPr>
              <w:t>передбачається, що «1. Діяльність державних органів у сфері інтелектуальної власності та національного органу інтелектуальної власності має відповідати меті, здійснюватися з урахуванням основних принципів державної політики у сфері інтелектуальної власності та базуватися на збалансованому застосуванні таких принципів:</w:t>
            </w:r>
          </w:p>
        </w:tc>
      </w:tr>
      <w:tr w:rsidR="00557BB3" w:rsidRPr="003F1864" w:rsidTr="003A0ADC">
        <w:tc>
          <w:tcPr>
            <w:tcW w:w="9747" w:type="dxa"/>
          </w:tcPr>
          <w:p w:rsidR="00557BB3" w:rsidRPr="003F1864" w:rsidRDefault="00557BB3" w:rsidP="00225CD1">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 xml:space="preserve">1) прозорість </w:t>
            </w:r>
            <w:r w:rsidRPr="003F1864">
              <w:rPr>
                <w:rFonts w:ascii="Times New Roman" w:hAnsi="Times New Roman" w:cs="Times New Roman"/>
                <w:sz w:val="28"/>
                <w:szCs w:val="28"/>
                <w:lang w:val="uk-UA"/>
              </w:rPr>
              <w:t>процедур реєстрації фактів набуття, розпоряджання, припинення, визнання недійсними та обтяження прав інтелектуальної власності, із дотриманням</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конфіденційності інформації у випадках, </w:t>
            </w:r>
            <w:r w:rsidR="00DD3AEC">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становлених чинним законодавством</w:t>
            </w:r>
            <w:r w:rsidRPr="003F1864">
              <w:rPr>
                <w:rFonts w:ascii="Times New Roman" w:hAnsi="Times New Roman" w:cs="Times New Roman"/>
                <w:bCs/>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2) прозора діяльність державних органів у сфері інтелектуальної власності та національного органу інтелектуальної власності;</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 xml:space="preserve">3) правова визначеність </w:t>
            </w:r>
            <w:r w:rsidR="00DD3AEC">
              <w:rPr>
                <w:rFonts w:ascii="Times New Roman" w:hAnsi="Times New Roman" w:cs="Times New Roman"/>
                <w:bCs/>
                <w:sz w:val="28"/>
                <w:szCs w:val="28"/>
                <w:lang w:val="uk-UA"/>
              </w:rPr>
              <w:t>і</w:t>
            </w:r>
            <w:r w:rsidR="00DD3AEC"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прогнозованість підходів до встановлення придатності об</w:t>
            </w:r>
            <w:r w:rsidR="00DD3AEC">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єктів інтелектуальної власності для набуття прав інтелектуальної власності на них;</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4) забезпечення всебічного та постійного громадського контролю за діяльністю державних органів у сфері інтелектуальної власності та національного органу інтелектуальної власності;</w:t>
            </w:r>
          </w:p>
          <w:p w:rsidR="00557BB3" w:rsidRPr="003F1864" w:rsidRDefault="00557BB3" w:rsidP="00225CD1">
            <w:pPr>
              <w:spacing w:after="0" w:line="360" w:lineRule="auto"/>
              <w:ind w:firstLine="709"/>
              <w:jc w:val="both"/>
              <w:rPr>
                <w:rFonts w:ascii="Times New Roman" w:hAnsi="Times New Roman" w:cs="Times New Roman"/>
                <w:bCs/>
                <w:sz w:val="28"/>
                <w:szCs w:val="28"/>
                <w:lang w:val="uk-UA"/>
              </w:rPr>
            </w:pPr>
            <w:bookmarkStart w:id="7" w:name="n68"/>
            <w:bookmarkEnd w:id="7"/>
            <w:r w:rsidRPr="003F1864">
              <w:rPr>
                <w:rFonts w:ascii="Times New Roman" w:hAnsi="Times New Roman" w:cs="Times New Roman"/>
                <w:bCs/>
                <w:sz w:val="28"/>
                <w:szCs w:val="28"/>
                <w:lang w:val="uk-UA"/>
              </w:rPr>
              <w:t>5) здійснення заходів на підтримку міжнародного співробітництва у сфері охорони та захисту прав інтелектуальної власності, трансферу технологій»</w:t>
            </w:r>
            <w:r w:rsidRPr="003F1864">
              <w:rPr>
                <w:rFonts w:ascii="Times New Roman" w:hAnsi="Times New Roman" w:cs="Times New Roman"/>
                <w:bCs/>
                <w:sz w:val="28"/>
                <w:szCs w:val="28"/>
                <w:vertAlign w:val="superscript"/>
                <w:lang w:val="uk-UA"/>
              </w:rPr>
              <w:footnoteReference w:id="1"/>
            </w:r>
            <w:r w:rsidR="00225CD1">
              <w:rPr>
                <w:rFonts w:ascii="Times New Roman" w:hAnsi="Times New Roman" w:cs="Times New Roman"/>
                <w:bCs/>
                <w:sz w:val="28"/>
                <w:szCs w:val="28"/>
                <w:lang w:val="uk-UA"/>
              </w:rPr>
              <w:t>.</w:t>
            </w:r>
          </w:p>
        </w:tc>
      </w:tr>
      <w:tr w:rsidR="00557BB3" w:rsidRPr="002635A5" w:rsidTr="003A0ADC">
        <w:tc>
          <w:tcPr>
            <w:tcW w:w="9747" w:type="dxa"/>
            <w:hideMark/>
          </w:tcPr>
          <w:p w:rsidR="00557BB3" w:rsidRPr="003F1864" w:rsidRDefault="00225CD1" w:rsidP="00CE0EE8">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557BB3" w:rsidRPr="003F1864">
              <w:rPr>
                <w:rFonts w:ascii="Times New Roman" w:hAnsi="Times New Roman" w:cs="Times New Roman"/>
                <w:bCs/>
                <w:sz w:val="28"/>
                <w:szCs w:val="28"/>
                <w:lang w:val="uk-UA"/>
              </w:rPr>
              <w:t xml:space="preserve">аконопроектом також передбачені й основні принципи діяльності інших суб’єктів </w:t>
            </w:r>
            <w:r w:rsidR="00557BB3" w:rsidRPr="003F1864">
              <w:rPr>
                <w:rFonts w:ascii="Times New Roman" w:hAnsi="Times New Roman" w:cs="Times New Roman"/>
                <w:sz w:val="28"/>
                <w:szCs w:val="28"/>
                <w:lang w:val="uk-UA"/>
              </w:rPr>
              <w:t xml:space="preserve">національної системи охорони інтелектуальної власності, які </w:t>
            </w:r>
            <w:r w:rsidR="00557BB3" w:rsidRPr="003F1864">
              <w:rPr>
                <w:rFonts w:ascii="Times New Roman" w:hAnsi="Times New Roman" w:cs="Times New Roman"/>
                <w:bCs/>
                <w:sz w:val="28"/>
                <w:szCs w:val="28"/>
                <w:lang w:val="uk-UA"/>
              </w:rPr>
              <w:t xml:space="preserve">мають діяти з урахуванням принципів державної політики у сфері інтелектуальної власності, визначених цим </w:t>
            </w:r>
            <w:r w:rsidR="00DD3AEC">
              <w:rPr>
                <w:rFonts w:ascii="Times New Roman" w:hAnsi="Times New Roman" w:cs="Times New Roman"/>
                <w:bCs/>
                <w:sz w:val="28"/>
                <w:szCs w:val="28"/>
                <w:lang w:val="uk-UA"/>
              </w:rPr>
              <w:t>з</w:t>
            </w:r>
            <w:r w:rsidR="00557BB3" w:rsidRPr="003F1864">
              <w:rPr>
                <w:rFonts w:ascii="Times New Roman" w:hAnsi="Times New Roman" w:cs="Times New Roman"/>
                <w:bCs/>
                <w:sz w:val="28"/>
                <w:szCs w:val="28"/>
                <w:lang w:val="uk-UA"/>
              </w:rPr>
              <w:t>аконом, а також принципів: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Cs/>
                <w:sz w:val="28"/>
                <w:szCs w:val="28"/>
                <w:lang w:val="uk-UA"/>
              </w:rPr>
              <w:t xml:space="preserve">1) добросовісності набуття та реалізації прав інтелектуальної власності, недопустимості зловживання цими правами, </w:t>
            </w:r>
            <w:r w:rsidR="00464824">
              <w:rPr>
                <w:rFonts w:ascii="Times New Roman" w:hAnsi="Times New Roman" w:cs="Times New Roman"/>
                <w:bCs/>
                <w:sz w:val="28"/>
                <w:szCs w:val="28"/>
                <w:lang w:val="uk-UA"/>
              </w:rPr>
              <w:t>у тому числі</w:t>
            </w:r>
            <w:r w:rsidRPr="003F1864">
              <w:rPr>
                <w:rFonts w:ascii="Times New Roman" w:hAnsi="Times New Roman" w:cs="Times New Roman"/>
                <w:bCs/>
                <w:sz w:val="28"/>
                <w:szCs w:val="28"/>
                <w:lang w:val="uk-UA"/>
              </w:rPr>
              <w:t xml:space="preserve"> реалізації права супроти мети, для якої воно набуто;</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2) дотримання справедливого балансу між охороною прав інтелектуальної власності та реалізацією прав осіб на доступ до життєво необхідних об</w:t>
            </w:r>
            <w:r w:rsidR="00DD3AEC">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єктів, </w:t>
            </w:r>
            <w:r w:rsidR="00DD3AEC">
              <w:rPr>
                <w:rFonts w:ascii="Times New Roman" w:hAnsi="Times New Roman" w:cs="Times New Roman"/>
                <w:bCs/>
                <w:sz w:val="28"/>
                <w:szCs w:val="28"/>
                <w:lang w:val="uk-UA"/>
              </w:rPr>
              <w:t>у</w:t>
            </w:r>
            <w:r w:rsidR="00DD3AEC"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яких вміщено такі об’єкти права інтелектуальної власності, зокрема, але не виключно, у сфері охорони здоров’я, розвитку освіти, передачі технологій тощо;</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 xml:space="preserve">3) забезпечення поваги до прав та інтересів інших осіб </w:t>
            </w:r>
            <w:r w:rsidR="00DD3AEC">
              <w:rPr>
                <w:rFonts w:ascii="Times New Roman" w:hAnsi="Times New Roman" w:cs="Times New Roman"/>
                <w:bCs/>
                <w:sz w:val="28"/>
                <w:szCs w:val="28"/>
                <w:lang w:val="uk-UA"/>
              </w:rPr>
              <w:t>і</w:t>
            </w:r>
            <w:r w:rsidR="00DD3AEC"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суспільства, використовуючи об’єкти права інтелектуальної власності на благо навколишньому природному середовищу та культурній спадщині;</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4) сприяння розвитку конкуренції та вільних ринкових відносин, утвердженню чесних ділових звичаїв.</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Такі підходи – наслідок сучасних викликів для володільців прав на промисловий зразок, зокрема їх тролінгу; зміни концепції промислового виробництва та маркетингу; суттєвого скорочення життєвого циклу сучасного товару внаслідок чого тривалі патентні процедури втратили своє призначення і скоріше є традицією</w:t>
            </w:r>
            <w:r w:rsidR="00DD3AEC">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 ніж потребою часу.</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sz w:val="28"/>
                <w:szCs w:val="28"/>
                <w:lang w:val="uk-UA"/>
              </w:rPr>
              <w:t xml:space="preserve">Гносеологічно </w:t>
            </w:r>
            <w:r w:rsidRPr="003F1864">
              <w:rPr>
                <w:rFonts w:ascii="Times New Roman" w:hAnsi="Times New Roman" w:cs="Times New Roman"/>
                <w:bCs/>
                <w:iCs/>
                <w:sz w:val="28"/>
                <w:szCs w:val="28"/>
                <w:lang w:val="uk-UA"/>
              </w:rPr>
              <w:t>охорона та захист складались поетапно:</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1</w:t>
            </w:r>
            <w:r w:rsidR="00225CD1" w:rsidRPr="00225CD1">
              <w:rPr>
                <w:rFonts w:ascii="Times New Roman" w:hAnsi="Times New Roman" w:cs="Times New Roman"/>
                <w:bCs/>
                <w:iCs/>
                <w:sz w:val="28"/>
                <w:szCs w:val="28"/>
              </w:rPr>
              <w:t>)</w:t>
            </w:r>
            <w:r w:rsidR="00225CD1">
              <w:rPr>
                <w:rFonts w:ascii="Times New Roman" w:hAnsi="Times New Roman" w:cs="Times New Roman"/>
                <w:bCs/>
                <w:iCs/>
                <w:sz w:val="28"/>
                <w:szCs w:val="28"/>
                <w:lang w:val="en-US"/>
              </w:rPr>
              <w:t> </w:t>
            </w:r>
            <w:r w:rsidRPr="003F1864">
              <w:rPr>
                <w:rFonts w:ascii="Times New Roman" w:hAnsi="Times New Roman" w:cs="Times New Roman"/>
                <w:bCs/>
                <w:iCs/>
                <w:sz w:val="28"/>
                <w:szCs w:val="28"/>
                <w:lang w:val="uk-UA"/>
              </w:rPr>
              <w:t>щодо авторського права були відомі: Стародавньому Рим</w:t>
            </w:r>
            <w:r w:rsidR="00BA5585">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 xml:space="preserve"> і Греції, де плагіат та літературна крадіжка до</w:t>
            </w:r>
            <w:r w:rsidR="00DD3AEC">
              <w:rPr>
                <w:rFonts w:ascii="Times New Roman" w:hAnsi="Times New Roman" w:cs="Times New Roman"/>
                <w:bCs/>
                <w:iCs/>
                <w:sz w:val="28"/>
                <w:szCs w:val="28"/>
                <w:lang w:val="uk-UA"/>
              </w:rPr>
              <w:t>волі</w:t>
            </w:r>
            <w:r w:rsidRPr="003F1864">
              <w:rPr>
                <w:rFonts w:ascii="Times New Roman" w:hAnsi="Times New Roman" w:cs="Times New Roman"/>
                <w:bCs/>
                <w:iCs/>
                <w:sz w:val="28"/>
                <w:szCs w:val="28"/>
                <w:lang w:val="uk-UA"/>
              </w:rPr>
              <w:t xml:space="preserve"> суворо каралися; </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2)</w:t>
            </w:r>
            <w:r w:rsidR="00225CD1">
              <w:rPr>
                <w:rFonts w:ascii="Times New Roman" w:hAnsi="Times New Roman" w:cs="Times New Roman"/>
                <w:bCs/>
                <w:iCs/>
                <w:sz w:val="28"/>
                <w:szCs w:val="28"/>
                <w:lang w:val="en-US"/>
              </w:rPr>
              <w:t> </w:t>
            </w:r>
            <w:r w:rsidRPr="003F1864">
              <w:rPr>
                <w:rFonts w:ascii="Times New Roman" w:hAnsi="Times New Roman" w:cs="Times New Roman"/>
                <w:bCs/>
                <w:iCs/>
                <w:sz w:val="28"/>
                <w:szCs w:val="28"/>
                <w:lang w:val="uk-UA"/>
              </w:rPr>
              <w:t>вчиня</w:t>
            </w:r>
            <w:r w:rsidR="00BA5585">
              <w:rPr>
                <w:rFonts w:ascii="Times New Roman" w:hAnsi="Times New Roman" w:cs="Times New Roman"/>
                <w:bCs/>
                <w:iCs/>
                <w:sz w:val="28"/>
                <w:szCs w:val="28"/>
                <w:lang w:val="uk-UA"/>
              </w:rPr>
              <w:t>лись</w:t>
            </w:r>
            <w:r w:rsidRPr="003F1864">
              <w:rPr>
                <w:rFonts w:ascii="Times New Roman" w:hAnsi="Times New Roman" w:cs="Times New Roman"/>
                <w:bCs/>
                <w:iCs/>
                <w:sz w:val="28"/>
                <w:szCs w:val="28"/>
                <w:lang w:val="uk-UA"/>
              </w:rPr>
              <w:t xml:space="preserve"> на основі надання привіле</w:t>
            </w:r>
            <w:r w:rsidR="00BA5585">
              <w:rPr>
                <w:rFonts w:ascii="Times New Roman" w:hAnsi="Times New Roman" w:cs="Times New Roman"/>
                <w:bCs/>
                <w:iCs/>
                <w:sz w:val="28"/>
                <w:szCs w:val="28"/>
                <w:lang w:val="uk-UA"/>
              </w:rPr>
              <w:t>їв</w:t>
            </w:r>
            <w:r w:rsidRPr="003F1864">
              <w:rPr>
                <w:rFonts w:ascii="Times New Roman" w:hAnsi="Times New Roman" w:cs="Times New Roman"/>
                <w:bCs/>
                <w:iCs/>
                <w:sz w:val="28"/>
                <w:szCs w:val="28"/>
                <w:lang w:val="uk-UA"/>
              </w:rPr>
              <w:t xml:space="preserve"> приблизно XII</w:t>
            </w:r>
            <w:r w:rsidR="00225CD1" w:rsidRPr="00225CD1">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XVIII</w:t>
            </w:r>
            <w:r w:rsidR="00225CD1">
              <w:rPr>
                <w:rFonts w:ascii="Times New Roman" w:hAnsi="Times New Roman" w:cs="Times New Roman"/>
                <w:bCs/>
                <w:iCs/>
                <w:sz w:val="28"/>
                <w:szCs w:val="28"/>
                <w:lang w:val="en-US"/>
              </w:rPr>
              <w:t> </w:t>
            </w:r>
            <w:r w:rsidRPr="003F1864">
              <w:rPr>
                <w:rFonts w:ascii="Times New Roman" w:hAnsi="Times New Roman" w:cs="Times New Roman"/>
                <w:bCs/>
                <w:iCs/>
                <w:sz w:val="28"/>
                <w:szCs w:val="28"/>
                <w:lang w:val="uk-UA"/>
              </w:rPr>
              <w:t>ст., які надавали певній особі, здебільш</w:t>
            </w:r>
            <w:r w:rsidR="00BA5585">
              <w:rPr>
                <w:rFonts w:ascii="Times New Roman" w:hAnsi="Times New Roman" w:cs="Times New Roman"/>
                <w:bCs/>
                <w:iCs/>
                <w:sz w:val="28"/>
                <w:szCs w:val="28"/>
                <w:lang w:val="uk-UA"/>
              </w:rPr>
              <w:t>ого</w:t>
            </w:r>
            <w:r w:rsidRPr="003F1864">
              <w:rPr>
                <w:rFonts w:ascii="Times New Roman" w:hAnsi="Times New Roman" w:cs="Times New Roman"/>
                <w:bCs/>
                <w:iCs/>
                <w:sz w:val="28"/>
                <w:szCs w:val="28"/>
                <w:lang w:val="uk-UA"/>
              </w:rPr>
              <w:t xml:space="preserve"> наближеній до першої особи, як певне виключне право та певна перевага перед іншими</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що посвідчувал</w:t>
            </w:r>
            <w:r w:rsidR="00BA5585">
              <w:rPr>
                <w:rFonts w:ascii="Times New Roman" w:hAnsi="Times New Roman" w:cs="Times New Roman"/>
                <w:bCs/>
                <w:iCs/>
                <w:sz w:val="28"/>
                <w:szCs w:val="28"/>
                <w:lang w:val="uk-UA"/>
              </w:rPr>
              <w:t>и</w:t>
            </w:r>
            <w:r w:rsidRPr="003F1864">
              <w:rPr>
                <w:rFonts w:ascii="Times New Roman" w:hAnsi="Times New Roman" w:cs="Times New Roman"/>
                <w:bCs/>
                <w:iCs/>
                <w:sz w:val="28"/>
                <w:szCs w:val="28"/>
                <w:lang w:val="uk-UA"/>
              </w:rPr>
              <w:t>ся певною грамотою владики – носія вищої влади (сюзерен, король, цар, імператор, князь та ін.). Венеціанська Республіка у 1474</w:t>
            </w:r>
            <w:r w:rsidR="00225CD1">
              <w:rPr>
                <w:rFonts w:ascii="Times New Roman" w:hAnsi="Times New Roman" w:cs="Times New Roman"/>
                <w:bCs/>
                <w:iCs/>
                <w:sz w:val="28"/>
                <w:szCs w:val="28"/>
                <w:lang w:val="en-US"/>
              </w:rPr>
              <w:t> </w:t>
            </w:r>
            <w:r w:rsidRPr="003F1864">
              <w:rPr>
                <w:rFonts w:ascii="Times New Roman" w:hAnsi="Times New Roman" w:cs="Times New Roman"/>
                <w:bCs/>
                <w:iCs/>
                <w:sz w:val="28"/>
                <w:szCs w:val="28"/>
                <w:lang w:val="uk-UA"/>
              </w:rPr>
              <w:t>р</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першою прийняла положення про привілеї «Парте Венеціана». </w:t>
            </w:r>
            <w:r w:rsidR="00BA5585">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 xml:space="preserve"> них </w:t>
            </w:r>
            <w:r w:rsidR="00BA5585">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перше були викладені принципові для правової охорони</w:t>
            </w:r>
            <w:r w:rsidR="00E9577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таких об’єктів положення: корисність та новизна для держави; виключне право перших винахідників на їх використання; встановлення покарання його порушника. Втім</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привілеї перейшли до феодальної верхівки, яка монополізувала вироблення солі, сірки, скла та інших</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технічних </w:t>
            </w:r>
            <w:r w:rsidR="00BA5585">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 xml:space="preserve">досконалень. </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Особливо слід звернути увагу на практику Англії, де привілеї надавалися вже у XII</w:t>
            </w:r>
            <w:r w:rsidR="00225CD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ст. і до XV</w:t>
            </w:r>
            <w:r w:rsidR="00225CD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ст. королівською владою. Ними підтримувалося заснування нових виробництв на новій технології через виключне право на їх використання </w:t>
            </w:r>
            <w:r w:rsidR="00BA5585">
              <w:rPr>
                <w:rFonts w:ascii="Times New Roman" w:hAnsi="Times New Roman" w:cs="Times New Roman"/>
                <w:bCs/>
                <w:iCs/>
                <w:sz w:val="28"/>
                <w:szCs w:val="28"/>
                <w:lang w:val="uk-UA"/>
              </w:rPr>
              <w:t>й</w:t>
            </w:r>
            <w:r w:rsidR="00BA5585"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на одержані від того прибутки. Такі привілеї передбачали достатній строк для їх впровадження у виробництво і</w:t>
            </w:r>
            <w:r w:rsidR="00D3329B"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сприяли поширенню цих технологій </w:t>
            </w:r>
            <w:r w:rsidR="00BA5585">
              <w:rPr>
                <w:rFonts w:ascii="Times New Roman" w:hAnsi="Times New Roman" w:cs="Times New Roman"/>
                <w:bCs/>
                <w:iCs/>
                <w:sz w:val="28"/>
                <w:szCs w:val="28"/>
                <w:lang w:val="uk-UA"/>
              </w:rPr>
              <w:t>у</w:t>
            </w:r>
            <w:r w:rsidR="00BA5585"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Англії. Вони передбачали до</w:t>
            </w:r>
            <w:r w:rsidR="00BA5585">
              <w:rPr>
                <w:rFonts w:ascii="Times New Roman" w:hAnsi="Times New Roman" w:cs="Times New Roman"/>
                <w:bCs/>
                <w:iCs/>
                <w:sz w:val="28"/>
                <w:szCs w:val="28"/>
                <w:lang w:val="uk-UA"/>
              </w:rPr>
              <w:t>волі</w:t>
            </w:r>
            <w:r w:rsidRPr="003F1864">
              <w:rPr>
                <w:rFonts w:ascii="Times New Roman" w:hAnsi="Times New Roman" w:cs="Times New Roman"/>
                <w:bCs/>
                <w:iCs/>
                <w:sz w:val="28"/>
                <w:szCs w:val="28"/>
                <w:lang w:val="uk-UA"/>
              </w:rPr>
              <w:t xml:space="preserve"> ефективну охорону виключних прав цих промисловців, незалежність і відчутні переваги перед іншими виробниками. Так</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винагорода за запровадження в Англії нових виробництв активізувала технічну творчість і зростання кількості привілеїв, насамперед при промисловій революції. З часом привілеї набули форми патентних грамот, а суб’єктивізм властей – зростання кількості зловживань з боку королівської влади та протестів промисловців. </w:t>
            </w:r>
            <w:r w:rsidR="00BA5585">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решті</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решт</w:t>
            </w:r>
            <w:r w:rsidR="00BA5585">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влада змушена була поступитися і дозволила судам розглядати спори з приводу патентних грамот.</w:t>
            </w:r>
          </w:p>
          <w:p w:rsidR="00557BB3" w:rsidRPr="008C0C5C" w:rsidRDefault="00225CD1" w:rsidP="00CE0EE8">
            <w:pPr>
              <w:spacing w:after="0" w:line="36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lang w:val="uk-UA"/>
              </w:rPr>
              <w:t>У</w:t>
            </w:r>
            <w:r w:rsidR="00557BB3" w:rsidRPr="003F1864">
              <w:rPr>
                <w:rFonts w:ascii="Times New Roman" w:hAnsi="Times New Roman" w:cs="Times New Roman"/>
                <w:bCs/>
                <w:sz w:val="28"/>
                <w:szCs w:val="28"/>
                <w:lang w:val="uk-UA"/>
              </w:rPr>
              <w:t xml:space="preserve"> 1628</w:t>
            </w:r>
            <w:r>
              <w:rPr>
                <w:rFonts w:ascii="Times New Roman" w:hAnsi="Times New Roman" w:cs="Times New Roman"/>
                <w:bCs/>
                <w:sz w:val="28"/>
                <w:szCs w:val="28"/>
                <w:lang w:val="uk-UA"/>
              </w:rPr>
              <w:t> </w:t>
            </w:r>
            <w:r w:rsidR="00557BB3" w:rsidRPr="003F1864">
              <w:rPr>
                <w:rFonts w:ascii="Times New Roman" w:hAnsi="Times New Roman" w:cs="Times New Roman"/>
                <w:bCs/>
                <w:sz w:val="28"/>
                <w:szCs w:val="28"/>
                <w:lang w:val="uk-UA"/>
              </w:rPr>
              <w:t>р</w:t>
            </w:r>
            <w:r w:rsidR="00BA5585">
              <w:rPr>
                <w:rFonts w:ascii="Times New Roman" w:hAnsi="Times New Roman" w:cs="Times New Roman"/>
                <w:bCs/>
                <w:sz w:val="28"/>
                <w:szCs w:val="28"/>
                <w:lang w:val="uk-UA"/>
              </w:rPr>
              <w:t>.</w:t>
            </w:r>
            <w:r w:rsidR="00557BB3" w:rsidRPr="003F1864">
              <w:rPr>
                <w:rFonts w:ascii="Times New Roman" w:hAnsi="Times New Roman" w:cs="Times New Roman"/>
                <w:bCs/>
                <w:sz w:val="28"/>
                <w:szCs w:val="28"/>
                <w:lang w:val="uk-UA"/>
              </w:rPr>
              <w:t xml:space="preserve"> </w:t>
            </w:r>
            <w:r w:rsidR="00557BB3" w:rsidRPr="003F1864">
              <w:rPr>
                <w:rFonts w:ascii="Times New Roman" w:hAnsi="Times New Roman" w:cs="Times New Roman"/>
                <w:sz w:val="28"/>
                <w:szCs w:val="28"/>
                <w:lang w:val="uk-UA"/>
              </w:rPr>
              <w:t>при королі Якові Стюарті був прийнятий «Статус про монополії»</w:t>
            </w:r>
            <w:r w:rsidR="00557BB3" w:rsidRPr="003F1864">
              <w:rPr>
                <w:rFonts w:ascii="Times New Roman" w:hAnsi="Times New Roman" w:cs="Times New Roman"/>
                <w:bCs/>
                <w:sz w:val="28"/>
                <w:szCs w:val="28"/>
                <w:lang w:val="uk-UA"/>
              </w:rPr>
              <w:t>, як</w:t>
            </w:r>
            <w:r>
              <w:rPr>
                <w:rFonts w:ascii="Times New Roman" w:hAnsi="Times New Roman" w:cs="Times New Roman"/>
                <w:bCs/>
                <w:sz w:val="28"/>
                <w:szCs w:val="28"/>
                <w:lang w:val="uk-UA"/>
              </w:rPr>
              <w:t>ий</w:t>
            </w:r>
            <w:r w:rsidR="00557BB3" w:rsidRPr="003F1864">
              <w:rPr>
                <w:rFonts w:ascii="Times New Roman" w:hAnsi="Times New Roman" w:cs="Times New Roman"/>
                <w:bCs/>
                <w:sz w:val="28"/>
                <w:szCs w:val="28"/>
                <w:lang w:val="uk-UA"/>
              </w:rPr>
              <w:t xml:space="preserve"> </w:t>
            </w:r>
            <w:r w:rsidR="00BA5585">
              <w:rPr>
                <w:rFonts w:ascii="Times New Roman" w:hAnsi="Times New Roman" w:cs="Times New Roman"/>
                <w:bCs/>
                <w:sz w:val="28"/>
                <w:szCs w:val="28"/>
                <w:lang w:val="uk-UA"/>
              </w:rPr>
              <w:t>у</w:t>
            </w:r>
            <w:r w:rsidR="00557BB3" w:rsidRPr="003F1864">
              <w:rPr>
                <w:rFonts w:ascii="Times New Roman" w:hAnsi="Times New Roman" w:cs="Times New Roman"/>
                <w:bCs/>
                <w:sz w:val="28"/>
                <w:szCs w:val="28"/>
                <w:lang w:val="uk-UA"/>
              </w:rPr>
              <w:t>станови</w:t>
            </w:r>
            <w:r>
              <w:rPr>
                <w:rFonts w:ascii="Times New Roman" w:hAnsi="Times New Roman" w:cs="Times New Roman"/>
                <w:bCs/>
                <w:sz w:val="28"/>
                <w:szCs w:val="28"/>
                <w:lang w:val="uk-UA"/>
              </w:rPr>
              <w:t>в</w:t>
            </w:r>
            <w:r w:rsidR="00464824">
              <w:rPr>
                <w:rFonts w:ascii="Times New Roman" w:hAnsi="Times New Roman" w:cs="Times New Roman"/>
                <w:bCs/>
                <w:sz w:val="28"/>
                <w:szCs w:val="28"/>
                <w:lang w:val="uk-UA"/>
              </w:rPr>
              <w:t xml:space="preserve"> </w:t>
            </w:r>
            <w:r w:rsidR="00557BB3" w:rsidRPr="003F1864">
              <w:rPr>
                <w:rFonts w:ascii="Times New Roman" w:hAnsi="Times New Roman" w:cs="Times New Roman"/>
                <w:bCs/>
                <w:sz w:val="28"/>
                <w:szCs w:val="28"/>
                <w:lang w:val="uk-UA"/>
              </w:rPr>
              <w:t xml:space="preserve">принципову засаду охорони патентних прав. Ним проголошено, що всі монополії позбавлялися будь-яких привілеїв, а їх надання оголошувалося недійсним, за винятком усіх патентних грамот і надання привілеїв строком на чотирнадцять років або менше від того, які будуть вчинені пізніше, на виключне зайняття або створення нових виробництв у цьому королівстві, справжньому і першому винахідникові таких виробництв, якими не мають права користуватися інші особи на час вчинення таких патентних грамот і надання прав. Тим </w:t>
            </w:r>
            <w:r w:rsidR="003264AA">
              <w:rPr>
                <w:rFonts w:ascii="Times New Roman" w:hAnsi="Times New Roman" w:cs="Times New Roman"/>
                <w:bCs/>
                <w:sz w:val="28"/>
                <w:szCs w:val="28"/>
                <w:lang w:val="uk-UA"/>
              </w:rPr>
              <w:t>у</w:t>
            </w:r>
            <w:r w:rsidR="00557BB3" w:rsidRPr="003F1864">
              <w:rPr>
                <w:rFonts w:ascii="Times New Roman" w:hAnsi="Times New Roman" w:cs="Times New Roman"/>
                <w:bCs/>
                <w:sz w:val="28"/>
                <w:szCs w:val="28"/>
                <w:lang w:val="uk-UA"/>
              </w:rPr>
              <w:t>становлено основний принцип патентного права, а саме виключність наданих прав на чітко визначений строк їх чинності</w:t>
            </w:r>
            <w:r w:rsidR="008C0C5C" w:rsidRPr="008C0C5C">
              <w:rPr>
                <w:rFonts w:ascii="Times New Roman" w:hAnsi="Times New Roman" w:cs="Times New Roman"/>
                <w:bCs/>
                <w:sz w:val="28"/>
                <w:szCs w:val="28"/>
              </w:rPr>
              <w:t xml:space="preserve"> [93]</w:t>
            </w:r>
            <w:r w:rsidR="00557BB3" w:rsidRPr="003F1864">
              <w:rPr>
                <w:rFonts w:ascii="Times New Roman" w:hAnsi="Times New Roman" w:cs="Times New Roman"/>
                <w:bCs/>
                <w:sz w:val="28"/>
                <w:szCs w:val="28"/>
                <w:lang w:val="uk-UA"/>
              </w:rPr>
              <w:t>.</w:t>
            </w:r>
          </w:p>
          <w:p w:rsidR="00557BB3" w:rsidRPr="008C0C5C"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 xml:space="preserve">У тогочасній судовій справі «Сукновиробників з Іпсвіча» постановлено: «Та якщо хтось </w:t>
            </w:r>
            <w:r w:rsidR="00A40CCA">
              <w:rPr>
                <w:rFonts w:ascii="Times New Roman" w:hAnsi="Times New Roman" w:cs="Times New Roman"/>
                <w:bCs/>
                <w:sz w:val="28"/>
                <w:szCs w:val="28"/>
                <w:lang w:val="uk-UA"/>
              </w:rPr>
              <w:t>зробив</w:t>
            </w:r>
            <w:r w:rsidR="00A40CCA"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 xml:space="preserve">новий винахід і нове виробництво у королівстві з ризиком для свого життя і з затратою свого статку або запасів тощо, або хтось </w:t>
            </w:r>
            <w:r w:rsidR="00A40CCA">
              <w:rPr>
                <w:rFonts w:ascii="Times New Roman" w:hAnsi="Times New Roman" w:cs="Times New Roman"/>
                <w:bCs/>
                <w:sz w:val="28"/>
                <w:szCs w:val="28"/>
                <w:lang w:val="uk-UA"/>
              </w:rPr>
              <w:t>зробив</w:t>
            </w:r>
            <w:r w:rsidR="00A40CCA"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 xml:space="preserve">яке-небудь нове відкриття, то в таких випадках король за своєю прихильністю і милістю для компенсації </w:t>
            </w:r>
            <w:r w:rsidR="00A40CCA">
              <w:rPr>
                <w:rFonts w:ascii="Times New Roman" w:hAnsi="Times New Roman" w:cs="Times New Roman"/>
                <w:bCs/>
                <w:sz w:val="28"/>
                <w:szCs w:val="28"/>
                <w:lang w:val="uk-UA"/>
              </w:rPr>
              <w:t>затрачених</w:t>
            </w:r>
            <w:r w:rsidR="00A40CCA"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коштів і зусиль може встановити, що лише він мати</w:t>
            </w:r>
            <w:r w:rsidR="00BA5585">
              <w:rPr>
                <w:rFonts w:ascii="Times New Roman" w:hAnsi="Times New Roman" w:cs="Times New Roman"/>
                <w:bCs/>
                <w:sz w:val="28"/>
                <w:szCs w:val="28"/>
                <w:lang w:val="uk-UA"/>
              </w:rPr>
              <w:t>ме</w:t>
            </w:r>
            <w:r w:rsidRPr="003F1864">
              <w:rPr>
                <w:rFonts w:ascii="Times New Roman" w:hAnsi="Times New Roman" w:cs="Times New Roman"/>
                <w:bCs/>
                <w:sz w:val="28"/>
                <w:szCs w:val="28"/>
                <w:lang w:val="uk-UA"/>
              </w:rPr>
              <w:t xml:space="preserve"> право користуватися таким виробництвом або торгівлею протягом певного часу, оскільки спочатку люди в королівстві не знають про нього і не мають знань та майстерності для його використання. Проте</w:t>
            </w:r>
            <w:r w:rsidR="00A40CCA">
              <w:rPr>
                <w:rFonts w:ascii="Times New Roman" w:hAnsi="Times New Roman" w:cs="Times New Roman"/>
                <w:bCs/>
                <w:sz w:val="28"/>
                <w:szCs w:val="28"/>
                <w:lang w:val="uk-UA"/>
              </w:rPr>
              <w:t xml:space="preserve"> якщо</w:t>
            </w:r>
            <w:r w:rsidRPr="003F1864">
              <w:rPr>
                <w:rFonts w:ascii="Times New Roman" w:hAnsi="Times New Roman" w:cs="Times New Roman"/>
                <w:bCs/>
                <w:sz w:val="28"/>
                <w:szCs w:val="28"/>
                <w:lang w:val="uk-UA"/>
              </w:rPr>
              <w:t xml:space="preserve"> патент припинить його дію, король не може видати його знову». Тож система привілеїв, по суті</w:t>
            </w:r>
            <w:r w:rsidR="00BA5585">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 закладала основи патентної охорони результатів творчої діяльності </w:t>
            </w:r>
            <w:r w:rsidR="00BA5585">
              <w:rPr>
                <w:rFonts w:ascii="Times New Roman" w:hAnsi="Times New Roman" w:cs="Times New Roman"/>
                <w:bCs/>
                <w:sz w:val="28"/>
                <w:szCs w:val="28"/>
                <w:lang w:val="uk-UA"/>
              </w:rPr>
              <w:t>й</w:t>
            </w:r>
            <w:r w:rsidR="00BA5585"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передбачала використання з метою отримання прибутку</w:t>
            </w:r>
            <w:r w:rsidR="008C0C5C" w:rsidRPr="008C0C5C">
              <w:rPr>
                <w:rFonts w:ascii="Times New Roman" w:hAnsi="Times New Roman" w:cs="Times New Roman"/>
                <w:bCs/>
                <w:sz w:val="28"/>
                <w:szCs w:val="28"/>
              </w:rPr>
              <w:t xml:space="preserve"> [93]</w:t>
            </w:r>
            <w:r w:rsidRPr="003F1864">
              <w:rPr>
                <w:rFonts w:ascii="Times New Roman" w:hAnsi="Times New Roman" w:cs="Times New Roman"/>
                <w:bCs/>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Їх досвід сприймався у інших країнах: у Росії перший такий акт про привілеї був прийнятий у 1723</w:t>
            </w:r>
            <w:r w:rsidR="00225CD1">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р. під назвою «Правила видання привіле</w:t>
            </w:r>
            <w:r w:rsidR="00BA5585">
              <w:rPr>
                <w:rFonts w:ascii="Times New Roman" w:hAnsi="Times New Roman" w:cs="Times New Roman"/>
                <w:bCs/>
                <w:sz w:val="28"/>
                <w:szCs w:val="28"/>
                <w:lang w:val="uk-UA"/>
              </w:rPr>
              <w:t>їв</w:t>
            </w:r>
            <w:r w:rsidRPr="003F1864">
              <w:rPr>
                <w:rFonts w:ascii="Times New Roman" w:hAnsi="Times New Roman" w:cs="Times New Roman"/>
                <w:bCs/>
                <w:sz w:val="28"/>
                <w:szCs w:val="28"/>
                <w:lang w:val="uk-UA"/>
              </w:rPr>
              <w:t xml:space="preserve"> на </w:t>
            </w:r>
            <w:r w:rsidR="00D03691">
              <w:rPr>
                <w:rFonts w:ascii="Times New Roman" w:hAnsi="Times New Roman" w:cs="Times New Roman"/>
                <w:bCs/>
                <w:sz w:val="28"/>
                <w:szCs w:val="28"/>
                <w:lang w:val="uk-UA"/>
              </w:rPr>
              <w:t xml:space="preserve">створення </w:t>
            </w:r>
            <w:r w:rsidRPr="003F1864">
              <w:rPr>
                <w:rFonts w:ascii="Times New Roman" w:hAnsi="Times New Roman" w:cs="Times New Roman"/>
                <w:bCs/>
                <w:sz w:val="28"/>
                <w:szCs w:val="28"/>
                <w:lang w:val="uk-UA"/>
              </w:rPr>
              <w:t>фабрик»</w:t>
            </w:r>
            <w:r w:rsidR="00225CD1">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w:t>
            </w:r>
            <w:r w:rsidR="00225CD1">
              <w:rPr>
                <w:rFonts w:ascii="Times New Roman" w:hAnsi="Times New Roman" w:cs="Times New Roman"/>
                <w:bCs/>
                <w:sz w:val="28"/>
                <w:szCs w:val="28"/>
                <w:lang w:val="uk-UA"/>
              </w:rPr>
              <w:t>93</w:t>
            </w:r>
            <w:r w:rsidRPr="003F1864">
              <w:rPr>
                <w:rFonts w:ascii="Times New Roman" w:hAnsi="Times New Roman" w:cs="Times New Roman"/>
                <w:bCs/>
                <w:sz w:val="28"/>
                <w:szCs w:val="28"/>
                <w:lang w:val="uk-UA"/>
              </w:rPr>
              <w:t>], яким упорядковано</w:t>
            </w:r>
            <w:r w:rsidR="00225CD1">
              <w:rPr>
                <w:rFonts w:ascii="Times New Roman" w:hAnsi="Times New Roman" w:cs="Times New Roman"/>
                <w:bCs/>
                <w:sz w:val="28"/>
                <w:szCs w:val="28"/>
                <w:lang w:val="uk-UA"/>
              </w:rPr>
              <w:t xml:space="preserve"> видання привілеїв. </w:t>
            </w:r>
            <w:r w:rsidR="0040482E">
              <w:rPr>
                <w:rFonts w:ascii="Times New Roman" w:hAnsi="Times New Roman" w:cs="Times New Roman"/>
                <w:bCs/>
                <w:sz w:val="28"/>
                <w:szCs w:val="28"/>
                <w:lang w:val="uk-UA"/>
              </w:rPr>
              <w:t xml:space="preserve">Згодом </w:t>
            </w:r>
            <w:r w:rsidR="00225CD1">
              <w:rPr>
                <w:rFonts w:ascii="Times New Roman" w:hAnsi="Times New Roman" w:cs="Times New Roman"/>
                <w:bCs/>
                <w:sz w:val="28"/>
                <w:szCs w:val="28"/>
                <w:lang w:val="uk-UA"/>
              </w:rPr>
              <w:t>17 </w:t>
            </w:r>
            <w:r w:rsidRPr="003F1864">
              <w:rPr>
                <w:rFonts w:ascii="Times New Roman" w:hAnsi="Times New Roman" w:cs="Times New Roman"/>
                <w:bCs/>
                <w:sz w:val="28"/>
                <w:szCs w:val="28"/>
                <w:lang w:val="uk-UA"/>
              </w:rPr>
              <w:t>червня 1812</w:t>
            </w:r>
            <w:r w:rsidR="00225CD1">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 xml:space="preserve">р. прийнято </w:t>
            </w:r>
            <w:r w:rsidRPr="00F35674">
              <w:rPr>
                <w:rFonts w:ascii="Times New Roman" w:hAnsi="Times New Roman" w:cs="Times New Roman"/>
                <w:bCs/>
                <w:sz w:val="28"/>
                <w:szCs w:val="28"/>
                <w:lang w:val="uk-UA"/>
              </w:rPr>
              <w:t xml:space="preserve">Закон «Про привілеї на різні винаходи і відкриття </w:t>
            </w:r>
            <w:r w:rsidR="00D03691" w:rsidRPr="00F35674">
              <w:rPr>
                <w:rFonts w:ascii="Times New Roman" w:hAnsi="Times New Roman" w:cs="Times New Roman"/>
                <w:bCs/>
                <w:sz w:val="28"/>
                <w:szCs w:val="28"/>
                <w:lang w:val="uk-UA"/>
              </w:rPr>
              <w:t>у художніх</w:t>
            </w:r>
            <w:r w:rsidR="00DE2236" w:rsidRPr="00F35674">
              <w:rPr>
                <w:rFonts w:ascii="Times New Roman" w:hAnsi="Times New Roman" w:cs="Times New Roman"/>
                <w:bCs/>
                <w:sz w:val="28"/>
                <w:szCs w:val="28"/>
                <w:lang w:val="uk-UA"/>
              </w:rPr>
              <w:t xml:space="preserve"> </w:t>
            </w:r>
            <w:r w:rsidRPr="00F35674">
              <w:rPr>
                <w:rFonts w:ascii="Times New Roman" w:hAnsi="Times New Roman" w:cs="Times New Roman"/>
                <w:bCs/>
                <w:sz w:val="28"/>
                <w:szCs w:val="28"/>
                <w:lang w:val="uk-UA"/>
              </w:rPr>
              <w:t>ремеслах»</w:t>
            </w:r>
            <w:r w:rsidR="00225CD1">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[7</w:t>
            </w:r>
            <w:r w:rsidR="00225CD1">
              <w:rPr>
                <w:rFonts w:ascii="Times New Roman" w:hAnsi="Times New Roman" w:cs="Times New Roman"/>
                <w:bCs/>
                <w:sz w:val="28"/>
                <w:szCs w:val="28"/>
                <w:lang w:val="uk-UA"/>
              </w:rPr>
              <w:t>9</w:t>
            </w:r>
            <w:r w:rsidRPr="003F1864">
              <w:rPr>
                <w:rFonts w:ascii="Times New Roman" w:hAnsi="Times New Roman" w:cs="Times New Roman"/>
                <w:bCs/>
                <w:sz w:val="28"/>
                <w:szCs w:val="28"/>
                <w:lang w:val="uk-UA"/>
              </w:rPr>
              <w:t xml:space="preserve">], </w:t>
            </w:r>
            <w:r w:rsidR="003264AA">
              <w:rPr>
                <w:rFonts w:ascii="Times New Roman" w:hAnsi="Times New Roman" w:cs="Times New Roman"/>
                <w:bCs/>
                <w:sz w:val="28"/>
                <w:szCs w:val="28"/>
                <w:lang w:val="uk-UA"/>
              </w:rPr>
              <w:t xml:space="preserve">що </w:t>
            </w:r>
            <w:r w:rsidRPr="003F1864">
              <w:rPr>
                <w:rFonts w:ascii="Times New Roman" w:hAnsi="Times New Roman" w:cs="Times New Roman"/>
                <w:bCs/>
                <w:sz w:val="28"/>
                <w:szCs w:val="28"/>
                <w:lang w:val="uk-UA"/>
              </w:rPr>
              <w:t>передбачав видачу привілеїв як на власні винаходи</w:t>
            </w:r>
            <w:r w:rsidR="003264AA">
              <w:rPr>
                <w:rFonts w:ascii="Times New Roman" w:hAnsi="Times New Roman" w:cs="Times New Roman"/>
                <w:bCs/>
                <w:sz w:val="28"/>
                <w:szCs w:val="28"/>
                <w:lang w:val="uk-UA"/>
              </w:rPr>
              <w:t>, так</w:t>
            </w:r>
            <w:r w:rsidRPr="003F1864">
              <w:rPr>
                <w:rFonts w:ascii="Times New Roman" w:hAnsi="Times New Roman" w:cs="Times New Roman"/>
                <w:bCs/>
                <w:sz w:val="28"/>
                <w:szCs w:val="28"/>
                <w:lang w:val="uk-UA"/>
              </w:rPr>
              <w:t xml:space="preserve"> і </w:t>
            </w:r>
            <w:r w:rsidR="0040482E">
              <w:rPr>
                <w:rFonts w:ascii="Times New Roman" w:hAnsi="Times New Roman" w:cs="Times New Roman"/>
                <w:bCs/>
                <w:sz w:val="28"/>
                <w:szCs w:val="28"/>
                <w:lang w:val="uk-UA"/>
              </w:rPr>
              <w:t>в</w:t>
            </w:r>
            <w:r w:rsidRPr="003F1864">
              <w:rPr>
                <w:rFonts w:ascii="Times New Roman" w:hAnsi="Times New Roman" w:cs="Times New Roman"/>
                <w:bCs/>
                <w:sz w:val="28"/>
                <w:szCs w:val="28"/>
                <w:lang w:val="uk-UA"/>
              </w:rPr>
              <w:t>везені із-за кордону, строком на три, п</w:t>
            </w:r>
            <w:r w:rsidR="00225CD1">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ять і десять років.</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На</w:t>
            </w:r>
            <w:r w:rsidR="003264AA">
              <w:rPr>
                <w:rFonts w:ascii="Times New Roman" w:hAnsi="Times New Roman" w:cs="Times New Roman"/>
                <w:bCs/>
                <w:sz w:val="28"/>
                <w:szCs w:val="28"/>
                <w:lang w:val="uk-UA"/>
              </w:rPr>
              <w:t xml:space="preserve">ступним </w:t>
            </w:r>
            <w:r w:rsidRPr="003F1864">
              <w:rPr>
                <w:rFonts w:ascii="Times New Roman" w:hAnsi="Times New Roman" w:cs="Times New Roman"/>
                <w:bCs/>
                <w:sz w:val="28"/>
                <w:szCs w:val="28"/>
                <w:lang w:val="uk-UA"/>
              </w:rPr>
              <w:t>етапом  становлення правової охорони промислових зразків стала охорона торговельної марки (товарних знаків) як напрям</w:t>
            </w:r>
            <w:r w:rsidR="0046482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вирізнення виробниками своїх виробів (товарів) спеціальними позначеннями</w:t>
            </w:r>
            <w:r w:rsidR="0046482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чи їх зовнішнім ви</w:t>
            </w:r>
            <w:r w:rsidR="003264AA">
              <w:rPr>
                <w:rFonts w:ascii="Times New Roman" w:hAnsi="Times New Roman" w:cs="Times New Roman"/>
                <w:bCs/>
                <w:sz w:val="28"/>
                <w:szCs w:val="28"/>
                <w:lang w:val="uk-UA"/>
              </w:rPr>
              <w:t>гля</w:t>
            </w:r>
            <w:r w:rsidRPr="003F1864">
              <w:rPr>
                <w:rFonts w:ascii="Times New Roman" w:hAnsi="Times New Roman" w:cs="Times New Roman"/>
                <w:bCs/>
                <w:sz w:val="28"/>
                <w:szCs w:val="28"/>
                <w:lang w:val="uk-UA"/>
              </w:rPr>
              <w:t xml:space="preserve">дом. На той час </w:t>
            </w:r>
            <w:r w:rsidR="003264AA" w:rsidRPr="003F1864">
              <w:rPr>
                <w:rFonts w:ascii="Times New Roman" w:hAnsi="Times New Roman" w:cs="Times New Roman"/>
                <w:bCs/>
                <w:sz w:val="28"/>
                <w:szCs w:val="28"/>
                <w:lang w:val="uk-UA"/>
              </w:rPr>
              <w:t>торговельн</w:t>
            </w:r>
            <w:r w:rsidR="003264AA">
              <w:rPr>
                <w:rFonts w:ascii="Times New Roman" w:hAnsi="Times New Roman" w:cs="Times New Roman"/>
                <w:bCs/>
                <w:sz w:val="28"/>
                <w:szCs w:val="28"/>
                <w:lang w:val="uk-UA"/>
              </w:rPr>
              <w:t>а</w:t>
            </w:r>
            <w:r w:rsidR="003264AA" w:rsidRPr="003F1864">
              <w:rPr>
                <w:rFonts w:ascii="Times New Roman" w:hAnsi="Times New Roman" w:cs="Times New Roman"/>
                <w:bCs/>
                <w:sz w:val="28"/>
                <w:szCs w:val="28"/>
                <w:lang w:val="uk-UA"/>
              </w:rPr>
              <w:t xml:space="preserve"> марк</w:t>
            </w:r>
            <w:r w:rsidR="003264AA">
              <w:rPr>
                <w:rFonts w:ascii="Times New Roman" w:hAnsi="Times New Roman" w:cs="Times New Roman"/>
                <w:bCs/>
                <w:sz w:val="28"/>
                <w:szCs w:val="28"/>
                <w:lang w:val="uk-UA"/>
              </w:rPr>
              <w:t xml:space="preserve">а </w:t>
            </w:r>
            <w:r w:rsidR="00F02ADF">
              <w:rPr>
                <w:rFonts w:ascii="Times New Roman" w:hAnsi="Times New Roman" w:cs="Times New Roman"/>
                <w:bCs/>
                <w:sz w:val="28"/>
                <w:szCs w:val="28"/>
                <w:lang w:val="uk-UA"/>
              </w:rPr>
              <w:t>(товарний знак)</w:t>
            </w:r>
            <w:r w:rsidR="003264AA">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своєрідна візитна картка, символ певного виробника, гільдії, фірми тощо. Тож ремесло, особливо мануфактура і торгівля</w:t>
            </w:r>
            <w:r w:rsidR="003264AA">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 зумовили швидке зростання ролі індивідуальності товарів. </w:t>
            </w:r>
            <w:r w:rsidR="003264AA">
              <w:rPr>
                <w:rFonts w:ascii="Times New Roman" w:hAnsi="Times New Roman" w:cs="Times New Roman"/>
                <w:bCs/>
                <w:sz w:val="28"/>
                <w:szCs w:val="28"/>
                <w:lang w:val="uk-UA"/>
              </w:rPr>
              <w:t>П</w:t>
            </w:r>
            <w:r w:rsidRPr="003F1864">
              <w:rPr>
                <w:rFonts w:ascii="Times New Roman" w:hAnsi="Times New Roman" w:cs="Times New Roman"/>
                <w:bCs/>
                <w:sz w:val="28"/>
                <w:szCs w:val="28"/>
                <w:lang w:val="uk-UA"/>
              </w:rPr>
              <w:t>рибуток ремісників залежав від збуту виробленої ними оригінальної продукції, що зумовило потребу охорони ї</w:t>
            </w:r>
            <w:r w:rsidR="003264AA">
              <w:rPr>
                <w:rFonts w:ascii="Times New Roman" w:hAnsi="Times New Roman" w:cs="Times New Roman"/>
                <w:bCs/>
                <w:sz w:val="28"/>
                <w:szCs w:val="28"/>
                <w:lang w:val="uk-UA"/>
              </w:rPr>
              <w:t>ї</w:t>
            </w:r>
            <w:r w:rsidRPr="003F1864">
              <w:rPr>
                <w:rFonts w:ascii="Times New Roman" w:hAnsi="Times New Roman" w:cs="Times New Roman"/>
                <w:bCs/>
                <w:sz w:val="28"/>
                <w:szCs w:val="28"/>
                <w:lang w:val="uk-UA"/>
              </w:rPr>
              <w:t xml:space="preserve"> зовнішн</w:t>
            </w:r>
            <w:r w:rsidR="003264AA">
              <w:rPr>
                <w:rFonts w:ascii="Times New Roman" w:hAnsi="Times New Roman" w:cs="Times New Roman"/>
                <w:bCs/>
                <w:sz w:val="28"/>
                <w:szCs w:val="28"/>
                <w:lang w:val="uk-UA"/>
              </w:rPr>
              <w:t>ього</w:t>
            </w:r>
            <w:r w:rsidRPr="003F1864">
              <w:rPr>
                <w:rFonts w:ascii="Times New Roman" w:hAnsi="Times New Roman" w:cs="Times New Roman"/>
                <w:bCs/>
                <w:sz w:val="28"/>
                <w:szCs w:val="28"/>
                <w:lang w:val="uk-UA"/>
              </w:rPr>
              <w:t xml:space="preserve"> вигляд</w:t>
            </w:r>
            <w:r w:rsidR="003264AA">
              <w:rPr>
                <w:rFonts w:ascii="Times New Roman" w:hAnsi="Times New Roman" w:cs="Times New Roman"/>
                <w:bCs/>
                <w:sz w:val="28"/>
                <w:szCs w:val="28"/>
                <w:lang w:val="uk-UA"/>
              </w:rPr>
              <w:t>у</w:t>
            </w:r>
            <w:r w:rsidRPr="003F1864">
              <w:rPr>
                <w:rFonts w:ascii="Times New Roman" w:hAnsi="Times New Roman" w:cs="Times New Roman"/>
                <w:bCs/>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sz w:val="28"/>
                <w:szCs w:val="28"/>
                <w:lang w:val="uk-UA"/>
              </w:rPr>
              <w:t>Отже, порівняно з іншими окремими об</w:t>
            </w:r>
            <w:r w:rsidR="00D431CD">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єктами промислової власності (корисними моделями, промисловими зразками тощо) товарні знаки мають найдавнішу історію, їх виникнення можна віднести до часів рабовласницького ладу, а перші привілеї на винаходи історія відносить лише до XII</w:t>
            </w:r>
            <w:r w:rsidR="00FA52AC">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ст.</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Наприкінці XVIII</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ст. система охорони промислової власності через привілеї </w:t>
            </w:r>
            <w:r w:rsidR="00D431CD">
              <w:rPr>
                <w:rFonts w:ascii="Times New Roman" w:hAnsi="Times New Roman" w:cs="Times New Roman"/>
                <w:bCs/>
                <w:iCs/>
                <w:sz w:val="28"/>
                <w:szCs w:val="28"/>
                <w:lang w:val="uk-UA"/>
              </w:rPr>
              <w:t xml:space="preserve">стала </w:t>
            </w:r>
            <w:r w:rsidRPr="003F1864">
              <w:rPr>
                <w:rFonts w:ascii="Times New Roman" w:hAnsi="Times New Roman" w:cs="Times New Roman"/>
                <w:bCs/>
                <w:iCs/>
                <w:sz w:val="28"/>
                <w:szCs w:val="28"/>
                <w:lang w:val="uk-UA"/>
              </w:rPr>
              <w:t>втрачати своє значення і масштаби. В економічно розвинених на той час країнах запровад</w:t>
            </w:r>
            <w:r w:rsidR="00D431CD">
              <w:rPr>
                <w:rFonts w:ascii="Times New Roman" w:hAnsi="Times New Roman" w:cs="Times New Roman"/>
                <w:bCs/>
                <w:iCs/>
                <w:sz w:val="28"/>
                <w:szCs w:val="28"/>
                <w:lang w:val="uk-UA"/>
              </w:rPr>
              <w:t>жувал</w:t>
            </w:r>
            <w:r w:rsidRPr="003F1864">
              <w:rPr>
                <w:rFonts w:ascii="Times New Roman" w:hAnsi="Times New Roman" w:cs="Times New Roman"/>
                <w:bCs/>
                <w:iCs/>
                <w:sz w:val="28"/>
                <w:szCs w:val="28"/>
                <w:lang w:val="uk-UA"/>
              </w:rPr>
              <w:t>ась патентна система. Перші патентні закони бул</w:t>
            </w:r>
            <w:r w:rsidR="00D431CD">
              <w:rPr>
                <w:rFonts w:ascii="Times New Roman" w:hAnsi="Times New Roman" w:cs="Times New Roman"/>
                <w:bCs/>
                <w:iCs/>
                <w:sz w:val="28"/>
                <w:szCs w:val="28"/>
                <w:lang w:val="uk-UA"/>
              </w:rPr>
              <w:t>и</w:t>
            </w:r>
            <w:r w:rsidRPr="003F1864">
              <w:rPr>
                <w:rFonts w:ascii="Times New Roman" w:hAnsi="Times New Roman" w:cs="Times New Roman"/>
                <w:bCs/>
                <w:iCs/>
                <w:sz w:val="28"/>
                <w:szCs w:val="28"/>
                <w:lang w:val="uk-UA"/>
              </w:rPr>
              <w:t xml:space="preserve"> прийнят</w:t>
            </w:r>
            <w:r w:rsidR="00D431CD">
              <w:rPr>
                <w:rFonts w:ascii="Times New Roman" w:hAnsi="Times New Roman" w:cs="Times New Roman"/>
                <w:bCs/>
                <w:iCs/>
                <w:sz w:val="28"/>
                <w:szCs w:val="28"/>
                <w:lang w:val="uk-UA"/>
              </w:rPr>
              <w:t>і</w:t>
            </w:r>
            <w:r w:rsidRPr="003F1864">
              <w:rPr>
                <w:rFonts w:ascii="Times New Roman" w:hAnsi="Times New Roman" w:cs="Times New Roman"/>
                <w:bCs/>
                <w:iCs/>
                <w:sz w:val="28"/>
                <w:szCs w:val="28"/>
                <w:lang w:val="uk-UA"/>
              </w:rPr>
              <w:t xml:space="preserve"> у 1790</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w:t>
            </w:r>
            <w:r w:rsidR="00D431CD">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у США і </w:t>
            </w:r>
            <w:r w:rsidR="00FA52AC">
              <w:rPr>
                <w:rFonts w:ascii="Times New Roman" w:hAnsi="Times New Roman" w:cs="Times New Roman"/>
                <w:bCs/>
                <w:iCs/>
                <w:sz w:val="28"/>
                <w:szCs w:val="28"/>
                <w:lang w:val="uk-UA"/>
              </w:rPr>
              <w:t>0</w:t>
            </w:r>
            <w:r w:rsidRPr="003F1864">
              <w:rPr>
                <w:rFonts w:ascii="Times New Roman" w:hAnsi="Times New Roman" w:cs="Times New Roman"/>
                <w:bCs/>
                <w:iCs/>
                <w:sz w:val="28"/>
                <w:szCs w:val="28"/>
                <w:lang w:val="uk-UA"/>
              </w:rPr>
              <w:t>7</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січня 1791</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 у Франції. Саме останній закон заклав принципово важливу засаду: будь-яке відкриття або новий винахід у будь-якому ви</w:t>
            </w:r>
            <w:r w:rsidR="00D431CD">
              <w:rPr>
                <w:rFonts w:ascii="Times New Roman" w:hAnsi="Times New Roman" w:cs="Times New Roman"/>
                <w:bCs/>
                <w:iCs/>
                <w:sz w:val="28"/>
                <w:szCs w:val="28"/>
                <w:lang w:val="uk-UA"/>
              </w:rPr>
              <w:t>гля</w:t>
            </w:r>
            <w:r w:rsidRPr="003F1864">
              <w:rPr>
                <w:rFonts w:ascii="Times New Roman" w:hAnsi="Times New Roman" w:cs="Times New Roman"/>
                <w:bCs/>
                <w:iCs/>
                <w:sz w:val="28"/>
                <w:szCs w:val="28"/>
                <w:lang w:val="uk-UA"/>
              </w:rPr>
              <w:t xml:space="preserve">ді виробництва є власністю його автора; </w:t>
            </w:r>
            <w:r w:rsidR="00FD0F5D">
              <w:rPr>
                <w:rFonts w:ascii="Times New Roman" w:hAnsi="Times New Roman" w:cs="Times New Roman"/>
                <w:bCs/>
                <w:iCs/>
                <w:sz w:val="28"/>
                <w:szCs w:val="28"/>
                <w:lang w:val="uk-UA"/>
              </w:rPr>
              <w:t>тож</w:t>
            </w:r>
            <w:r w:rsidRPr="003F1864">
              <w:rPr>
                <w:rFonts w:ascii="Times New Roman" w:hAnsi="Times New Roman" w:cs="Times New Roman"/>
                <w:bCs/>
                <w:iCs/>
                <w:sz w:val="28"/>
                <w:szCs w:val="28"/>
                <w:lang w:val="uk-UA"/>
              </w:rPr>
              <w:t xml:space="preserve"> закон повинен </w:t>
            </w:r>
            <w:r w:rsidR="00FD0F5D">
              <w:rPr>
                <w:rFonts w:ascii="Times New Roman" w:hAnsi="Times New Roman" w:cs="Times New Roman"/>
                <w:bCs/>
                <w:iCs/>
                <w:sz w:val="28"/>
                <w:szCs w:val="28"/>
                <w:lang w:val="uk-UA"/>
              </w:rPr>
              <w:t xml:space="preserve">йому </w:t>
            </w:r>
            <w:r w:rsidRPr="003F1864">
              <w:rPr>
                <w:rFonts w:ascii="Times New Roman" w:hAnsi="Times New Roman" w:cs="Times New Roman"/>
                <w:bCs/>
                <w:iCs/>
                <w:sz w:val="28"/>
                <w:szCs w:val="28"/>
                <w:lang w:val="uk-UA"/>
              </w:rPr>
              <w:t xml:space="preserve">гарантувати всебічне і повне </w:t>
            </w:r>
            <w:r w:rsidR="00FD0F5D">
              <w:rPr>
                <w:rFonts w:ascii="Times New Roman" w:hAnsi="Times New Roman" w:cs="Times New Roman"/>
                <w:bCs/>
                <w:iCs/>
                <w:sz w:val="28"/>
                <w:szCs w:val="28"/>
                <w:lang w:val="uk-UA"/>
              </w:rPr>
              <w:t xml:space="preserve">його </w:t>
            </w:r>
            <w:r w:rsidRPr="003F1864">
              <w:rPr>
                <w:rFonts w:ascii="Times New Roman" w:hAnsi="Times New Roman" w:cs="Times New Roman"/>
                <w:bCs/>
                <w:iCs/>
                <w:sz w:val="28"/>
                <w:szCs w:val="28"/>
                <w:lang w:val="uk-UA"/>
              </w:rPr>
              <w:t>використання відповідно до умов і на строк, які будуть встановлені далі.</w:t>
            </w:r>
            <w:r w:rsidR="00D3329B"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У патентному законі 1791</w:t>
            </w:r>
            <w:r w:rsidR="00FA52AC">
              <w:rPr>
                <w:rFonts w:ascii="Times New Roman" w:hAnsi="Times New Roman" w:cs="Times New Roman"/>
                <w:bCs/>
                <w:iCs/>
                <w:sz w:val="28"/>
                <w:szCs w:val="28"/>
                <w:lang w:val="uk-UA"/>
              </w:rPr>
              <w:t> р</w:t>
            </w:r>
            <w:r w:rsidR="00D431CD">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w:t>
            </w:r>
            <w:r w:rsidR="00D3329B" w:rsidRPr="003F1864">
              <w:rPr>
                <w:rFonts w:ascii="Times New Roman" w:hAnsi="Times New Roman" w:cs="Times New Roman"/>
                <w:bCs/>
                <w:iCs/>
                <w:sz w:val="28"/>
                <w:szCs w:val="28"/>
                <w:lang w:val="uk-UA"/>
              </w:rPr>
              <w:t>б</w:t>
            </w:r>
            <w:r w:rsidRPr="003F1864">
              <w:rPr>
                <w:rFonts w:ascii="Times New Roman" w:hAnsi="Times New Roman" w:cs="Times New Roman"/>
                <w:bCs/>
                <w:iCs/>
                <w:sz w:val="28"/>
                <w:szCs w:val="28"/>
                <w:lang w:val="uk-UA"/>
              </w:rPr>
              <w:t>уло закріплено: 1)</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будь-який творчий результат визнавався об</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єктом права власності; 2)</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винаходом визнавався творчий результат у будь-якому ви</w:t>
            </w:r>
            <w:r w:rsidR="00D431CD">
              <w:rPr>
                <w:rFonts w:ascii="Times New Roman" w:hAnsi="Times New Roman" w:cs="Times New Roman"/>
                <w:bCs/>
                <w:iCs/>
                <w:sz w:val="28"/>
                <w:szCs w:val="28"/>
                <w:lang w:val="uk-UA"/>
              </w:rPr>
              <w:t>гля</w:t>
            </w:r>
            <w:r w:rsidRPr="003F1864">
              <w:rPr>
                <w:rFonts w:ascii="Times New Roman" w:hAnsi="Times New Roman" w:cs="Times New Roman"/>
                <w:bCs/>
                <w:iCs/>
                <w:sz w:val="28"/>
                <w:szCs w:val="28"/>
                <w:lang w:val="uk-UA"/>
              </w:rPr>
              <w:t>ді доцільної діяльності людини за умови його в</w:t>
            </w:r>
            <w:r w:rsidR="00FA52AC">
              <w:rPr>
                <w:rFonts w:ascii="Times New Roman" w:hAnsi="Times New Roman" w:cs="Times New Roman"/>
                <w:bCs/>
                <w:iCs/>
                <w:sz w:val="28"/>
                <w:szCs w:val="28"/>
                <w:lang w:val="uk-UA"/>
              </w:rPr>
              <w:t>ідповідності вимогам закону; 3) </w:t>
            </w:r>
            <w:r w:rsidRPr="003F1864">
              <w:rPr>
                <w:rFonts w:ascii="Times New Roman" w:hAnsi="Times New Roman" w:cs="Times New Roman"/>
                <w:bCs/>
                <w:iCs/>
                <w:sz w:val="28"/>
                <w:szCs w:val="28"/>
                <w:lang w:val="uk-UA"/>
              </w:rPr>
              <w:t>держава гарантувала охорону прав творця через видачу охоронного документа</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патенту; 4)</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вводилася обов</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язкова державна реєстрація винаходів з попередньою експертизою заявки по суті. Проте патентні закони тих часів були далеко не ідеальними.</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У преамбулі визначено, що будь-яка нова ідея, проголошення і здійснення якої може бути корисним для суспільства, належить тому, хто її створив, і було б обмеженням прав людини не розглядати промисловий винахід як власність його творця. Двома роками раніше</w:t>
            </w:r>
            <w:r w:rsidR="00464824">
              <w:rPr>
                <w:rFonts w:ascii="Times New Roman" w:hAnsi="Times New Roman" w:cs="Times New Roman"/>
                <w:bCs/>
                <w:iCs/>
                <w:sz w:val="28"/>
                <w:szCs w:val="28"/>
                <w:lang w:val="uk-UA"/>
              </w:rPr>
              <w:t xml:space="preserve"> </w:t>
            </w:r>
            <w:r w:rsidR="00DD44B9">
              <w:rPr>
                <w:rFonts w:ascii="Times New Roman" w:hAnsi="Times New Roman" w:cs="Times New Roman"/>
                <w:bCs/>
                <w:iCs/>
                <w:sz w:val="28"/>
                <w:szCs w:val="28"/>
                <w:lang w:val="uk-UA"/>
              </w:rPr>
              <w:t>ця ідея</w:t>
            </w:r>
            <w:r w:rsidR="00DD44B9"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проголошена у США</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 </w:t>
            </w:r>
            <w:r w:rsidR="00D431CD">
              <w:rPr>
                <w:rFonts w:ascii="Times New Roman" w:hAnsi="Times New Roman" w:cs="Times New Roman"/>
                <w:bCs/>
                <w:iCs/>
                <w:sz w:val="28"/>
                <w:szCs w:val="28"/>
                <w:lang w:val="uk-UA"/>
              </w:rPr>
              <w:t xml:space="preserve">у </w:t>
            </w:r>
            <w:r w:rsidRPr="003F1864">
              <w:rPr>
                <w:rFonts w:ascii="Times New Roman" w:hAnsi="Times New Roman" w:cs="Times New Roman"/>
                <w:bCs/>
                <w:iCs/>
                <w:sz w:val="28"/>
                <w:szCs w:val="28"/>
                <w:lang w:val="uk-UA"/>
              </w:rPr>
              <w:t>законі штату Мас</w:t>
            </w:r>
            <w:r w:rsidR="00D431CD">
              <w:rPr>
                <w:rFonts w:ascii="Times New Roman" w:hAnsi="Times New Roman" w:cs="Times New Roman"/>
                <w:bCs/>
                <w:iCs/>
                <w:sz w:val="28"/>
                <w:szCs w:val="28"/>
                <w:lang w:val="uk-UA"/>
              </w:rPr>
              <w:t>с</w:t>
            </w:r>
            <w:r w:rsidRPr="003F1864">
              <w:rPr>
                <w:rFonts w:ascii="Times New Roman" w:hAnsi="Times New Roman" w:cs="Times New Roman"/>
                <w:bCs/>
                <w:iCs/>
                <w:sz w:val="28"/>
                <w:szCs w:val="28"/>
                <w:lang w:val="uk-UA"/>
              </w:rPr>
              <w:t>ачусетс від 17</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березня 1789</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р. У формулі: немає власності, що належить людині, більшої, ніж та, яка є результатом її розумової праці. Такий пропрієтарний принцип було проведено </w:t>
            </w:r>
            <w:r w:rsidR="00DD44B9">
              <w:rPr>
                <w:rFonts w:ascii="Times New Roman" w:hAnsi="Times New Roman" w:cs="Times New Roman"/>
                <w:bCs/>
                <w:iCs/>
                <w:sz w:val="28"/>
                <w:szCs w:val="28"/>
                <w:lang w:val="uk-UA"/>
              </w:rPr>
              <w:t>в</w:t>
            </w:r>
            <w:r w:rsidR="00DD44B9"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законодавстві Саксонії, Пруссії, Данії, Норвегії та інших країн.</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Згодом у другій половині XIX</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ст. (у США – 1881</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p., Велик</w:t>
            </w:r>
            <w:r w:rsidR="00FA52AC">
              <w:rPr>
                <w:rFonts w:ascii="Times New Roman" w:hAnsi="Times New Roman" w:cs="Times New Roman"/>
                <w:bCs/>
                <w:iCs/>
                <w:sz w:val="28"/>
                <w:szCs w:val="28"/>
                <w:lang w:val="uk-UA"/>
              </w:rPr>
              <w:t>ій Б</w:t>
            </w:r>
            <w:r w:rsidRPr="003F1864">
              <w:rPr>
                <w:rFonts w:ascii="Times New Roman" w:hAnsi="Times New Roman" w:cs="Times New Roman"/>
                <w:bCs/>
                <w:iCs/>
                <w:sz w:val="28"/>
                <w:szCs w:val="28"/>
                <w:lang w:val="uk-UA"/>
              </w:rPr>
              <w:t>ританії</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1883</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 Франції – 1857</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 Німеччині – 1884</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 Росії – 1830</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w:t>
            </w:r>
            <w:r w:rsidR="00FA52AC">
              <w:rPr>
                <w:rFonts w:ascii="Times New Roman" w:hAnsi="Times New Roman" w:cs="Times New Roman"/>
                <w:bCs/>
                <w:iCs/>
                <w:sz w:val="28"/>
                <w:szCs w:val="28"/>
                <w:lang w:val="uk-UA"/>
              </w:rPr>
              <w:t xml:space="preserve"> </w:t>
            </w:r>
            <w:r w:rsidR="00DD44B9">
              <w:rPr>
                <w:rFonts w:ascii="Times New Roman" w:hAnsi="Times New Roman" w:cs="Times New Roman"/>
                <w:bCs/>
                <w:iCs/>
                <w:sz w:val="28"/>
                <w:szCs w:val="28"/>
                <w:lang w:val="uk-UA"/>
              </w:rPr>
              <w:t xml:space="preserve">були </w:t>
            </w:r>
            <w:r w:rsidRPr="003F1864">
              <w:rPr>
                <w:rFonts w:ascii="Times New Roman" w:hAnsi="Times New Roman" w:cs="Times New Roman"/>
                <w:bCs/>
                <w:iCs/>
                <w:sz w:val="28"/>
                <w:szCs w:val="28"/>
                <w:lang w:val="uk-UA"/>
              </w:rPr>
              <w:t>прийняті нормативні акти з державної охорони засобів індивідуалізації товарів і послуг, зокрема товарних знаків, а у XIX</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XX</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ст. інститути патентного, авторського та суміжних прав збагатились новими правилами і нормами на основі розвитку та урізноманітнення об</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єктів інтелектуальної власності, ускладнення та диференціації відносин між суб</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єктами світової інформаційної мережі, становлення глобального ринку інтелектуальної продукції тощо.</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Водночас складалися передумови для міжнародної охорони об’єктів промислової власності: німецькі країни ще до об</w:t>
            </w:r>
            <w:r w:rsidR="00D431CD">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єднання і створення імперії утворили Митний союз німецьких держав</w:t>
            </w:r>
            <w:r w:rsidR="00D431CD">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де патентовласник втрачав право забороняти імпорт товарів, у яких використано його винахід, за умови, що ці товари були виготовлені в одній із країн зазначеного Митного союзу. Проте міжнародна охорон</w:t>
            </w:r>
            <w:r w:rsidR="00D431CD">
              <w:rPr>
                <w:rFonts w:ascii="Times New Roman" w:hAnsi="Times New Roman" w:cs="Times New Roman"/>
                <w:bCs/>
                <w:iCs/>
                <w:sz w:val="28"/>
                <w:szCs w:val="28"/>
                <w:lang w:val="uk-UA"/>
              </w:rPr>
              <w:t>а</w:t>
            </w:r>
            <w:r w:rsidRPr="003F1864">
              <w:rPr>
                <w:rFonts w:ascii="Times New Roman" w:hAnsi="Times New Roman" w:cs="Times New Roman"/>
                <w:bCs/>
                <w:iCs/>
                <w:sz w:val="28"/>
                <w:szCs w:val="28"/>
                <w:lang w:val="uk-UA"/>
              </w:rPr>
              <w:t xml:space="preserve"> об’єктів патентного права суперечила принципу свободи міжнародної торгівлі. Але іде</w:t>
            </w:r>
            <w:r w:rsidR="00D614C2">
              <w:rPr>
                <w:rFonts w:ascii="Times New Roman" w:hAnsi="Times New Roman" w:cs="Times New Roman"/>
                <w:bCs/>
                <w:iCs/>
                <w:sz w:val="28"/>
                <w:szCs w:val="28"/>
                <w:lang w:val="uk-UA"/>
              </w:rPr>
              <w:t>я</w:t>
            </w:r>
            <w:r w:rsidRPr="003F1864">
              <w:rPr>
                <w:rFonts w:ascii="Times New Roman" w:hAnsi="Times New Roman" w:cs="Times New Roman"/>
                <w:bCs/>
                <w:iCs/>
                <w:sz w:val="28"/>
                <w:szCs w:val="28"/>
                <w:lang w:val="uk-UA"/>
              </w:rPr>
              <w:t xml:space="preserve"> міжнародної охорони промислової власності перемогла і реалізувалася 20</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березня 1883</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р. у формі Паризької конвенції</w:t>
            </w:r>
            <w:r w:rsidR="00D614C2">
              <w:rPr>
                <w:rStyle w:val="10"/>
                <w:rFonts w:eastAsiaTheme="minorHAnsi"/>
              </w:rPr>
              <w:t xml:space="preserve"> </w:t>
            </w:r>
            <w:r w:rsidR="00D614C2" w:rsidRPr="00066493">
              <w:rPr>
                <w:rStyle w:val="st"/>
                <w:rFonts w:ascii="Times New Roman" w:hAnsi="Times New Roman" w:cs="Times New Roman"/>
                <w:sz w:val="28"/>
                <w:szCs w:val="28"/>
              </w:rPr>
              <w:t xml:space="preserve">про охорону </w:t>
            </w:r>
            <w:r w:rsidR="00D614C2" w:rsidRPr="00066493">
              <w:rPr>
                <w:rStyle w:val="ae"/>
                <w:rFonts w:ascii="Times New Roman" w:hAnsi="Times New Roman" w:cs="Times New Roman"/>
                <w:i w:val="0"/>
                <w:sz w:val="28"/>
                <w:szCs w:val="28"/>
              </w:rPr>
              <w:t>промислової власності</w:t>
            </w:r>
            <w:r w:rsidRPr="003F1864">
              <w:rPr>
                <w:rFonts w:ascii="Times New Roman" w:hAnsi="Times New Roman" w:cs="Times New Roman"/>
                <w:bCs/>
                <w:iCs/>
                <w:sz w:val="28"/>
                <w:szCs w:val="28"/>
                <w:lang w:val="uk-UA"/>
              </w:rPr>
              <w:t xml:space="preserve">, якою було засновано Союз </w:t>
            </w:r>
            <w:r w:rsidRPr="00D614C2">
              <w:rPr>
                <w:rFonts w:ascii="Times New Roman" w:hAnsi="Times New Roman" w:cs="Times New Roman"/>
                <w:bCs/>
                <w:iCs/>
                <w:sz w:val="28"/>
                <w:szCs w:val="28"/>
                <w:lang w:val="uk-UA"/>
              </w:rPr>
              <w:t>з</w:t>
            </w:r>
            <w:r w:rsidRPr="003F1864">
              <w:rPr>
                <w:rFonts w:ascii="Times New Roman" w:hAnsi="Times New Roman" w:cs="Times New Roman"/>
                <w:bCs/>
                <w:iCs/>
                <w:sz w:val="28"/>
                <w:szCs w:val="28"/>
                <w:lang w:val="uk-UA"/>
              </w:rPr>
              <w:t xml:space="preserve"> </w:t>
            </w:r>
            <w:r w:rsidR="00D614C2">
              <w:rPr>
                <w:rFonts w:ascii="Times New Roman" w:hAnsi="Times New Roman" w:cs="Times New Roman"/>
                <w:bCs/>
                <w:iCs/>
                <w:sz w:val="28"/>
                <w:szCs w:val="28"/>
                <w:lang w:val="uk-UA"/>
              </w:rPr>
              <w:t xml:space="preserve">охорони </w:t>
            </w:r>
            <w:r w:rsidRPr="003F1864">
              <w:rPr>
                <w:rFonts w:ascii="Times New Roman" w:hAnsi="Times New Roman" w:cs="Times New Roman"/>
                <w:bCs/>
                <w:iCs/>
                <w:sz w:val="28"/>
                <w:szCs w:val="28"/>
                <w:lang w:val="uk-UA"/>
              </w:rPr>
              <w:t>промислової власності.</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Наступний етап у розвитку системи правової охорони промислової власності характеризується її інтернаціоналізацією. Він був започаткований названою Паризькою конвенцією</w:t>
            </w:r>
            <w:r w:rsidR="00D614C2">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принциповими засадами якої є національний режим, право пріоритету, загальні правила</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w:t>
            </w:r>
            <w:r w:rsidR="00FA52AC">
              <w:rPr>
                <w:rFonts w:ascii="Times New Roman" w:hAnsi="Times New Roman" w:cs="Times New Roman"/>
                <w:bCs/>
                <w:iCs/>
                <w:sz w:val="28"/>
                <w:szCs w:val="28"/>
                <w:lang w:val="uk-UA"/>
              </w:rPr>
              <w:t>113</w:t>
            </w:r>
            <w:r w:rsidRPr="003F1864">
              <w:rPr>
                <w:rFonts w:ascii="Times New Roman" w:hAnsi="Times New Roman" w:cs="Times New Roman"/>
                <w:bCs/>
                <w:iCs/>
                <w:sz w:val="28"/>
                <w:szCs w:val="28"/>
                <w:lang w:val="uk-UA"/>
              </w:rPr>
              <w:t>].</w:t>
            </w:r>
          </w:p>
          <w:p w:rsidR="00557BB3" w:rsidRPr="003F1864" w:rsidRDefault="00D614C2" w:rsidP="00CE0EE8">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У</w:t>
            </w:r>
            <w:r w:rsidR="00557BB3" w:rsidRPr="003F1864">
              <w:rPr>
                <w:rFonts w:ascii="Times New Roman" w:hAnsi="Times New Roman" w:cs="Times New Roman"/>
                <w:bCs/>
                <w:iCs/>
                <w:sz w:val="28"/>
                <w:szCs w:val="28"/>
                <w:lang w:val="uk-UA"/>
              </w:rPr>
              <w:t xml:space="preserve"> Конституції України вжит</w:t>
            </w:r>
            <w:r>
              <w:rPr>
                <w:rFonts w:ascii="Times New Roman" w:hAnsi="Times New Roman" w:cs="Times New Roman"/>
                <w:bCs/>
                <w:iCs/>
                <w:sz w:val="28"/>
                <w:szCs w:val="28"/>
                <w:lang w:val="uk-UA"/>
              </w:rPr>
              <w:t>о</w:t>
            </w:r>
            <w:r w:rsidR="00557BB3" w:rsidRPr="003F1864">
              <w:rPr>
                <w:rFonts w:ascii="Times New Roman" w:hAnsi="Times New Roman" w:cs="Times New Roman"/>
                <w:bCs/>
                <w:iCs/>
                <w:sz w:val="28"/>
                <w:szCs w:val="28"/>
                <w:lang w:val="uk-UA"/>
              </w:rPr>
              <w:t xml:space="preserve"> терміни «захист» </w:t>
            </w:r>
            <w:r>
              <w:rPr>
                <w:rFonts w:ascii="Times New Roman" w:hAnsi="Times New Roman" w:cs="Times New Roman"/>
                <w:bCs/>
                <w:iCs/>
                <w:sz w:val="28"/>
                <w:szCs w:val="28"/>
                <w:lang w:val="uk-UA"/>
              </w:rPr>
              <w:t>і</w:t>
            </w:r>
            <w:r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«охорона», які в англійській мові охоплюються одним терміном «protection»</w:t>
            </w:r>
            <w:r>
              <w:rPr>
                <w:rFonts w:ascii="Times New Roman" w:hAnsi="Times New Roman" w:cs="Times New Roman"/>
                <w:bCs/>
                <w:iCs/>
                <w:sz w:val="28"/>
                <w:szCs w:val="28"/>
                <w:lang w:val="uk-UA"/>
              </w:rPr>
              <w:t>,</w:t>
            </w:r>
            <w:r w:rsidR="00D3329B" w:rsidRPr="003F1864">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до того ж</w:t>
            </w:r>
            <w:r w:rsidRPr="003F1864">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у</w:t>
            </w:r>
            <w:r w:rsidR="00557BB3" w:rsidRPr="003F1864">
              <w:rPr>
                <w:rFonts w:ascii="Times New Roman" w:hAnsi="Times New Roman" w:cs="Times New Roman"/>
                <w:bCs/>
                <w:iCs/>
                <w:sz w:val="28"/>
                <w:szCs w:val="28"/>
                <w:lang w:val="uk-UA"/>
              </w:rPr>
              <w:t xml:space="preserve"> різних юридичних конструкціях і поняттях, що потребують наукового тлумачення. Здебільш</w:t>
            </w:r>
            <w:r>
              <w:rPr>
                <w:rFonts w:ascii="Times New Roman" w:hAnsi="Times New Roman" w:cs="Times New Roman"/>
                <w:bCs/>
                <w:iCs/>
                <w:sz w:val="28"/>
                <w:szCs w:val="28"/>
                <w:lang w:val="uk-UA"/>
              </w:rPr>
              <w:t>ого</w:t>
            </w:r>
            <w:r w:rsidR="00557BB3" w:rsidRPr="003F1864">
              <w:rPr>
                <w:rFonts w:ascii="Times New Roman" w:hAnsi="Times New Roman" w:cs="Times New Roman"/>
                <w:bCs/>
                <w:iCs/>
                <w:sz w:val="28"/>
                <w:szCs w:val="28"/>
                <w:lang w:val="uk-UA"/>
              </w:rPr>
              <w:t xml:space="preserve"> ці конструкції передбачають обов’язок держави та інших зобов’язаних суб’єктів охороняти права і свободи людини, зокрема щодо об’єкт</w:t>
            </w:r>
            <w:r>
              <w:rPr>
                <w:rFonts w:ascii="Times New Roman" w:hAnsi="Times New Roman" w:cs="Times New Roman"/>
                <w:bCs/>
                <w:iCs/>
                <w:sz w:val="28"/>
                <w:szCs w:val="28"/>
                <w:lang w:val="uk-UA"/>
              </w:rPr>
              <w:t>а</w:t>
            </w:r>
            <w:r w:rsidR="00557BB3" w:rsidRPr="003F1864">
              <w:rPr>
                <w:rFonts w:ascii="Times New Roman" w:hAnsi="Times New Roman" w:cs="Times New Roman"/>
                <w:bCs/>
                <w:iCs/>
                <w:sz w:val="28"/>
                <w:szCs w:val="28"/>
                <w:lang w:val="uk-UA"/>
              </w:rPr>
              <w:t xml:space="preserve"> нашого дослідження: права власності (ст.</w:t>
            </w:r>
            <w:r w:rsidR="00FA52AC">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13); конкуренції в підприємництві (ст.</w:t>
            </w:r>
            <w:r w:rsidR="00FA52AC">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 xml:space="preserve">42); інтелектуальної власності, авторських прав, моральних </w:t>
            </w:r>
            <w:r>
              <w:rPr>
                <w:rFonts w:ascii="Times New Roman" w:hAnsi="Times New Roman" w:cs="Times New Roman"/>
                <w:bCs/>
                <w:iCs/>
                <w:sz w:val="28"/>
                <w:szCs w:val="28"/>
                <w:lang w:val="uk-UA"/>
              </w:rPr>
              <w:t>і</w:t>
            </w:r>
            <w:r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матеріальних інтересів (ст.</w:t>
            </w:r>
            <w:r w:rsidR="00FA52AC">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54) т</w:t>
            </w:r>
            <w:r>
              <w:rPr>
                <w:rFonts w:ascii="Times New Roman" w:hAnsi="Times New Roman" w:cs="Times New Roman"/>
                <w:bCs/>
                <w:iCs/>
                <w:sz w:val="28"/>
                <w:szCs w:val="28"/>
                <w:lang w:val="uk-UA"/>
              </w:rPr>
              <w:t>а ін</w:t>
            </w:r>
            <w:r w:rsidR="00557BB3" w:rsidRPr="003F1864">
              <w:rPr>
                <w:rFonts w:ascii="Times New Roman" w:hAnsi="Times New Roman" w:cs="Times New Roman"/>
                <w:bCs/>
                <w:iCs/>
                <w:sz w:val="28"/>
                <w:szCs w:val="28"/>
                <w:lang w:val="uk-UA"/>
              </w:rPr>
              <w:t>.</w:t>
            </w:r>
            <w:r w:rsidR="00D3329B"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 xml:space="preserve">Такий обов’язок означає міру юридично необхідної поведінки, яка визначена Конституцією та деталізована законами та підзаконними актами із задоволення можливості здійснення суб’єктивних прав і охоронюваних інтересів під страхом застосування державного примусу. </w:t>
            </w:r>
            <w:r>
              <w:rPr>
                <w:rFonts w:ascii="Times New Roman" w:hAnsi="Times New Roman" w:cs="Times New Roman"/>
                <w:bCs/>
                <w:iCs/>
                <w:sz w:val="28"/>
                <w:szCs w:val="28"/>
                <w:lang w:val="uk-UA"/>
              </w:rPr>
              <w:t>Її т</w:t>
            </w:r>
            <w:r w:rsidR="00557BB3" w:rsidRPr="003F1864">
              <w:rPr>
                <w:rFonts w:ascii="Times New Roman" w:hAnsi="Times New Roman" w:cs="Times New Roman"/>
                <w:bCs/>
                <w:iCs/>
                <w:sz w:val="28"/>
                <w:szCs w:val="28"/>
                <w:lang w:val="uk-UA"/>
              </w:rPr>
              <w:t>еоретична структура охоплює: необхідність певним чином діяти чи утриматися від дій, зокрема</w:t>
            </w:r>
            <w:r w:rsidR="00DD44B9">
              <w:rPr>
                <w:rFonts w:ascii="Times New Roman" w:hAnsi="Times New Roman" w:cs="Times New Roman"/>
                <w:bCs/>
                <w:iCs/>
                <w:sz w:val="28"/>
                <w:szCs w:val="28"/>
                <w:lang w:val="uk-UA"/>
              </w:rPr>
              <w:t>,</w:t>
            </w:r>
            <w:r w:rsidR="00557BB3" w:rsidRPr="003F1864">
              <w:rPr>
                <w:rFonts w:ascii="Times New Roman" w:hAnsi="Times New Roman" w:cs="Times New Roman"/>
                <w:bCs/>
                <w:iCs/>
                <w:sz w:val="28"/>
                <w:szCs w:val="28"/>
                <w:lang w:val="uk-UA"/>
              </w:rPr>
              <w:t xml:space="preserve"> здатних порушити чуже право чи інтерес, потре</w:t>
            </w:r>
            <w:r w:rsidR="0002399E">
              <w:rPr>
                <w:rFonts w:ascii="Times New Roman" w:hAnsi="Times New Roman" w:cs="Times New Roman"/>
                <w:bCs/>
                <w:iCs/>
                <w:sz w:val="28"/>
                <w:szCs w:val="28"/>
                <w:lang w:val="uk-UA"/>
              </w:rPr>
              <w:t>бу</w:t>
            </w:r>
            <w:r w:rsidR="00557BB3" w:rsidRPr="003F1864">
              <w:rPr>
                <w:rFonts w:ascii="Times New Roman" w:hAnsi="Times New Roman" w:cs="Times New Roman"/>
                <w:bCs/>
                <w:iCs/>
                <w:sz w:val="28"/>
                <w:szCs w:val="28"/>
                <w:lang w:val="uk-UA"/>
              </w:rPr>
              <w:t xml:space="preserve"> відреагувати в разі звернення із правомірними вимогами управненого, не перешкоджати здійсненню суб’єктивного права та інтересу, понести порушником юридичну відповідальність.</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 xml:space="preserve">При тому в охороні суб’єктивних прав та охоронюваних законом інтересів у кожного зобов’язаного суб’єкта визначена своя роль: </w:t>
            </w:r>
          </w:p>
          <w:p w:rsidR="00557BB3" w:rsidRPr="003F1864" w:rsidRDefault="00557BB3" w:rsidP="00DD44B9">
            <w:pPr>
              <w:numPr>
                <w:ilvl w:val="0"/>
                <w:numId w:val="18"/>
              </w:numPr>
              <w:tabs>
                <w:tab w:val="left" w:pos="993"/>
              </w:tabs>
              <w:spacing w:after="0" w:line="360" w:lineRule="auto"/>
              <w:ind w:left="0"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держава створює дійові законодавчі та правозастосовні, зокрема правоохоронні</w:t>
            </w:r>
            <w:r w:rsidR="00DD44B9">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інститути, забезпечує економічні, політичні, етико-правові, соціальні, гуманітарні та організаційні гарантії; підтримує конституційний режим, створює матеріальні та духовні передумови; притягує порушників до відповідальності та забезпечує її реалізацію. Щодо промислових зразків створені: загальне та спеціальне законодавство, створено і наразі вдосконалюється система державної охорони, забезпечені її структурні ланки матеріально, кадрово та організаційно; є патентні відомства, культивується повага до творчої інтелектуальної дальності, творців </w:t>
            </w:r>
            <w:r w:rsidR="0002399E">
              <w:rPr>
                <w:rFonts w:ascii="Times New Roman" w:hAnsi="Times New Roman" w:cs="Times New Roman"/>
                <w:bCs/>
                <w:iCs/>
                <w:sz w:val="28"/>
                <w:szCs w:val="28"/>
                <w:lang w:val="uk-UA"/>
              </w:rPr>
              <w:t>і</w:t>
            </w:r>
            <w:r w:rsidR="0002399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належних їм прав; закріплено пріоритети, створено інформаційне забезпечення для публікацій, підтримується міжнародно</w:t>
            </w:r>
            <w:r w:rsidR="00DD44B9">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визнаний режим таких об’єктів та співпраця із</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іншими країнами та ВОІВ у цій сфері, вдосконалюється національне судочинство та виконання</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рішень судів;</w:t>
            </w:r>
          </w:p>
          <w:p w:rsidR="00557BB3" w:rsidRPr="003F1864" w:rsidRDefault="00557BB3" w:rsidP="00DD44B9">
            <w:pPr>
              <w:numPr>
                <w:ilvl w:val="0"/>
                <w:numId w:val="18"/>
              </w:numPr>
              <w:tabs>
                <w:tab w:val="left" w:pos="1092"/>
              </w:tabs>
              <w:spacing w:after="0" w:line="360" w:lineRule="auto"/>
              <w:ind w:left="0"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відповідно володільці прав на об’єкти інтелектуальної власності юридично забезпечені для здійснення їх суб’єктивних прав та охоронюваних інтересів; протидії порушенням їх прав, зверненням до державн</w:t>
            </w:r>
            <w:r w:rsidR="0002399E">
              <w:rPr>
                <w:rFonts w:ascii="Times New Roman" w:hAnsi="Times New Roman" w:cs="Times New Roman"/>
                <w:bCs/>
                <w:iCs/>
                <w:sz w:val="28"/>
                <w:szCs w:val="28"/>
                <w:lang w:val="uk-UA"/>
              </w:rPr>
              <w:t>ої</w:t>
            </w:r>
            <w:r w:rsidRPr="003F1864">
              <w:rPr>
                <w:rFonts w:ascii="Times New Roman" w:hAnsi="Times New Roman" w:cs="Times New Roman"/>
                <w:bCs/>
                <w:iCs/>
                <w:sz w:val="28"/>
                <w:szCs w:val="28"/>
                <w:lang w:val="uk-UA"/>
              </w:rPr>
              <w:t xml:space="preserve"> та інших охоронних інституцій, задіяння захисту в разі загрози їх порушення чи порушення і відновлення правового становища. Так</w:t>
            </w:r>
            <w:r w:rsidR="0002399E">
              <w:rPr>
                <w:rFonts w:ascii="Times New Roman" w:hAnsi="Times New Roman" w:cs="Times New Roman"/>
                <w:bCs/>
                <w:iCs/>
                <w:sz w:val="28"/>
                <w:szCs w:val="28"/>
                <w:lang w:val="uk-UA"/>
              </w:rPr>
              <w:t>, у</w:t>
            </w:r>
            <w:r w:rsidRPr="003F1864">
              <w:rPr>
                <w:rFonts w:ascii="Times New Roman" w:hAnsi="Times New Roman" w:cs="Times New Roman"/>
                <w:bCs/>
                <w:iCs/>
                <w:sz w:val="28"/>
                <w:szCs w:val="28"/>
                <w:lang w:val="uk-UA"/>
              </w:rPr>
              <w:t xml:space="preserve"> Конституції України передбачен</w:t>
            </w:r>
            <w:r w:rsidR="0002399E">
              <w:rPr>
                <w:rFonts w:ascii="Times New Roman" w:hAnsi="Times New Roman" w:cs="Times New Roman"/>
                <w:bCs/>
                <w:iCs/>
                <w:sz w:val="28"/>
                <w:szCs w:val="28"/>
                <w:lang w:val="uk-UA"/>
              </w:rPr>
              <w:t>о</w:t>
            </w:r>
            <w:r w:rsidRPr="003F1864">
              <w:rPr>
                <w:rFonts w:ascii="Times New Roman" w:hAnsi="Times New Roman" w:cs="Times New Roman"/>
                <w:bCs/>
                <w:iCs/>
                <w:sz w:val="28"/>
                <w:szCs w:val="28"/>
                <w:lang w:val="uk-UA"/>
              </w:rPr>
              <w:t xml:space="preserve">: право на звернення </w:t>
            </w:r>
            <w:r w:rsidR="0002399E">
              <w:rPr>
                <w:rFonts w:ascii="Times New Roman" w:hAnsi="Times New Roman" w:cs="Times New Roman"/>
                <w:bCs/>
                <w:iCs/>
                <w:sz w:val="28"/>
                <w:szCs w:val="28"/>
                <w:lang w:val="uk-UA"/>
              </w:rPr>
              <w:t>до</w:t>
            </w:r>
            <w:r w:rsidR="0002399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суд</w:t>
            </w:r>
            <w:r w:rsidR="0002399E">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 xml:space="preserve"> для захисту конституційних прав </w:t>
            </w:r>
            <w:r w:rsidR="0002399E">
              <w:rPr>
                <w:rFonts w:ascii="Times New Roman" w:hAnsi="Times New Roman" w:cs="Times New Roman"/>
                <w:bCs/>
                <w:iCs/>
                <w:sz w:val="28"/>
                <w:szCs w:val="28"/>
                <w:lang w:val="uk-UA"/>
              </w:rPr>
              <w:t>і</w:t>
            </w:r>
            <w:r w:rsidR="0002399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свобод на основі Конституції (ст.</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8); судовий захист права спростовувати недостовірну інформацію (ст.</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32)</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право на свободу об’єднання в громадські організації для захисту своїх прав (ст.</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36)</w:t>
            </w:r>
            <w:r w:rsidR="00FA52A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право звертатися за захистом своїх прав </w:t>
            </w:r>
            <w:r w:rsidR="0002399E">
              <w:rPr>
                <w:rFonts w:ascii="Times New Roman" w:hAnsi="Times New Roman" w:cs="Times New Roman"/>
                <w:bCs/>
                <w:iCs/>
                <w:sz w:val="28"/>
                <w:szCs w:val="28"/>
                <w:lang w:val="uk-UA"/>
              </w:rPr>
              <w:t>до</w:t>
            </w:r>
            <w:r w:rsidR="0002399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суд</w:t>
            </w:r>
            <w:r w:rsidR="0002399E">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 xml:space="preserve">, </w:t>
            </w:r>
            <w:r w:rsidR="00FA52AC">
              <w:rPr>
                <w:rFonts w:ascii="Times New Roman" w:hAnsi="Times New Roman" w:cs="Times New Roman"/>
                <w:bCs/>
                <w:iCs/>
                <w:sz w:val="28"/>
                <w:szCs w:val="28"/>
                <w:lang w:val="uk-UA"/>
              </w:rPr>
              <w:t xml:space="preserve">до </w:t>
            </w:r>
            <w:r w:rsidRPr="003F1864">
              <w:rPr>
                <w:rFonts w:ascii="Times New Roman" w:hAnsi="Times New Roman" w:cs="Times New Roman"/>
                <w:bCs/>
                <w:iCs/>
                <w:sz w:val="28"/>
                <w:szCs w:val="28"/>
                <w:lang w:val="uk-UA"/>
              </w:rPr>
              <w:t xml:space="preserve">Уповноваженого Верховної Ради України </w:t>
            </w:r>
            <w:r w:rsidR="0002399E">
              <w:rPr>
                <w:rFonts w:ascii="Times New Roman" w:hAnsi="Times New Roman" w:cs="Times New Roman"/>
                <w:bCs/>
                <w:iCs/>
                <w:sz w:val="28"/>
                <w:szCs w:val="28"/>
                <w:lang w:val="uk-UA"/>
              </w:rPr>
              <w:t>з</w:t>
            </w:r>
            <w:r w:rsidR="0002399E"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прав людини, </w:t>
            </w:r>
            <w:r w:rsidR="00FA52AC">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міжнародн</w:t>
            </w:r>
            <w:r w:rsidR="0002399E">
              <w:rPr>
                <w:rFonts w:ascii="Times New Roman" w:hAnsi="Times New Roman" w:cs="Times New Roman"/>
                <w:bCs/>
                <w:iCs/>
                <w:sz w:val="28"/>
                <w:szCs w:val="28"/>
                <w:lang w:val="uk-UA"/>
              </w:rPr>
              <w:t>их</w:t>
            </w:r>
            <w:r w:rsidRPr="003F1864">
              <w:rPr>
                <w:rFonts w:ascii="Times New Roman" w:hAnsi="Times New Roman" w:cs="Times New Roman"/>
                <w:bCs/>
                <w:iCs/>
                <w:sz w:val="28"/>
                <w:szCs w:val="28"/>
                <w:lang w:val="uk-UA"/>
              </w:rPr>
              <w:t xml:space="preserve"> судов</w:t>
            </w:r>
            <w:r w:rsidR="0002399E">
              <w:rPr>
                <w:rFonts w:ascii="Times New Roman" w:hAnsi="Times New Roman" w:cs="Times New Roman"/>
                <w:bCs/>
                <w:iCs/>
                <w:sz w:val="28"/>
                <w:szCs w:val="28"/>
                <w:lang w:val="uk-UA"/>
              </w:rPr>
              <w:t>их</w:t>
            </w:r>
            <w:r w:rsidRPr="003F1864">
              <w:rPr>
                <w:rFonts w:ascii="Times New Roman" w:hAnsi="Times New Roman" w:cs="Times New Roman"/>
                <w:bCs/>
                <w:iCs/>
                <w:sz w:val="28"/>
                <w:szCs w:val="28"/>
                <w:lang w:val="uk-UA"/>
              </w:rPr>
              <w:t xml:space="preserve"> інстанці</w:t>
            </w:r>
            <w:r w:rsidR="0002399E">
              <w:rPr>
                <w:rFonts w:ascii="Times New Roman" w:hAnsi="Times New Roman" w:cs="Times New Roman"/>
                <w:bCs/>
                <w:iCs/>
                <w:sz w:val="28"/>
                <w:szCs w:val="28"/>
                <w:lang w:val="uk-UA"/>
              </w:rPr>
              <w:t>й</w:t>
            </w:r>
            <w:r w:rsidRPr="003F1864">
              <w:rPr>
                <w:rFonts w:ascii="Times New Roman" w:hAnsi="Times New Roman" w:cs="Times New Roman"/>
                <w:bCs/>
                <w:iCs/>
                <w:sz w:val="28"/>
                <w:szCs w:val="28"/>
                <w:lang w:val="uk-UA"/>
              </w:rPr>
              <w:t>, міжнародн</w:t>
            </w:r>
            <w:r w:rsidR="0002399E">
              <w:rPr>
                <w:rFonts w:ascii="Times New Roman" w:hAnsi="Times New Roman" w:cs="Times New Roman"/>
                <w:bCs/>
                <w:iCs/>
                <w:sz w:val="28"/>
                <w:szCs w:val="28"/>
                <w:lang w:val="uk-UA"/>
              </w:rPr>
              <w:t>их</w:t>
            </w:r>
            <w:r w:rsidRPr="003F1864">
              <w:rPr>
                <w:rFonts w:ascii="Times New Roman" w:hAnsi="Times New Roman" w:cs="Times New Roman"/>
                <w:bCs/>
                <w:iCs/>
                <w:sz w:val="28"/>
                <w:szCs w:val="28"/>
                <w:lang w:val="uk-UA"/>
              </w:rPr>
              <w:t xml:space="preserve"> організаці</w:t>
            </w:r>
            <w:r w:rsidR="0002399E">
              <w:rPr>
                <w:rFonts w:ascii="Times New Roman" w:hAnsi="Times New Roman" w:cs="Times New Roman"/>
                <w:bCs/>
                <w:iCs/>
                <w:sz w:val="28"/>
                <w:szCs w:val="28"/>
                <w:lang w:val="uk-UA"/>
              </w:rPr>
              <w:t>й</w:t>
            </w:r>
            <w:r w:rsidRPr="003F1864">
              <w:rPr>
                <w:rFonts w:ascii="Times New Roman" w:hAnsi="Times New Roman" w:cs="Times New Roman"/>
                <w:bCs/>
                <w:iCs/>
                <w:sz w:val="28"/>
                <w:szCs w:val="28"/>
                <w:lang w:val="uk-UA"/>
              </w:rPr>
              <w:t xml:space="preserve"> (ст.</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55)</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т</w:t>
            </w:r>
            <w:r w:rsidR="00E71A0C">
              <w:rPr>
                <w:rFonts w:ascii="Times New Roman" w:hAnsi="Times New Roman" w:cs="Times New Roman"/>
                <w:bCs/>
                <w:iCs/>
                <w:sz w:val="28"/>
                <w:szCs w:val="28"/>
                <w:lang w:val="uk-UA"/>
              </w:rPr>
              <w:t>а ін</w:t>
            </w:r>
            <w:r w:rsidRPr="003F1864">
              <w:rPr>
                <w:rFonts w:ascii="Times New Roman" w:hAnsi="Times New Roman" w:cs="Times New Roman"/>
                <w:bCs/>
                <w:iCs/>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Отже</w:t>
            </w:r>
            <w:r w:rsidR="0002399E">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термін «охорона» як правова к</w:t>
            </w:r>
            <w:r w:rsidR="005913E1">
              <w:rPr>
                <w:rFonts w:ascii="Times New Roman" w:hAnsi="Times New Roman" w:cs="Times New Roman"/>
                <w:bCs/>
                <w:iCs/>
                <w:sz w:val="28"/>
                <w:szCs w:val="28"/>
                <w:lang w:val="uk-UA"/>
              </w:rPr>
              <w:t>атегорія</w:t>
            </w:r>
            <w:r w:rsidRPr="003F1864">
              <w:rPr>
                <w:rFonts w:ascii="Times New Roman" w:hAnsi="Times New Roman" w:cs="Times New Roman"/>
                <w:bCs/>
                <w:iCs/>
                <w:sz w:val="28"/>
                <w:szCs w:val="28"/>
                <w:lang w:val="uk-UA"/>
              </w:rPr>
              <w:t xml:space="preserve"> охоплює певні права управленої особи чи органу та обов’язки держави </w:t>
            </w:r>
            <w:r w:rsidR="005913E1">
              <w:rPr>
                <w:rFonts w:ascii="Times New Roman" w:hAnsi="Times New Roman" w:cs="Times New Roman"/>
                <w:bCs/>
                <w:iCs/>
                <w:sz w:val="28"/>
                <w:szCs w:val="28"/>
                <w:lang w:val="uk-UA"/>
              </w:rPr>
              <w:t>та</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інших учасників суспільства не допускати та протидіяти порушенням, </w:t>
            </w:r>
            <w:r w:rsidR="00464824">
              <w:rPr>
                <w:rFonts w:ascii="Times New Roman" w:hAnsi="Times New Roman" w:cs="Times New Roman"/>
                <w:bCs/>
                <w:iCs/>
                <w:sz w:val="28"/>
                <w:szCs w:val="28"/>
                <w:lang w:val="uk-UA"/>
              </w:rPr>
              <w:t>у тому числі</w:t>
            </w:r>
            <w:r w:rsidRPr="003F1864">
              <w:rPr>
                <w:rFonts w:ascii="Times New Roman" w:hAnsi="Times New Roman" w:cs="Times New Roman"/>
                <w:bCs/>
                <w:iCs/>
                <w:sz w:val="28"/>
                <w:szCs w:val="28"/>
                <w:lang w:val="uk-UA"/>
              </w:rPr>
              <w:t xml:space="preserve"> активно, </w:t>
            </w:r>
            <w:r w:rsidR="005913E1">
              <w:rPr>
                <w:rFonts w:ascii="Times New Roman" w:hAnsi="Times New Roman" w:cs="Times New Roman"/>
                <w:bCs/>
                <w:iCs/>
                <w:sz w:val="28"/>
                <w:szCs w:val="28"/>
                <w:lang w:val="uk-UA"/>
              </w:rPr>
              <w:t>у</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межах норм права та </w:t>
            </w:r>
            <w:r w:rsidR="005913E1">
              <w:rPr>
                <w:rFonts w:ascii="Times New Roman" w:hAnsi="Times New Roman" w:cs="Times New Roman"/>
                <w:bCs/>
                <w:iCs/>
                <w:sz w:val="28"/>
                <w:szCs w:val="28"/>
                <w:lang w:val="uk-UA"/>
              </w:rPr>
              <w:t xml:space="preserve">відповідно до </w:t>
            </w:r>
            <w:r w:rsidRPr="003F1864">
              <w:rPr>
                <w:rFonts w:ascii="Times New Roman" w:hAnsi="Times New Roman" w:cs="Times New Roman"/>
                <w:bCs/>
                <w:iCs/>
                <w:sz w:val="28"/>
                <w:szCs w:val="28"/>
                <w:lang w:val="uk-UA"/>
              </w:rPr>
              <w:t>передбачени</w:t>
            </w:r>
            <w:r w:rsidR="005913E1">
              <w:rPr>
                <w:rFonts w:ascii="Times New Roman" w:hAnsi="Times New Roman" w:cs="Times New Roman"/>
                <w:bCs/>
                <w:iCs/>
                <w:sz w:val="28"/>
                <w:szCs w:val="28"/>
                <w:lang w:val="uk-UA"/>
              </w:rPr>
              <w:t>х</w:t>
            </w:r>
            <w:r w:rsidRPr="003F1864">
              <w:rPr>
                <w:rFonts w:ascii="Times New Roman" w:hAnsi="Times New Roman" w:cs="Times New Roman"/>
                <w:bCs/>
                <w:iCs/>
                <w:sz w:val="28"/>
                <w:szCs w:val="28"/>
                <w:lang w:val="uk-UA"/>
              </w:rPr>
              <w:t xml:space="preserve"> форм, способ</w:t>
            </w:r>
            <w:r w:rsidR="005913E1">
              <w:rPr>
                <w:rFonts w:ascii="Times New Roman" w:hAnsi="Times New Roman" w:cs="Times New Roman"/>
                <w:bCs/>
                <w:iCs/>
                <w:sz w:val="28"/>
                <w:szCs w:val="28"/>
                <w:lang w:val="uk-UA"/>
              </w:rPr>
              <w:t>ів</w:t>
            </w:r>
            <w:r w:rsidRPr="003F1864">
              <w:rPr>
                <w:rFonts w:ascii="Times New Roman" w:hAnsi="Times New Roman" w:cs="Times New Roman"/>
                <w:bCs/>
                <w:iCs/>
                <w:sz w:val="28"/>
                <w:szCs w:val="28"/>
                <w:lang w:val="uk-UA"/>
              </w:rPr>
              <w:t xml:space="preserve"> і засоб</w:t>
            </w:r>
            <w:r w:rsidR="005913E1">
              <w:rPr>
                <w:rFonts w:ascii="Times New Roman" w:hAnsi="Times New Roman" w:cs="Times New Roman"/>
                <w:bCs/>
                <w:iCs/>
                <w:sz w:val="28"/>
                <w:szCs w:val="28"/>
                <w:lang w:val="uk-UA"/>
              </w:rPr>
              <w:t>ів</w:t>
            </w:r>
            <w:r w:rsidRPr="003F1864">
              <w:rPr>
                <w:rFonts w:ascii="Times New Roman" w:hAnsi="Times New Roman" w:cs="Times New Roman"/>
                <w:bCs/>
                <w:iCs/>
                <w:sz w:val="28"/>
                <w:szCs w:val="28"/>
                <w:lang w:val="uk-UA"/>
              </w:rPr>
              <w:t>. Як право воно змістовно охоплює: право на власні фактичні та юридичні дії</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правоповедінку, право вимагати від зобов’язаних виконання їх обов’язків</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правозобов’язування, право звертатися за захистом до компетентних державних органів –</w:t>
            </w:r>
            <w:r w:rsidR="00D3329B"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праводомагання, можливість здійснювати певні соціальні блага</w:t>
            </w:r>
            <w:r w:rsidR="00FA52AC">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 правоздійснення. </w:t>
            </w:r>
          </w:p>
          <w:p w:rsidR="00557BB3" w:rsidRPr="003F1864" w:rsidRDefault="005913E1" w:rsidP="00CE0EE8">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У</w:t>
            </w:r>
            <w:r w:rsidR="00557BB3" w:rsidRPr="003F1864">
              <w:rPr>
                <w:rFonts w:ascii="Times New Roman" w:hAnsi="Times New Roman" w:cs="Times New Roman"/>
                <w:bCs/>
                <w:iCs/>
                <w:sz w:val="28"/>
                <w:szCs w:val="28"/>
                <w:lang w:val="uk-UA"/>
              </w:rPr>
              <w:t xml:space="preserve"> конституційній конструкції термін «охорона» пов’язан</w:t>
            </w:r>
            <w:r>
              <w:rPr>
                <w:rFonts w:ascii="Times New Roman" w:hAnsi="Times New Roman" w:cs="Times New Roman"/>
                <w:bCs/>
                <w:iCs/>
                <w:sz w:val="28"/>
                <w:szCs w:val="28"/>
                <w:lang w:val="uk-UA"/>
              </w:rPr>
              <w:t>ий</w:t>
            </w:r>
            <w:r w:rsidR="00557BB3" w:rsidRPr="003F1864">
              <w:rPr>
                <w:rFonts w:ascii="Times New Roman" w:hAnsi="Times New Roman" w:cs="Times New Roman"/>
                <w:bCs/>
                <w:iCs/>
                <w:sz w:val="28"/>
                <w:szCs w:val="28"/>
                <w:lang w:val="uk-UA"/>
              </w:rPr>
              <w:t xml:space="preserve"> із суб’єктивними правами та юридичними обов’язками певних суб’єктів; строком, територією (національною чи міжнародною) його забезпечення; наданням компетенції відповідним державним органом, органам місцевого самоврядування, об’єднання громадян; здійсненням регулятивної, стимулюючої, контрольної </w:t>
            </w:r>
            <w:r>
              <w:rPr>
                <w:rFonts w:ascii="Times New Roman" w:hAnsi="Times New Roman" w:cs="Times New Roman"/>
                <w:bCs/>
                <w:iCs/>
                <w:sz w:val="28"/>
                <w:szCs w:val="28"/>
                <w:lang w:val="uk-UA"/>
              </w:rPr>
              <w:t>та</w:t>
            </w:r>
            <w:r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каральної функцій</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68</w:t>
            </w:r>
            <w:r w:rsidR="00557BB3" w:rsidRPr="003F1864">
              <w:rPr>
                <w:rFonts w:ascii="Times New Roman" w:hAnsi="Times New Roman" w:cs="Times New Roman"/>
                <w:bCs/>
                <w:iCs/>
                <w:sz w:val="28"/>
                <w:szCs w:val="28"/>
                <w:lang w:val="uk-UA"/>
              </w:rPr>
              <w:t xml:space="preserve">, </w:t>
            </w:r>
            <w:r w:rsidR="00013C81">
              <w:rPr>
                <w:rFonts w:ascii="Times New Roman" w:hAnsi="Times New Roman" w:cs="Times New Roman"/>
                <w:bCs/>
                <w:iCs/>
                <w:sz w:val="28"/>
                <w:szCs w:val="28"/>
                <w:lang w:val="uk-UA"/>
              </w:rPr>
              <w:t>с. </w:t>
            </w:r>
            <w:r w:rsidR="00557BB3" w:rsidRPr="003F1864">
              <w:rPr>
                <w:rFonts w:ascii="Times New Roman" w:hAnsi="Times New Roman" w:cs="Times New Roman"/>
                <w:bCs/>
                <w:iCs/>
                <w:sz w:val="28"/>
                <w:szCs w:val="28"/>
                <w:lang w:val="uk-UA"/>
              </w:rPr>
              <w:t xml:space="preserve">175]. Водночас </w:t>
            </w:r>
            <w:r>
              <w:rPr>
                <w:rFonts w:ascii="Times New Roman" w:hAnsi="Times New Roman" w:cs="Times New Roman"/>
                <w:bCs/>
                <w:iCs/>
                <w:sz w:val="28"/>
                <w:szCs w:val="28"/>
                <w:lang w:val="uk-UA"/>
              </w:rPr>
              <w:t xml:space="preserve">у </w:t>
            </w:r>
            <w:r w:rsidR="00557BB3" w:rsidRPr="003F1864">
              <w:rPr>
                <w:rFonts w:ascii="Times New Roman" w:hAnsi="Times New Roman" w:cs="Times New Roman"/>
                <w:bCs/>
                <w:iCs/>
                <w:sz w:val="28"/>
                <w:szCs w:val="28"/>
                <w:lang w:val="uk-UA"/>
              </w:rPr>
              <w:t>ч.</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3 ст.</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51 Конституці</w:t>
            </w:r>
            <w:r>
              <w:rPr>
                <w:rFonts w:ascii="Times New Roman" w:hAnsi="Times New Roman" w:cs="Times New Roman"/>
                <w:bCs/>
                <w:iCs/>
                <w:sz w:val="28"/>
                <w:szCs w:val="28"/>
                <w:lang w:val="uk-UA"/>
              </w:rPr>
              <w:t>я</w:t>
            </w:r>
            <w:r w:rsidR="00557BB3" w:rsidRPr="003F1864">
              <w:rPr>
                <w:rFonts w:ascii="Times New Roman" w:hAnsi="Times New Roman" w:cs="Times New Roman"/>
                <w:bCs/>
                <w:iCs/>
                <w:sz w:val="28"/>
                <w:szCs w:val="28"/>
                <w:lang w:val="uk-UA"/>
              </w:rPr>
              <w:t xml:space="preserve"> України зобов’язала охороняти сім’ю, дитинство, материнство та батьківство синонімічно терміну</w:t>
            </w:r>
            <w:r w:rsidR="006A6996"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 xml:space="preserve">«захист». </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 xml:space="preserve">Тож термін «охорона» в </w:t>
            </w:r>
            <w:r w:rsidR="005913E1">
              <w:rPr>
                <w:rFonts w:ascii="Times New Roman" w:hAnsi="Times New Roman" w:cs="Times New Roman"/>
                <w:bCs/>
                <w:iCs/>
                <w:sz w:val="28"/>
                <w:szCs w:val="28"/>
                <w:lang w:val="uk-UA"/>
              </w:rPr>
              <w:t>Основному Законі</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застосовано для вказівки кола зобов’язань державних органів з </w:t>
            </w:r>
            <w:r w:rsidR="005913E1">
              <w:rPr>
                <w:rFonts w:ascii="Times New Roman" w:hAnsi="Times New Roman" w:cs="Times New Roman"/>
                <w:bCs/>
                <w:iCs/>
                <w:sz w:val="28"/>
                <w:szCs w:val="28"/>
                <w:lang w:val="uk-UA"/>
              </w:rPr>
              <w:t>запобігання</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правопорушен</w:t>
            </w:r>
            <w:r w:rsidR="005913E1">
              <w:rPr>
                <w:rFonts w:ascii="Times New Roman" w:hAnsi="Times New Roman" w:cs="Times New Roman"/>
                <w:bCs/>
                <w:iCs/>
                <w:sz w:val="28"/>
                <w:szCs w:val="28"/>
                <w:lang w:val="uk-UA"/>
              </w:rPr>
              <w:t>ням</w:t>
            </w:r>
            <w:r w:rsidRPr="003F1864">
              <w:rPr>
                <w:rFonts w:ascii="Times New Roman" w:hAnsi="Times New Roman" w:cs="Times New Roman"/>
                <w:bCs/>
                <w:iCs/>
                <w:sz w:val="28"/>
                <w:szCs w:val="28"/>
                <w:lang w:val="uk-UA"/>
              </w:rPr>
              <w:t xml:space="preserve">, їх профілактики, відновлення прав і свобод </w:t>
            </w:r>
            <w:r w:rsidR="005913E1">
              <w:rPr>
                <w:rFonts w:ascii="Times New Roman" w:hAnsi="Times New Roman" w:cs="Times New Roman"/>
                <w:bCs/>
                <w:iCs/>
                <w:sz w:val="28"/>
                <w:szCs w:val="28"/>
                <w:lang w:val="uk-UA"/>
              </w:rPr>
              <w:t>у</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разі їх порушення, притягнення винних до юридичної відповідальності, а також </w:t>
            </w:r>
            <w:r w:rsidR="005913E1">
              <w:rPr>
                <w:rFonts w:ascii="Times New Roman" w:hAnsi="Times New Roman" w:cs="Times New Roman"/>
                <w:bCs/>
                <w:iCs/>
                <w:sz w:val="28"/>
                <w:szCs w:val="28"/>
                <w:lang w:val="uk-UA"/>
              </w:rPr>
              <w:t>а</w:t>
            </w:r>
            <w:r w:rsidRPr="003F1864">
              <w:rPr>
                <w:rFonts w:ascii="Times New Roman" w:hAnsi="Times New Roman" w:cs="Times New Roman"/>
                <w:bCs/>
                <w:iCs/>
                <w:sz w:val="28"/>
                <w:szCs w:val="28"/>
                <w:lang w:val="uk-UA"/>
              </w:rPr>
              <w:t>соціативність термін</w:t>
            </w:r>
            <w:r w:rsidR="005913E1">
              <w:rPr>
                <w:rFonts w:ascii="Times New Roman" w:hAnsi="Times New Roman" w:cs="Times New Roman"/>
                <w:bCs/>
                <w:iCs/>
                <w:sz w:val="28"/>
                <w:szCs w:val="28"/>
                <w:lang w:val="uk-UA"/>
              </w:rPr>
              <w:t>а</w:t>
            </w:r>
            <w:r w:rsidRPr="003F1864">
              <w:rPr>
                <w:rFonts w:ascii="Times New Roman" w:hAnsi="Times New Roman" w:cs="Times New Roman"/>
                <w:bCs/>
                <w:iCs/>
                <w:sz w:val="28"/>
                <w:szCs w:val="28"/>
                <w:lang w:val="uk-UA"/>
              </w:rPr>
              <w:t xml:space="preserve"> «захист» як обов’язку держави та інших інститутів, які тим охоплюються. </w:t>
            </w:r>
          </w:p>
          <w:p w:rsidR="00557BB3" w:rsidRPr="003F1864" w:rsidRDefault="00557BB3" w:rsidP="00CE0EE8">
            <w:pPr>
              <w:spacing w:after="0" w:line="360" w:lineRule="auto"/>
              <w:ind w:firstLine="709"/>
              <w:jc w:val="both"/>
              <w:rPr>
                <w:rFonts w:ascii="Times New Roman" w:hAnsi="Times New Roman" w:cs="Times New Roman"/>
                <w:bCs/>
                <w:iCs/>
                <w:sz w:val="28"/>
                <w:szCs w:val="28"/>
                <w:lang w:val="uk-UA"/>
              </w:rPr>
            </w:pPr>
            <w:r w:rsidRPr="003F1864">
              <w:rPr>
                <w:rFonts w:ascii="Times New Roman" w:hAnsi="Times New Roman" w:cs="Times New Roman"/>
                <w:bCs/>
                <w:iCs/>
                <w:sz w:val="28"/>
                <w:szCs w:val="28"/>
                <w:lang w:val="uk-UA"/>
              </w:rPr>
              <w:t xml:space="preserve">Наразі термін «охорона» вжито в назвах </w:t>
            </w:r>
            <w:r w:rsidR="005913E1">
              <w:rPr>
                <w:rFonts w:ascii="Times New Roman" w:hAnsi="Times New Roman" w:cs="Times New Roman"/>
                <w:bCs/>
                <w:iCs/>
                <w:sz w:val="28"/>
                <w:szCs w:val="28"/>
                <w:lang w:val="uk-UA"/>
              </w:rPr>
              <w:t>понад</w:t>
            </w:r>
            <w:r w:rsidRPr="003F1864">
              <w:rPr>
                <w:rFonts w:ascii="Times New Roman" w:hAnsi="Times New Roman" w:cs="Times New Roman"/>
                <w:bCs/>
                <w:iCs/>
                <w:sz w:val="28"/>
                <w:szCs w:val="28"/>
                <w:lang w:val="uk-UA"/>
              </w:rPr>
              <w:t xml:space="preserve"> 50</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законів </w:t>
            </w:r>
            <w:r w:rsidR="005913E1">
              <w:rPr>
                <w:rFonts w:ascii="Times New Roman" w:hAnsi="Times New Roman" w:cs="Times New Roman"/>
                <w:bCs/>
                <w:iCs/>
                <w:sz w:val="28"/>
                <w:szCs w:val="28"/>
                <w:lang w:val="uk-UA"/>
              </w:rPr>
              <w:t>у</w:t>
            </w:r>
            <w:r w:rsidR="005913E1"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словосполученнях: охорона державної таємниці, охорона прав на об’єкти промислової власності, зокрема на промислові зразки, охорона праці, охорона довкілля, охорона культурної спадщини, охорона</w:t>
            </w:r>
            <w:r w:rsidR="006A6996"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інтелектуальної власності, охорона земель тощо. Так</w:t>
            </w:r>
            <w:r w:rsidR="005913E1">
              <w:rPr>
                <w:rFonts w:ascii="Times New Roman" w:hAnsi="Times New Roman" w:cs="Times New Roman"/>
                <w:bCs/>
                <w:iCs/>
                <w:sz w:val="28"/>
                <w:szCs w:val="28"/>
                <w:lang w:val="uk-UA"/>
              </w:rPr>
              <w:t>, у</w:t>
            </w:r>
            <w:r w:rsidRPr="003F1864">
              <w:rPr>
                <w:rFonts w:ascii="Times New Roman" w:hAnsi="Times New Roman" w:cs="Times New Roman"/>
                <w:bCs/>
                <w:iCs/>
                <w:sz w:val="28"/>
                <w:szCs w:val="28"/>
                <w:lang w:val="uk-UA"/>
              </w:rPr>
              <w:t xml:space="preserve"> позитивному праві термін охорона вжито у законах України: «</w:t>
            </w:r>
            <w:bookmarkStart w:id="8" w:name="o2"/>
            <w:bookmarkEnd w:id="8"/>
            <w:r w:rsidRPr="003F1864">
              <w:rPr>
                <w:rFonts w:ascii="Times New Roman" w:hAnsi="Times New Roman" w:cs="Times New Roman"/>
                <w:bCs/>
                <w:iCs/>
                <w:sz w:val="28"/>
                <w:szCs w:val="28"/>
                <w:lang w:val="uk-UA"/>
              </w:rPr>
              <w:t>Про державну таємницю»</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120</w:t>
            </w:r>
            <w:r w:rsidRPr="003F1864">
              <w:rPr>
                <w:rFonts w:ascii="Times New Roman" w:hAnsi="Times New Roman" w:cs="Times New Roman"/>
                <w:bCs/>
                <w:iCs/>
                <w:sz w:val="28"/>
                <w:szCs w:val="28"/>
                <w:lang w:val="uk-UA"/>
              </w:rPr>
              <w:t>] (ст.</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1)</w:t>
            </w:r>
            <w:r w:rsidR="00E71A0C">
              <w:rPr>
                <w:rFonts w:ascii="Times New Roman" w:hAnsi="Times New Roman" w:cs="Times New Roman"/>
                <w:bCs/>
                <w:iCs/>
                <w:sz w:val="28"/>
                <w:szCs w:val="28"/>
                <w:lang w:val="uk-UA"/>
              </w:rPr>
              <w:t>, який містить поняття</w:t>
            </w:r>
            <w:r w:rsidRPr="003F1864">
              <w:rPr>
                <w:rFonts w:ascii="Times New Roman" w:hAnsi="Times New Roman" w:cs="Times New Roman"/>
                <w:bCs/>
                <w:iCs/>
                <w:sz w:val="28"/>
                <w:szCs w:val="28"/>
                <w:lang w:val="uk-UA"/>
              </w:rPr>
              <w:t xml:space="preserve"> </w:t>
            </w:r>
            <w:r w:rsidR="00E71A0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охорона державної таємниці</w:t>
            </w:r>
            <w:r w:rsidR="00E71A0C">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 </w:t>
            </w:r>
            <w:r w:rsidR="005913E1" w:rsidRPr="003F1864">
              <w:rPr>
                <w:rFonts w:ascii="Times New Roman" w:hAnsi="Times New Roman" w:cs="Times New Roman"/>
                <w:bCs/>
                <w:iCs/>
                <w:sz w:val="28"/>
                <w:szCs w:val="28"/>
                <w:lang w:val="uk-UA"/>
              </w:rPr>
              <w:t>–</w:t>
            </w:r>
            <w:r w:rsidR="005913E1">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комплекс організаційно-правових, інженерно-технічних, криптографічних та</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оперативно-розшукових заходів, спрямованих на запобігання розголошенню секретної інформації та втратам її матеріальних носіїв; «Про захист прав споживачів»</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[1</w:t>
            </w:r>
            <w:r w:rsidR="00013C81">
              <w:rPr>
                <w:rFonts w:ascii="Times New Roman" w:hAnsi="Times New Roman" w:cs="Times New Roman"/>
                <w:bCs/>
                <w:iCs/>
                <w:sz w:val="28"/>
                <w:szCs w:val="28"/>
                <w:lang w:val="uk-UA"/>
              </w:rPr>
              <w:t>27</w:t>
            </w:r>
            <w:r w:rsidRPr="003F1864">
              <w:rPr>
                <w:rFonts w:ascii="Times New Roman" w:hAnsi="Times New Roman" w:cs="Times New Roman"/>
                <w:bCs/>
                <w:iCs/>
                <w:sz w:val="28"/>
                <w:szCs w:val="28"/>
                <w:lang w:val="uk-UA"/>
              </w:rPr>
              <w:t>]</w:t>
            </w:r>
            <w:r w:rsidR="005913E1">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 xml:space="preserve"> де </w:t>
            </w:r>
            <w:r w:rsidR="00E71A0C">
              <w:rPr>
                <w:rFonts w:ascii="Times New Roman" w:hAnsi="Times New Roman" w:cs="Times New Roman"/>
                <w:bCs/>
                <w:iCs/>
                <w:sz w:val="28"/>
                <w:szCs w:val="28"/>
                <w:lang w:val="uk-UA"/>
              </w:rPr>
              <w:t>«</w:t>
            </w:r>
            <w:r w:rsidRPr="003F1864">
              <w:rPr>
                <w:rFonts w:ascii="Times New Roman" w:hAnsi="Times New Roman" w:cs="Times New Roman"/>
                <w:bCs/>
                <w:iCs/>
                <w:sz w:val="28"/>
                <w:szCs w:val="28"/>
                <w:lang w:val="uk-UA"/>
              </w:rPr>
              <w:t>охорона прав споживачів</w:t>
            </w:r>
            <w:r w:rsidR="00E71A0C">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 xml:space="preserve"> </w:t>
            </w:r>
            <w:r w:rsidR="00E71A0C">
              <w:rPr>
                <w:rFonts w:ascii="Times New Roman" w:hAnsi="Times New Roman" w:cs="Times New Roman"/>
                <w:bCs/>
                <w:iCs/>
                <w:sz w:val="28"/>
                <w:szCs w:val="28"/>
                <w:lang w:val="uk-UA"/>
              </w:rPr>
              <w:t xml:space="preserve">це </w:t>
            </w:r>
            <w:r w:rsidRPr="003F1864">
              <w:rPr>
                <w:rFonts w:ascii="Times New Roman" w:hAnsi="Times New Roman" w:cs="Times New Roman"/>
                <w:bCs/>
                <w:iCs/>
                <w:sz w:val="28"/>
                <w:szCs w:val="28"/>
                <w:lang w:val="uk-UA"/>
              </w:rPr>
              <w:t xml:space="preserve">громадський рух </w:t>
            </w:r>
            <w:r w:rsidR="00E71A0C">
              <w:rPr>
                <w:rFonts w:ascii="Times New Roman" w:hAnsi="Times New Roman" w:cs="Times New Roman"/>
                <w:bCs/>
                <w:iCs/>
                <w:sz w:val="28"/>
                <w:szCs w:val="28"/>
                <w:lang w:val="uk-UA"/>
              </w:rPr>
              <w:t>і</w:t>
            </w:r>
            <w:r w:rsidR="00E71A0C"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юридичні правові заходи та дії державних органів, спрямовані на захист інтересів споживачів</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[1</w:t>
            </w:r>
            <w:r w:rsidR="00013C81">
              <w:rPr>
                <w:rFonts w:ascii="Times New Roman" w:hAnsi="Times New Roman" w:cs="Times New Roman"/>
                <w:bCs/>
                <w:iCs/>
                <w:sz w:val="28"/>
                <w:szCs w:val="28"/>
                <w:lang w:val="uk-UA"/>
              </w:rPr>
              <w:t>54</w:t>
            </w:r>
            <w:r w:rsidRPr="003F1864">
              <w:rPr>
                <w:rFonts w:ascii="Times New Roman" w:hAnsi="Times New Roman" w:cs="Times New Roman"/>
                <w:bCs/>
                <w:iCs/>
                <w:sz w:val="28"/>
                <w:szCs w:val="28"/>
                <w:lang w:val="uk-UA"/>
              </w:rPr>
              <w:t xml:space="preserve">]. При </w:t>
            </w:r>
            <w:r w:rsidR="00E71A0C">
              <w:rPr>
                <w:rFonts w:ascii="Times New Roman" w:hAnsi="Times New Roman" w:cs="Times New Roman"/>
                <w:bCs/>
                <w:iCs/>
                <w:sz w:val="28"/>
                <w:szCs w:val="28"/>
                <w:lang w:val="uk-UA"/>
              </w:rPr>
              <w:t>цьо</w:t>
            </w:r>
            <w:r w:rsidRPr="003F1864">
              <w:rPr>
                <w:rFonts w:ascii="Times New Roman" w:hAnsi="Times New Roman" w:cs="Times New Roman"/>
                <w:bCs/>
                <w:iCs/>
                <w:sz w:val="28"/>
                <w:szCs w:val="28"/>
                <w:lang w:val="uk-UA"/>
              </w:rPr>
              <w:t xml:space="preserve">му спеціально-юридичний та семантичний способи тлумачення змісту </w:t>
            </w:r>
            <w:r w:rsidR="00E71A0C">
              <w:rPr>
                <w:rFonts w:ascii="Times New Roman" w:hAnsi="Times New Roman" w:cs="Times New Roman"/>
                <w:bCs/>
                <w:iCs/>
                <w:sz w:val="28"/>
                <w:szCs w:val="28"/>
                <w:lang w:val="uk-UA"/>
              </w:rPr>
              <w:t xml:space="preserve">даних понять </w:t>
            </w:r>
            <w:r w:rsidRPr="003F1864">
              <w:rPr>
                <w:rFonts w:ascii="Times New Roman" w:hAnsi="Times New Roman" w:cs="Times New Roman"/>
                <w:bCs/>
                <w:iCs/>
                <w:sz w:val="28"/>
                <w:szCs w:val="28"/>
                <w:lang w:val="uk-UA"/>
              </w:rPr>
              <w:t>нада</w:t>
            </w:r>
            <w:r w:rsidR="005913E1">
              <w:rPr>
                <w:rFonts w:ascii="Times New Roman" w:hAnsi="Times New Roman" w:cs="Times New Roman"/>
                <w:bCs/>
                <w:iCs/>
                <w:sz w:val="28"/>
                <w:szCs w:val="28"/>
                <w:lang w:val="uk-UA"/>
              </w:rPr>
              <w:t>ють</w:t>
            </w:r>
            <w:r w:rsidRPr="003F1864">
              <w:rPr>
                <w:rFonts w:ascii="Times New Roman" w:hAnsi="Times New Roman" w:cs="Times New Roman"/>
                <w:bCs/>
                <w:iCs/>
                <w:sz w:val="28"/>
                <w:szCs w:val="28"/>
                <w:lang w:val="uk-UA"/>
              </w:rPr>
              <w:t xml:space="preserve"> підстави вважати, що терміни</w:t>
            </w:r>
            <w:r w:rsidR="006A6996" w:rsidRPr="003F186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«охорона» та «захист» </w:t>
            </w:r>
            <w:r w:rsidR="00E71A0C">
              <w:rPr>
                <w:rFonts w:ascii="Times New Roman" w:hAnsi="Times New Roman" w:cs="Times New Roman"/>
                <w:bCs/>
                <w:iCs/>
                <w:sz w:val="28"/>
                <w:szCs w:val="28"/>
                <w:lang w:val="uk-UA"/>
              </w:rPr>
              <w:t xml:space="preserve">тут </w:t>
            </w:r>
            <w:r w:rsidRPr="003F1864">
              <w:rPr>
                <w:rFonts w:ascii="Times New Roman" w:hAnsi="Times New Roman" w:cs="Times New Roman"/>
                <w:bCs/>
                <w:iCs/>
                <w:sz w:val="28"/>
                <w:szCs w:val="28"/>
                <w:lang w:val="uk-UA"/>
              </w:rPr>
              <w:t>вжиті як синоніми</w:t>
            </w:r>
            <w:r w:rsidR="00013C81">
              <w:rPr>
                <w:rFonts w:ascii="Times New Roman" w:hAnsi="Times New Roman" w:cs="Times New Roman"/>
                <w:bCs/>
                <w:iCs/>
                <w:sz w:val="28"/>
                <w:szCs w:val="28"/>
                <w:lang w:val="uk-UA"/>
              </w:rPr>
              <w:t> </w:t>
            </w:r>
            <w:r w:rsidRPr="003F1864">
              <w:rPr>
                <w:rFonts w:ascii="Times New Roman" w:hAnsi="Times New Roman" w:cs="Times New Roman"/>
                <w:bCs/>
                <w:iCs/>
                <w:sz w:val="28"/>
                <w:szCs w:val="28"/>
                <w:lang w:val="uk-UA"/>
              </w:rPr>
              <w:t>[1</w:t>
            </w:r>
            <w:r w:rsidR="00013C81">
              <w:rPr>
                <w:rFonts w:ascii="Times New Roman" w:hAnsi="Times New Roman" w:cs="Times New Roman"/>
                <w:bCs/>
                <w:iCs/>
                <w:sz w:val="28"/>
                <w:szCs w:val="28"/>
                <w:lang w:val="uk-UA"/>
              </w:rPr>
              <w:t>61</w:t>
            </w:r>
            <w:r w:rsidRPr="003F1864">
              <w:rPr>
                <w:rFonts w:ascii="Times New Roman" w:hAnsi="Times New Roman" w:cs="Times New Roman"/>
                <w:bCs/>
                <w:iCs/>
                <w:sz w:val="28"/>
                <w:szCs w:val="28"/>
                <w:lang w:val="uk-UA"/>
              </w:rPr>
              <w:t xml:space="preserve">]. </w:t>
            </w:r>
          </w:p>
          <w:p w:rsidR="00557BB3" w:rsidRPr="003F1864" w:rsidRDefault="005913E1" w:rsidP="00CE0EE8">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У</w:t>
            </w:r>
            <w:r w:rsidR="00557BB3" w:rsidRPr="003F1864">
              <w:rPr>
                <w:rFonts w:ascii="Times New Roman" w:hAnsi="Times New Roman" w:cs="Times New Roman"/>
                <w:bCs/>
                <w:iCs/>
                <w:sz w:val="28"/>
                <w:szCs w:val="28"/>
                <w:lang w:val="uk-UA"/>
              </w:rPr>
              <w:t xml:space="preserve"> міжнародно-правових актах (Деклараці</w:t>
            </w:r>
            <w:r>
              <w:rPr>
                <w:rFonts w:ascii="Times New Roman" w:hAnsi="Times New Roman" w:cs="Times New Roman"/>
                <w:bCs/>
                <w:iCs/>
                <w:sz w:val="28"/>
                <w:szCs w:val="28"/>
                <w:lang w:val="uk-UA"/>
              </w:rPr>
              <w:t>я</w:t>
            </w:r>
            <w:r w:rsidR="00557BB3" w:rsidRPr="003F1864">
              <w:rPr>
                <w:rFonts w:ascii="Times New Roman" w:hAnsi="Times New Roman" w:cs="Times New Roman"/>
                <w:bCs/>
                <w:iCs/>
                <w:sz w:val="28"/>
                <w:szCs w:val="28"/>
                <w:lang w:val="uk-UA"/>
              </w:rPr>
              <w:t xml:space="preserve"> про прав</w:t>
            </w:r>
            <w:r>
              <w:rPr>
                <w:rFonts w:ascii="Times New Roman" w:hAnsi="Times New Roman" w:cs="Times New Roman"/>
                <w:bCs/>
                <w:iCs/>
                <w:sz w:val="28"/>
                <w:szCs w:val="28"/>
                <w:lang w:val="uk-UA"/>
              </w:rPr>
              <w:t>а</w:t>
            </w:r>
            <w:r w:rsidR="00557BB3" w:rsidRPr="003F1864">
              <w:rPr>
                <w:rFonts w:ascii="Times New Roman" w:hAnsi="Times New Roman" w:cs="Times New Roman"/>
                <w:bCs/>
                <w:iCs/>
                <w:sz w:val="28"/>
                <w:szCs w:val="28"/>
                <w:lang w:val="uk-UA"/>
              </w:rPr>
              <w:t xml:space="preserve"> та обов’язки окремих осіб, груп та органів суспільства заохочувати і захищати загальновизнані права людини та основні свободи</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[4</w:t>
            </w:r>
            <w:r w:rsidR="00013C81">
              <w:rPr>
                <w:rFonts w:ascii="Times New Roman" w:hAnsi="Times New Roman" w:cs="Times New Roman"/>
                <w:bCs/>
                <w:iCs/>
                <w:sz w:val="28"/>
                <w:szCs w:val="28"/>
                <w:lang w:val="uk-UA"/>
              </w:rPr>
              <w:t>7</w:t>
            </w:r>
            <w:r w:rsidR="00557BB3" w:rsidRPr="003F1864">
              <w:rPr>
                <w:rFonts w:ascii="Times New Roman" w:hAnsi="Times New Roman" w:cs="Times New Roman"/>
                <w:bCs/>
                <w:iCs/>
                <w:sz w:val="28"/>
                <w:szCs w:val="28"/>
                <w:lang w:val="uk-UA"/>
              </w:rPr>
              <w:t>],</w:t>
            </w:r>
            <w:r w:rsidR="00464824">
              <w:rPr>
                <w:rFonts w:ascii="Times New Roman" w:hAnsi="Times New Roman" w:cs="Times New Roman"/>
                <w:bCs/>
                <w:iCs/>
                <w:sz w:val="28"/>
                <w:szCs w:val="28"/>
                <w:lang w:val="uk-UA"/>
              </w:rPr>
              <w:t xml:space="preserve"> </w:t>
            </w:r>
            <w:r w:rsidR="00C67CAF">
              <w:rPr>
                <w:rFonts w:ascii="Times New Roman" w:hAnsi="Times New Roman" w:cs="Times New Roman"/>
                <w:bCs/>
                <w:iCs/>
                <w:sz w:val="28"/>
                <w:szCs w:val="28"/>
                <w:lang w:val="uk-UA"/>
              </w:rPr>
              <w:t>К</w:t>
            </w:r>
            <w:r w:rsidR="00557BB3" w:rsidRPr="003F1864">
              <w:rPr>
                <w:rFonts w:ascii="Times New Roman" w:hAnsi="Times New Roman" w:cs="Times New Roman"/>
                <w:bCs/>
                <w:iCs/>
                <w:sz w:val="28"/>
                <w:szCs w:val="28"/>
                <w:lang w:val="uk-UA"/>
              </w:rPr>
              <w:t>онвенці</w:t>
            </w:r>
            <w:r w:rsidR="00C67CAF">
              <w:rPr>
                <w:rFonts w:ascii="Times New Roman" w:hAnsi="Times New Roman" w:cs="Times New Roman"/>
                <w:bCs/>
                <w:iCs/>
                <w:sz w:val="28"/>
                <w:szCs w:val="28"/>
                <w:lang w:val="uk-UA"/>
              </w:rPr>
              <w:t>я</w:t>
            </w:r>
            <w:r w:rsidR="00557BB3" w:rsidRPr="003F1864">
              <w:rPr>
                <w:rFonts w:ascii="Times New Roman" w:hAnsi="Times New Roman" w:cs="Times New Roman"/>
                <w:bCs/>
                <w:iCs/>
                <w:sz w:val="28"/>
                <w:szCs w:val="28"/>
                <w:lang w:val="uk-UA"/>
              </w:rPr>
              <w:t xml:space="preserve"> про захист прав людини і основ</w:t>
            </w:r>
            <w:r w:rsidR="00C67CAF">
              <w:rPr>
                <w:rFonts w:ascii="Times New Roman" w:hAnsi="Times New Roman" w:cs="Times New Roman"/>
                <w:bCs/>
                <w:iCs/>
                <w:sz w:val="28"/>
                <w:szCs w:val="28"/>
                <w:lang w:val="uk-UA"/>
              </w:rPr>
              <w:t>ополож</w:t>
            </w:r>
            <w:r w:rsidR="00557BB3" w:rsidRPr="003F1864">
              <w:rPr>
                <w:rFonts w:ascii="Times New Roman" w:hAnsi="Times New Roman" w:cs="Times New Roman"/>
                <w:bCs/>
                <w:iCs/>
                <w:sz w:val="28"/>
                <w:szCs w:val="28"/>
                <w:lang w:val="uk-UA"/>
              </w:rPr>
              <w:t>них свобод</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67</w:t>
            </w:r>
            <w:r w:rsidR="00557BB3" w:rsidRPr="003F1864">
              <w:rPr>
                <w:rFonts w:ascii="Times New Roman" w:hAnsi="Times New Roman" w:cs="Times New Roman"/>
                <w:bCs/>
                <w:iCs/>
                <w:sz w:val="28"/>
                <w:szCs w:val="28"/>
                <w:lang w:val="uk-UA"/>
              </w:rPr>
              <w:t>], Загальн</w:t>
            </w:r>
            <w:r w:rsidR="00C67CAF">
              <w:rPr>
                <w:rFonts w:ascii="Times New Roman" w:hAnsi="Times New Roman" w:cs="Times New Roman"/>
                <w:bCs/>
                <w:iCs/>
                <w:sz w:val="28"/>
                <w:szCs w:val="28"/>
                <w:lang w:val="uk-UA"/>
              </w:rPr>
              <w:t>а</w:t>
            </w:r>
            <w:r w:rsidR="00557BB3" w:rsidRPr="003F1864">
              <w:rPr>
                <w:rFonts w:ascii="Times New Roman" w:hAnsi="Times New Roman" w:cs="Times New Roman"/>
                <w:bCs/>
                <w:iCs/>
                <w:sz w:val="28"/>
                <w:szCs w:val="28"/>
                <w:lang w:val="uk-UA"/>
              </w:rPr>
              <w:t xml:space="preserve"> деклараці</w:t>
            </w:r>
            <w:r w:rsidR="00C67CAF">
              <w:rPr>
                <w:rFonts w:ascii="Times New Roman" w:hAnsi="Times New Roman" w:cs="Times New Roman"/>
                <w:bCs/>
                <w:iCs/>
                <w:sz w:val="28"/>
                <w:szCs w:val="28"/>
                <w:lang w:val="uk-UA"/>
              </w:rPr>
              <w:t>я</w:t>
            </w:r>
            <w:r w:rsidR="00557BB3" w:rsidRPr="003F1864">
              <w:rPr>
                <w:rFonts w:ascii="Times New Roman" w:hAnsi="Times New Roman" w:cs="Times New Roman"/>
                <w:bCs/>
                <w:iCs/>
                <w:sz w:val="28"/>
                <w:szCs w:val="28"/>
                <w:lang w:val="uk-UA"/>
              </w:rPr>
              <w:t xml:space="preserve"> прав людини</w:t>
            </w:r>
            <w:r w:rsidR="00013C81">
              <w:rPr>
                <w:rFonts w:ascii="Times New Roman" w:hAnsi="Times New Roman" w:cs="Times New Roman"/>
                <w:bCs/>
                <w:iCs/>
                <w:sz w:val="28"/>
                <w:szCs w:val="28"/>
                <w:lang w:val="uk-UA"/>
              </w:rPr>
              <w:t> </w:t>
            </w:r>
            <w:r w:rsidR="00557BB3" w:rsidRPr="003F1864">
              <w:rPr>
                <w:rFonts w:ascii="Times New Roman" w:hAnsi="Times New Roman" w:cs="Times New Roman"/>
                <w:bCs/>
                <w:iCs/>
                <w:sz w:val="28"/>
                <w:szCs w:val="28"/>
                <w:lang w:val="uk-UA"/>
              </w:rPr>
              <w:t>[</w:t>
            </w:r>
            <w:r w:rsidR="00013C81">
              <w:rPr>
                <w:rFonts w:ascii="Times New Roman" w:hAnsi="Times New Roman" w:cs="Times New Roman"/>
                <w:bCs/>
                <w:iCs/>
                <w:sz w:val="28"/>
                <w:szCs w:val="28"/>
                <w:lang w:val="uk-UA"/>
              </w:rPr>
              <w:t>55</w:t>
            </w:r>
            <w:r w:rsidR="00557BB3" w:rsidRPr="003F1864">
              <w:rPr>
                <w:rFonts w:ascii="Times New Roman" w:hAnsi="Times New Roman" w:cs="Times New Roman"/>
                <w:bCs/>
                <w:iCs/>
                <w:sz w:val="28"/>
                <w:szCs w:val="28"/>
                <w:lang w:val="uk-UA"/>
              </w:rPr>
              <w:t>]) юридичний зміст термін</w:t>
            </w:r>
            <w:r w:rsidR="00C67CAF">
              <w:rPr>
                <w:rFonts w:ascii="Times New Roman" w:hAnsi="Times New Roman" w:cs="Times New Roman"/>
                <w:bCs/>
                <w:iCs/>
                <w:sz w:val="28"/>
                <w:szCs w:val="28"/>
                <w:lang w:val="uk-UA"/>
              </w:rPr>
              <w:t>а</w:t>
            </w:r>
            <w:r w:rsidR="006A6996" w:rsidRPr="003F1864">
              <w:rPr>
                <w:rFonts w:ascii="Times New Roman" w:hAnsi="Times New Roman" w:cs="Times New Roman"/>
                <w:bCs/>
                <w:iCs/>
                <w:sz w:val="28"/>
                <w:szCs w:val="28"/>
                <w:lang w:val="uk-UA"/>
              </w:rPr>
              <w:t xml:space="preserve"> </w:t>
            </w:r>
            <w:r w:rsidR="00557BB3" w:rsidRPr="003F1864">
              <w:rPr>
                <w:rFonts w:ascii="Times New Roman" w:hAnsi="Times New Roman" w:cs="Times New Roman"/>
                <w:bCs/>
                <w:iCs/>
                <w:sz w:val="28"/>
                <w:szCs w:val="28"/>
                <w:lang w:val="uk-UA"/>
              </w:rPr>
              <w:t xml:space="preserve">«protection» охоплює багатофункціональність як правового явища і зводиться до конкретизації діяльності державних та урядових організацій, окремих осіб, яка здійснюється на основі законодавчих, адміністративних та інших заходів, для забезпечення ефективних гарантій прав та свобод. </w:t>
            </w:r>
          </w:p>
          <w:p w:rsidR="00557BB3" w:rsidRPr="003F1864" w:rsidRDefault="00557BB3" w:rsidP="00CE0EE8">
            <w:pPr>
              <w:spacing w:after="0" w:line="360" w:lineRule="auto"/>
              <w:ind w:firstLine="709"/>
              <w:jc w:val="both"/>
              <w:rPr>
                <w:rFonts w:ascii="Times New Roman" w:hAnsi="Times New Roman" w:cs="Times New Roman"/>
                <w:bCs/>
                <w:sz w:val="28"/>
                <w:szCs w:val="28"/>
                <w:lang w:val="uk-UA"/>
              </w:rPr>
            </w:pPr>
            <w:r w:rsidRPr="003F1864">
              <w:rPr>
                <w:rFonts w:ascii="Times New Roman" w:hAnsi="Times New Roman" w:cs="Times New Roman"/>
                <w:bCs/>
                <w:iCs/>
                <w:sz w:val="28"/>
                <w:szCs w:val="28"/>
                <w:lang w:val="uk-UA"/>
              </w:rPr>
              <w:t>Тож при екстраполяції наведеного до об’єкта дослідження охорона</w:t>
            </w:r>
            <w:r w:rsidR="00464824">
              <w:rPr>
                <w:rFonts w:ascii="Times New Roman" w:hAnsi="Times New Roman" w:cs="Times New Roman"/>
                <w:bCs/>
                <w:iCs/>
                <w:sz w:val="28"/>
                <w:szCs w:val="28"/>
                <w:lang w:val="uk-UA"/>
              </w:rPr>
              <w:t xml:space="preserve"> </w:t>
            </w:r>
            <w:r w:rsidRPr="003F1864">
              <w:rPr>
                <w:rFonts w:ascii="Times New Roman" w:hAnsi="Times New Roman" w:cs="Times New Roman"/>
                <w:bCs/>
                <w:iCs/>
                <w:sz w:val="28"/>
                <w:szCs w:val="28"/>
                <w:lang w:val="uk-UA"/>
              </w:rPr>
              <w:t xml:space="preserve">звелась: до визнання об’єктів права інтелектуальної власності охороноспроможним, </w:t>
            </w:r>
            <w:r w:rsidR="00C67CAF">
              <w:rPr>
                <w:rFonts w:ascii="Times New Roman" w:hAnsi="Times New Roman" w:cs="Times New Roman"/>
                <w:bCs/>
                <w:iCs/>
                <w:sz w:val="28"/>
                <w:szCs w:val="28"/>
                <w:lang w:val="uk-UA"/>
              </w:rPr>
              <w:t>у</w:t>
            </w:r>
            <w:r w:rsidRPr="003F1864">
              <w:rPr>
                <w:rFonts w:ascii="Times New Roman" w:hAnsi="Times New Roman" w:cs="Times New Roman"/>
                <w:bCs/>
                <w:iCs/>
                <w:sz w:val="28"/>
                <w:szCs w:val="28"/>
                <w:lang w:val="uk-UA"/>
              </w:rPr>
              <w:t>становлення спочатку реєстраційної, а потім патентної форми їх визнання як процедури кваліфікації, закріплення авторства та виключних прав на основі пріоритету та видачі охоронного документ</w:t>
            </w:r>
            <w:r w:rsidR="00C67CAF">
              <w:rPr>
                <w:rFonts w:ascii="Times New Roman" w:hAnsi="Times New Roman" w:cs="Times New Roman"/>
                <w:bCs/>
                <w:iCs/>
                <w:sz w:val="28"/>
                <w:szCs w:val="28"/>
                <w:lang w:val="uk-UA"/>
              </w:rPr>
              <w:t>а</w:t>
            </w:r>
            <w:r w:rsidRPr="003F1864">
              <w:rPr>
                <w:rFonts w:ascii="Times New Roman" w:hAnsi="Times New Roman" w:cs="Times New Roman"/>
                <w:bCs/>
                <w:iCs/>
                <w:sz w:val="28"/>
                <w:szCs w:val="28"/>
                <w:lang w:val="uk-UA"/>
              </w:rPr>
              <w:t>; визначення санкцій за порушення встановлених засобів правової охорони.</w:t>
            </w:r>
          </w:p>
          <w:p w:rsidR="00557BB3" w:rsidRPr="00666248" w:rsidRDefault="00557BB3" w:rsidP="00CE0EE8">
            <w:pPr>
              <w:spacing w:after="0" w:line="360" w:lineRule="auto"/>
              <w:ind w:firstLine="709"/>
              <w:jc w:val="both"/>
              <w:rPr>
                <w:rFonts w:ascii="Times New Roman" w:hAnsi="Times New Roman" w:cs="Times New Roman"/>
                <w:bCs/>
                <w:sz w:val="28"/>
                <w:szCs w:val="28"/>
                <w:lang w:val="uk-UA"/>
              </w:rPr>
            </w:pPr>
            <w:r w:rsidRPr="00666248">
              <w:rPr>
                <w:rFonts w:ascii="Times New Roman" w:hAnsi="Times New Roman" w:cs="Times New Roman"/>
                <w:bCs/>
                <w:sz w:val="28"/>
                <w:szCs w:val="28"/>
                <w:lang w:val="uk-UA"/>
              </w:rPr>
              <w:t xml:space="preserve">На </w:t>
            </w:r>
            <w:r w:rsidR="00C67CAF" w:rsidRPr="00666248">
              <w:rPr>
                <w:rFonts w:ascii="Times New Roman" w:hAnsi="Times New Roman" w:cs="Times New Roman"/>
                <w:bCs/>
                <w:sz w:val="28"/>
                <w:szCs w:val="28"/>
                <w:lang w:val="uk-UA"/>
              </w:rPr>
              <w:t xml:space="preserve">думку </w:t>
            </w:r>
            <w:r w:rsidRPr="00666248">
              <w:rPr>
                <w:rFonts w:ascii="Times New Roman" w:hAnsi="Times New Roman" w:cs="Times New Roman"/>
                <w:bCs/>
                <w:sz w:val="28"/>
                <w:szCs w:val="28"/>
                <w:lang w:val="uk-UA"/>
              </w:rPr>
              <w:t>вітчизняних дослідників, у еволюції сучасного інституту охорони та захисту прав інтелектуальної власності можна виокремити такі тенденції: поширення режиму охорони прав інтелектуальної власності на нові об</w:t>
            </w:r>
            <w:r w:rsidR="00C67CAF" w:rsidRPr="00666248">
              <w:rPr>
                <w:rFonts w:ascii="Times New Roman" w:hAnsi="Times New Roman" w:cs="Times New Roman"/>
                <w:bCs/>
                <w:sz w:val="28"/>
                <w:szCs w:val="28"/>
                <w:lang w:val="uk-UA"/>
              </w:rPr>
              <w:t>’</w:t>
            </w:r>
            <w:r w:rsidRPr="00666248">
              <w:rPr>
                <w:rFonts w:ascii="Times New Roman" w:hAnsi="Times New Roman" w:cs="Times New Roman"/>
                <w:bCs/>
                <w:sz w:val="28"/>
                <w:szCs w:val="28"/>
                <w:lang w:val="uk-UA"/>
              </w:rPr>
              <w:t>єкти та нетрадиційні сфери їх застосування; посилення режиму правової охорони та захисту інтелектуальної власності; впровадження більш жорстких покарань за порушення виключних прав; спрощення процедури отримання правової охорони об</w:t>
            </w:r>
            <w:r w:rsidR="00013C81" w:rsidRPr="00666248">
              <w:rPr>
                <w:rFonts w:ascii="Times New Roman" w:hAnsi="Times New Roman" w:cs="Times New Roman"/>
                <w:bCs/>
                <w:sz w:val="28"/>
                <w:szCs w:val="28"/>
                <w:lang w:val="uk-UA"/>
              </w:rPr>
              <w:t>’</w:t>
            </w:r>
            <w:r w:rsidRPr="00666248">
              <w:rPr>
                <w:rFonts w:ascii="Times New Roman" w:hAnsi="Times New Roman" w:cs="Times New Roman"/>
                <w:bCs/>
                <w:sz w:val="28"/>
                <w:szCs w:val="28"/>
                <w:lang w:val="uk-UA"/>
              </w:rPr>
              <w:t>єктів інтелектуальної власності; лібералізація відносин щодо використання і використання диспозитивності.</w:t>
            </w:r>
          </w:p>
          <w:p w:rsidR="00557BB3" w:rsidRPr="003F1864" w:rsidRDefault="00557BB3">
            <w:pPr>
              <w:spacing w:after="0" w:line="360" w:lineRule="auto"/>
              <w:ind w:firstLine="709"/>
              <w:jc w:val="both"/>
              <w:rPr>
                <w:rFonts w:ascii="Times New Roman" w:hAnsi="Times New Roman" w:cs="Times New Roman"/>
                <w:bCs/>
                <w:sz w:val="28"/>
                <w:szCs w:val="28"/>
                <w:lang w:val="uk-UA"/>
              </w:rPr>
            </w:pPr>
            <w:r w:rsidRPr="00666248">
              <w:rPr>
                <w:rFonts w:ascii="Times New Roman" w:hAnsi="Times New Roman" w:cs="Times New Roman"/>
                <w:bCs/>
                <w:sz w:val="28"/>
                <w:szCs w:val="28"/>
                <w:lang w:val="uk-UA"/>
              </w:rPr>
              <w:t>Після того як ми визначились із засадничими напрямами охорони інтелектуальної власності в Україні</w:t>
            </w:r>
            <w:r w:rsidR="00C67CAF" w:rsidRPr="00666248">
              <w:rPr>
                <w:rFonts w:ascii="Times New Roman" w:hAnsi="Times New Roman" w:cs="Times New Roman"/>
                <w:bCs/>
                <w:sz w:val="28"/>
                <w:szCs w:val="28"/>
                <w:lang w:val="uk-UA"/>
              </w:rPr>
              <w:t>,</w:t>
            </w:r>
            <w:r w:rsidRPr="00666248">
              <w:rPr>
                <w:rFonts w:ascii="Times New Roman" w:hAnsi="Times New Roman" w:cs="Times New Roman"/>
                <w:bCs/>
                <w:sz w:val="28"/>
                <w:szCs w:val="28"/>
                <w:lang w:val="uk-UA"/>
              </w:rPr>
              <w:t xml:space="preserve"> варто перейти до встановлення</w:t>
            </w:r>
            <w:r w:rsidRPr="003F1864">
              <w:rPr>
                <w:rFonts w:ascii="Times New Roman" w:hAnsi="Times New Roman" w:cs="Times New Roman"/>
                <w:bCs/>
                <w:sz w:val="28"/>
                <w:szCs w:val="28"/>
                <w:lang w:val="uk-UA"/>
              </w:rPr>
              <w:t xml:space="preserve"> чинників диференціації на галузевому рівні напрямів такої охорони і виділення цивільно-правової охорони, зокрема промислових зразків. Висхідним тут вважаємо, те, що результати</w:t>
            </w:r>
            <w:r w:rsidRPr="003F1864">
              <w:rPr>
                <w:rFonts w:ascii="Times New Roman" w:hAnsi="Times New Roman" w:cs="Times New Roman"/>
                <w:sz w:val="28"/>
                <w:szCs w:val="28"/>
                <w:lang w:val="uk-UA"/>
              </w:rPr>
              <w:t xml:space="preserve"> інтелектуальної діяльності: визнані об’єктами цивільних прав та обов’язків (</w:t>
            </w:r>
            <w:r w:rsidR="00013C81">
              <w:rPr>
                <w:rFonts w:ascii="Times New Roman" w:hAnsi="Times New Roman" w:cs="Times New Roman"/>
                <w:sz w:val="28"/>
                <w:szCs w:val="28"/>
                <w:lang w:val="uk-UA"/>
              </w:rPr>
              <w:t>ст</w:t>
            </w:r>
            <w:r w:rsidR="00C67CAF">
              <w:rPr>
                <w:rFonts w:ascii="Times New Roman" w:hAnsi="Times New Roman" w:cs="Times New Roman"/>
                <w:sz w:val="28"/>
                <w:szCs w:val="28"/>
                <w:lang w:val="uk-UA"/>
              </w:rPr>
              <w:t>атті</w:t>
            </w:r>
            <w:r w:rsidR="00013C81">
              <w:rPr>
                <w:rFonts w:ascii="Times New Roman" w:hAnsi="Times New Roman" w:cs="Times New Roman"/>
                <w:sz w:val="28"/>
                <w:szCs w:val="28"/>
                <w:lang w:val="uk-UA"/>
              </w:rPr>
              <w:t> </w:t>
            </w:r>
            <w:r w:rsidRPr="003F1864">
              <w:rPr>
                <w:rFonts w:ascii="Times New Roman" w:hAnsi="Times New Roman" w:cs="Times New Roman"/>
                <w:sz w:val="28"/>
                <w:szCs w:val="28"/>
                <w:lang w:val="uk-UA"/>
              </w:rPr>
              <w:t>177, 420</w:t>
            </w:r>
            <w:r w:rsidR="00013C81">
              <w:rPr>
                <w:rFonts w:ascii="Times New Roman" w:hAnsi="Times New Roman" w:cs="Times New Roman"/>
                <w:sz w:val="28"/>
                <w:szCs w:val="28"/>
                <w:lang w:val="uk-UA"/>
              </w:rPr>
              <w:t xml:space="preserve"> та</w:t>
            </w:r>
            <w:r w:rsidRPr="003F1864">
              <w:rPr>
                <w:rFonts w:ascii="Times New Roman" w:hAnsi="Times New Roman" w:cs="Times New Roman"/>
                <w:sz w:val="28"/>
                <w:szCs w:val="28"/>
                <w:lang w:val="uk-UA"/>
              </w:rPr>
              <w:t xml:space="preserve"> 460 ЦК); їх створення є підставою виникнення таких прав та обов’язків (п.</w:t>
            </w:r>
            <w:r w:rsidR="00013C81">
              <w:rPr>
                <w:rFonts w:ascii="Times New Roman" w:hAnsi="Times New Roman" w:cs="Times New Roman"/>
                <w:sz w:val="28"/>
                <w:szCs w:val="28"/>
                <w:lang w:val="uk-UA"/>
              </w:rPr>
              <w:t> </w:t>
            </w:r>
            <w:r w:rsidRPr="003F1864">
              <w:rPr>
                <w:rFonts w:ascii="Times New Roman" w:hAnsi="Times New Roman" w:cs="Times New Roman"/>
                <w:sz w:val="28"/>
                <w:szCs w:val="28"/>
                <w:lang w:val="uk-UA"/>
              </w:rPr>
              <w:t>2 ч.</w:t>
            </w:r>
            <w:r w:rsidR="00013C81">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013C81">
              <w:rPr>
                <w:rFonts w:ascii="Times New Roman" w:hAnsi="Times New Roman" w:cs="Times New Roman"/>
                <w:sz w:val="28"/>
                <w:szCs w:val="28"/>
                <w:lang w:val="uk-UA"/>
              </w:rPr>
              <w:t> </w:t>
            </w:r>
            <w:r w:rsidRPr="003F1864">
              <w:rPr>
                <w:rFonts w:ascii="Times New Roman" w:hAnsi="Times New Roman" w:cs="Times New Roman"/>
                <w:sz w:val="28"/>
                <w:szCs w:val="28"/>
                <w:lang w:val="uk-UA"/>
              </w:rPr>
              <w:t>11 ЦК);</w:t>
            </w:r>
            <w:r w:rsidR="00013C8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встановлені їх суб’єкти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(ст.</w:t>
            </w:r>
            <w:r w:rsidR="00013C8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463 ЦК); охороняються насамперед </w:t>
            </w:r>
            <w:r w:rsidR="00666248">
              <w:rPr>
                <w:rFonts w:ascii="Times New Roman" w:hAnsi="Times New Roman" w:cs="Times New Roman"/>
                <w:sz w:val="28"/>
                <w:szCs w:val="28"/>
                <w:lang w:val="uk-UA"/>
              </w:rPr>
              <w:t>у</w:t>
            </w:r>
            <w:r w:rsidRPr="003F1864">
              <w:rPr>
                <w:rFonts w:ascii="Times New Roman" w:hAnsi="Times New Roman" w:cs="Times New Roman"/>
                <w:sz w:val="28"/>
                <w:szCs w:val="28"/>
                <w:lang w:val="uk-UA"/>
              </w:rPr>
              <w:t>наслідок їхньої ринкової цінності, їх залученн</w:t>
            </w:r>
            <w:r w:rsidR="006A6996" w:rsidRPr="003F1864">
              <w:rPr>
                <w:rFonts w:ascii="Times New Roman" w:hAnsi="Times New Roman" w:cs="Times New Roman"/>
                <w:sz w:val="28"/>
                <w:szCs w:val="28"/>
                <w:lang w:val="uk-UA"/>
              </w:rPr>
              <w:t>я</w:t>
            </w:r>
            <w:r w:rsidRPr="003F1864">
              <w:rPr>
                <w:rFonts w:ascii="Times New Roman" w:hAnsi="Times New Roman" w:cs="Times New Roman"/>
                <w:sz w:val="28"/>
                <w:szCs w:val="28"/>
                <w:lang w:val="uk-UA"/>
              </w:rPr>
              <w:t>м до ринкового обігу</w:t>
            </w:r>
            <w:r w:rsidR="00013C81">
              <w:rPr>
                <w:rFonts w:ascii="Times New Roman" w:hAnsi="Times New Roman" w:cs="Times New Roman"/>
                <w:sz w:val="28"/>
                <w:szCs w:val="28"/>
                <w:lang w:val="uk-UA"/>
              </w:rPr>
              <w:t xml:space="preserve"> </w:t>
            </w:r>
            <w:r w:rsidR="00013C81" w:rsidRPr="003F1864">
              <w:rPr>
                <w:rFonts w:ascii="Times New Roman" w:hAnsi="Times New Roman" w:cs="Times New Roman"/>
                <w:sz w:val="28"/>
                <w:szCs w:val="28"/>
                <w:lang w:val="uk-UA"/>
              </w:rPr>
              <w:t xml:space="preserve">та отримання нової цінності. </w:t>
            </w:r>
            <w:r w:rsidR="00013C81" w:rsidRPr="00422C00">
              <w:rPr>
                <w:rFonts w:ascii="Times New Roman" w:hAnsi="Times New Roman" w:cs="Times New Roman"/>
                <w:sz w:val="28"/>
                <w:szCs w:val="28"/>
                <w:lang w:val="uk-UA"/>
              </w:rPr>
              <w:t>Поза системою ринкових відносин така охорона є недоцільною. За сучасних умов охорона та захист прав інтелектуальної власності є найважливішою інституцією регулювання відносин у цій сфері завдяки механізмовому підходу. Ефективний механізм охорони прав інтелектуальної власності: є важливим елементом економічної</w:t>
            </w:r>
            <w:r w:rsidR="00013C81" w:rsidRPr="003F1864">
              <w:rPr>
                <w:rFonts w:ascii="Times New Roman" w:hAnsi="Times New Roman" w:cs="Times New Roman"/>
                <w:sz w:val="28"/>
                <w:szCs w:val="28"/>
                <w:lang w:val="uk-UA"/>
              </w:rPr>
              <w:t xml:space="preserve"> політики, спрямованої на стимулювання та розвиток наукових досліджень, упровадження інновацій </w:t>
            </w:r>
            <w:r w:rsidR="00666248">
              <w:rPr>
                <w:rFonts w:ascii="Times New Roman" w:hAnsi="Times New Roman" w:cs="Times New Roman"/>
                <w:sz w:val="28"/>
                <w:szCs w:val="28"/>
                <w:lang w:val="uk-UA"/>
              </w:rPr>
              <w:t>і</w:t>
            </w:r>
            <w:r w:rsidR="00666248" w:rsidRPr="003F1864">
              <w:rPr>
                <w:rFonts w:ascii="Times New Roman" w:hAnsi="Times New Roman" w:cs="Times New Roman"/>
                <w:sz w:val="28"/>
                <w:szCs w:val="28"/>
                <w:lang w:val="uk-UA"/>
              </w:rPr>
              <w:t xml:space="preserve"> </w:t>
            </w:r>
            <w:r w:rsidR="00013C81" w:rsidRPr="003F1864">
              <w:rPr>
                <w:rFonts w:ascii="Times New Roman" w:hAnsi="Times New Roman" w:cs="Times New Roman"/>
                <w:sz w:val="28"/>
                <w:szCs w:val="28"/>
                <w:lang w:val="uk-UA"/>
              </w:rPr>
              <w:t>прискорення науково-технічного прогресу; сприяє залученню інвестицій до інноваційних проектів, зростанню зайнятості, підвищенню економічного добробуту населення тієї чи іншої країни; стимулює розвиток міжнародної торгівлі, відіграє важливу роль у підвищенні конкурентоспроможності національних економік у глобальному ринковому середовищі; перетворюється на глобальну проблему, пов</w:t>
            </w:r>
            <w:r w:rsidR="00422C00" w:rsidRPr="00066493">
              <w:rPr>
                <w:rFonts w:ascii="Times New Roman" w:hAnsi="Times New Roman" w:cs="Times New Roman"/>
                <w:sz w:val="28"/>
                <w:szCs w:val="28"/>
                <w:lang w:val="uk-UA"/>
              </w:rPr>
              <w:t>’</w:t>
            </w:r>
            <w:r w:rsidR="00013C81" w:rsidRPr="003F1864">
              <w:rPr>
                <w:rFonts w:ascii="Times New Roman" w:hAnsi="Times New Roman" w:cs="Times New Roman"/>
                <w:sz w:val="28"/>
                <w:szCs w:val="28"/>
                <w:lang w:val="uk-UA"/>
              </w:rPr>
              <w:t>язану з економічною безпекою окремих держав, що вимагає стратегічних підходів до її вирішення на наднаціональному рівні.</w:t>
            </w:r>
          </w:p>
        </w:tc>
      </w:tr>
    </w:tbl>
    <w:p w:rsidR="00557BB3" w:rsidRPr="003F1864" w:rsidRDefault="00422C00" w:rsidP="00CE0EE8">
      <w:pPr>
        <w:spacing w:after="0" w:line="360" w:lineRule="auto"/>
        <w:ind w:firstLine="709"/>
        <w:jc w:val="both"/>
        <w:rPr>
          <w:rFonts w:ascii="Times New Roman" w:hAnsi="Times New Roman" w:cs="Times New Roman"/>
          <w:sz w:val="28"/>
          <w:szCs w:val="28"/>
          <w:lang w:val="uk-UA"/>
        </w:rPr>
      </w:pPr>
      <w:r w:rsidRPr="00066493">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доктрині права щодо механізму правового регулюван</w:t>
      </w:r>
      <w:r w:rsidR="001F3BCF">
        <w:rPr>
          <w:rFonts w:ascii="Times New Roman" w:hAnsi="Times New Roman" w:cs="Times New Roman"/>
          <w:sz w:val="28"/>
          <w:szCs w:val="28"/>
          <w:lang w:val="uk-UA"/>
        </w:rPr>
        <w:t>ня склались такі підходи</w:t>
      </w:r>
      <w:r>
        <w:rPr>
          <w:rFonts w:ascii="Times New Roman" w:hAnsi="Times New Roman" w:cs="Times New Roman"/>
          <w:sz w:val="28"/>
          <w:szCs w:val="28"/>
          <w:lang w:val="uk-UA"/>
        </w:rPr>
        <w:t>,</w:t>
      </w:r>
      <w:r w:rsidR="001F3BCF">
        <w:rPr>
          <w:rFonts w:ascii="Times New Roman" w:hAnsi="Times New Roman" w:cs="Times New Roman"/>
          <w:sz w:val="28"/>
          <w:szCs w:val="28"/>
          <w:lang w:val="uk-UA"/>
        </w:rPr>
        <w:t xml:space="preserve"> як: 1) </w:t>
      </w:r>
      <w:r w:rsidR="00A31C16">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зята в єдності сукупність правових засобів</w:t>
      </w:r>
      <w:r w:rsidR="00A31C16">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якими забезпечується правовий вплив на суспільні відносини</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[1, </w:t>
      </w:r>
      <w:r w:rsidR="001F3BCF">
        <w:rPr>
          <w:rFonts w:ascii="Times New Roman" w:hAnsi="Times New Roman" w:cs="Times New Roman"/>
          <w:sz w:val="28"/>
          <w:szCs w:val="28"/>
          <w:lang w:val="uk-UA"/>
        </w:rPr>
        <w:t>с</w:t>
      </w:r>
      <w:r w:rsidR="00557BB3" w:rsidRPr="003F1864">
        <w:rPr>
          <w:rFonts w:ascii="Times New Roman" w:hAnsi="Times New Roman" w:cs="Times New Roman"/>
          <w:sz w:val="28"/>
          <w:szCs w:val="28"/>
          <w:lang w:val="uk-UA"/>
        </w:rPr>
        <w:t>.</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31] та складається з юридичних норм, правовідносин та актів реалізації суб’єктивних прав </w:t>
      </w:r>
      <w:r w:rsidR="00A31C16">
        <w:rPr>
          <w:rFonts w:ascii="Times New Roman" w:hAnsi="Times New Roman" w:cs="Times New Roman"/>
          <w:sz w:val="28"/>
          <w:szCs w:val="28"/>
          <w:lang w:val="uk-UA"/>
        </w:rPr>
        <w:t>і</w:t>
      </w:r>
      <w:r w:rsidR="00A31C16"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здійснення юридичних обов’язків, а пізніше нормативних актів, правосвідомості та правової культури</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[1, </w:t>
      </w:r>
      <w:r w:rsidR="001F3BCF">
        <w:rPr>
          <w:rFonts w:ascii="Times New Roman" w:hAnsi="Times New Roman" w:cs="Times New Roman"/>
          <w:sz w:val="28"/>
          <w:szCs w:val="28"/>
          <w:lang w:val="uk-UA"/>
        </w:rPr>
        <w:t>с</w:t>
      </w:r>
      <w:r w:rsidR="00557BB3" w:rsidRPr="003F1864">
        <w:rPr>
          <w:rFonts w:ascii="Times New Roman" w:hAnsi="Times New Roman" w:cs="Times New Roman"/>
          <w:sz w:val="28"/>
          <w:szCs w:val="28"/>
          <w:lang w:val="uk-UA"/>
        </w:rPr>
        <w:t>.</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34</w:t>
      </w:r>
      <w:r w:rsidR="001F3BCF">
        <w:rPr>
          <w:rFonts w:ascii="Times New Roman" w:hAnsi="Times New Roman" w:cs="Times New Roman"/>
          <w:sz w:val="28"/>
          <w:szCs w:val="28"/>
          <w:lang w:val="uk-UA"/>
        </w:rPr>
        <w:t>–35]. В </w:t>
      </w:r>
      <w:r w:rsidR="00557BB3" w:rsidRPr="003F1864">
        <w:rPr>
          <w:rFonts w:ascii="Times New Roman" w:hAnsi="Times New Roman" w:cs="Times New Roman"/>
          <w:sz w:val="28"/>
          <w:szCs w:val="28"/>
          <w:lang w:val="uk-UA"/>
        </w:rPr>
        <w:t>останніх роботах</w:t>
      </w:r>
      <w:r w:rsidR="00586D36">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до механізму правового регулювання</w:t>
      </w:r>
      <w:r w:rsidR="00586D36" w:rsidRPr="00586D36">
        <w:rPr>
          <w:rFonts w:ascii="Times New Roman" w:hAnsi="Times New Roman" w:cs="Times New Roman"/>
          <w:sz w:val="28"/>
          <w:szCs w:val="28"/>
          <w:lang w:val="uk-UA"/>
        </w:rPr>
        <w:t xml:space="preserve"> </w:t>
      </w:r>
      <w:r w:rsidR="00586D36" w:rsidRPr="003F1864">
        <w:rPr>
          <w:rFonts w:ascii="Times New Roman" w:hAnsi="Times New Roman" w:cs="Times New Roman"/>
          <w:sz w:val="28"/>
          <w:szCs w:val="28"/>
          <w:lang w:val="uk-UA"/>
        </w:rPr>
        <w:t>відн</w:t>
      </w:r>
      <w:r w:rsidR="00586D36">
        <w:rPr>
          <w:rFonts w:ascii="Times New Roman" w:hAnsi="Times New Roman" w:cs="Times New Roman"/>
          <w:sz w:val="28"/>
          <w:szCs w:val="28"/>
          <w:lang w:val="uk-UA"/>
        </w:rPr>
        <w:t>есені</w:t>
      </w:r>
      <w:r w:rsidR="00557BB3" w:rsidRPr="003F1864">
        <w:rPr>
          <w:rFonts w:ascii="Times New Roman" w:hAnsi="Times New Roman" w:cs="Times New Roman"/>
          <w:sz w:val="28"/>
          <w:szCs w:val="28"/>
          <w:lang w:val="uk-UA"/>
        </w:rPr>
        <w:t xml:space="preserve">: </w:t>
      </w:r>
      <w:r w:rsidR="001F3BCF">
        <w:rPr>
          <w:rFonts w:ascii="Times New Roman" w:hAnsi="Times New Roman" w:cs="Times New Roman"/>
          <w:sz w:val="28"/>
          <w:szCs w:val="28"/>
          <w:lang w:val="uk-UA"/>
        </w:rPr>
        <w:t>1</w:t>
      </w:r>
      <w:r w:rsidR="001F3BCF" w:rsidRPr="001F3BCF">
        <w:rPr>
          <w:rFonts w:ascii="Times New Roman" w:hAnsi="Times New Roman" w:cs="Times New Roman"/>
          <w:sz w:val="28"/>
          <w:szCs w:val="28"/>
          <w:lang w:val="uk-UA"/>
        </w:rPr>
        <w:t>)</w:t>
      </w:r>
      <w:r w:rsidR="001F3BCF">
        <w:rPr>
          <w:rFonts w:ascii="Times New Roman" w:hAnsi="Times New Roman" w:cs="Times New Roman"/>
          <w:sz w:val="28"/>
          <w:szCs w:val="28"/>
          <w:lang w:val="en-US"/>
        </w:rPr>
        <w:t> </w:t>
      </w:r>
      <w:r w:rsidR="00557BB3" w:rsidRPr="003F1864">
        <w:rPr>
          <w:rFonts w:ascii="Times New Roman" w:hAnsi="Times New Roman" w:cs="Times New Roman"/>
          <w:sz w:val="28"/>
          <w:szCs w:val="28"/>
          <w:lang w:val="uk-UA"/>
        </w:rPr>
        <w:t>юридичні норми; правові відносини, акти ре</w:t>
      </w:r>
      <w:r w:rsidR="001F3BCF">
        <w:rPr>
          <w:rFonts w:ascii="Times New Roman" w:hAnsi="Times New Roman" w:cs="Times New Roman"/>
          <w:sz w:val="28"/>
          <w:szCs w:val="28"/>
          <w:lang w:val="uk-UA"/>
        </w:rPr>
        <w:t>алізації прав та обов’язків; 2) </w:t>
      </w:r>
      <w:r w:rsidR="00557BB3" w:rsidRPr="003F1864">
        <w:rPr>
          <w:rFonts w:ascii="Times New Roman" w:hAnsi="Times New Roman" w:cs="Times New Roman"/>
          <w:sz w:val="28"/>
          <w:szCs w:val="28"/>
          <w:lang w:val="uk-UA"/>
        </w:rPr>
        <w:t>сукупність елементів, зв’язків і динамічних закономірностей, необхідних та достатніх для врегулювання одного елемен</w:t>
      </w:r>
      <w:r w:rsidR="001F3BCF">
        <w:rPr>
          <w:rFonts w:ascii="Times New Roman" w:hAnsi="Times New Roman" w:cs="Times New Roman"/>
          <w:sz w:val="28"/>
          <w:szCs w:val="28"/>
          <w:lang w:val="uk-UA"/>
        </w:rPr>
        <w:t>тарного акту поведінки [138, с. 71]; 3) </w:t>
      </w:r>
      <w:r w:rsidR="00557BB3" w:rsidRPr="003F1864">
        <w:rPr>
          <w:rFonts w:ascii="Times New Roman" w:hAnsi="Times New Roman" w:cs="Times New Roman"/>
          <w:sz w:val="28"/>
          <w:szCs w:val="28"/>
          <w:lang w:val="uk-UA"/>
        </w:rPr>
        <w:t>послідовний ланцюг зміни окремих правових явищ: норма права, що регулює цивільні правовідносини;  юридичний факт – права та обов’язки учасників цивільних правовідносин – реалізац</w:t>
      </w:r>
      <w:r w:rsidR="001F3BCF">
        <w:rPr>
          <w:rFonts w:ascii="Times New Roman" w:hAnsi="Times New Roman" w:cs="Times New Roman"/>
          <w:sz w:val="28"/>
          <w:szCs w:val="28"/>
          <w:lang w:val="uk-UA"/>
        </w:rPr>
        <w:t>ія прав та виконання обов’язків </w:t>
      </w:r>
      <w:r w:rsidR="00557BB3" w:rsidRPr="003F1864">
        <w:rPr>
          <w:rFonts w:ascii="Times New Roman" w:hAnsi="Times New Roman" w:cs="Times New Roman"/>
          <w:sz w:val="28"/>
          <w:szCs w:val="28"/>
          <w:lang w:val="uk-UA"/>
        </w:rPr>
        <w:t>– а, за необхідності, захист порушеного права чи охоронюваного законом інтересу</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1F458D">
        <w:rPr>
          <w:rFonts w:ascii="Times New Roman" w:hAnsi="Times New Roman" w:cs="Times New Roman"/>
          <w:sz w:val="28"/>
          <w:szCs w:val="28"/>
          <w:lang w:val="uk-UA"/>
        </w:rPr>
        <w:t>105</w:t>
      </w:r>
      <w:r w:rsidR="00557BB3" w:rsidRPr="003F1864">
        <w:rPr>
          <w:rFonts w:ascii="Times New Roman" w:hAnsi="Times New Roman" w:cs="Times New Roman"/>
          <w:sz w:val="28"/>
          <w:szCs w:val="28"/>
          <w:lang w:val="uk-UA"/>
        </w:rPr>
        <w:t xml:space="preserve">, </w:t>
      </w:r>
      <w:r w:rsidR="001F3BCF">
        <w:rPr>
          <w:rFonts w:ascii="Times New Roman" w:hAnsi="Times New Roman" w:cs="Times New Roman"/>
          <w:sz w:val="28"/>
          <w:szCs w:val="28"/>
          <w:lang w:val="uk-UA"/>
        </w:rPr>
        <w:t>с</w:t>
      </w:r>
      <w:r w:rsidR="00557BB3" w:rsidRPr="003F1864">
        <w:rPr>
          <w:rFonts w:ascii="Times New Roman" w:hAnsi="Times New Roman" w:cs="Times New Roman"/>
          <w:sz w:val="28"/>
          <w:szCs w:val="28"/>
          <w:lang w:val="uk-UA"/>
        </w:rPr>
        <w:t>.</w:t>
      </w:r>
      <w:r w:rsidR="001F3BC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43]. Не слід ототожнювати механізм правового регулювання та наслідки такого регулювання, зокрема законністю та правопорядком, тим більше</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що він може змінюватися.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зазначив проф</w:t>
      </w:r>
      <w:r w:rsidR="00D23562">
        <w:rPr>
          <w:rFonts w:ascii="Times New Roman" w:hAnsi="Times New Roman" w:cs="Times New Roman"/>
          <w:sz w:val="28"/>
          <w:szCs w:val="28"/>
          <w:lang w:val="uk-UA"/>
        </w:rPr>
        <w:t>есор</w:t>
      </w:r>
      <w:r w:rsidRPr="003F1864">
        <w:rPr>
          <w:rFonts w:ascii="Times New Roman" w:hAnsi="Times New Roman" w:cs="Times New Roman"/>
          <w:sz w:val="28"/>
          <w:szCs w:val="28"/>
          <w:lang w:val="uk-UA"/>
        </w:rPr>
        <w:t xml:space="preserve"> Р.</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Б.</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Шишка</w:t>
      </w:r>
      <w:r w:rsidR="00422C0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422C00">
        <w:rPr>
          <w:rFonts w:ascii="Times New Roman" w:hAnsi="Times New Roman" w:cs="Times New Roman"/>
          <w:sz w:val="28"/>
          <w:szCs w:val="28"/>
          <w:lang w:val="uk-UA"/>
        </w:rPr>
        <w:t>к</w:t>
      </w:r>
      <w:r w:rsidRPr="003F1864">
        <w:rPr>
          <w:rFonts w:ascii="Times New Roman" w:hAnsi="Times New Roman" w:cs="Times New Roman"/>
          <w:sz w:val="28"/>
          <w:szCs w:val="28"/>
          <w:lang w:val="uk-UA"/>
        </w:rPr>
        <w:t>атегорії «механізм цивільно-правового регулювання» чи «механізм регулювання цивільних правовідносин» активно використову</w:t>
      </w:r>
      <w:r w:rsidR="00422C00">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ться як опорні при моделюванні вирішення нагальних проблем та завдань </w:t>
      </w:r>
      <w:r w:rsidR="001F458D">
        <w:rPr>
          <w:rFonts w:ascii="Times New Roman" w:hAnsi="Times New Roman" w:cs="Times New Roman"/>
          <w:sz w:val="28"/>
          <w:szCs w:val="28"/>
          <w:lang w:val="uk-UA"/>
        </w:rPr>
        <w:t>цивільно-правового регулювання» </w:t>
      </w:r>
      <w:r w:rsidRPr="003F1864">
        <w:rPr>
          <w:rFonts w:ascii="Times New Roman" w:hAnsi="Times New Roman" w:cs="Times New Roman"/>
          <w:sz w:val="28"/>
          <w:szCs w:val="28"/>
          <w:lang w:val="uk-UA"/>
        </w:rPr>
        <w:t>[</w:t>
      </w:r>
      <w:r w:rsidR="001F458D">
        <w:rPr>
          <w:rFonts w:ascii="Times New Roman" w:hAnsi="Times New Roman" w:cs="Times New Roman"/>
          <w:sz w:val="28"/>
          <w:szCs w:val="28"/>
          <w:lang w:val="uk-UA"/>
        </w:rPr>
        <w:t>187</w:t>
      </w:r>
      <w:r w:rsidRPr="003F1864">
        <w:rPr>
          <w:rFonts w:ascii="Times New Roman" w:hAnsi="Times New Roman" w:cs="Times New Roman"/>
          <w:sz w:val="28"/>
          <w:szCs w:val="28"/>
          <w:lang w:val="uk-UA"/>
        </w:rPr>
        <w:t>], проте</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наш</w:t>
      </w:r>
      <w:r w:rsidR="00422C0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422C00">
        <w:rPr>
          <w:rFonts w:ascii="Times New Roman" w:hAnsi="Times New Roman" w:cs="Times New Roman"/>
          <w:sz w:val="28"/>
          <w:szCs w:val="28"/>
          <w:lang w:val="uk-UA"/>
        </w:rPr>
        <w:t>думку</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 тільки регулювання, а й охорони. Як</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опорна категорія, це взята в єдності система правових засобів, способів і форм, через які нормативність права переводиться в упорядкованість суспільних відносин, чим задовольняються інтереси суб</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єктів права, встановлюється і забезпечується правопорядок («належне» у праві стає «сущим»).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w:t>
      </w:r>
      <w:r w:rsidR="00422C00">
        <w:rPr>
          <w:rFonts w:ascii="Times New Roman" w:hAnsi="Times New Roman" w:cs="Times New Roman"/>
          <w:sz w:val="28"/>
          <w:szCs w:val="28"/>
          <w:lang w:val="uk-UA"/>
        </w:rPr>
        <w:t>у</w:t>
      </w:r>
      <w:r w:rsidRPr="003F1864">
        <w:rPr>
          <w:rFonts w:ascii="Times New Roman" w:hAnsi="Times New Roman" w:cs="Times New Roman"/>
          <w:sz w:val="28"/>
          <w:szCs w:val="28"/>
          <w:lang w:val="uk-UA"/>
        </w:rPr>
        <w:t>рахуванням визначених основних ознак механізму правового регулювання</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1F458D">
        <w:rPr>
          <w:rFonts w:ascii="Times New Roman" w:hAnsi="Times New Roman" w:cs="Times New Roman"/>
          <w:sz w:val="28"/>
          <w:szCs w:val="28"/>
          <w:lang w:val="uk-UA"/>
        </w:rPr>
        <w:t>174</w:t>
      </w:r>
      <w:r w:rsidRPr="003F1864">
        <w:rPr>
          <w:rFonts w:ascii="Times New Roman" w:hAnsi="Times New Roman" w:cs="Times New Roman"/>
          <w:sz w:val="28"/>
          <w:szCs w:val="28"/>
          <w:lang w:val="uk-UA"/>
        </w:rPr>
        <w:t>] конститутивним</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стосовно охорони інтелектуальної власності та її об’єктів є те</w:t>
      </w:r>
      <w:r w:rsidR="0087002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вони: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1F458D">
        <w:rPr>
          <w:rFonts w:ascii="Times New Roman" w:hAnsi="Times New Roman" w:cs="Times New Roman"/>
          <w:sz w:val="28"/>
          <w:szCs w:val="28"/>
          <w:lang w:val="uk-UA"/>
        </w:rPr>
        <w:t> Є</w:t>
      </w:r>
      <w:r w:rsidRPr="003F1864">
        <w:rPr>
          <w:rFonts w:ascii="Times New Roman" w:hAnsi="Times New Roman" w:cs="Times New Roman"/>
          <w:sz w:val="28"/>
          <w:szCs w:val="28"/>
          <w:lang w:val="uk-UA"/>
        </w:rPr>
        <w:t xml:space="preserve"> складовою механізму соціального регулювання, насамперед правового регулювання взагалі, у тому числі й охорони, що забезпечено економічним, організаційним, етичним та іншим</w:t>
      </w:r>
      <w:r w:rsidR="00A22157">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видами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соціальної охорони</w:t>
      </w:r>
      <w:r w:rsidR="001F458D">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2.</w:t>
      </w:r>
      <w:r w:rsidR="001F458D">
        <w:rPr>
          <w:rFonts w:ascii="Times New Roman" w:hAnsi="Times New Roman" w:cs="Times New Roman"/>
          <w:sz w:val="28"/>
          <w:szCs w:val="28"/>
          <w:lang w:val="uk-UA"/>
        </w:rPr>
        <w:t> О</w:t>
      </w:r>
      <w:r w:rsidRPr="003F1864">
        <w:rPr>
          <w:rFonts w:ascii="Times New Roman" w:hAnsi="Times New Roman" w:cs="Times New Roman"/>
          <w:sz w:val="28"/>
          <w:szCs w:val="28"/>
          <w:lang w:val="uk-UA"/>
        </w:rPr>
        <w:t>хоплюють явища правової дійсності: засоби (норми права, суб</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єктивні права і юридичні обов</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язки, рішення судів тощо); способи (дозвол</w:t>
      </w:r>
      <w:r w:rsidR="009C5EA5">
        <w:rPr>
          <w:rFonts w:ascii="Times New Roman" w:hAnsi="Times New Roman" w:cs="Times New Roman"/>
          <w:sz w:val="28"/>
          <w:szCs w:val="28"/>
          <w:lang w:val="uk-UA"/>
        </w:rPr>
        <w:t>и</w:t>
      </w:r>
      <w:r w:rsidRPr="003F1864">
        <w:rPr>
          <w:rFonts w:ascii="Times New Roman" w:hAnsi="Times New Roman" w:cs="Times New Roman"/>
          <w:sz w:val="28"/>
          <w:szCs w:val="28"/>
          <w:lang w:val="uk-UA"/>
        </w:rPr>
        <w:t>, зобов’язання, заборони)</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3.</w:t>
      </w:r>
      <w:r w:rsidR="001F458D">
        <w:rPr>
          <w:rFonts w:ascii="Times New Roman" w:hAnsi="Times New Roman" w:cs="Times New Roman"/>
          <w:sz w:val="28"/>
          <w:szCs w:val="28"/>
          <w:lang w:val="uk-UA"/>
        </w:rPr>
        <w:t> П</w:t>
      </w:r>
      <w:r w:rsidRPr="003F1864">
        <w:rPr>
          <w:rFonts w:ascii="Times New Roman" w:hAnsi="Times New Roman" w:cs="Times New Roman"/>
          <w:sz w:val="28"/>
          <w:szCs w:val="28"/>
          <w:lang w:val="uk-UA"/>
        </w:rPr>
        <w:t xml:space="preserve">ередбачають форми (використання, виконання, додержання, застосування), засоби (претензія, вимога, заява, позов, звернення) </w:t>
      </w:r>
      <w:r w:rsidR="009C5EA5">
        <w:rPr>
          <w:rFonts w:ascii="Times New Roman" w:hAnsi="Times New Roman" w:cs="Times New Roman"/>
          <w:sz w:val="28"/>
          <w:szCs w:val="28"/>
          <w:lang w:val="uk-UA"/>
        </w:rPr>
        <w:t>та</w:t>
      </w:r>
      <w:r w:rsidR="009C5EA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способи</w:t>
      </w:r>
      <w:r w:rsidR="001F458D">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4.</w:t>
      </w:r>
      <w:r w:rsidR="001F458D">
        <w:rPr>
          <w:rFonts w:ascii="Times New Roman" w:hAnsi="Times New Roman" w:cs="Times New Roman"/>
          <w:sz w:val="28"/>
          <w:szCs w:val="28"/>
          <w:lang w:val="uk-UA"/>
        </w:rPr>
        <w:t> Є</w:t>
      </w:r>
      <w:r w:rsidRPr="003F1864">
        <w:rPr>
          <w:rFonts w:ascii="Times New Roman" w:hAnsi="Times New Roman" w:cs="Times New Roman"/>
          <w:sz w:val="28"/>
          <w:szCs w:val="28"/>
          <w:lang w:val="uk-UA"/>
        </w:rPr>
        <w:t xml:space="preserve"> елементом системи правових засобів, способів, форм, що перебувають у взаємозв</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язку і взаємодії, відповідно до правового режиму об’єкта та правового становища суб’єкта, де кожен виконує специфічні функції </w:t>
      </w:r>
      <w:r w:rsidR="009C5EA5">
        <w:rPr>
          <w:rFonts w:ascii="Times New Roman" w:hAnsi="Times New Roman" w:cs="Times New Roman"/>
          <w:sz w:val="28"/>
          <w:szCs w:val="28"/>
          <w:lang w:val="uk-UA"/>
        </w:rPr>
        <w:t>та</w:t>
      </w:r>
      <w:r w:rsidR="009C5EA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впливає на зміст інших</w:t>
      </w:r>
      <w:r w:rsidR="001F458D">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1F458D">
        <w:rPr>
          <w:rFonts w:ascii="Times New Roman" w:hAnsi="Times New Roman" w:cs="Times New Roman"/>
          <w:sz w:val="28"/>
          <w:szCs w:val="28"/>
          <w:lang w:val="uk-UA"/>
        </w:rPr>
        <w:t> Є</w:t>
      </w:r>
      <w:r w:rsidRPr="003F1864">
        <w:rPr>
          <w:rFonts w:ascii="Times New Roman" w:hAnsi="Times New Roman" w:cs="Times New Roman"/>
          <w:sz w:val="28"/>
          <w:szCs w:val="28"/>
          <w:lang w:val="uk-UA"/>
        </w:rPr>
        <w:t xml:space="preserve"> </w:t>
      </w:r>
      <w:r w:rsidR="009C5EA5">
        <w:rPr>
          <w:rFonts w:ascii="Times New Roman" w:hAnsi="Times New Roman" w:cs="Times New Roman"/>
          <w:sz w:val="28"/>
          <w:szCs w:val="28"/>
          <w:lang w:val="uk-UA"/>
        </w:rPr>
        <w:t>складов</w:t>
      </w:r>
      <w:r w:rsidRPr="003F1864">
        <w:rPr>
          <w:rFonts w:ascii="Times New Roman" w:hAnsi="Times New Roman" w:cs="Times New Roman"/>
          <w:sz w:val="28"/>
          <w:szCs w:val="28"/>
          <w:lang w:val="uk-UA"/>
        </w:rPr>
        <w:t>ою правової системи, що проявляється у напрямах правового впливу, зокрема цивільно-правового та його стадіях, забезпечує відповідність поведінки учасників суспільн</w:t>
      </w:r>
      <w:r w:rsidR="001F458D">
        <w:rPr>
          <w:rFonts w:ascii="Times New Roman" w:hAnsi="Times New Roman" w:cs="Times New Roman"/>
          <w:sz w:val="28"/>
          <w:szCs w:val="28"/>
          <w:lang w:val="uk-UA"/>
        </w:rPr>
        <w:t>их відносин приписам норм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6.</w:t>
      </w:r>
      <w:r w:rsidR="001F458D">
        <w:rPr>
          <w:rFonts w:ascii="Times New Roman" w:hAnsi="Times New Roman" w:cs="Times New Roman"/>
          <w:sz w:val="28"/>
          <w:szCs w:val="28"/>
          <w:lang w:val="uk-UA"/>
        </w:rPr>
        <w:t> З</w:t>
      </w:r>
      <w:r w:rsidRPr="003F1864">
        <w:rPr>
          <w:rFonts w:ascii="Times New Roman" w:hAnsi="Times New Roman" w:cs="Times New Roman"/>
          <w:sz w:val="28"/>
          <w:szCs w:val="28"/>
          <w:lang w:val="uk-UA"/>
        </w:rPr>
        <w:t xml:space="preserve">абезпечують правопорядок стосовно здійснення прав </w:t>
      </w:r>
      <w:r w:rsidR="00A22157">
        <w:rPr>
          <w:rFonts w:ascii="Times New Roman" w:hAnsi="Times New Roman" w:cs="Times New Roman"/>
          <w:sz w:val="28"/>
          <w:szCs w:val="28"/>
          <w:lang w:val="uk-UA"/>
        </w:rPr>
        <w:t>і</w:t>
      </w:r>
      <w:r w:rsidR="00A2215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охоронюваних законом інтересів щодо об’єктів права інтелектуальної власності та окремих із них безпосередньо.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Такий механізм охоплює весь цикл: з моменту виникнення правовідносин, у даному випадку створення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його кваліфікації (патентування, реєстрації, сертифікації) як такого; отримання правового охоронного документ</w:t>
      </w:r>
      <w:r w:rsidR="009C5EA5">
        <w:rPr>
          <w:rFonts w:ascii="Times New Roman" w:hAnsi="Times New Roman" w:cs="Times New Roman"/>
          <w:sz w:val="28"/>
          <w:szCs w:val="28"/>
          <w:lang w:val="uk-UA"/>
        </w:rPr>
        <w:t>а</w:t>
      </w:r>
      <w:r w:rsidRPr="003F1864">
        <w:rPr>
          <w:rFonts w:ascii="Times New Roman" w:hAnsi="Times New Roman" w:cs="Times New Roman"/>
          <w:sz w:val="28"/>
          <w:szCs w:val="28"/>
          <w:lang w:val="uk-UA"/>
        </w:rPr>
        <w:t>; передання прав на використання; фіксування чи актування випадків неправомірного використання; профілактики правопорушень у цій діяльності; задіяння форм, засобів та способів захисту порушених прав.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такому сенсі можна погодитися, що механізм цивільно-правової охорони промислових зразків як </w:t>
      </w:r>
      <w:r w:rsidR="004D4837">
        <w:rPr>
          <w:rFonts w:ascii="Times New Roman" w:hAnsi="Times New Roman" w:cs="Times New Roman"/>
          <w:sz w:val="28"/>
          <w:szCs w:val="28"/>
          <w:lang w:val="uk-UA"/>
        </w:rPr>
        <w:t>складова</w:t>
      </w:r>
      <w:r w:rsidR="004D483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загальної охорони прав на об’єкти інтелектуальної власності – упорядкована система правових інститутів, які закріпл</w:t>
      </w:r>
      <w:r w:rsidR="009C5EA5">
        <w:rPr>
          <w:rFonts w:ascii="Times New Roman" w:hAnsi="Times New Roman" w:cs="Times New Roman"/>
          <w:sz w:val="28"/>
          <w:szCs w:val="28"/>
          <w:lang w:val="uk-UA"/>
        </w:rPr>
        <w:t>ю</w:t>
      </w:r>
      <w:r w:rsidRPr="003F1864">
        <w:rPr>
          <w:rFonts w:ascii="Times New Roman" w:hAnsi="Times New Roman" w:cs="Times New Roman"/>
          <w:sz w:val="28"/>
          <w:szCs w:val="28"/>
          <w:lang w:val="uk-UA"/>
        </w:rPr>
        <w:t>ють можливість учасникам цих правовідносин оцінити свою діяльність при здійсненн</w:t>
      </w:r>
      <w:r w:rsidR="009C5EA5">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своїх прав та охоронюваних законом інтересів, а інших</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утримуватися від свавільного втручання.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Особливостями правового механізму регулювання цих правовідносин є: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встановлення тих його елементів, які забезпечують досягнення його мети;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2)</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визначення напрямів та засобів впливу на поведінку їх учасників;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3)</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усунення колізій між окремими його елементами і недопущення їх дублювання;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4)</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приведення їх елементів </w:t>
      </w:r>
      <w:r w:rsidR="00CE5B02">
        <w:rPr>
          <w:rFonts w:ascii="Times New Roman" w:hAnsi="Times New Roman" w:cs="Times New Roman"/>
          <w:sz w:val="28"/>
          <w:szCs w:val="28"/>
          <w:lang w:val="uk-UA"/>
        </w:rPr>
        <w:t xml:space="preserve">відповідно </w:t>
      </w:r>
      <w:r w:rsidRPr="003F1864">
        <w:rPr>
          <w:rFonts w:ascii="Times New Roman" w:hAnsi="Times New Roman" w:cs="Times New Roman"/>
          <w:sz w:val="28"/>
          <w:szCs w:val="28"/>
          <w:lang w:val="uk-UA"/>
        </w:rPr>
        <w:t>до загальновизнаних вимог правового регулювання приватних відносин у світі та</w:t>
      </w:r>
      <w:r w:rsidR="00A174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w:t>
      </w:r>
      <w:r w:rsidR="00CE5B0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країнах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встановлення особливостей прояву цих елементів стосовно нових об’єктів цивільного права та сфер правового впливу цивільного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Загальновизнано, що метою правового регулювання є упорядкування суспільних відносин, зокрема їх закріплення, визнання і охорона як певного стандарту </w:t>
      </w:r>
      <w:r w:rsidR="00CE5B02">
        <w:rPr>
          <w:rFonts w:ascii="Times New Roman" w:hAnsi="Times New Roman" w:cs="Times New Roman"/>
          <w:sz w:val="28"/>
          <w:szCs w:val="28"/>
          <w:lang w:val="uk-UA"/>
        </w:rPr>
        <w:t>в</w:t>
      </w:r>
      <w:r w:rsidR="00CE5B0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законодавстві, що визначає юридично знач</w:t>
      </w:r>
      <w:r w:rsidR="00CE5B02">
        <w:rPr>
          <w:rFonts w:ascii="Times New Roman" w:hAnsi="Times New Roman" w:cs="Times New Roman"/>
          <w:sz w:val="28"/>
          <w:szCs w:val="28"/>
          <w:lang w:val="uk-UA"/>
        </w:rPr>
        <w:t>ущ</w:t>
      </w:r>
      <w:r w:rsidRPr="003F1864">
        <w:rPr>
          <w:rFonts w:ascii="Times New Roman" w:hAnsi="Times New Roman" w:cs="Times New Roman"/>
          <w:sz w:val="28"/>
          <w:szCs w:val="28"/>
          <w:lang w:val="uk-UA"/>
        </w:rPr>
        <w:t>у поведінку учасників цих правовідносин та оцінку її держав</w:t>
      </w:r>
      <w:r w:rsidR="00CE5B02">
        <w:rPr>
          <w:rFonts w:ascii="Times New Roman" w:hAnsi="Times New Roman" w:cs="Times New Roman"/>
          <w:sz w:val="28"/>
          <w:szCs w:val="28"/>
          <w:lang w:val="uk-UA"/>
        </w:rPr>
        <w:t>ою</w:t>
      </w:r>
      <w:r w:rsidRPr="003F1864">
        <w:rPr>
          <w:rFonts w:ascii="Times New Roman" w:hAnsi="Times New Roman" w:cs="Times New Roman"/>
          <w:sz w:val="28"/>
          <w:szCs w:val="28"/>
          <w:lang w:val="uk-UA"/>
        </w:rPr>
        <w:t>, суспільств</w:t>
      </w:r>
      <w:r w:rsidR="00CE5B02">
        <w:rPr>
          <w:rFonts w:ascii="Times New Roman" w:hAnsi="Times New Roman" w:cs="Times New Roman"/>
          <w:sz w:val="28"/>
          <w:szCs w:val="28"/>
          <w:lang w:val="uk-UA"/>
        </w:rPr>
        <w:t>ом</w:t>
      </w:r>
      <w:r w:rsidRPr="003F1864">
        <w:rPr>
          <w:rFonts w:ascii="Times New Roman" w:hAnsi="Times New Roman" w:cs="Times New Roman"/>
          <w:sz w:val="28"/>
          <w:szCs w:val="28"/>
          <w:lang w:val="uk-UA"/>
        </w:rPr>
        <w:t>. Така проблема має міжнародно-правовий, національний</w:t>
      </w:r>
      <w:r w:rsidR="00CE5B02" w:rsidRPr="00CE5B02">
        <w:rPr>
          <w:rFonts w:ascii="Times New Roman" w:hAnsi="Times New Roman" w:cs="Times New Roman"/>
          <w:sz w:val="28"/>
          <w:szCs w:val="28"/>
          <w:lang w:val="uk-UA"/>
        </w:rPr>
        <w:t xml:space="preserve"> </w:t>
      </w:r>
      <w:r w:rsidR="00CE5B02" w:rsidRPr="003F1864">
        <w:rPr>
          <w:rFonts w:ascii="Times New Roman" w:hAnsi="Times New Roman" w:cs="Times New Roman"/>
          <w:sz w:val="28"/>
          <w:szCs w:val="28"/>
          <w:lang w:val="uk-UA"/>
        </w:rPr>
        <w:t>прояви</w:t>
      </w:r>
      <w:r w:rsidRPr="003F1864">
        <w:rPr>
          <w:rFonts w:ascii="Times New Roman" w:hAnsi="Times New Roman" w:cs="Times New Roman"/>
          <w:sz w:val="28"/>
          <w:szCs w:val="28"/>
          <w:lang w:val="uk-UA"/>
        </w:rPr>
        <w:t>. Так</w:t>
      </w:r>
      <w:r w:rsidR="00CE5B0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w:t>
      </w:r>
      <w:r w:rsidRPr="003F1864">
        <w:rPr>
          <w:rFonts w:ascii="Times New Roman" w:hAnsi="Times New Roman" w:cs="Times New Roman"/>
          <w:iCs/>
          <w:sz w:val="28"/>
          <w:szCs w:val="28"/>
          <w:lang w:val="uk-UA"/>
        </w:rPr>
        <w:t xml:space="preserve"> доповіді Міжнародної фінансової корпорації (МФК) «Захист інтелектуальної власності, прямі капіталовкладення та трансфер технологій»</w:t>
      </w:r>
      <w:r w:rsidR="001F458D">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(1995</w:t>
      </w:r>
      <w:r w:rsidR="001F458D">
        <w:rPr>
          <w:rFonts w:ascii="Times New Roman" w:hAnsi="Times New Roman" w:cs="Times New Roman"/>
          <w:iCs/>
          <w:sz w:val="28"/>
          <w:szCs w:val="28"/>
          <w:lang w:val="uk-UA"/>
        </w:rPr>
        <w:t> р.</w:t>
      </w:r>
      <w:r w:rsidRPr="003F1864">
        <w:rPr>
          <w:rFonts w:ascii="Times New Roman" w:hAnsi="Times New Roman" w:cs="Times New Roman"/>
          <w:iCs/>
          <w:sz w:val="28"/>
          <w:szCs w:val="28"/>
          <w:lang w:val="uk-UA"/>
        </w:rPr>
        <w:t xml:space="preserve">) наголошено, що стан захисту інтелектуальної власності в тій чи іншій країні суттєво впливає на обсяг та структуру іноземних інвестицій. Наприклад, у законодавстві США ступінь захисту прав інтелектуальної власності в певній державі </w:t>
      </w:r>
      <w:r w:rsidR="004D4837">
        <w:rPr>
          <w:rFonts w:ascii="Times New Roman" w:hAnsi="Times New Roman" w:cs="Times New Roman"/>
          <w:iCs/>
          <w:sz w:val="28"/>
          <w:szCs w:val="28"/>
          <w:lang w:val="uk-UA"/>
        </w:rPr>
        <w:t>тлумачиться</w:t>
      </w:r>
      <w:r w:rsidR="004D4837" w:rsidRPr="003F186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як важливий критерій надання їй економічних пільг у рамках Генеральної системи преференцій. З цією метою проводиться щорічний аналіз законодавства зарубіжних країн щодо регламентації та практики застосування механізму захисту прав інтелектуальної власності. Проти країн, що мають неефективну систему такого захисту, застосовуються штрафні санкції.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Необхідність охорони прав інтелектуальної власності на промислові зразки зумовлена потребами: забезпечити інтереси творців як першосуб’єктів, наданням їм обмежених у часі прав контролю над використанням їх творів; стимулювання творчої інтелектуальної праці, заохочення творчої активності та впровадження її результатів у інтересах соціально-економічного прогресу суспільства; активізації інвестиційної та інноваційної діяльності, впровадження досягнень науково-технічного прогресу та нововведень у всі сфери суспільного життя; створення цивілізованого ринкового середовища, надійного захисту суб</w:t>
      </w:r>
      <w:r w:rsidR="001F4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єктів господарювання від недобросовісної конкуренції, пов’язаної з неправомірним використанням об’єктів інтелектуальної власності; захисту економічної безпеки держав за умов глобалізації світового господарського розвитку, створення сприятливих умов для трансферу нових технологій; поширення інформації, уникнення втрат </w:t>
      </w:r>
      <w:r w:rsidR="00CE5B02">
        <w:rPr>
          <w:rFonts w:ascii="Times New Roman" w:hAnsi="Times New Roman" w:cs="Times New Roman"/>
          <w:sz w:val="28"/>
          <w:szCs w:val="28"/>
          <w:lang w:val="uk-UA"/>
        </w:rPr>
        <w:t>у</w:t>
      </w:r>
      <w:r w:rsidRPr="003F1864">
        <w:rPr>
          <w:rFonts w:ascii="Times New Roman" w:hAnsi="Times New Roman" w:cs="Times New Roman"/>
          <w:sz w:val="28"/>
          <w:szCs w:val="28"/>
          <w:lang w:val="uk-UA"/>
        </w:rPr>
        <w:t>наслідок дублювання зусиль, спрямованих на пошук шляхів вирішення нагальних науково-технологічних і соціально-економічних проблем; захисту інтересів суспільства щодо вільного доступу до світової інтелектуальної скарбниці.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w:t>
      </w:r>
      <w:r w:rsidR="00CE5B0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семантично термін «охорона вживається» як: система заходів щодо раціонального використання певних ресурсів; дії, спрямовані на захист довкілля </w:t>
      </w:r>
      <w:hyperlink r:id="rId9" w:tooltip="Навколишнє середовище" w:history="1"/>
      <w:r w:rsidRPr="003F1864">
        <w:rPr>
          <w:rFonts w:ascii="Times New Roman" w:hAnsi="Times New Roman" w:cs="Times New Roman"/>
          <w:sz w:val="28"/>
          <w:szCs w:val="28"/>
          <w:lang w:val="uk-UA"/>
        </w:rPr>
        <w:t>від забруднення, посиленої експлуатації й іншого шкідливого впливу людини; галузь діяльності держави, з організації та забезпечення доступного обслуговування населення; комплекс заходів, здійснюваних з метою найповнішого (комплексного) видалення корисних копалин з надр і максимально можливого, економічно доцільного зменшення втрат при їх розробці;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система правових, організаційних, технологічних та інших заходів, спрямованих на збереження і відтворення родючості та цілісності ґрунтів; комплекс заходів з обліку (виявлення, наукове вивчення, класифікація, державна реєстрація), захисту, збереження, належного утримання, відповідного використання, консервації, реставрації, реабілітації та музеєфікації об’єктів культурної спадщини</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1F458D">
        <w:rPr>
          <w:rFonts w:ascii="Times New Roman" w:hAnsi="Times New Roman" w:cs="Times New Roman"/>
          <w:sz w:val="28"/>
          <w:szCs w:val="28"/>
          <w:lang w:val="uk-UA"/>
        </w:rPr>
        <w:t>99</w:t>
      </w:r>
      <w:r w:rsidRPr="003F1864">
        <w:rPr>
          <w:rFonts w:ascii="Times New Roman" w:hAnsi="Times New Roman" w:cs="Times New Roman"/>
          <w:sz w:val="28"/>
          <w:szCs w:val="28"/>
          <w:lang w:val="uk-UA"/>
        </w:rPr>
        <w:t>]. Найближче для мети нашого дослідження нам підходить та охорона, яка пов’язана</w:t>
      </w:r>
      <w:r w:rsidR="00406995">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забезпеченням</w:t>
      </w:r>
      <w:r w:rsidR="00406995" w:rsidRPr="003F1864">
        <w:rPr>
          <w:rFonts w:ascii="Times New Roman" w:hAnsi="Times New Roman" w:cs="Times New Roman"/>
          <w:sz w:val="28"/>
          <w:szCs w:val="28"/>
          <w:lang w:val="uk-UA"/>
        </w:rPr>
        <w:t>: а)</w:t>
      </w:r>
      <w:r w:rsidR="00406995">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правового режиму об’єкта прав</w:t>
      </w:r>
      <w:r w:rsidR="001F458D">
        <w:rPr>
          <w:rFonts w:ascii="Times New Roman" w:hAnsi="Times New Roman" w:cs="Times New Roman"/>
          <w:sz w:val="28"/>
          <w:szCs w:val="28"/>
          <w:lang w:val="uk-UA"/>
        </w:rPr>
        <w:t>; б) </w:t>
      </w:r>
      <w:r w:rsidRPr="003F1864">
        <w:rPr>
          <w:rFonts w:ascii="Times New Roman" w:hAnsi="Times New Roman" w:cs="Times New Roman"/>
          <w:sz w:val="28"/>
          <w:szCs w:val="28"/>
          <w:lang w:val="uk-UA"/>
        </w:rPr>
        <w:t>правового становища суб’єктів прав, зокрема виключних.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Відповідно проблема охорони </w:t>
      </w:r>
      <w:r w:rsidR="004F5547">
        <w:rPr>
          <w:rFonts w:ascii="Times New Roman" w:hAnsi="Times New Roman" w:cs="Times New Roman"/>
          <w:sz w:val="28"/>
          <w:szCs w:val="28"/>
          <w:lang w:val="uk-UA"/>
        </w:rPr>
        <w:t>і</w:t>
      </w:r>
      <w:r w:rsidR="004F554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захисту прав, свобод та охоронюваних законом інтересів учасників цивільного обігу не </w:t>
      </w:r>
      <w:r w:rsidR="004F5547">
        <w:rPr>
          <w:rFonts w:ascii="Times New Roman" w:hAnsi="Times New Roman" w:cs="Times New Roman"/>
          <w:sz w:val="28"/>
          <w:szCs w:val="28"/>
          <w:lang w:val="uk-UA"/>
        </w:rPr>
        <w:t>вичерпувалась</w:t>
      </w:r>
      <w:r w:rsidRPr="003F1864">
        <w:rPr>
          <w:rFonts w:ascii="Times New Roman" w:hAnsi="Times New Roman" w:cs="Times New Roman"/>
          <w:sz w:val="28"/>
          <w:szCs w:val="28"/>
          <w:lang w:val="uk-UA"/>
        </w:rPr>
        <w:t xml:space="preserve"> і до неї в різних аспектах звертались як теоретики</w:t>
      </w:r>
      <w:r w:rsidR="004F55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практики. Окремі аспекти права на судовий захист, а також поняття цивільних прав, свобод та охоронюваних законом інтересів розглядаються в навчальній літературі, де відповідні розділи готувались провідними фахівцями в галузі цивільного прав</w:t>
      </w:r>
      <w:r w:rsidRPr="00D24540">
        <w:rPr>
          <w:rFonts w:ascii="Times New Roman" w:hAnsi="Times New Roman" w:cs="Times New Roman"/>
          <w:sz w:val="28"/>
          <w:szCs w:val="28"/>
          <w:lang w:val="uk-UA"/>
        </w:rPr>
        <w:t xml:space="preserve">а. </w:t>
      </w:r>
      <w:r w:rsidR="004F5547" w:rsidRPr="00D24540">
        <w:rPr>
          <w:rFonts w:ascii="Times New Roman" w:hAnsi="Times New Roman" w:cs="Times New Roman"/>
          <w:sz w:val="28"/>
          <w:szCs w:val="28"/>
          <w:lang w:val="uk-UA"/>
        </w:rPr>
        <w:t>Як зазначала</w:t>
      </w:r>
      <w:r w:rsidRPr="00D24540">
        <w:rPr>
          <w:rFonts w:ascii="Times New Roman" w:hAnsi="Times New Roman" w:cs="Times New Roman"/>
          <w:sz w:val="28"/>
          <w:szCs w:val="28"/>
          <w:lang w:val="uk-UA"/>
        </w:rPr>
        <w:t xml:space="preserve"> Я.</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М.</w:t>
      </w:r>
      <w:r w:rsidR="001F458D" w:rsidRPr="00D24540">
        <w:rPr>
          <w:rFonts w:ascii="Times New Roman" w:hAnsi="Times New Roman" w:cs="Times New Roman"/>
          <w:sz w:val="28"/>
          <w:szCs w:val="28"/>
          <w:lang w:val="uk-UA"/>
        </w:rPr>
        <w:t> Шевченко</w:t>
      </w:r>
      <w:r w:rsidR="004F5547" w:rsidRPr="00D24540">
        <w:rPr>
          <w:rFonts w:ascii="Times New Roman" w:hAnsi="Times New Roman" w:cs="Times New Roman"/>
          <w:sz w:val="28"/>
          <w:szCs w:val="28"/>
          <w:lang w:val="uk-UA"/>
        </w:rPr>
        <w:t>,</w:t>
      </w:r>
      <w:r w:rsidR="001F458D" w:rsidRPr="00D24540">
        <w:rPr>
          <w:rFonts w:ascii="Times New Roman" w:hAnsi="Times New Roman" w:cs="Times New Roman"/>
          <w:sz w:val="28"/>
          <w:szCs w:val="28"/>
          <w:lang w:val="uk-UA"/>
        </w:rPr>
        <w:t xml:space="preserve"> «</w:t>
      </w:r>
      <w:r w:rsidRPr="00D24540">
        <w:rPr>
          <w:rFonts w:ascii="Times New Roman" w:hAnsi="Times New Roman" w:cs="Times New Roman"/>
          <w:sz w:val="28"/>
          <w:szCs w:val="28"/>
          <w:lang w:val="uk-UA"/>
        </w:rPr>
        <w:t xml:space="preserve">поняття </w:t>
      </w:r>
      <w:r w:rsidR="004F5547" w:rsidRPr="00D24540">
        <w:rPr>
          <w:rFonts w:ascii="Times New Roman" w:hAnsi="Times New Roman" w:cs="Times New Roman"/>
          <w:sz w:val="28"/>
          <w:szCs w:val="28"/>
          <w:lang w:val="uk-UA"/>
        </w:rPr>
        <w:t>«</w:t>
      </w:r>
      <w:r w:rsidRPr="00D24540">
        <w:rPr>
          <w:rFonts w:ascii="Times New Roman" w:hAnsi="Times New Roman" w:cs="Times New Roman"/>
          <w:sz w:val="28"/>
          <w:szCs w:val="28"/>
          <w:lang w:val="uk-UA"/>
        </w:rPr>
        <w:t>охорона</w:t>
      </w:r>
      <w:r w:rsidR="004F5547" w:rsidRPr="00D24540">
        <w:rPr>
          <w:rFonts w:ascii="Times New Roman" w:hAnsi="Times New Roman" w:cs="Times New Roman"/>
          <w:sz w:val="28"/>
          <w:szCs w:val="28"/>
          <w:lang w:val="uk-UA"/>
        </w:rPr>
        <w:t>»</w:t>
      </w:r>
      <w:r w:rsidRPr="00D24540">
        <w:rPr>
          <w:rFonts w:ascii="Times New Roman" w:hAnsi="Times New Roman" w:cs="Times New Roman"/>
          <w:sz w:val="28"/>
          <w:szCs w:val="28"/>
          <w:lang w:val="uk-UA"/>
        </w:rPr>
        <w:t xml:space="preserve"> </w:t>
      </w:r>
      <w:r w:rsidR="004F5547" w:rsidRPr="00066493">
        <w:rPr>
          <w:rFonts w:ascii="Times New Roman" w:hAnsi="Times New Roman" w:cs="Times New Roman"/>
          <w:sz w:val="28"/>
          <w:szCs w:val="28"/>
          <w:lang w:val="uk-UA"/>
        </w:rPr>
        <w:t>охоплює</w:t>
      </w:r>
      <w:r w:rsidRPr="00D24540">
        <w:rPr>
          <w:rFonts w:ascii="Times New Roman" w:hAnsi="Times New Roman" w:cs="Times New Roman"/>
          <w:sz w:val="28"/>
          <w:szCs w:val="28"/>
          <w:lang w:val="uk-UA"/>
        </w:rPr>
        <w:t xml:space="preserve"> поряд із заходами економічного, політичного, ідеологічного характеру, що забезпечують нормальне регулювання суспільних відносин, попередження правопорушень, усунення причин, що їх породжують (регулятивні норми), а також заходи, спрямовані на поновлення чи визнання прав у разі їх порушення чи оспорювання їх, а саме захист (охоронні норми)»</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w:t>
      </w:r>
      <w:r w:rsidR="001F458D" w:rsidRPr="00D24540">
        <w:rPr>
          <w:rFonts w:ascii="Times New Roman" w:hAnsi="Times New Roman" w:cs="Times New Roman"/>
          <w:sz w:val="28"/>
          <w:szCs w:val="28"/>
          <w:lang w:val="uk-UA"/>
        </w:rPr>
        <w:t>33</w:t>
      </w:r>
      <w:r w:rsidRPr="00D24540">
        <w:rPr>
          <w:rFonts w:ascii="Times New Roman" w:hAnsi="Times New Roman" w:cs="Times New Roman"/>
          <w:sz w:val="28"/>
          <w:szCs w:val="28"/>
          <w:lang w:val="uk-UA"/>
        </w:rPr>
        <w:t xml:space="preserve">]. </w:t>
      </w:r>
      <w:r w:rsidR="004F5547" w:rsidRPr="00066493">
        <w:rPr>
          <w:rFonts w:ascii="Times New Roman" w:hAnsi="Times New Roman" w:cs="Times New Roman"/>
          <w:sz w:val="28"/>
          <w:szCs w:val="28"/>
          <w:lang w:val="uk-UA"/>
        </w:rPr>
        <w:t>І водночас</w:t>
      </w:r>
      <w:r w:rsidRPr="00D24540">
        <w:rPr>
          <w:rFonts w:ascii="Times New Roman" w:hAnsi="Times New Roman" w:cs="Times New Roman"/>
          <w:sz w:val="28"/>
          <w:szCs w:val="28"/>
          <w:lang w:val="uk-UA"/>
        </w:rPr>
        <w:t xml:space="preserve"> Б.</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Ю.</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Тихонова</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w:t>
      </w:r>
      <w:r w:rsidR="001F458D" w:rsidRPr="00D24540">
        <w:rPr>
          <w:rFonts w:ascii="Times New Roman" w:hAnsi="Times New Roman" w:cs="Times New Roman"/>
          <w:sz w:val="28"/>
          <w:szCs w:val="28"/>
          <w:lang w:val="uk-UA"/>
        </w:rPr>
        <w:t>164</w:t>
      </w:r>
      <w:r w:rsidRPr="00D24540">
        <w:rPr>
          <w:rFonts w:ascii="Times New Roman" w:hAnsi="Times New Roman" w:cs="Times New Roman"/>
          <w:sz w:val="28"/>
          <w:szCs w:val="28"/>
          <w:lang w:val="uk-UA"/>
        </w:rPr>
        <w:t xml:space="preserve">] </w:t>
      </w:r>
      <w:r w:rsidR="004F5547" w:rsidRPr="00066493">
        <w:rPr>
          <w:rFonts w:ascii="Times New Roman" w:hAnsi="Times New Roman" w:cs="Times New Roman"/>
          <w:sz w:val="28"/>
          <w:szCs w:val="28"/>
          <w:lang w:val="uk-UA"/>
        </w:rPr>
        <w:t>і</w:t>
      </w:r>
      <w:r w:rsidR="004F5547" w:rsidRPr="00D24540">
        <w:rPr>
          <w:rFonts w:ascii="Times New Roman" w:hAnsi="Times New Roman" w:cs="Times New Roman"/>
          <w:sz w:val="28"/>
          <w:szCs w:val="28"/>
          <w:lang w:val="uk-UA"/>
        </w:rPr>
        <w:t xml:space="preserve"> </w:t>
      </w:r>
      <w:r w:rsidRPr="00D24540">
        <w:rPr>
          <w:rFonts w:ascii="Times New Roman" w:hAnsi="Times New Roman" w:cs="Times New Roman"/>
          <w:sz w:val="28"/>
          <w:szCs w:val="28"/>
          <w:lang w:val="uk-UA"/>
        </w:rPr>
        <w:t>Д.</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М.</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Чечот</w:t>
      </w:r>
      <w:r w:rsidR="001F458D" w:rsidRPr="00D24540">
        <w:rPr>
          <w:rFonts w:ascii="Times New Roman" w:hAnsi="Times New Roman" w:cs="Times New Roman"/>
          <w:sz w:val="28"/>
          <w:szCs w:val="28"/>
          <w:lang w:val="uk-UA"/>
        </w:rPr>
        <w:t> </w:t>
      </w:r>
      <w:r w:rsidRPr="00D24540">
        <w:rPr>
          <w:rFonts w:ascii="Times New Roman" w:hAnsi="Times New Roman" w:cs="Times New Roman"/>
          <w:sz w:val="28"/>
          <w:szCs w:val="28"/>
          <w:lang w:val="uk-UA"/>
        </w:rPr>
        <w:t>[</w:t>
      </w:r>
      <w:r w:rsidR="001F458D" w:rsidRPr="00D24540">
        <w:rPr>
          <w:rFonts w:ascii="Times New Roman" w:hAnsi="Times New Roman" w:cs="Times New Roman"/>
          <w:sz w:val="28"/>
          <w:szCs w:val="28"/>
          <w:lang w:val="uk-UA"/>
        </w:rPr>
        <w:t>179</w:t>
      </w:r>
      <w:r w:rsidRPr="00D24540">
        <w:rPr>
          <w:rFonts w:ascii="Times New Roman" w:hAnsi="Times New Roman" w:cs="Times New Roman"/>
          <w:sz w:val="28"/>
          <w:szCs w:val="28"/>
          <w:lang w:val="uk-UA"/>
        </w:rPr>
        <w:t xml:space="preserve">] охороною в праві вважали профілактичні заходи, що здійснюються державними органами і громадськими організаціями для </w:t>
      </w:r>
      <w:r w:rsidR="004F5547" w:rsidRPr="00066493">
        <w:rPr>
          <w:rFonts w:ascii="Times New Roman" w:hAnsi="Times New Roman" w:cs="Times New Roman"/>
          <w:sz w:val="28"/>
          <w:szCs w:val="28"/>
          <w:lang w:val="uk-UA"/>
        </w:rPr>
        <w:t xml:space="preserve">запобігання </w:t>
      </w:r>
      <w:r w:rsidRPr="00D24540">
        <w:rPr>
          <w:rFonts w:ascii="Times New Roman" w:hAnsi="Times New Roman" w:cs="Times New Roman"/>
          <w:sz w:val="28"/>
          <w:szCs w:val="28"/>
          <w:lang w:val="uk-UA"/>
        </w:rPr>
        <w:t>порушен</w:t>
      </w:r>
      <w:r w:rsidR="004F5547" w:rsidRPr="00066493">
        <w:rPr>
          <w:rFonts w:ascii="Times New Roman" w:hAnsi="Times New Roman" w:cs="Times New Roman"/>
          <w:sz w:val="28"/>
          <w:szCs w:val="28"/>
          <w:lang w:val="uk-UA"/>
        </w:rPr>
        <w:t>ням</w:t>
      </w:r>
      <w:r w:rsidRPr="00D24540">
        <w:rPr>
          <w:rFonts w:ascii="Times New Roman" w:hAnsi="Times New Roman" w:cs="Times New Roman"/>
          <w:sz w:val="28"/>
          <w:szCs w:val="28"/>
          <w:lang w:val="uk-UA"/>
        </w:rPr>
        <w:t xml:space="preserve"> прав громадян</w:t>
      </w:r>
      <w:r w:rsidRPr="003F1864">
        <w:rPr>
          <w:rFonts w:ascii="Times New Roman" w:hAnsi="Times New Roman" w:cs="Times New Roman"/>
          <w:sz w:val="28"/>
          <w:szCs w:val="28"/>
          <w:lang w:val="uk-UA"/>
        </w:rPr>
        <w:t>, а також усунення різних перешкод, які заважають реалізації цих прав. Тож охорона охоплює заходи, що застосовуються після правопорушення для поновлення порушеного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В.</w:t>
      </w:r>
      <w:r w:rsidR="001F4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Ромовська висловилася, що правова охорона має розглядатися на двох рівнях: на першому як </w:t>
      </w:r>
      <w:r w:rsidR="00D24540">
        <w:rPr>
          <w:rFonts w:ascii="Times New Roman" w:hAnsi="Times New Roman" w:cs="Times New Roman"/>
          <w:sz w:val="28"/>
          <w:szCs w:val="28"/>
          <w:lang w:val="uk-UA"/>
        </w:rPr>
        <w:t>у</w:t>
      </w:r>
      <w:r w:rsidRPr="003F1864">
        <w:rPr>
          <w:rFonts w:ascii="Times New Roman" w:hAnsi="Times New Roman" w:cs="Times New Roman"/>
          <w:sz w:val="28"/>
          <w:szCs w:val="28"/>
          <w:lang w:val="uk-UA"/>
        </w:rPr>
        <w:t>регулювання певних відносин, як надання їм відповідно до їх змісту правової оболо</w:t>
      </w:r>
      <w:r w:rsidR="006A6996" w:rsidRPr="003F1864">
        <w:rPr>
          <w:rFonts w:ascii="Times New Roman" w:hAnsi="Times New Roman" w:cs="Times New Roman"/>
          <w:sz w:val="28"/>
          <w:szCs w:val="28"/>
          <w:lang w:val="uk-UA"/>
        </w:rPr>
        <w:t>н</w:t>
      </w:r>
      <w:r w:rsidRPr="003F1864">
        <w:rPr>
          <w:rFonts w:ascii="Times New Roman" w:hAnsi="Times New Roman" w:cs="Times New Roman"/>
          <w:sz w:val="28"/>
          <w:szCs w:val="28"/>
          <w:lang w:val="uk-UA"/>
        </w:rPr>
        <w:t>ки; на другому – як конкретний об’єкт правової охорони, а саме суб’єктивн</w:t>
      </w:r>
      <w:r w:rsidR="001F458D">
        <w:rPr>
          <w:rFonts w:ascii="Times New Roman" w:hAnsi="Times New Roman" w:cs="Times New Roman"/>
          <w:sz w:val="28"/>
          <w:szCs w:val="28"/>
          <w:lang w:val="uk-UA"/>
        </w:rPr>
        <w:t>і права учасників правовідносин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14</w:t>
      </w:r>
      <w:r w:rsidRPr="003F1864">
        <w:rPr>
          <w:rFonts w:ascii="Times New Roman" w:hAnsi="Times New Roman" w:cs="Times New Roman"/>
          <w:sz w:val="28"/>
          <w:szCs w:val="28"/>
          <w:lang w:val="uk-UA"/>
        </w:rPr>
        <w:t>5] і при тому основне в цьому вберегти право від порушень. По суті</w:t>
      </w:r>
      <w:r w:rsidR="00F946A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йдеться про диспозицію норми права як правомірну поведінку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та наслідки її зневажання, що охоплює встановлення такого об’єкта, визнання прав на нього, встановлення приватноправового та публічно-правового напрямів охорони прав, вичленення матеріально-правових </w:t>
      </w:r>
      <w:r w:rsidR="00D24540">
        <w:rPr>
          <w:rFonts w:ascii="Times New Roman" w:hAnsi="Times New Roman" w:cs="Times New Roman"/>
          <w:sz w:val="28"/>
          <w:szCs w:val="28"/>
          <w:lang w:val="uk-UA"/>
        </w:rPr>
        <w:t>і</w:t>
      </w:r>
      <w:r w:rsidR="00D2454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процедурних засобів, наділення відповідною компетенцією державних органів, надання володільцям прав самостійно визначати правові, організаційні та технічні способи і засоби такої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Висловлено також, що </w:t>
      </w:r>
      <w:r w:rsidR="00D24540">
        <w:rPr>
          <w:rFonts w:ascii="Times New Roman" w:hAnsi="Times New Roman" w:cs="Times New Roman"/>
          <w:sz w:val="28"/>
          <w:szCs w:val="28"/>
          <w:lang w:val="uk-UA"/>
        </w:rPr>
        <w:t>за</w:t>
      </w:r>
      <w:r w:rsidR="00D2454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вузько</w:t>
      </w:r>
      <w:r w:rsidR="00D24540">
        <w:rPr>
          <w:rFonts w:ascii="Times New Roman" w:hAnsi="Times New Roman" w:cs="Times New Roman"/>
          <w:sz w:val="28"/>
          <w:szCs w:val="28"/>
          <w:lang w:val="uk-UA"/>
        </w:rPr>
        <w:t>го</w:t>
      </w:r>
      <w:r w:rsidRPr="003F1864">
        <w:rPr>
          <w:rFonts w:ascii="Times New Roman" w:hAnsi="Times New Roman" w:cs="Times New Roman"/>
          <w:sz w:val="28"/>
          <w:szCs w:val="28"/>
          <w:lang w:val="uk-UA"/>
        </w:rPr>
        <w:t xml:space="preserve"> тлумаченн</w:t>
      </w:r>
      <w:r w:rsidR="00D24540">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поняття «охорон</w:t>
      </w:r>
      <w:r w:rsidR="00D24540">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цивільних прав» воно охоплює лише ті передбачені законом заходи, які спрямовані на відновлення чи визнання цивільних прав і інтересів при їх порушенні чи оскаржен</w:t>
      </w:r>
      <w:r w:rsidR="00CB7AD8">
        <w:rPr>
          <w:rFonts w:ascii="Times New Roman" w:hAnsi="Times New Roman" w:cs="Times New Roman"/>
          <w:sz w:val="28"/>
          <w:szCs w:val="28"/>
          <w:lang w:val="uk-UA"/>
        </w:rPr>
        <w:t>н</w:t>
      </w:r>
      <w:r w:rsidRPr="003F1864">
        <w:rPr>
          <w:rFonts w:ascii="Times New Roman" w:hAnsi="Times New Roman" w:cs="Times New Roman"/>
          <w:sz w:val="28"/>
          <w:szCs w:val="28"/>
          <w:lang w:val="uk-UA"/>
        </w:rPr>
        <w:t>і</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18</w:t>
      </w:r>
      <w:r w:rsidRPr="003F1864">
        <w:rPr>
          <w:rFonts w:ascii="Times New Roman" w:hAnsi="Times New Roman" w:cs="Times New Roman"/>
          <w:sz w:val="28"/>
          <w:szCs w:val="28"/>
          <w:lang w:val="uk-UA"/>
        </w:rPr>
        <w:t>2], а також діяльність уповноважених та компетентних державних органів із застосовування до порушника правоохоронних заходів державно-примусового характеру, а саме</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відповідальності та заходів на поновлення </w:t>
      </w:r>
      <w:r w:rsidRPr="00691D60">
        <w:rPr>
          <w:rFonts w:ascii="Times New Roman" w:hAnsi="Times New Roman" w:cs="Times New Roman"/>
          <w:sz w:val="28"/>
          <w:szCs w:val="28"/>
          <w:lang w:val="uk-UA"/>
        </w:rPr>
        <w:t>чи ви</w:t>
      </w:r>
      <w:r w:rsidR="00691D60" w:rsidRPr="00066493">
        <w:rPr>
          <w:rFonts w:ascii="Times New Roman" w:hAnsi="Times New Roman" w:cs="Times New Roman"/>
          <w:sz w:val="28"/>
          <w:szCs w:val="28"/>
          <w:lang w:val="uk-UA"/>
        </w:rPr>
        <w:t>з</w:t>
      </w:r>
      <w:r w:rsidRPr="00691D60">
        <w:rPr>
          <w:rFonts w:ascii="Times New Roman" w:hAnsi="Times New Roman" w:cs="Times New Roman"/>
          <w:sz w:val="28"/>
          <w:szCs w:val="28"/>
          <w:lang w:val="uk-UA"/>
        </w:rPr>
        <w:t>нання</w:t>
      </w:r>
      <w:r w:rsidRPr="003F1864">
        <w:rPr>
          <w:rFonts w:ascii="Times New Roman" w:hAnsi="Times New Roman" w:cs="Times New Roman"/>
          <w:sz w:val="28"/>
          <w:szCs w:val="28"/>
          <w:lang w:val="uk-UA"/>
        </w:rPr>
        <w:t xml:space="preserve"> порушеного суб’єктивного цивільного права в рамках правоохоронних відносин</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183</w:t>
      </w:r>
      <w:r w:rsidRPr="003F1864">
        <w:rPr>
          <w:rFonts w:ascii="Times New Roman" w:hAnsi="Times New Roman" w:cs="Times New Roman"/>
          <w:sz w:val="28"/>
          <w:szCs w:val="28"/>
          <w:lang w:val="uk-UA"/>
        </w:rPr>
        <w:t>, c.</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36</w:t>
      </w:r>
      <w:r w:rsidR="00F946A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37]. Відповідно тут йдеться про: </w:t>
      </w:r>
      <w:r w:rsidR="00F946AF">
        <w:rPr>
          <w:rFonts w:ascii="Times New Roman" w:hAnsi="Times New Roman" w:cs="Times New Roman"/>
          <w:sz w:val="28"/>
          <w:szCs w:val="28"/>
          <w:lang w:val="uk-UA"/>
        </w:rPr>
        <w:t>1</w:t>
      </w:r>
      <w:r w:rsidR="00F946AF" w:rsidRPr="00F946AF">
        <w:rPr>
          <w:rFonts w:ascii="Times New Roman" w:hAnsi="Times New Roman" w:cs="Times New Roman"/>
          <w:sz w:val="28"/>
          <w:szCs w:val="28"/>
        </w:rPr>
        <w:t>)</w:t>
      </w:r>
      <w:r w:rsidR="00F946AF">
        <w:rPr>
          <w:rFonts w:ascii="Times New Roman" w:hAnsi="Times New Roman" w:cs="Times New Roman"/>
          <w:sz w:val="28"/>
          <w:szCs w:val="28"/>
          <w:lang w:val="en-US"/>
        </w:rPr>
        <w:t> </w:t>
      </w:r>
      <w:r w:rsidRPr="003F1864">
        <w:rPr>
          <w:rFonts w:ascii="Times New Roman" w:hAnsi="Times New Roman" w:cs="Times New Roman"/>
          <w:sz w:val="28"/>
          <w:szCs w:val="28"/>
          <w:lang w:val="uk-UA"/>
        </w:rPr>
        <w:t xml:space="preserve">заходи з відновлення чи визнання цивільних прав </w:t>
      </w:r>
      <w:r w:rsidR="00691D60">
        <w:rPr>
          <w:rFonts w:ascii="Times New Roman" w:hAnsi="Times New Roman" w:cs="Times New Roman"/>
          <w:sz w:val="28"/>
          <w:szCs w:val="28"/>
          <w:lang w:val="uk-UA"/>
        </w:rPr>
        <w:t>та</w:t>
      </w:r>
      <w:r w:rsidR="00691D6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інтересів при їх порушенні чи оскаржен</w:t>
      </w:r>
      <w:r w:rsidR="00D24540">
        <w:rPr>
          <w:rFonts w:ascii="Times New Roman" w:hAnsi="Times New Roman" w:cs="Times New Roman"/>
          <w:sz w:val="28"/>
          <w:szCs w:val="28"/>
          <w:lang w:val="uk-UA"/>
        </w:rPr>
        <w:t>н</w:t>
      </w:r>
      <w:r w:rsidRPr="003F1864">
        <w:rPr>
          <w:rFonts w:ascii="Times New Roman" w:hAnsi="Times New Roman" w:cs="Times New Roman"/>
          <w:sz w:val="28"/>
          <w:szCs w:val="28"/>
          <w:lang w:val="uk-UA"/>
        </w:rPr>
        <w:t>і; 2)</w:t>
      </w:r>
      <w:r w:rsidR="00F946AF">
        <w:rPr>
          <w:rFonts w:ascii="Times New Roman" w:hAnsi="Times New Roman" w:cs="Times New Roman"/>
          <w:sz w:val="28"/>
          <w:szCs w:val="28"/>
          <w:lang w:val="en-US"/>
        </w:rPr>
        <w:t> </w:t>
      </w:r>
      <w:r w:rsidRPr="003F1864">
        <w:rPr>
          <w:rFonts w:ascii="Times New Roman" w:hAnsi="Times New Roman" w:cs="Times New Roman"/>
          <w:sz w:val="28"/>
          <w:szCs w:val="28"/>
          <w:lang w:val="uk-UA"/>
        </w:rPr>
        <w:t>діяльність державних органів із застосування до порушника правоохоронних заходів державно-примусового характеру. Проте в ЦК України не передбачено заходів, а лише способи (ст.</w:t>
      </w:r>
      <w:r w:rsidR="00F946AF">
        <w:rPr>
          <w:rFonts w:ascii="Times New Roman" w:hAnsi="Times New Roman" w:cs="Times New Roman"/>
          <w:sz w:val="28"/>
          <w:szCs w:val="28"/>
          <w:lang w:val="en-US"/>
        </w:rPr>
        <w:t> </w:t>
      </w:r>
      <w:r w:rsidRPr="003F1864">
        <w:rPr>
          <w:rFonts w:ascii="Times New Roman" w:hAnsi="Times New Roman" w:cs="Times New Roman"/>
          <w:sz w:val="28"/>
          <w:szCs w:val="28"/>
          <w:lang w:val="uk-UA"/>
        </w:rPr>
        <w:t xml:space="preserve">16),  діяльність </w:t>
      </w:r>
      <w:r w:rsidR="00691D60">
        <w:rPr>
          <w:rFonts w:ascii="Times New Roman" w:hAnsi="Times New Roman" w:cs="Times New Roman"/>
          <w:sz w:val="28"/>
          <w:szCs w:val="28"/>
          <w:lang w:val="uk-UA"/>
        </w:rPr>
        <w:t xml:space="preserve">же </w:t>
      </w:r>
      <w:r w:rsidRPr="003F1864">
        <w:rPr>
          <w:rFonts w:ascii="Times New Roman" w:hAnsi="Times New Roman" w:cs="Times New Roman"/>
          <w:sz w:val="28"/>
          <w:szCs w:val="28"/>
          <w:lang w:val="uk-UA"/>
        </w:rPr>
        <w:t xml:space="preserve">зазначених органів перебуває поза впливом норм </w:t>
      </w:r>
      <w:r w:rsidR="00D24540">
        <w:rPr>
          <w:rFonts w:ascii="Times New Roman" w:hAnsi="Times New Roman" w:cs="Times New Roman"/>
          <w:sz w:val="28"/>
          <w:szCs w:val="28"/>
          <w:lang w:val="uk-UA"/>
        </w:rPr>
        <w:t>кодексу</w:t>
      </w:r>
      <w:r w:rsidRPr="003F1864">
        <w:rPr>
          <w:rFonts w:ascii="Times New Roman" w:hAnsi="Times New Roman" w:cs="Times New Roman"/>
          <w:sz w:val="28"/>
          <w:szCs w:val="28"/>
          <w:lang w:val="uk-UA"/>
        </w:rPr>
        <w:t xml:space="preserve">. Окрім того, слід задатися запитанням: чи завжди учасник цивільних відносин зацікавлений </w:t>
      </w:r>
      <w:r w:rsidR="00D24540">
        <w:rPr>
          <w:rFonts w:ascii="Times New Roman" w:hAnsi="Times New Roman" w:cs="Times New Roman"/>
          <w:sz w:val="28"/>
          <w:szCs w:val="28"/>
          <w:lang w:val="uk-UA"/>
        </w:rPr>
        <w:t>у</w:t>
      </w:r>
      <w:r w:rsidR="00D2454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активній охороні його суб’єктивних прав? Чи не перетвориться така охорона </w:t>
      </w:r>
      <w:r w:rsidR="00D24540">
        <w:rPr>
          <w:rFonts w:ascii="Times New Roman" w:hAnsi="Times New Roman" w:cs="Times New Roman"/>
          <w:sz w:val="28"/>
          <w:szCs w:val="28"/>
          <w:lang w:val="uk-UA"/>
        </w:rPr>
        <w:t>на</w:t>
      </w:r>
      <w:r w:rsidR="00D2454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їх крах?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691D60">
        <w:rPr>
          <w:rFonts w:ascii="Times New Roman" w:hAnsi="Times New Roman" w:cs="Times New Roman"/>
          <w:sz w:val="28"/>
          <w:szCs w:val="28"/>
          <w:lang w:val="uk-UA"/>
        </w:rPr>
        <w:t xml:space="preserve">В охороні є </w:t>
      </w:r>
      <w:r w:rsidR="00691D60">
        <w:rPr>
          <w:rFonts w:ascii="Times New Roman" w:hAnsi="Times New Roman" w:cs="Times New Roman"/>
          <w:sz w:val="28"/>
          <w:szCs w:val="28"/>
          <w:lang w:val="uk-UA"/>
        </w:rPr>
        <w:t>й</w:t>
      </w:r>
      <w:r w:rsidR="00691D60" w:rsidRPr="00691D60">
        <w:rPr>
          <w:rFonts w:ascii="Times New Roman" w:hAnsi="Times New Roman" w:cs="Times New Roman"/>
          <w:sz w:val="28"/>
          <w:szCs w:val="28"/>
          <w:lang w:val="uk-UA"/>
        </w:rPr>
        <w:t xml:space="preserve"> </w:t>
      </w:r>
      <w:r w:rsidRPr="00691D60">
        <w:rPr>
          <w:rFonts w:ascii="Times New Roman" w:hAnsi="Times New Roman" w:cs="Times New Roman"/>
          <w:sz w:val="28"/>
          <w:szCs w:val="28"/>
          <w:lang w:val="uk-UA"/>
        </w:rPr>
        <w:t xml:space="preserve">загальноцивілізаційний та цивілістичний підходи, що </w:t>
      </w:r>
      <w:r w:rsidR="00386FCB">
        <w:rPr>
          <w:rFonts w:ascii="Times New Roman" w:hAnsi="Times New Roman" w:cs="Times New Roman"/>
          <w:sz w:val="28"/>
          <w:szCs w:val="28"/>
          <w:lang w:val="uk-UA"/>
        </w:rPr>
        <w:t>дає змогу</w:t>
      </w:r>
      <w:r w:rsidR="00386FCB" w:rsidRPr="00691D60">
        <w:rPr>
          <w:rFonts w:ascii="Times New Roman" w:hAnsi="Times New Roman" w:cs="Times New Roman"/>
          <w:sz w:val="28"/>
          <w:szCs w:val="28"/>
          <w:lang w:val="uk-UA"/>
        </w:rPr>
        <w:t xml:space="preserve"> </w:t>
      </w:r>
      <w:r w:rsidRPr="00691D60">
        <w:rPr>
          <w:rFonts w:ascii="Times New Roman" w:hAnsi="Times New Roman" w:cs="Times New Roman"/>
          <w:sz w:val="28"/>
          <w:szCs w:val="28"/>
          <w:lang w:val="uk-UA"/>
        </w:rPr>
        <w:t xml:space="preserve">розукомплектувати правову охорону за предметною та галузевою ознаками, але </w:t>
      </w:r>
      <w:r w:rsidR="00386FCB">
        <w:rPr>
          <w:rFonts w:ascii="Times New Roman" w:hAnsi="Times New Roman" w:cs="Times New Roman"/>
          <w:sz w:val="28"/>
          <w:szCs w:val="28"/>
          <w:lang w:val="uk-UA"/>
        </w:rPr>
        <w:t xml:space="preserve">є </w:t>
      </w:r>
      <w:r w:rsidRPr="00691D60">
        <w:rPr>
          <w:rFonts w:ascii="Times New Roman" w:hAnsi="Times New Roman" w:cs="Times New Roman"/>
          <w:sz w:val="28"/>
          <w:szCs w:val="28"/>
          <w:lang w:val="uk-UA"/>
        </w:rPr>
        <w:t xml:space="preserve">й індивідуалістичний – на користь конкретного учасника цих правовідносин. Так, ще </w:t>
      </w:r>
      <w:r w:rsidR="00386FCB">
        <w:rPr>
          <w:rFonts w:ascii="Times New Roman" w:hAnsi="Times New Roman" w:cs="Times New Roman"/>
          <w:sz w:val="28"/>
          <w:szCs w:val="28"/>
          <w:lang w:val="uk-UA"/>
        </w:rPr>
        <w:t>під час</w:t>
      </w:r>
      <w:r w:rsidR="00386FCB" w:rsidRPr="00691D60">
        <w:rPr>
          <w:rFonts w:ascii="Times New Roman" w:hAnsi="Times New Roman" w:cs="Times New Roman"/>
          <w:sz w:val="28"/>
          <w:szCs w:val="28"/>
          <w:lang w:val="uk-UA"/>
        </w:rPr>
        <w:t xml:space="preserve"> </w:t>
      </w:r>
      <w:r w:rsidRPr="00691D60">
        <w:rPr>
          <w:rFonts w:ascii="Times New Roman" w:hAnsi="Times New Roman" w:cs="Times New Roman"/>
          <w:sz w:val="28"/>
          <w:szCs w:val="28"/>
          <w:lang w:val="uk-UA"/>
        </w:rPr>
        <w:t>першо</w:t>
      </w:r>
      <w:r w:rsidR="00386FCB">
        <w:rPr>
          <w:rFonts w:ascii="Times New Roman" w:hAnsi="Times New Roman" w:cs="Times New Roman"/>
          <w:sz w:val="28"/>
          <w:szCs w:val="28"/>
          <w:lang w:val="uk-UA"/>
        </w:rPr>
        <w:t>го</w:t>
      </w:r>
      <w:r w:rsidRPr="00691D60">
        <w:rPr>
          <w:rFonts w:ascii="Times New Roman" w:hAnsi="Times New Roman" w:cs="Times New Roman"/>
          <w:sz w:val="28"/>
          <w:szCs w:val="28"/>
          <w:lang w:val="uk-UA"/>
        </w:rPr>
        <w:t xml:space="preserve"> читанн</w:t>
      </w:r>
      <w:r w:rsidR="00386FCB">
        <w:rPr>
          <w:rFonts w:ascii="Times New Roman" w:hAnsi="Times New Roman" w:cs="Times New Roman"/>
          <w:sz w:val="28"/>
          <w:szCs w:val="28"/>
          <w:lang w:val="uk-UA"/>
        </w:rPr>
        <w:t>я</w:t>
      </w:r>
      <w:r w:rsidRPr="00691D60">
        <w:rPr>
          <w:rFonts w:ascii="Times New Roman" w:hAnsi="Times New Roman" w:cs="Times New Roman"/>
          <w:sz w:val="28"/>
          <w:szCs w:val="28"/>
          <w:lang w:val="uk-UA"/>
        </w:rPr>
        <w:t xml:space="preserve"> проекту ЦК України у Верховній Раді вказувалося: «Книга четверта «Право інтелектуальної власності» присвячується цивільно-правовій охороні творчої діяльності та її результатів»</w:t>
      </w:r>
      <w:r w:rsidR="00F946AF" w:rsidRPr="00691D60">
        <w:rPr>
          <w:rFonts w:ascii="Times New Roman" w:hAnsi="Times New Roman" w:cs="Times New Roman"/>
          <w:sz w:val="28"/>
          <w:szCs w:val="28"/>
          <w:lang w:val="en-US"/>
        </w:rPr>
        <w:t> </w:t>
      </w:r>
      <w:r w:rsidRPr="00691D60">
        <w:rPr>
          <w:rFonts w:ascii="Times New Roman" w:hAnsi="Times New Roman" w:cs="Times New Roman"/>
          <w:sz w:val="28"/>
          <w:szCs w:val="28"/>
          <w:lang w:val="uk-UA"/>
        </w:rPr>
        <w:t>[</w:t>
      </w:r>
      <w:r w:rsidR="00F946AF" w:rsidRPr="00691D60">
        <w:rPr>
          <w:rFonts w:ascii="Times New Roman" w:hAnsi="Times New Roman" w:cs="Times New Roman"/>
          <w:sz w:val="28"/>
          <w:szCs w:val="28"/>
          <w:lang w:val="uk-UA"/>
        </w:rPr>
        <w:t>104</w:t>
      </w:r>
      <w:r w:rsidRPr="00691D60">
        <w:rPr>
          <w:rFonts w:ascii="Times New Roman" w:hAnsi="Times New Roman" w:cs="Times New Roman"/>
          <w:sz w:val="28"/>
          <w:szCs w:val="28"/>
          <w:lang w:val="uk-UA"/>
        </w:rPr>
        <w:t>, c.</w:t>
      </w:r>
      <w:r w:rsidR="00F946AF" w:rsidRPr="00691D60">
        <w:rPr>
          <w:rFonts w:ascii="Times New Roman" w:hAnsi="Times New Roman" w:cs="Times New Roman"/>
          <w:sz w:val="28"/>
          <w:szCs w:val="28"/>
          <w:lang w:val="en-US"/>
        </w:rPr>
        <w:t> </w:t>
      </w:r>
      <w:r w:rsidRPr="00691D60">
        <w:rPr>
          <w:rFonts w:ascii="Times New Roman" w:hAnsi="Times New Roman" w:cs="Times New Roman"/>
          <w:sz w:val="28"/>
          <w:szCs w:val="28"/>
          <w:lang w:val="uk-UA"/>
        </w:rPr>
        <w:t>9] як узагальненому її режиму. С.</w:t>
      </w:r>
      <w:r w:rsidR="00F946AF" w:rsidRPr="00691D60">
        <w:rPr>
          <w:rFonts w:ascii="Times New Roman" w:hAnsi="Times New Roman" w:cs="Times New Roman"/>
          <w:sz w:val="28"/>
          <w:szCs w:val="28"/>
          <w:lang w:val="en-US"/>
        </w:rPr>
        <w:t> </w:t>
      </w:r>
      <w:r w:rsidR="00E9577E" w:rsidRPr="00691D60">
        <w:rPr>
          <w:rFonts w:ascii="Times New Roman" w:hAnsi="Times New Roman" w:cs="Times New Roman"/>
          <w:sz w:val="28"/>
          <w:szCs w:val="28"/>
          <w:lang w:val="uk-UA"/>
        </w:rPr>
        <w:t>Н</w:t>
      </w:r>
      <w:r w:rsidRPr="00691D60">
        <w:rPr>
          <w:rFonts w:ascii="Times New Roman" w:hAnsi="Times New Roman" w:cs="Times New Roman"/>
          <w:sz w:val="28"/>
          <w:szCs w:val="28"/>
          <w:lang w:val="uk-UA"/>
        </w:rPr>
        <w:t>.</w:t>
      </w:r>
      <w:r w:rsidR="00F946AF" w:rsidRPr="00691D60">
        <w:rPr>
          <w:rFonts w:ascii="Times New Roman" w:hAnsi="Times New Roman" w:cs="Times New Roman"/>
          <w:sz w:val="28"/>
          <w:szCs w:val="28"/>
          <w:lang w:val="en-US"/>
        </w:rPr>
        <w:t> </w:t>
      </w:r>
      <w:r w:rsidRPr="00691D60">
        <w:rPr>
          <w:rFonts w:ascii="Times New Roman" w:hAnsi="Times New Roman" w:cs="Times New Roman"/>
          <w:sz w:val="28"/>
          <w:szCs w:val="28"/>
          <w:lang w:val="uk-UA"/>
        </w:rPr>
        <w:t xml:space="preserve">Приступа вважав, що «галузь цивільного права в аспекті її приватності може бути визначена як така, що юридично забезпечує рівність </w:t>
      </w:r>
      <w:r w:rsidR="00386FCB">
        <w:rPr>
          <w:rFonts w:ascii="Times New Roman" w:hAnsi="Times New Roman" w:cs="Times New Roman"/>
          <w:sz w:val="28"/>
          <w:szCs w:val="28"/>
          <w:lang w:val="uk-UA"/>
        </w:rPr>
        <w:t>у</w:t>
      </w:r>
      <w:r w:rsidRPr="00691D60">
        <w:rPr>
          <w:rFonts w:ascii="Times New Roman" w:hAnsi="Times New Roman" w:cs="Times New Roman"/>
          <w:sz w:val="28"/>
          <w:szCs w:val="28"/>
          <w:lang w:val="uk-UA"/>
        </w:rPr>
        <w:t>сіх суб’єктів майнових</w:t>
      </w:r>
      <w:r w:rsidRPr="003F1864">
        <w:rPr>
          <w:rFonts w:ascii="Times New Roman" w:hAnsi="Times New Roman" w:cs="Times New Roman"/>
          <w:sz w:val="28"/>
          <w:szCs w:val="28"/>
          <w:lang w:val="uk-UA"/>
        </w:rPr>
        <w:t xml:space="preserve"> та особистих немайнових відносин, регулювання та охорону цих відносин, а також можливість відповідного впливу на них з метою забезпечення компенсаційних гарантій </w:t>
      </w:r>
      <w:r w:rsidR="00386FCB">
        <w:rPr>
          <w:rFonts w:ascii="Times New Roman" w:hAnsi="Times New Roman" w:cs="Times New Roman"/>
          <w:sz w:val="28"/>
          <w:szCs w:val="28"/>
          <w:lang w:val="uk-UA"/>
        </w:rPr>
        <w:t>у</w:t>
      </w:r>
      <w:r w:rsidR="00386F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разі їх порушення»</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176</w:t>
      </w:r>
      <w:r w:rsidRPr="003F1864">
        <w:rPr>
          <w:rFonts w:ascii="Times New Roman" w:hAnsi="Times New Roman" w:cs="Times New Roman"/>
          <w:sz w:val="28"/>
          <w:szCs w:val="28"/>
          <w:lang w:val="uk-UA"/>
        </w:rPr>
        <w:t>, c.</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w:t>
      </w:r>
      <w:r w:rsidR="00386FCB">
        <w:rPr>
          <w:rFonts w:ascii="Times New Roman" w:hAnsi="Times New Roman" w:cs="Times New Roman"/>
          <w:sz w:val="28"/>
          <w:szCs w:val="28"/>
          <w:lang w:val="uk-UA"/>
        </w:rPr>
        <w:t>У</w:t>
      </w:r>
      <w:r w:rsidR="00386F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принципі з цим можна погодитися і лише уточнити, що </w:t>
      </w:r>
      <w:r w:rsidRPr="003F1864">
        <w:rPr>
          <w:rFonts w:ascii="Times New Roman" w:hAnsi="Times New Roman" w:cs="Times New Roman"/>
          <w:bCs/>
          <w:sz w:val="28"/>
          <w:szCs w:val="28"/>
          <w:lang w:val="uk-UA"/>
        </w:rPr>
        <w:t>цивільне право орієнтоване на охорону відносин як напрям забезпечення приватного правопорядку та повторюваності цих правовідносин, а більше</w:t>
      </w:r>
      <w:r w:rsidR="006A6996"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 xml:space="preserve">– на охорону прав </w:t>
      </w:r>
      <w:r w:rsidR="00386FCB">
        <w:rPr>
          <w:rFonts w:ascii="Times New Roman" w:hAnsi="Times New Roman" w:cs="Times New Roman"/>
          <w:bCs/>
          <w:sz w:val="28"/>
          <w:szCs w:val="28"/>
          <w:lang w:val="uk-UA"/>
        </w:rPr>
        <w:t>і</w:t>
      </w:r>
      <w:r w:rsidR="00386FCB" w:rsidRPr="003F1864">
        <w:rPr>
          <w:rFonts w:ascii="Times New Roman" w:hAnsi="Times New Roman" w:cs="Times New Roman"/>
          <w:bCs/>
          <w:sz w:val="28"/>
          <w:szCs w:val="28"/>
          <w:lang w:val="uk-UA"/>
        </w:rPr>
        <w:t xml:space="preserve"> </w:t>
      </w:r>
      <w:r w:rsidRPr="003F1864">
        <w:rPr>
          <w:rFonts w:ascii="Times New Roman" w:hAnsi="Times New Roman" w:cs="Times New Roman"/>
          <w:bCs/>
          <w:sz w:val="28"/>
          <w:szCs w:val="28"/>
          <w:lang w:val="uk-UA"/>
        </w:rPr>
        <w:t>законних інтересів суб’єктів цивільного права</w:t>
      </w:r>
      <w:r w:rsidRPr="003F1864">
        <w:rPr>
          <w:rFonts w:ascii="Times New Roman" w:hAnsi="Times New Roman" w:cs="Times New Roman"/>
          <w:sz w:val="28"/>
          <w:szCs w:val="28"/>
          <w:lang w:val="uk-UA"/>
        </w:rPr>
        <w:t>. Воно їх визнає шляхом переведення нормативізму цивільного законодавства у реальні правовідносини через підстави їх виникнення та подальшого впливу на елементи цих правовідносин:</w:t>
      </w:r>
      <w:r w:rsidR="00E9577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встановлення правового становища їх учасників, визначення правового режиму об’єктів, зокрема об’єктів права інтелектуальної власності: взагалі (ст.</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420), об’єктів патентного права узагальнено (гл</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39 ЦК) та деталізовано у прив’язці до інших інститутів права (зокрема Закону України «Про охорону прав на промислові зразки»).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погодитися, що правовий режим об’єктів прав</w:t>
      </w:r>
      <w:r w:rsidR="00386FC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інтелектуальної власності зумовлений особливістю предмета цивільного права, видом правовідносин (об’єктивні чинники) і волевиявленням творців</w:t>
      </w:r>
      <w:r w:rsidR="00F946AF">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(суб’єктивний фактор), наприклад концепцією дизайну, розкрутками його бачення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через нейропрограмування споживача, інколи дизайнерським почерком. Тим визначається обсяг правової охорони. Так</w:t>
      </w:r>
      <w:r w:rsidR="00386FC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386FCB">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ч.</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6 с</w:t>
      </w:r>
      <w:r w:rsidR="00386FCB">
        <w:rPr>
          <w:rFonts w:ascii="Times New Roman" w:hAnsi="Times New Roman" w:cs="Times New Roman"/>
          <w:sz w:val="28"/>
          <w:szCs w:val="28"/>
          <w:lang w:val="uk-UA"/>
        </w:rPr>
        <w:t>т</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1 Закону Республіки Б</w:t>
      </w:r>
      <w:r w:rsidR="00F946AF">
        <w:rPr>
          <w:rFonts w:ascii="Times New Roman" w:hAnsi="Times New Roman" w:cs="Times New Roman"/>
          <w:sz w:val="28"/>
          <w:szCs w:val="28"/>
          <w:lang w:val="uk-UA"/>
        </w:rPr>
        <w:t>і</w:t>
      </w:r>
      <w:r w:rsidRPr="003F1864">
        <w:rPr>
          <w:rFonts w:ascii="Times New Roman" w:hAnsi="Times New Roman" w:cs="Times New Roman"/>
          <w:sz w:val="28"/>
          <w:szCs w:val="28"/>
          <w:lang w:val="uk-UA"/>
        </w:rPr>
        <w:t>л</w:t>
      </w:r>
      <w:r w:rsidR="00F946AF">
        <w:rPr>
          <w:rFonts w:ascii="Times New Roman" w:hAnsi="Times New Roman" w:cs="Times New Roman"/>
          <w:sz w:val="28"/>
          <w:szCs w:val="28"/>
          <w:lang w:val="uk-UA"/>
        </w:rPr>
        <w:t>о</w:t>
      </w:r>
      <w:r w:rsidRPr="003F1864">
        <w:rPr>
          <w:rFonts w:ascii="Times New Roman" w:hAnsi="Times New Roman" w:cs="Times New Roman"/>
          <w:sz w:val="28"/>
          <w:szCs w:val="28"/>
          <w:lang w:val="uk-UA"/>
        </w:rPr>
        <w:t>рус</w:t>
      </w:r>
      <w:r w:rsidR="00F946AF">
        <w:rPr>
          <w:rFonts w:ascii="Times New Roman" w:hAnsi="Times New Roman" w:cs="Times New Roman"/>
          <w:sz w:val="28"/>
          <w:szCs w:val="28"/>
          <w:lang w:val="uk-UA"/>
        </w:rPr>
        <w:t>ь</w:t>
      </w:r>
      <w:r w:rsidRPr="003F1864">
        <w:rPr>
          <w:rFonts w:ascii="Times New Roman" w:hAnsi="Times New Roman" w:cs="Times New Roman"/>
          <w:sz w:val="28"/>
          <w:szCs w:val="28"/>
          <w:lang w:val="uk-UA"/>
        </w:rPr>
        <w:t xml:space="preserve"> «Про патенти на винаходи, корисні моделі, промислові зразки»</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85</w:t>
      </w:r>
      <w:r w:rsidRPr="003F1864">
        <w:rPr>
          <w:rFonts w:ascii="Times New Roman" w:hAnsi="Times New Roman" w:cs="Times New Roman"/>
          <w:sz w:val="28"/>
          <w:szCs w:val="28"/>
          <w:lang w:val="uk-UA"/>
        </w:rPr>
        <w:t xml:space="preserve">] вказано, що обсяг правової охорони, що надано патентом на промисловий зразок, визначається графічним зображенням виробу (макетом, рисунком). Як </w:t>
      </w:r>
      <w:r w:rsidR="00512FA4">
        <w:rPr>
          <w:rFonts w:ascii="Times New Roman" w:hAnsi="Times New Roman" w:cs="Times New Roman"/>
          <w:sz w:val="28"/>
          <w:szCs w:val="28"/>
          <w:lang w:val="uk-UA"/>
        </w:rPr>
        <w:t>зазначено</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 коментарі, механізм такої охорони полягає у візуальному ототожненні вигляду промислового зразка, що наведено у патенті, з конкретним виробом, </w:t>
      </w:r>
      <w:r w:rsidR="00512FA4">
        <w:rPr>
          <w:rFonts w:ascii="Times New Roman" w:hAnsi="Times New Roman" w:cs="Times New Roman"/>
          <w:sz w:val="28"/>
          <w:szCs w:val="28"/>
          <w:lang w:val="uk-UA"/>
        </w:rPr>
        <w:t>у</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якому він втілений</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75</w:t>
      </w:r>
      <w:r w:rsidRPr="003F1864">
        <w:rPr>
          <w:rFonts w:ascii="Times New Roman" w:hAnsi="Times New Roman" w:cs="Times New Roman"/>
          <w:sz w:val="28"/>
          <w:szCs w:val="28"/>
          <w:lang w:val="uk-UA"/>
        </w:rPr>
        <w:t>, c.</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64]. Відповідно, між запатентованим зразком </w:t>
      </w:r>
      <w:r w:rsidR="00512FA4">
        <w:rPr>
          <w:rFonts w:ascii="Times New Roman" w:hAnsi="Times New Roman" w:cs="Times New Roman"/>
          <w:sz w:val="28"/>
          <w:szCs w:val="28"/>
          <w:lang w:val="uk-UA"/>
        </w:rPr>
        <w:t>і</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виробом можуть бути певні відмінності, які можуть бути встановлені домовленістю між володільцем прав на промисловий зразок </w:t>
      </w:r>
      <w:r w:rsidR="00512FA4">
        <w:rPr>
          <w:rFonts w:ascii="Times New Roman" w:hAnsi="Times New Roman" w:cs="Times New Roman"/>
          <w:sz w:val="28"/>
          <w:szCs w:val="28"/>
          <w:lang w:val="uk-UA"/>
        </w:rPr>
        <w:t>і</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виробником чи експертизою, </w:t>
      </w:r>
      <w:r w:rsidR="00512FA4">
        <w:rPr>
          <w:rFonts w:ascii="Times New Roman" w:hAnsi="Times New Roman" w:cs="Times New Roman"/>
          <w:sz w:val="28"/>
          <w:szCs w:val="28"/>
          <w:lang w:val="uk-UA"/>
        </w:rPr>
        <w:t>у</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разі виникнення спору між ними.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w:t>
      </w:r>
      <w:r w:rsidR="00512FA4">
        <w:rPr>
          <w:rFonts w:ascii="Times New Roman" w:hAnsi="Times New Roman" w:cs="Times New Roman"/>
          <w:sz w:val="28"/>
          <w:szCs w:val="28"/>
          <w:lang w:val="uk-UA"/>
        </w:rPr>
        <w:t>ць</w:t>
      </w:r>
      <w:r w:rsidRPr="003F1864">
        <w:rPr>
          <w:rFonts w:ascii="Times New Roman" w:hAnsi="Times New Roman" w:cs="Times New Roman"/>
          <w:sz w:val="28"/>
          <w:szCs w:val="28"/>
          <w:lang w:val="uk-UA"/>
        </w:rPr>
        <w:t xml:space="preserve">ому на рівні окремих загальних інститутів цивільного права може бути паритетність прав та обов’язків їх учасників чи визначення змісту на користь окремих з них: творців, роботодавця, замовників розробок тощо. Кожен учасник правовідносин </w:t>
      </w:r>
      <w:r w:rsidRPr="003F1864">
        <w:rPr>
          <w:rFonts w:ascii="Times New Roman" w:hAnsi="Times New Roman" w:cs="Times New Roman"/>
          <w:bCs/>
          <w:sz w:val="28"/>
          <w:szCs w:val="28"/>
          <w:lang w:val="uk-UA"/>
        </w:rPr>
        <w:t>має лише йому притаманні суб’єктивні права і юридичні обов’язки</w:t>
      </w:r>
      <w:r w:rsidRPr="003F1864">
        <w:rPr>
          <w:rFonts w:ascii="Times New Roman" w:hAnsi="Times New Roman" w:cs="Times New Roman"/>
          <w:sz w:val="28"/>
          <w:szCs w:val="28"/>
          <w:lang w:val="uk-UA"/>
        </w:rPr>
        <w:t>, які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визначені внеском у створення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зокрема в елементи його новизни, договором між співавторами, роботодавцем та виконавцем. Інколи творці персоніфікують об’єкт: індивідуально чи через певну дизайнерську студію.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правову охорону об’єктів права промислової власності вплива</w:t>
      </w:r>
      <w:r w:rsidR="00512FA4">
        <w:rPr>
          <w:rFonts w:ascii="Times New Roman" w:hAnsi="Times New Roman" w:cs="Times New Roman"/>
          <w:sz w:val="28"/>
          <w:szCs w:val="28"/>
          <w:lang w:val="uk-UA"/>
        </w:rPr>
        <w:t>ють</w:t>
      </w:r>
      <w:r w:rsidRPr="003F1864">
        <w:rPr>
          <w:rFonts w:ascii="Times New Roman" w:hAnsi="Times New Roman" w:cs="Times New Roman"/>
          <w:sz w:val="28"/>
          <w:szCs w:val="28"/>
          <w:lang w:val="uk-UA"/>
        </w:rPr>
        <w:t xml:space="preserve"> його предмет </w:t>
      </w:r>
      <w:r w:rsidR="00512FA4">
        <w:rPr>
          <w:rFonts w:ascii="Times New Roman" w:hAnsi="Times New Roman" w:cs="Times New Roman"/>
          <w:sz w:val="28"/>
          <w:szCs w:val="28"/>
          <w:lang w:val="uk-UA"/>
        </w:rPr>
        <w:t>і</w:t>
      </w:r>
      <w:r w:rsidR="00512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метод, що проявляється у певній конкуренції цивілістичної охорони та господарсько-правової охорони, яка проведена в роботах Ю.</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Л.</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Бошицького</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[3</w:t>
      </w:r>
      <w:r w:rsidR="00F946AF">
        <w:rPr>
          <w:rFonts w:ascii="Times New Roman" w:hAnsi="Times New Roman" w:cs="Times New Roman"/>
          <w:sz w:val="28"/>
          <w:szCs w:val="28"/>
          <w:lang w:val="uk-UA"/>
        </w:rPr>
        <w:t>0</w:t>
      </w:r>
      <w:r w:rsidRPr="003F1864">
        <w:rPr>
          <w:rFonts w:ascii="Times New Roman" w:hAnsi="Times New Roman" w:cs="Times New Roman"/>
          <w:sz w:val="28"/>
          <w:szCs w:val="28"/>
          <w:lang w:val="uk-UA"/>
        </w:rPr>
        <w:t>], М.</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К.</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Галянтича</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41</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Ф.</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Коваль</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62</w:t>
      </w:r>
      <w:r w:rsidRPr="003F1864">
        <w:rPr>
          <w:rFonts w:ascii="Times New Roman" w:hAnsi="Times New Roman" w:cs="Times New Roman"/>
          <w:sz w:val="28"/>
          <w:szCs w:val="28"/>
          <w:lang w:val="uk-UA"/>
        </w:rPr>
        <w:t>] та ін</w:t>
      </w:r>
      <w:r w:rsidR="00512FA4">
        <w:rPr>
          <w:rFonts w:ascii="Times New Roman" w:hAnsi="Times New Roman" w:cs="Times New Roman"/>
          <w:sz w:val="28"/>
          <w:szCs w:val="28"/>
          <w:lang w:val="uk-UA"/>
        </w:rPr>
        <w:t>.</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96</w:t>
      </w:r>
      <w:r w:rsidRPr="003F1864">
        <w:rPr>
          <w:rFonts w:ascii="Times New Roman" w:hAnsi="Times New Roman" w:cs="Times New Roman"/>
          <w:sz w:val="28"/>
          <w:szCs w:val="28"/>
          <w:lang w:val="uk-UA"/>
        </w:rPr>
        <w:t xml:space="preserve">]. Наразі </w:t>
      </w:r>
      <w:r w:rsidR="00512FA4">
        <w:rPr>
          <w:rFonts w:ascii="Times New Roman" w:hAnsi="Times New Roman" w:cs="Times New Roman"/>
          <w:sz w:val="28"/>
          <w:szCs w:val="28"/>
          <w:lang w:val="uk-UA"/>
        </w:rPr>
        <w:t xml:space="preserve">напрацьована й </w:t>
      </w:r>
      <w:r w:rsidRPr="003F1864">
        <w:rPr>
          <w:rFonts w:ascii="Times New Roman" w:hAnsi="Times New Roman" w:cs="Times New Roman"/>
          <w:sz w:val="28"/>
          <w:szCs w:val="28"/>
          <w:lang w:val="uk-UA"/>
        </w:rPr>
        <w:t>чимала  судова практика</w:t>
      </w:r>
      <w:r w:rsidR="00F946A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54</w:t>
      </w:r>
      <w:r w:rsidRPr="003F1864">
        <w:rPr>
          <w:rFonts w:ascii="Times New Roman" w:hAnsi="Times New Roman" w:cs="Times New Roman"/>
          <w:sz w:val="28"/>
          <w:szCs w:val="28"/>
          <w:lang w:val="uk-UA"/>
        </w:rPr>
        <w:t>]</w:t>
      </w:r>
      <w:r w:rsidR="00F946AF">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переходом правового регулювання наслідків творчої діяльності на приватні засади позиція кардинально змінилася на користь охорони прав. Втім, як підмітив Р.</w:t>
      </w:r>
      <w:r w:rsidR="00931B62">
        <w:rPr>
          <w:rFonts w:ascii="Times New Roman" w:hAnsi="Times New Roman" w:cs="Times New Roman"/>
          <w:sz w:val="28"/>
          <w:szCs w:val="28"/>
          <w:lang w:val="uk-UA"/>
        </w:rPr>
        <w:t> </w:t>
      </w:r>
      <w:r w:rsidRPr="003F1864">
        <w:rPr>
          <w:rFonts w:ascii="Times New Roman" w:hAnsi="Times New Roman" w:cs="Times New Roman"/>
          <w:sz w:val="28"/>
          <w:szCs w:val="28"/>
          <w:lang w:val="uk-UA"/>
        </w:rPr>
        <w:t>Б.</w:t>
      </w:r>
      <w:r w:rsidR="00931B62">
        <w:rPr>
          <w:rFonts w:ascii="Times New Roman" w:hAnsi="Times New Roman" w:cs="Times New Roman"/>
          <w:sz w:val="28"/>
          <w:szCs w:val="28"/>
          <w:lang w:val="uk-UA"/>
        </w:rPr>
        <w:t> </w:t>
      </w:r>
      <w:r w:rsidRPr="003F1864">
        <w:rPr>
          <w:rFonts w:ascii="Times New Roman" w:hAnsi="Times New Roman" w:cs="Times New Roman"/>
          <w:sz w:val="28"/>
          <w:szCs w:val="28"/>
          <w:lang w:val="uk-UA"/>
        </w:rPr>
        <w:t>Шишка</w:t>
      </w:r>
      <w:r w:rsidR="00931B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«старі уявлення ще є до</w:t>
      </w:r>
      <w:r w:rsidR="00512FA4">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живучими»</w:t>
      </w:r>
      <w:r w:rsidR="00931B62">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E248F">
        <w:rPr>
          <w:rFonts w:ascii="Times New Roman" w:hAnsi="Times New Roman" w:cs="Times New Roman"/>
          <w:sz w:val="28"/>
          <w:szCs w:val="28"/>
          <w:lang w:val="uk-UA"/>
        </w:rPr>
        <w:t>190</w:t>
      </w:r>
      <w:r w:rsidRPr="003F1864">
        <w:rPr>
          <w:rFonts w:ascii="Times New Roman" w:hAnsi="Times New Roman" w:cs="Times New Roman"/>
          <w:sz w:val="28"/>
          <w:szCs w:val="28"/>
          <w:lang w:val="uk-UA"/>
        </w:rPr>
        <w:t>, с.</w:t>
      </w:r>
      <w:r w:rsidR="00931B62">
        <w:rPr>
          <w:rFonts w:ascii="Times New Roman" w:hAnsi="Times New Roman" w:cs="Times New Roman"/>
          <w:sz w:val="28"/>
          <w:szCs w:val="28"/>
          <w:lang w:val="uk-UA"/>
        </w:rPr>
        <w:t> </w:t>
      </w:r>
      <w:r w:rsidRPr="003F1864">
        <w:rPr>
          <w:rFonts w:ascii="Times New Roman" w:hAnsi="Times New Roman" w:cs="Times New Roman"/>
          <w:sz w:val="28"/>
          <w:szCs w:val="28"/>
          <w:lang w:val="uk-UA"/>
        </w:rPr>
        <w:t>76]</w:t>
      </w:r>
      <w:r w:rsidR="00512F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щодо об’єктного підходу до охорони: </w:t>
      </w:r>
      <w:r w:rsidR="00512FA4">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дне </w:t>
      </w:r>
      <w:r w:rsidR="00512FA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коли ми в зміст «охорони об’єкта» закладаємо його офіційне визнання через процедуру патентування</w:t>
      </w:r>
      <w:r w:rsidR="00512FA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акредитації і закріплення охоронним документом певного його правового режиму, пріоритету та прав за творцями чи володільцями; інше </w:t>
      </w:r>
      <w:r w:rsidR="00512FA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коли в основу закладаємо права та такий об’єкт і центр правової охорони перенесемо саме на нього. Відповідно логічний висновок, що у </w:t>
      </w:r>
      <w:r w:rsidR="00EF2D0C">
        <w:rPr>
          <w:rFonts w:ascii="Times New Roman" w:hAnsi="Times New Roman" w:cs="Times New Roman"/>
          <w:sz w:val="28"/>
          <w:szCs w:val="28"/>
          <w:lang w:val="uk-UA"/>
        </w:rPr>
        <w:t>будь-якому</w:t>
      </w:r>
      <w:r w:rsidR="00EF2D0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разі квінтесенція правової охорони об’єктів промислової власності полягає у забезпеченні абсолютності, насамперед майнових прав на нього як монополії їх комерційно використання, що отримало назву комерціалізації.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Тут варто бути прагматиками й виходити з того, яким правовим інструментарієм вони вводяться в комерційний оборот: самостійним використанням розробниками; оплатною передачею майнових прав суб’єктам підприємництва, на підставі укладеного договору, чи договором з роботодавцем щодо гідної винагороди; заявлення вимоги з відшкодування заподіяних порушенням майнових прав збитків чи одноразової компенсації; участі у конкурсі й отримання оголошеної премії; в силу вказівки закону чи рішення суду.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 цивільному праві акцентовано на його регулятивній функції </w:t>
      </w:r>
      <w:r w:rsidR="009943F0">
        <w:rPr>
          <w:rFonts w:ascii="Times New Roman" w:hAnsi="Times New Roman" w:cs="Times New Roman"/>
          <w:sz w:val="28"/>
          <w:szCs w:val="28"/>
          <w:lang w:val="uk-UA"/>
        </w:rPr>
        <w:t>й</w:t>
      </w:r>
      <w:r w:rsidR="009943F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менше на охоронній. Це проведено у ст.</w:t>
      </w:r>
      <w:r w:rsidR="008E248F">
        <w:rPr>
          <w:rFonts w:ascii="Times New Roman" w:hAnsi="Times New Roman" w:cs="Times New Roman"/>
          <w:sz w:val="28"/>
          <w:szCs w:val="28"/>
          <w:lang w:val="uk-UA"/>
        </w:rPr>
        <w:t> </w:t>
      </w:r>
      <w:r w:rsidRPr="003F1864">
        <w:rPr>
          <w:rFonts w:ascii="Times New Roman" w:hAnsi="Times New Roman" w:cs="Times New Roman"/>
          <w:sz w:val="28"/>
          <w:szCs w:val="28"/>
          <w:lang w:val="uk-UA"/>
        </w:rPr>
        <w:t>1 ЦК, що</w:t>
      </w:r>
      <w:r w:rsidR="006A6996" w:rsidRPr="003F186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наш</w:t>
      </w:r>
      <w:r w:rsidR="0027484C">
        <w:rPr>
          <w:rFonts w:ascii="Times New Roman" w:hAnsi="Times New Roman" w:cs="Times New Roman"/>
          <w:sz w:val="28"/>
          <w:szCs w:val="28"/>
          <w:lang w:val="uk-UA"/>
        </w:rPr>
        <w:t>у думку</w:t>
      </w:r>
      <w:r w:rsidR="006A6996" w:rsidRPr="003F186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збіднює цивільно-правовий вплив. Тож у ст.</w:t>
      </w:r>
      <w:r w:rsidR="008E248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 </w:t>
      </w:r>
      <w:r w:rsidRPr="003F1864">
        <w:rPr>
          <w:rFonts w:ascii="Times New Roman" w:hAnsi="Times New Roman" w:cs="Times New Roman"/>
          <w:bCs/>
          <w:sz w:val="28"/>
          <w:szCs w:val="28"/>
          <w:lang w:val="uk-UA"/>
        </w:rPr>
        <w:t>ЦК України</w:t>
      </w:r>
      <w:r w:rsidRPr="003F1864">
        <w:rPr>
          <w:rFonts w:ascii="Times New Roman" w:hAnsi="Times New Roman" w:cs="Times New Roman"/>
          <w:sz w:val="28"/>
          <w:szCs w:val="28"/>
          <w:lang w:val="uk-UA"/>
        </w:rPr>
        <w:t xml:space="preserve"> варто наголосити на т</w:t>
      </w:r>
      <w:r w:rsidR="00F40D05">
        <w:rPr>
          <w:rFonts w:ascii="Times New Roman" w:hAnsi="Times New Roman" w:cs="Times New Roman"/>
          <w:sz w:val="28"/>
          <w:szCs w:val="28"/>
          <w:lang w:val="uk-UA"/>
        </w:rPr>
        <w:t>ому</w:t>
      </w:r>
      <w:r w:rsidRPr="003F1864">
        <w:rPr>
          <w:rFonts w:ascii="Times New Roman" w:hAnsi="Times New Roman" w:cs="Times New Roman"/>
          <w:sz w:val="28"/>
          <w:szCs w:val="28"/>
          <w:lang w:val="uk-UA"/>
        </w:rPr>
        <w:t xml:space="preserve">, що ним </w:t>
      </w:r>
      <w:r w:rsidRPr="003F1864">
        <w:rPr>
          <w:rFonts w:ascii="Times New Roman" w:hAnsi="Times New Roman" w:cs="Times New Roman"/>
          <w:bCs/>
          <w:sz w:val="28"/>
          <w:szCs w:val="28"/>
          <w:lang w:val="uk-UA"/>
        </w:rPr>
        <w:t>регулюються цивільні правовідносини та охороняються суб’єктивні права та охоронювані законом інтереси їх учасників.</w:t>
      </w:r>
      <w:r w:rsidRPr="003F1864">
        <w:rPr>
          <w:rFonts w:ascii="Times New Roman" w:hAnsi="Times New Roman" w:cs="Times New Roman"/>
          <w:sz w:val="28"/>
          <w:szCs w:val="28"/>
          <w:lang w:val="uk-UA"/>
        </w:rPr>
        <w:t xml:space="preserve"> Тим охоронна функція цивільного права стане рівноправною, і її менш</w:t>
      </w:r>
      <w:r w:rsidR="00F40D05">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вартість чи субсидіарність нівелюється.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Окрім майнових прав на промислові зразки, як і інші об’єкти</w:t>
      </w:r>
      <w:r w:rsidR="009943F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окремо йдеться про особисті немайнові права їх розробників. Останні тісно зв’язані з особистістю, позбавлені економічного змісту, не мають оборотоздатності, </w:t>
      </w:r>
      <w:r w:rsidR="009943F0">
        <w:rPr>
          <w:rFonts w:ascii="Times New Roman" w:hAnsi="Times New Roman" w:cs="Times New Roman"/>
          <w:sz w:val="28"/>
          <w:szCs w:val="28"/>
          <w:lang w:val="uk-UA"/>
        </w:rPr>
        <w:t>у результаті</w:t>
      </w:r>
      <w:r w:rsidRPr="003F1864">
        <w:rPr>
          <w:rFonts w:ascii="Times New Roman" w:hAnsi="Times New Roman" w:cs="Times New Roman"/>
          <w:sz w:val="28"/>
          <w:szCs w:val="28"/>
          <w:lang w:val="uk-UA"/>
        </w:rPr>
        <w:t xml:space="preserve"> чого є невідчужуваними і непередаваними, не можуть бути предметом договорів. Проте щодо промислових зразків, які розробляються дизайнерськими авторськими студіями</w:t>
      </w:r>
      <w:r w:rsidR="009943F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винятки: немайнові права залишаються за брендовим іменем, зокрема засновників, яких навіть немає в живих, що вважається загальноприйнятим. Відповідно виникає ситуація, коли особисті немайнові права на промисловий зразок уступаються на підставі договору. Іншими словами</w:t>
      </w:r>
      <w:r w:rsidR="009943F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право авторства на промисловий зразок комерціалізувалось, що потребує нових підходів щодо цих благ. Зокрема</w:t>
      </w:r>
      <w:r w:rsidR="009943F0">
        <w:rPr>
          <w:rFonts w:ascii="Times New Roman" w:hAnsi="Times New Roman" w:cs="Times New Roman"/>
          <w:sz w:val="28"/>
          <w:szCs w:val="28"/>
          <w:lang w:val="uk-UA"/>
        </w:rPr>
        <w:t>,</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w:t>
      </w:r>
      <w:r w:rsidR="008E248F">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8E248F">
        <w:rPr>
          <w:rFonts w:ascii="Times New Roman" w:hAnsi="Times New Roman" w:cs="Times New Roman"/>
          <w:sz w:val="28"/>
          <w:szCs w:val="28"/>
          <w:lang w:val="uk-UA"/>
        </w:rPr>
        <w:t> </w:t>
      </w:r>
      <w:r w:rsidRPr="003F1864">
        <w:rPr>
          <w:rFonts w:ascii="Times New Roman" w:hAnsi="Times New Roman" w:cs="Times New Roman"/>
          <w:sz w:val="28"/>
          <w:szCs w:val="28"/>
          <w:lang w:val="uk-UA"/>
        </w:rPr>
        <w:t>Сліпченко обґрунтував оборотоздатність окремих особистих благ та немайнових прав</w:t>
      </w:r>
      <w:r w:rsidR="008E248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E248F">
        <w:rPr>
          <w:rFonts w:ascii="Times New Roman" w:hAnsi="Times New Roman" w:cs="Times New Roman"/>
          <w:sz w:val="28"/>
          <w:szCs w:val="28"/>
          <w:lang w:val="uk-UA"/>
        </w:rPr>
        <w:t>152</w:t>
      </w:r>
      <w:r w:rsidRPr="003F1864">
        <w:rPr>
          <w:rFonts w:ascii="Times New Roman" w:hAnsi="Times New Roman" w:cs="Times New Roman"/>
          <w:sz w:val="28"/>
          <w:szCs w:val="28"/>
          <w:lang w:val="uk-UA"/>
        </w:rPr>
        <w:t>]. На наш</w:t>
      </w:r>
      <w:r w:rsidR="009943F0">
        <w:rPr>
          <w:rFonts w:ascii="Times New Roman" w:hAnsi="Times New Roman" w:cs="Times New Roman"/>
          <w:sz w:val="28"/>
          <w:szCs w:val="28"/>
          <w:lang w:val="uk-UA"/>
        </w:rPr>
        <w:t>у думку</w:t>
      </w:r>
      <w:r w:rsidRPr="003F1864">
        <w:rPr>
          <w:rFonts w:ascii="Times New Roman" w:hAnsi="Times New Roman" w:cs="Times New Roman"/>
          <w:sz w:val="28"/>
          <w:szCs w:val="28"/>
          <w:lang w:val="uk-UA"/>
        </w:rPr>
        <w:t xml:space="preserve">, це пов’язано з тим, що особисті немайнові відносини, пов’язані з майновими, наразі у цивільному законодавстві практично відсутні; визнанням товарності окремих немайнових благ і їх здатності відчужуватися. В умовах ринкової економіки автору ніхто не заплатить і гривні доти, поки його результат не буде товаром, не знайде свого попиту і не реалізується на підставі договору. Єдиний виняток із загального правила – виплата винагороди авторам відкриття та премії за видатні досягнення.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Тож право на промисловий зразок </w:t>
      </w:r>
      <w:r w:rsidR="00864073">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 стільки виключність фізичних осіб як творців</w:t>
      </w:r>
      <w:r w:rsidR="0086407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скільки суб’єктів підприємництва. Права, </w:t>
      </w:r>
      <w:r w:rsidRPr="00247576">
        <w:rPr>
          <w:rFonts w:ascii="Times New Roman" w:hAnsi="Times New Roman" w:cs="Times New Roman"/>
          <w:sz w:val="28"/>
          <w:szCs w:val="28"/>
          <w:lang w:val="uk-UA"/>
        </w:rPr>
        <w:t xml:space="preserve">що випливають із факту </w:t>
      </w:r>
      <w:r w:rsidR="00247576" w:rsidRPr="00066493">
        <w:rPr>
          <w:rFonts w:ascii="Times New Roman" w:hAnsi="Times New Roman" w:cs="Times New Roman"/>
          <w:sz w:val="28"/>
          <w:szCs w:val="28"/>
          <w:lang w:val="uk-UA"/>
        </w:rPr>
        <w:t>створення</w:t>
      </w:r>
      <w:r w:rsidR="00F40D05">
        <w:rPr>
          <w:rFonts w:ascii="Times New Roman" w:hAnsi="Times New Roman" w:cs="Times New Roman"/>
          <w:sz w:val="28"/>
          <w:szCs w:val="28"/>
          <w:lang w:val="uk-UA"/>
        </w:rPr>
        <w:t xml:space="preserve"> промислових зразків</w:t>
      </w:r>
      <w:r w:rsidR="00D06DDA">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визначально належать автору, проте передбачені для їх комерціалізації</w:t>
      </w:r>
      <w:r w:rsidR="0086407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поза якою втрачають св</w:t>
      </w:r>
      <w:r w:rsidR="00864073">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цінність та сенс. Звідси можливе спрямування цивільно-правової охорони промислових зразків:</w:t>
      </w:r>
    </w:p>
    <w:p w:rsidR="00557BB3" w:rsidRPr="003F1864" w:rsidRDefault="00557BB3" w:rsidP="00CE0EE8">
      <w:pPr>
        <w:numPr>
          <w:ilvl w:val="0"/>
          <w:numId w:val="13"/>
        </w:numPr>
        <w:tabs>
          <w:tab w:val="num" w:pos="567"/>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користь творця, автора і в його інтересах, а також володільців майнових прав;</w:t>
      </w:r>
    </w:p>
    <w:p w:rsidR="008E248F" w:rsidRDefault="00557BB3" w:rsidP="00CE0EE8">
      <w:pPr>
        <w:numPr>
          <w:ilvl w:val="0"/>
          <w:numId w:val="13"/>
        </w:numPr>
        <w:tabs>
          <w:tab w:val="num" w:pos="567"/>
        </w:tabs>
        <w:spacing w:after="0" w:line="360" w:lineRule="auto"/>
        <w:ind w:left="0" w:firstLine="709"/>
        <w:jc w:val="both"/>
        <w:rPr>
          <w:rFonts w:ascii="Times New Roman" w:hAnsi="Times New Roman" w:cs="Times New Roman"/>
          <w:sz w:val="28"/>
          <w:szCs w:val="28"/>
          <w:lang w:val="uk-UA"/>
        </w:rPr>
      </w:pPr>
      <w:r w:rsidRPr="008E248F">
        <w:rPr>
          <w:rFonts w:ascii="Times New Roman" w:hAnsi="Times New Roman" w:cs="Times New Roman"/>
          <w:sz w:val="28"/>
          <w:szCs w:val="28"/>
          <w:lang w:val="uk-UA"/>
        </w:rPr>
        <w:t xml:space="preserve">визнання та закріплення цих прав як непорушних, забезпечених можливістю формалізації, а в разі порушення </w:t>
      </w:r>
      <w:r w:rsidR="009F4D39">
        <w:rPr>
          <w:rFonts w:ascii="Times New Roman" w:hAnsi="Times New Roman" w:cs="Times New Roman"/>
          <w:sz w:val="28"/>
          <w:szCs w:val="28"/>
          <w:lang w:val="uk-UA"/>
        </w:rPr>
        <w:t xml:space="preserve">– </w:t>
      </w:r>
      <w:r w:rsidRPr="008E248F">
        <w:rPr>
          <w:rFonts w:ascii="Times New Roman" w:hAnsi="Times New Roman" w:cs="Times New Roman"/>
          <w:sz w:val="28"/>
          <w:szCs w:val="28"/>
          <w:lang w:val="uk-UA"/>
        </w:rPr>
        <w:t>ефективно</w:t>
      </w:r>
      <w:r w:rsidR="009F4D39">
        <w:rPr>
          <w:rFonts w:ascii="Times New Roman" w:hAnsi="Times New Roman" w:cs="Times New Roman"/>
          <w:sz w:val="28"/>
          <w:szCs w:val="28"/>
          <w:lang w:val="uk-UA"/>
        </w:rPr>
        <w:t>го</w:t>
      </w:r>
      <w:r w:rsidRPr="008E248F">
        <w:rPr>
          <w:rFonts w:ascii="Times New Roman" w:hAnsi="Times New Roman" w:cs="Times New Roman"/>
          <w:sz w:val="28"/>
          <w:szCs w:val="28"/>
          <w:lang w:val="uk-UA"/>
        </w:rPr>
        <w:t xml:space="preserve"> та швидко</w:t>
      </w:r>
      <w:r w:rsidR="009F4D39">
        <w:rPr>
          <w:rFonts w:ascii="Times New Roman" w:hAnsi="Times New Roman" w:cs="Times New Roman"/>
          <w:sz w:val="28"/>
          <w:szCs w:val="28"/>
          <w:lang w:val="uk-UA"/>
        </w:rPr>
        <w:t>го</w:t>
      </w:r>
      <w:r w:rsidRPr="008E248F">
        <w:rPr>
          <w:rFonts w:ascii="Times New Roman" w:hAnsi="Times New Roman" w:cs="Times New Roman"/>
          <w:sz w:val="28"/>
          <w:szCs w:val="28"/>
          <w:lang w:val="uk-UA"/>
        </w:rPr>
        <w:t xml:space="preserve"> відновленн</w:t>
      </w:r>
      <w:r w:rsidR="009F4D39">
        <w:rPr>
          <w:rFonts w:ascii="Times New Roman" w:hAnsi="Times New Roman" w:cs="Times New Roman"/>
          <w:sz w:val="28"/>
          <w:szCs w:val="28"/>
          <w:lang w:val="uk-UA"/>
        </w:rPr>
        <w:t>я</w:t>
      </w:r>
      <w:r w:rsidRPr="008E248F">
        <w:rPr>
          <w:rFonts w:ascii="Times New Roman" w:hAnsi="Times New Roman" w:cs="Times New Roman"/>
          <w:sz w:val="28"/>
          <w:szCs w:val="28"/>
          <w:lang w:val="uk-UA"/>
        </w:rPr>
        <w:t xml:space="preserve">; </w:t>
      </w:r>
    </w:p>
    <w:p w:rsidR="00557BB3" w:rsidRPr="008E248F" w:rsidRDefault="00557BB3" w:rsidP="00CE0EE8">
      <w:pPr>
        <w:numPr>
          <w:ilvl w:val="0"/>
          <w:numId w:val="13"/>
        </w:numPr>
        <w:tabs>
          <w:tab w:val="num" w:pos="567"/>
        </w:tabs>
        <w:spacing w:after="0" w:line="360" w:lineRule="auto"/>
        <w:ind w:left="0" w:firstLine="709"/>
        <w:jc w:val="both"/>
        <w:rPr>
          <w:rFonts w:ascii="Times New Roman" w:hAnsi="Times New Roman" w:cs="Times New Roman"/>
          <w:sz w:val="28"/>
          <w:szCs w:val="28"/>
          <w:lang w:val="uk-UA"/>
        </w:rPr>
      </w:pPr>
      <w:r w:rsidRPr="008E248F">
        <w:rPr>
          <w:rFonts w:ascii="Times New Roman" w:hAnsi="Times New Roman" w:cs="Times New Roman"/>
          <w:sz w:val="28"/>
          <w:szCs w:val="28"/>
          <w:lang w:val="uk-UA"/>
        </w:rPr>
        <w:t>визнання ключового значення комерціалізації прав на об’єкти, без чого правова охорона стає непотрібною;</w:t>
      </w:r>
      <w:r w:rsidR="00464824" w:rsidRPr="008E248F">
        <w:rPr>
          <w:rFonts w:ascii="Times New Roman" w:hAnsi="Times New Roman" w:cs="Times New Roman"/>
          <w:sz w:val="28"/>
          <w:szCs w:val="28"/>
          <w:lang w:val="uk-UA"/>
        </w:rPr>
        <w:t xml:space="preserve"> </w:t>
      </w:r>
    </w:p>
    <w:p w:rsidR="00557BB3" w:rsidRPr="003F1864" w:rsidRDefault="00557BB3" w:rsidP="00CE0EE8">
      <w:pPr>
        <w:numPr>
          <w:ilvl w:val="0"/>
          <w:numId w:val="13"/>
        </w:numPr>
        <w:tabs>
          <w:tab w:val="num" w:pos="567"/>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конкретизації форм, засобів </w:t>
      </w:r>
      <w:r w:rsidR="009F4D39">
        <w:rPr>
          <w:rFonts w:ascii="Times New Roman" w:hAnsi="Times New Roman" w:cs="Times New Roman"/>
          <w:sz w:val="28"/>
          <w:szCs w:val="28"/>
          <w:lang w:val="uk-UA"/>
        </w:rPr>
        <w:t>і</w:t>
      </w:r>
      <w:r w:rsidR="009F4D3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способів такої охорони </w:t>
      </w:r>
      <w:r w:rsidR="009F4D39">
        <w:rPr>
          <w:rFonts w:ascii="Times New Roman" w:hAnsi="Times New Roman" w:cs="Times New Roman"/>
          <w:sz w:val="28"/>
          <w:szCs w:val="28"/>
          <w:lang w:val="uk-UA"/>
        </w:rPr>
        <w:t>та</w:t>
      </w:r>
      <w:r w:rsidR="009F4D3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послідовного їх проведення в актах законодавства.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Диспозитивність цивільного права органічно допускає і можливість появ</w:t>
      </w:r>
      <w:r w:rsidR="009F4D39">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інших напрямів охорони права на творчість і забезпечення її свободи. Наприклад, це може стосуватися деліктних відносин, у тому числі щодо компенсації моральної шкоди, завданої перешкоджанням творчій діяльності. За допомогою деліктних відносин попереджаються негативні наслідки творчості, а в разі їх виникнення відшкодовуються заподіяні іншим особам збитки.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Науковці вважають охорону інтелектуальної власності комплексом правових, організаційних, технічних </w:t>
      </w:r>
      <w:r w:rsidR="00E26486">
        <w:rPr>
          <w:rFonts w:ascii="Times New Roman" w:hAnsi="Times New Roman" w:cs="Times New Roman"/>
          <w:sz w:val="28"/>
          <w:szCs w:val="28"/>
          <w:lang w:val="uk-UA"/>
        </w:rPr>
        <w:t>і</w:t>
      </w:r>
      <w:r w:rsidR="00E2648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соціальних заходів, що спрямовані на недопущення незаконного використання об’єктів права інтелектуальної власності і порушення прав; система міжнародних та національних заходів щодо захисту результатів творчої, інтелектуальної діяльності людини, що забезпечені наявністю відповідного міжнародного та національного законодавства</w:t>
      </w:r>
      <w:r w:rsidR="00715462">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15462">
        <w:rPr>
          <w:rFonts w:ascii="Times New Roman" w:hAnsi="Times New Roman" w:cs="Times New Roman"/>
          <w:sz w:val="28"/>
          <w:szCs w:val="28"/>
          <w:lang w:val="uk-UA"/>
        </w:rPr>
        <w:t>78</w:t>
      </w:r>
      <w:r w:rsidRPr="003F1864">
        <w:rPr>
          <w:rFonts w:ascii="Times New Roman" w:hAnsi="Times New Roman" w:cs="Times New Roman"/>
          <w:sz w:val="28"/>
          <w:szCs w:val="28"/>
          <w:lang w:val="uk-UA"/>
        </w:rPr>
        <w:t>, с.</w:t>
      </w:r>
      <w:r w:rsidR="00715462">
        <w:rPr>
          <w:rFonts w:ascii="Times New Roman" w:hAnsi="Times New Roman" w:cs="Times New Roman"/>
          <w:sz w:val="28"/>
          <w:szCs w:val="28"/>
          <w:lang w:val="uk-UA"/>
        </w:rPr>
        <w:t> </w:t>
      </w:r>
      <w:r w:rsidRPr="003F1864">
        <w:rPr>
          <w:rFonts w:ascii="Times New Roman" w:hAnsi="Times New Roman" w:cs="Times New Roman"/>
          <w:sz w:val="28"/>
          <w:szCs w:val="28"/>
          <w:lang w:val="uk-UA"/>
        </w:rPr>
        <w:t>76]</w:t>
      </w:r>
      <w:r w:rsidR="00715462">
        <w:rPr>
          <w:rFonts w:ascii="Times New Roman" w:hAnsi="Times New Roman" w:cs="Times New Roman"/>
          <w:sz w:val="28"/>
          <w:szCs w:val="28"/>
          <w:lang w:val="uk-UA"/>
        </w:rPr>
        <w:t>.</w:t>
      </w:r>
    </w:p>
    <w:p w:rsidR="00557BB3" w:rsidRPr="003F1864" w:rsidRDefault="00E2648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цивілістичній доктрині повну концепцію охорони об’єктів права інтелектуальної власності розробив Р.</w:t>
      </w:r>
      <w:r w:rsidR="003C49C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Б.</w:t>
      </w:r>
      <w:r w:rsidR="003C49C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Шишка, а його учень О.</w:t>
      </w:r>
      <w:r w:rsidR="003C49C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В.</w:t>
      </w:r>
      <w:r w:rsidR="003C49C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Сорвачов висловився, що «охорона прав на промисловий зразок є одним із проявів охорони об’єктів промислової власності</w:t>
      </w:r>
      <w:r w:rsidR="003C49CC">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що охоплює як дії самого творця із створення та кваліфікації промислових зразків, так і наслідки видачі патенту та інші дії стосовно промислового зр</w:t>
      </w:r>
      <w:r w:rsidR="003C49CC">
        <w:rPr>
          <w:rFonts w:ascii="Times New Roman" w:hAnsi="Times New Roman" w:cs="Times New Roman"/>
          <w:sz w:val="28"/>
          <w:szCs w:val="28"/>
          <w:lang w:val="uk-UA"/>
        </w:rPr>
        <w:t>азка та передачі прав на нього» </w:t>
      </w:r>
      <w:r w:rsidR="00557BB3" w:rsidRPr="003F1864">
        <w:rPr>
          <w:rFonts w:ascii="Times New Roman" w:hAnsi="Times New Roman" w:cs="Times New Roman"/>
          <w:sz w:val="28"/>
          <w:szCs w:val="28"/>
          <w:lang w:val="uk-UA"/>
        </w:rPr>
        <w:t>[</w:t>
      </w:r>
      <w:r w:rsidR="003C49CC">
        <w:rPr>
          <w:rFonts w:ascii="Times New Roman" w:hAnsi="Times New Roman" w:cs="Times New Roman"/>
          <w:sz w:val="28"/>
          <w:szCs w:val="28"/>
          <w:lang w:val="uk-UA"/>
        </w:rPr>
        <w:t>16</w:t>
      </w:r>
      <w:r w:rsidR="00557BB3" w:rsidRPr="003F1864">
        <w:rPr>
          <w:rFonts w:ascii="Times New Roman" w:hAnsi="Times New Roman" w:cs="Times New Roman"/>
          <w:sz w:val="28"/>
          <w:szCs w:val="28"/>
          <w:lang w:val="uk-UA"/>
        </w:rPr>
        <w:t>0, с.</w:t>
      </w:r>
      <w:r w:rsidR="003C49CC">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441].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Апріорі завданням </w:t>
      </w:r>
      <w:r w:rsidR="00E26486">
        <w:rPr>
          <w:rFonts w:ascii="Times New Roman" w:hAnsi="Times New Roman" w:cs="Times New Roman"/>
          <w:sz w:val="28"/>
          <w:szCs w:val="28"/>
          <w:lang w:val="uk-UA"/>
        </w:rPr>
        <w:t>будь-якої</w:t>
      </w:r>
      <w:r w:rsidR="00E2648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держави було, є і буде забезпечення ефективної охорони </w:t>
      </w:r>
      <w:r w:rsidR="00E26486">
        <w:rPr>
          <w:rFonts w:ascii="Times New Roman" w:hAnsi="Times New Roman" w:cs="Times New Roman"/>
          <w:sz w:val="28"/>
          <w:szCs w:val="28"/>
          <w:lang w:val="uk-UA"/>
        </w:rPr>
        <w:t>й</w:t>
      </w:r>
      <w:r w:rsidR="00E2648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захисту суб’єктивних прав та інтересів окремих верств суспільства та збереження встановленого правопорядку взагалі та в окремих сферах зокрема. Пошук шляхів ефективної їх охорони є постійна в силу мінливості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самого суспільства та суспільних практик. Зокрема</w:t>
      </w:r>
      <w:r w:rsidR="00E2648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промисловій власності суттєве скорочення життєвого циклу виробленого на її основі товару у ХХІ</w:t>
      </w:r>
      <w:r w:rsidR="003C49CC">
        <w:rPr>
          <w:rFonts w:ascii="Times New Roman" w:hAnsi="Times New Roman" w:cs="Times New Roman"/>
          <w:sz w:val="28"/>
          <w:szCs w:val="28"/>
          <w:lang w:val="uk-UA"/>
        </w:rPr>
        <w:t xml:space="preserve"> ст. </w:t>
      </w:r>
      <w:r w:rsidRPr="003F1864">
        <w:rPr>
          <w:rFonts w:ascii="Times New Roman" w:hAnsi="Times New Roman" w:cs="Times New Roman"/>
          <w:sz w:val="28"/>
          <w:szCs w:val="28"/>
          <w:lang w:val="uk-UA"/>
        </w:rPr>
        <w:t>привела до потреби надавати правову охорону таким об’єктам до</w:t>
      </w:r>
      <w:r w:rsidR="000F63BB">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швидко, для чого не пристосоване сучасне патентування, чи скористатися пріоритетом і використати новинку як комерційну інформацію «ноу-хау».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Наприкінці слід </w:t>
      </w:r>
      <w:r w:rsidR="000F63BB">
        <w:rPr>
          <w:rFonts w:ascii="Times New Roman" w:hAnsi="Times New Roman" w:cs="Times New Roman"/>
          <w:sz w:val="28"/>
          <w:szCs w:val="28"/>
          <w:lang w:val="uk-UA"/>
        </w:rPr>
        <w:t>зауважити</w:t>
      </w:r>
      <w:r w:rsidRPr="003F1864">
        <w:rPr>
          <w:rFonts w:ascii="Times New Roman" w:hAnsi="Times New Roman" w:cs="Times New Roman"/>
          <w:sz w:val="28"/>
          <w:szCs w:val="28"/>
          <w:lang w:val="uk-UA"/>
        </w:rPr>
        <w:t>, що з</w:t>
      </w:r>
      <w:r w:rsidR="003C49CC">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10 по 14</w:t>
      </w:r>
      <w:r w:rsidR="003C49CC">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2012</w:t>
      </w:r>
      <w:r w:rsidR="003C49C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0F63BB">
        <w:rPr>
          <w:rFonts w:ascii="Times New Roman" w:hAnsi="Times New Roman" w:cs="Times New Roman"/>
          <w:sz w:val="28"/>
          <w:szCs w:val="28"/>
          <w:lang w:val="uk-UA"/>
        </w:rPr>
        <w:t>у</w:t>
      </w:r>
      <w:r w:rsidR="000F63B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Женеві Постійний</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комітет</w:t>
      </w:r>
      <w:r w:rsidR="00B779E6" w:rsidRPr="00B779E6">
        <w:rPr>
          <w:rFonts w:ascii="Times New Roman" w:hAnsi="Times New Roman" w:cs="Times New Roman"/>
          <w:sz w:val="28"/>
          <w:szCs w:val="28"/>
          <w:lang w:val="uk-UA"/>
        </w:rPr>
        <w:t xml:space="preserve"> </w:t>
      </w:r>
      <w:r w:rsidR="00B779E6" w:rsidRPr="003F1864">
        <w:rPr>
          <w:rFonts w:ascii="Times New Roman" w:hAnsi="Times New Roman" w:cs="Times New Roman"/>
          <w:sz w:val="28"/>
          <w:szCs w:val="28"/>
          <w:lang w:val="uk-UA"/>
        </w:rPr>
        <w:t>ВОІВ</w:t>
      </w:r>
      <w:r w:rsidRPr="003F1864">
        <w:rPr>
          <w:rFonts w:ascii="Times New Roman" w:hAnsi="Times New Roman" w:cs="Times New Roman"/>
          <w:sz w:val="28"/>
          <w:szCs w:val="28"/>
          <w:lang w:val="uk-UA"/>
        </w:rPr>
        <w:t xml:space="preserve"> </w:t>
      </w:r>
      <w:r w:rsidR="005C156E">
        <w:rPr>
          <w:rFonts w:ascii="Times New Roman" w:hAnsi="Times New Roman" w:cs="Times New Roman"/>
          <w:sz w:val="28"/>
          <w:szCs w:val="28"/>
          <w:lang w:val="uk-UA"/>
        </w:rPr>
        <w:t>із</w:t>
      </w:r>
      <w:r w:rsidR="005C156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w:t>
      </w:r>
      <w:r w:rsidR="005C15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 сфері знаків, промислових зразків та географічних найменувань </w:t>
      </w:r>
      <w:r w:rsidR="009A11E8">
        <w:rPr>
          <w:rFonts w:ascii="Times New Roman" w:hAnsi="Times New Roman" w:cs="Times New Roman"/>
          <w:sz w:val="28"/>
          <w:szCs w:val="28"/>
          <w:lang w:val="uk-UA"/>
        </w:rPr>
        <w:t>напрацьовує проект</w:t>
      </w:r>
      <w:r w:rsidR="00B779E6">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Договору про закони про промислові зразки та Інструкції до нього. Це підтримано делегаціями на </w:t>
      </w:r>
      <w:r w:rsidR="00B779E6">
        <w:rPr>
          <w:rFonts w:ascii="Times New Roman" w:hAnsi="Times New Roman" w:cs="Times New Roman"/>
          <w:sz w:val="28"/>
          <w:szCs w:val="28"/>
          <w:lang w:val="uk-UA"/>
        </w:rPr>
        <w:t>ХХ</w:t>
      </w:r>
      <w:r w:rsidR="00B779E6">
        <w:rPr>
          <w:rFonts w:ascii="Times New Roman" w:hAnsi="Times New Roman" w:cs="Times New Roman"/>
          <w:sz w:val="28"/>
          <w:szCs w:val="28"/>
          <w:lang w:val="en-US"/>
        </w:rPr>
        <w:t>IV</w:t>
      </w:r>
      <w:r w:rsidRPr="003F1864">
        <w:rPr>
          <w:rFonts w:ascii="Times New Roman" w:hAnsi="Times New Roman" w:cs="Times New Roman"/>
          <w:sz w:val="28"/>
          <w:szCs w:val="28"/>
          <w:lang w:val="uk-UA"/>
        </w:rPr>
        <w:t xml:space="preserve"> сесії Постійного комітету </w:t>
      </w:r>
      <w:r w:rsidR="003C49CC">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жовтні 2010</w:t>
      </w:r>
      <w:r w:rsidR="003C49CC">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779E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де було постановлено, що питання законодавства в сфері промислових зразків потребує певних загальних практичних положень для спрощення набуття прав за прикладом набуття прав на торгов</w:t>
      </w:r>
      <w:r w:rsidR="00B037F6">
        <w:rPr>
          <w:rFonts w:ascii="Times New Roman" w:hAnsi="Times New Roman" w:cs="Times New Roman"/>
          <w:sz w:val="28"/>
          <w:szCs w:val="28"/>
          <w:lang w:val="uk-UA"/>
        </w:rPr>
        <w:t>ельні</w:t>
      </w:r>
      <w:r w:rsidRPr="003F1864">
        <w:rPr>
          <w:rFonts w:ascii="Times New Roman" w:hAnsi="Times New Roman" w:cs="Times New Roman"/>
          <w:sz w:val="28"/>
          <w:szCs w:val="28"/>
          <w:lang w:val="uk-UA"/>
        </w:rPr>
        <w:t xml:space="preserve"> марки </w:t>
      </w:r>
      <w:r w:rsidR="00B779E6">
        <w:rPr>
          <w:rFonts w:ascii="Times New Roman" w:hAnsi="Times New Roman" w:cs="Times New Roman"/>
          <w:sz w:val="28"/>
          <w:szCs w:val="28"/>
          <w:lang w:val="uk-UA"/>
        </w:rPr>
        <w:t>за</w:t>
      </w:r>
      <w:r w:rsidR="00B779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Сінгапурськ</w:t>
      </w:r>
      <w:r w:rsidR="00B779E6">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договор</w:t>
      </w:r>
      <w:r w:rsidR="00B779E6">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про право </w:t>
      </w:r>
      <w:r w:rsidR="00B779E6">
        <w:rPr>
          <w:rFonts w:ascii="Times New Roman" w:hAnsi="Times New Roman" w:cs="Times New Roman"/>
          <w:sz w:val="28"/>
          <w:szCs w:val="28"/>
          <w:lang w:val="uk-UA"/>
        </w:rPr>
        <w:t>на</w:t>
      </w:r>
      <w:r w:rsidR="00B779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торгов</w:t>
      </w:r>
      <w:r w:rsidR="00B037F6">
        <w:rPr>
          <w:rFonts w:ascii="Times New Roman" w:hAnsi="Times New Roman" w:cs="Times New Roman"/>
          <w:sz w:val="28"/>
          <w:szCs w:val="28"/>
          <w:lang w:val="uk-UA"/>
        </w:rPr>
        <w:t>ельні</w:t>
      </w:r>
      <w:r w:rsidRPr="003F1864">
        <w:rPr>
          <w:rFonts w:ascii="Times New Roman" w:hAnsi="Times New Roman" w:cs="Times New Roman"/>
          <w:sz w:val="28"/>
          <w:szCs w:val="28"/>
          <w:lang w:val="uk-UA"/>
        </w:rPr>
        <w:t xml:space="preserve"> марк</w:t>
      </w:r>
      <w:r w:rsidR="00B779E6">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та винаход</w:t>
      </w:r>
      <w:r w:rsidR="00B779E6">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за Договором про патентне право.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 </w:t>
      </w:r>
      <w:r w:rsidR="00B779E6">
        <w:rPr>
          <w:rFonts w:ascii="Times New Roman" w:hAnsi="Times New Roman" w:cs="Times New Roman"/>
          <w:sz w:val="28"/>
          <w:szCs w:val="28"/>
          <w:lang w:val="uk-UA"/>
        </w:rPr>
        <w:t>ХХ</w:t>
      </w:r>
      <w:r w:rsidR="00B779E6">
        <w:rPr>
          <w:rFonts w:ascii="Times New Roman" w:hAnsi="Times New Roman" w:cs="Times New Roman"/>
          <w:sz w:val="28"/>
          <w:szCs w:val="28"/>
          <w:lang w:val="en-US"/>
        </w:rPr>
        <w:t>V</w:t>
      </w:r>
      <w:r w:rsidR="00B779E6">
        <w:rPr>
          <w:rFonts w:ascii="Times New Roman" w:hAnsi="Times New Roman" w:cs="Times New Roman"/>
          <w:sz w:val="28"/>
          <w:szCs w:val="28"/>
          <w:lang w:val="uk-UA"/>
        </w:rPr>
        <w:t>ІІІ</w:t>
      </w:r>
      <w:r w:rsidR="00B037F6">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сесії були розглянуті проекти статей Договору та Інструкції до нього. Стосовно нашого дослідження зауважимо, що в проекті Договору не надано визначення термін</w:t>
      </w:r>
      <w:r w:rsidR="00B779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«промисловий зразок», а лише в коментарі пояснено, що Договір застосовувати</w:t>
      </w:r>
      <w:r w:rsidR="00B779E6">
        <w:rPr>
          <w:rFonts w:ascii="Times New Roman" w:hAnsi="Times New Roman" w:cs="Times New Roman"/>
          <w:sz w:val="28"/>
          <w:szCs w:val="28"/>
          <w:lang w:val="uk-UA"/>
        </w:rPr>
        <w:t>меть</w:t>
      </w:r>
      <w:r w:rsidRPr="003F1864">
        <w:rPr>
          <w:rFonts w:ascii="Times New Roman" w:hAnsi="Times New Roman" w:cs="Times New Roman"/>
          <w:sz w:val="28"/>
          <w:szCs w:val="28"/>
          <w:lang w:val="uk-UA"/>
        </w:rPr>
        <w:t xml:space="preserve">ся до </w:t>
      </w:r>
      <w:r w:rsidR="00B779E6">
        <w:rPr>
          <w:rFonts w:ascii="Times New Roman" w:hAnsi="Times New Roman" w:cs="Times New Roman"/>
          <w:sz w:val="28"/>
          <w:szCs w:val="28"/>
          <w:lang w:val="uk-UA"/>
        </w:rPr>
        <w:t xml:space="preserve">будь-якого </w:t>
      </w:r>
      <w:r w:rsidRPr="003F1864">
        <w:rPr>
          <w:rFonts w:ascii="Times New Roman" w:hAnsi="Times New Roman" w:cs="Times New Roman"/>
          <w:sz w:val="28"/>
          <w:szCs w:val="28"/>
          <w:lang w:val="uk-UA"/>
        </w:rPr>
        <w:t>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який може реєструватися як такий, чи до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на який може бути виданий патент. Тож очевидно, що питання про об’єкт правової охорони залишено на розгляд національного законодавця. Той же коментар поясн</w:t>
      </w:r>
      <w:r w:rsidR="005C156E">
        <w:rPr>
          <w:rFonts w:ascii="Times New Roman" w:hAnsi="Times New Roman" w:cs="Times New Roman"/>
          <w:sz w:val="28"/>
          <w:szCs w:val="28"/>
          <w:lang w:val="uk-UA"/>
        </w:rPr>
        <w:t>ю</w:t>
      </w:r>
      <w:r w:rsidRPr="003F1864">
        <w:rPr>
          <w:rFonts w:ascii="Times New Roman" w:hAnsi="Times New Roman" w:cs="Times New Roman"/>
          <w:sz w:val="28"/>
          <w:szCs w:val="28"/>
          <w:lang w:val="uk-UA"/>
        </w:rPr>
        <w:t>є, що Договір  застосовувати</w:t>
      </w:r>
      <w:r w:rsidR="005C156E">
        <w:rPr>
          <w:rFonts w:ascii="Times New Roman" w:hAnsi="Times New Roman" w:cs="Times New Roman"/>
          <w:sz w:val="28"/>
          <w:szCs w:val="28"/>
          <w:lang w:val="uk-UA"/>
        </w:rPr>
        <w:t>меть</w:t>
      </w:r>
      <w:r w:rsidRPr="003F1864">
        <w:rPr>
          <w:rFonts w:ascii="Times New Roman" w:hAnsi="Times New Roman" w:cs="Times New Roman"/>
          <w:sz w:val="28"/>
          <w:szCs w:val="28"/>
          <w:lang w:val="uk-UA"/>
        </w:rPr>
        <w:t xml:space="preserve">ся як до національних заявок у </w:t>
      </w:r>
      <w:r w:rsidR="005C156E">
        <w:rPr>
          <w:rFonts w:ascii="Times New Roman" w:hAnsi="Times New Roman" w:cs="Times New Roman"/>
          <w:sz w:val="28"/>
          <w:szCs w:val="28"/>
          <w:lang w:val="uk-UA"/>
        </w:rPr>
        <w:t>в</w:t>
      </w:r>
      <w:r w:rsidRPr="003F1864">
        <w:rPr>
          <w:rFonts w:ascii="Times New Roman" w:hAnsi="Times New Roman" w:cs="Times New Roman"/>
          <w:sz w:val="28"/>
          <w:szCs w:val="28"/>
          <w:lang w:val="uk-UA"/>
        </w:rPr>
        <w:t>ідомствах держав</w:t>
      </w:r>
      <w:r w:rsidR="005C156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до заявок, які подані в міжурядові організації: Відомство </w:t>
      </w:r>
      <w:r w:rsidR="005C156E">
        <w:rPr>
          <w:rFonts w:ascii="Times New Roman" w:hAnsi="Times New Roman" w:cs="Times New Roman"/>
          <w:sz w:val="28"/>
          <w:szCs w:val="28"/>
          <w:lang w:val="uk-UA"/>
        </w:rPr>
        <w:t>з</w:t>
      </w:r>
      <w:r w:rsidR="005C156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гармонізації на внутрішньому ринку (OHIM), Африканську організацію інтелектуальної власності (АОІВ, Африканську регіональну організацію інтелектуальної власності (АРОІВ) та Відомство Бенілюксу з інтелектуальної власності (BOIВ).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Зазначеним договором визначається зміст заявки, мита, представники, адреси для ділово</w:t>
      </w:r>
      <w:r w:rsidR="00B532D0">
        <w:rPr>
          <w:rFonts w:ascii="Times New Roman" w:hAnsi="Times New Roman" w:cs="Times New Roman"/>
          <w:sz w:val="28"/>
          <w:szCs w:val="28"/>
          <w:lang w:val="uk-UA"/>
        </w:rPr>
        <w:t>го листування</w:t>
      </w:r>
      <w:r w:rsidRPr="003F1864">
        <w:rPr>
          <w:rFonts w:ascii="Times New Roman" w:hAnsi="Times New Roman" w:cs="Times New Roman"/>
          <w:sz w:val="28"/>
          <w:szCs w:val="28"/>
          <w:lang w:val="uk-UA"/>
        </w:rPr>
        <w:t xml:space="preserve"> чи доставки кореспонденції; допустимі вимоги для визначення дати пода</w:t>
      </w:r>
      <w:r w:rsidR="00B532D0">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поділ заявки; публікації відомостей про промисловий зразок; збереження неопублікованих відомостей про них; засоби і форму передання повідомлень; продовження строку дії охорони; послаблення стосовно строків; відновлення прав після встановлення </w:t>
      </w:r>
      <w:r w:rsidR="00246C75">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ідомством факту прийняття належних </w:t>
      </w:r>
      <w:r w:rsidR="00B532D0">
        <w:rPr>
          <w:rFonts w:ascii="Times New Roman" w:hAnsi="Times New Roman" w:cs="Times New Roman"/>
          <w:sz w:val="28"/>
          <w:szCs w:val="28"/>
          <w:lang w:val="uk-UA"/>
        </w:rPr>
        <w:t>заходів</w:t>
      </w:r>
      <w:r w:rsidR="00B532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чи не</w:t>
      </w:r>
      <w:r w:rsidR="00B532D0">
        <w:rPr>
          <w:rFonts w:ascii="Times New Roman" w:hAnsi="Times New Roman" w:cs="Times New Roman"/>
          <w:sz w:val="28"/>
          <w:szCs w:val="28"/>
          <w:lang w:val="uk-UA"/>
        </w:rPr>
        <w:t>упередженості</w:t>
      </w:r>
      <w:r w:rsidRPr="003F1864">
        <w:rPr>
          <w:rFonts w:ascii="Times New Roman" w:hAnsi="Times New Roman" w:cs="Times New Roman"/>
          <w:sz w:val="28"/>
          <w:szCs w:val="28"/>
          <w:lang w:val="uk-UA"/>
        </w:rPr>
        <w:t>; заяв про реєстрацію ліцензії чи забезпечувального права; вимоги до заяви про зміну чи анулювання реєстрації ліцензії чи забезпечувального права; про наслідки відсутності реєстрації ліцензії; вказівок про наявність ліцензії; вимоги до клопотання про внесення запису про зміну володільця, ім’я чи адресу володільця, про виправлені помилки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Обговорювалося питання про пільговий строк при поданні заявки в разі розкриття відомостей про промисловий зразок. Якщо в законодавстві багатьох країн передбачено такий строк </w:t>
      </w:r>
      <w:r w:rsidR="00246C75">
        <w:rPr>
          <w:rFonts w:ascii="Times New Roman" w:hAnsi="Times New Roman" w:cs="Times New Roman"/>
          <w:sz w:val="28"/>
          <w:szCs w:val="28"/>
          <w:lang w:val="uk-UA"/>
        </w:rPr>
        <w:t>у</w:t>
      </w:r>
      <w:r w:rsidRPr="003F1864">
        <w:rPr>
          <w:rFonts w:ascii="Times New Roman" w:hAnsi="Times New Roman" w:cs="Times New Roman"/>
          <w:sz w:val="28"/>
          <w:szCs w:val="28"/>
          <w:lang w:val="uk-UA"/>
        </w:rPr>
        <w:t>наслідок розкриття відомостей про промисловий зразок автором, його правонаступником чи іншою особою, то в інших</w:t>
      </w:r>
      <w:r w:rsidR="003C49C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ні. Такий пільговий строк визначено загалом від шести до 12</w:t>
      </w:r>
      <w:r w:rsidR="003C49CC">
        <w:rPr>
          <w:rFonts w:ascii="Times New Roman" w:hAnsi="Times New Roman" w:cs="Times New Roman"/>
          <w:sz w:val="28"/>
          <w:szCs w:val="28"/>
          <w:lang w:val="uk-UA"/>
        </w:rPr>
        <w:t> </w:t>
      </w:r>
      <w:r w:rsidRPr="003F1864">
        <w:rPr>
          <w:rFonts w:ascii="Times New Roman" w:hAnsi="Times New Roman" w:cs="Times New Roman"/>
          <w:sz w:val="28"/>
          <w:szCs w:val="28"/>
          <w:lang w:val="uk-UA"/>
        </w:rPr>
        <w:t>місяців.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Таким чином, є всі підстави для подальшого дослідження проявів проблематики на дисертаційному рівні. </w:t>
      </w:r>
      <w:r w:rsidR="00246C75">
        <w:rPr>
          <w:rFonts w:ascii="Times New Roman" w:hAnsi="Times New Roman" w:cs="Times New Roman"/>
          <w:sz w:val="28"/>
          <w:szCs w:val="28"/>
          <w:lang w:val="uk-UA"/>
        </w:rPr>
        <w:t xml:space="preserve">Поряд </w:t>
      </w:r>
      <w:r w:rsidRPr="003F1864">
        <w:rPr>
          <w:rFonts w:ascii="Times New Roman" w:hAnsi="Times New Roman" w:cs="Times New Roman"/>
          <w:sz w:val="28"/>
          <w:szCs w:val="28"/>
          <w:lang w:val="uk-UA"/>
        </w:rPr>
        <w:t xml:space="preserve">з тим, орієнтуючись на здобутки цивілістичної думки та з </w:t>
      </w:r>
      <w:r w:rsidR="00246C7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рахуванням сучасних досягнень </w:t>
      </w:r>
      <w:r w:rsidR="00246C75">
        <w:rPr>
          <w:rFonts w:ascii="Times New Roman" w:hAnsi="Times New Roman" w:cs="Times New Roman"/>
          <w:sz w:val="28"/>
          <w:szCs w:val="28"/>
          <w:lang w:val="uk-UA"/>
        </w:rPr>
        <w:t>у</w:t>
      </w:r>
      <w:r w:rsidR="00246C7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галузі цивільного права, доцільним є аналіз процесу трансформації концепції регулювання цивільно-правових відносин та їх влив на систему загальних засад цивільного законодавства України, які отримали закріплення в процесі проведення кодифікаційних робіт з прийняттям ЦК України. Тут доцільне звернення не стільки до історії розробки та прийняття ЦК України, скільки дослідження ідеологічної її частини, </w:t>
      </w:r>
      <w:r w:rsidR="00246C75">
        <w:rPr>
          <w:rFonts w:ascii="Times New Roman" w:hAnsi="Times New Roman" w:cs="Times New Roman"/>
          <w:sz w:val="28"/>
          <w:szCs w:val="28"/>
          <w:lang w:val="uk-UA"/>
        </w:rPr>
        <w:t>с</w:t>
      </w:r>
      <w:r w:rsidRPr="003F1864">
        <w:rPr>
          <w:rFonts w:ascii="Times New Roman" w:hAnsi="Times New Roman" w:cs="Times New Roman"/>
          <w:sz w:val="28"/>
          <w:szCs w:val="28"/>
          <w:lang w:val="uk-UA"/>
        </w:rPr>
        <w:t>концентр</w:t>
      </w:r>
      <w:r w:rsidR="00246C75">
        <w:rPr>
          <w:rFonts w:ascii="Times New Roman" w:hAnsi="Times New Roman" w:cs="Times New Roman"/>
          <w:sz w:val="28"/>
          <w:szCs w:val="28"/>
          <w:lang w:val="uk-UA"/>
        </w:rPr>
        <w:t>ованої в</w:t>
      </w:r>
      <w:r w:rsidRPr="003F1864">
        <w:rPr>
          <w:rFonts w:ascii="Times New Roman" w:hAnsi="Times New Roman" w:cs="Times New Roman"/>
          <w:sz w:val="28"/>
          <w:szCs w:val="28"/>
          <w:lang w:val="uk-UA"/>
        </w:rPr>
        <w:t xml:space="preserve"> перш</w:t>
      </w:r>
      <w:r w:rsidR="00A034D3">
        <w:rPr>
          <w:rFonts w:ascii="Times New Roman" w:hAnsi="Times New Roman" w:cs="Times New Roman"/>
          <w:sz w:val="28"/>
          <w:szCs w:val="28"/>
          <w:lang w:val="uk-UA"/>
        </w:rPr>
        <w:t>ому</w:t>
      </w:r>
      <w:r w:rsidRPr="003F1864">
        <w:rPr>
          <w:rFonts w:ascii="Times New Roman" w:hAnsi="Times New Roman" w:cs="Times New Roman"/>
          <w:sz w:val="28"/>
          <w:szCs w:val="28"/>
          <w:lang w:val="uk-UA"/>
        </w:rPr>
        <w:t xml:space="preserve"> розділ</w:t>
      </w:r>
      <w:r w:rsidR="00A034D3">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першої книги ЦК, в якому, </w:t>
      </w:r>
      <w:r w:rsidR="003C49CC">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свою чергу, вперше закріплен</w:t>
      </w:r>
      <w:r w:rsidR="00A034D3">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загальні засади цивільного законодавства. </w:t>
      </w:r>
    </w:p>
    <w:p w:rsidR="00557BB3" w:rsidRPr="003F1864" w:rsidRDefault="00557BB3" w:rsidP="00CE0EE8">
      <w:pPr>
        <w:spacing w:after="0" w:line="360" w:lineRule="auto"/>
        <w:ind w:firstLine="709"/>
        <w:jc w:val="both"/>
        <w:rPr>
          <w:rFonts w:ascii="Times New Roman" w:hAnsi="Times New Roman" w:cs="Times New Roman"/>
          <w:iCs/>
          <w:sz w:val="28"/>
          <w:szCs w:val="28"/>
          <w:lang w:val="uk-UA"/>
        </w:rPr>
      </w:pPr>
      <w:r w:rsidRPr="003F1864">
        <w:rPr>
          <w:rFonts w:ascii="Times New Roman" w:hAnsi="Times New Roman" w:cs="Times New Roman"/>
          <w:sz w:val="28"/>
          <w:szCs w:val="28"/>
          <w:lang w:val="uk-UA"/>
        </w:rPr>
        <w:t>На підставі наведеного очевидно, що правова охорона об’єктів промислової власності</w:t>
      </w:r>
      <w:r w:rsidR="00A034D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 промислових зразків</w:t>
      </w:r>
      <w:r w:rsidR="00A034D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w:t>
      </w:r>
      <w:r w:rsidR="003C49CC">
        <w:rPr>
          <w:rFonts w:ascii="Times New Roman" w:hAnsi="Times New Roman" w:cs="Times New Roman"/>
          <w:sz w:val="28"/>
          <w:szCs w:val="28"/>
          <w:lang w:val="uk-UA"/>
        </w:rPr>
        <w:t>оже розглядатися: а) </w:t>
      </w:r>
      <w:r w:rsidRPr="003F1864">
        <w:rPr>
          <w:rFonts w:ascii="Times New Roman" w:hAnsi="Times New Roman" w:cs="Times New Roman"/>
          <w:sz w:val="28"/>
          <w:szCs w:val="28"/>
          <w:lang w:val="uk-UA"/>
        </w:rPr>
        <w:t xml:space="preserve">у широкому сенсі </w:t>
      </w:r>
      <w:r w:rsidR="003C49C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Pr="003F1864">
        <w:rPr>
          <w:rFonts w:ascii="Times New Roman" w:hAnsi="Times New Roman" w:cs="Times New Roman"/>
          <w:iCs/>
          <w:sz w:val="28"/>
          <w:szCs w:val="28"/>
          <w:lang w:val="uk-UA"/>
        </w:rPr>
        <w:t>комплекс заходів із офіційного визнання їх охороноспроможним і закріплення прав за творцями та володільцями, для максимально можливого, економічно</w:t>
      </w:r>
      <w:r w:rsidR="00A034D3">
        <w:rPr>
          <w:rFonts w:ascii="Times New Roman" w:hAnsi="Times New Roman" w:cs="Times New Roman"/>
          <w:iCs/>
          <w:sz w:val="28"/>
          <w:szCs w:val="28"/>
          <w:lang w:val="uk-UA"/>
        </w:rPr>
        <w:t>го</w:t>
      </w:r>
      <w:r w:rsidRPr="003F1864">
        <w:rPr>
          <w:rFonts w:ascii="Times New Roman" w:hAnsi="Times New Roman" w:cs="Times New Roman"/>
          <w:iCs/>
          <w:sz w:val="28"/>
          <w:szCs w:val="28"/>
          <w:lang w:val="uk-UA"/>
        </w:rPr>
        <w:t xml:space="preserve"> чи соціального використання у системі правових, соціально-економічних, організаційно-технічних, профілактичних заходів </w:t>
      </w:r>
      <w:r w:rsidR="00A034D3">
        <w:rPr>
          <w:rFonts w:ascii="Times New Roman" w:hAnsi="Times New Roman" w:cs="Times New Roman"/>
          <w:iCs/>
          <w:sz w:val="28"/>
          <w:szCs w:val="28"/>
          <w:lang w:val="uk-UA"/>
        </w:rPr>
        <w:t>і</w:t>
      </w:r>
      <w:r w:rsidR="00A034D3" w:rsidRPr="003F186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засобів, спрямованих на</w:t>
      </w:r>
      <w:r w:rsidR="0046482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забезпечення встановленого порядку їх використання та виведення із обороту; б)</w:t>
      </w:r>
      <w:r w:rsidR="003C49CC">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у вузькому галузевому сенсі</w:t>
      </w:r>
      <w:r w:rsidR="003C49CC">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 xml:space="preserve">– передбачені нормами цивільного права правові форми, засоби та способи фіксації прав на промисловий зразок </w:t>
      </w:r>
      <w:r w:rsidR="00A034D3">
        <w:rPr>
          <w:rFonts w:ascii="Times New Roman" w:hAnsi="Times New Roman" w:cs="Times New Roman"/>
          <w:iCs/>
          <w:sz w:val="28"/>
          <w:szCs w:val="28"/>
          <w:lang w:val="uk-UA"/>
        </w:rPr>
        <w:t>і</w:t>
      </w:r>
      <w:r w:rsidR="00A034D3" w:rsidRPr="003F186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забезпечення можливості здійснення абсолютних чи відно</w:t>
      </w:r>
      <w:r w:rsidR="008651E1">
        <w:rPr>
          <w:rFonts w:ascii="Times New Roman" w:hAnsi="Times New Roman" w:cs="Times New Roman"/>
          <w:iCs/>
          <w:sz w:val="28"/>
          <w:szCs w:val="28"/>
          <w:lang w:val="uk-UA"/>
        </w:rPr>
        <w:t>сних суб’єктивних прав на нього.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Cs/>
          <w:sz w:val="28"/>
          <w:szCs w:val="28"/>
          <w:lang w:val="uk-UA"/>
        </w:rPr>
        <w:t>Суб’єктами охорони прав на промислові зразки</w:t>
      </w:r>
      <w:r w:rsidR="00A034D3">
        <w:rPr>
          <w:rFonts w:ascii="Times New Roman" w:hAnsi="Times New Roman" w:cs="Times New Roman"/>
          <w:iCs/>
          <w:sz w:val="28"/>
          <w:szCs w:val="28"/>
          <w:lang w:val="uk-UA"/>
        </w:rPr>
        <w:t>,</w:t>
      </w:r>
      <w:r w:rsidRPr="003F1864">
        <w:rPr>
          <w:rFonts w:ascii="Times New Roman" w:hAnsi="Times New Roman" w:cs="Times New Roman"/>
          <w:iCs/>
          <w:sz w:val="28"/>
          <w:szCs w:val="28"/>
          <w:lang w:val="uk-UA"/>
        </w:rPr>
        <w:t xml:space="preserve"> окрім держави</w:t>
      </w:r>
      <w:r w:rsidR="00A034D3">
        <w:rPr>
          <w:rFonts w:ascii="Times New Roman" w:hAnsi="Times New Roman" w:cs="Times New Roman"/>
          <w:iCs/>
          <w:sz w:val="28"/>
          <w:szCs w:val="28"/>
          <w:lang w:val="uk-UA"/>
        </w:rPr>
        <w:t>,</w:t>
      </w:r>
      <w:r w:rsidRPr="003F1864">
        <w:rPr>
          <w:rFonts w:ascii="Times New Roman" w:hAnsi="Times New Roman" w:cs="Times New Roman"/>
          <w:iCs/>
          <w:sz w:val="28"/>
          <w:szCs w:val="28"/>
          <w:lang w:val="uk-UA"/>
        </w:rPr>
        <w:t xml:space="preserve"> є підприємці, які повинні використовувати чи точніше комерціалізувати їх на підставі і в передбаченому для них порядку і обсязі; розробники нових промислових зразків, які мають утримуватися від того, щоб нові були подібними і приводили до введення споживачів в оману; володільцями службових промислових зразків щодо дотримання зобов’язань перед розробниками, контрагентами в інформаційній та комерційній сферах тощо.</w:t>
      </w:r>
    </w:p>
    <w:p w:rsidR="0081744E" w:rsidRPr="003C49CC" w:rsidRDefault="003C49CC" w:rsidP="00CE0EE8">
      <w:pPr>
        <w:spacing w:after="0" w:line="360" w:lineRule="auto"/>
        <w:ind w:firstLine="709"/>
        <w:jc w:val="both"/>
        <w:rPr>
          <w:rFonts w:ascii="Times New Roman" w:hAnsi="Times New Roman" w:cs="Times New Roman"/>
          <w:b/>
          <w:sz w:val="28"/>
          <w:szCs w:val="28"/>
          <w:lang w:val="uk-UA"/>
        </w:rPr>
      </w:pPr>
      <w:r w:rsidRPr="003C49CC">
        <w:rPr>
          <w:rFonts w:ascii="Times New Roman" w:hAnsi="Times New Roman" w:cs="Times New Roman"/>
          <w:b/>
          <w:sz w:val="28"/>
          <w:szCs w:val="28"/>
          <w:lang w:val="uk-UA"/>
        </w:rPr>
        <w:t>1.2 </w:t>
      </w:r>
      <w:r w:rsidRPr="003F1864">
        <w:rPr>
          <w:rFonts w:ascii="Times New Roman" w:hAnsi="Times New Roman" w:cs="Times New Roman"/>
          <w:b/>
          <w:sz w:val="28"/>
          <w:szCs w:val="28"/>
          <w:lang w:val="uk-UA"/>
        </w:rPr>
        <w:t>Становлення охорони промислових зразків позитивним правом на землях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Попри те, що в гносеологічному аспекті у попередньому підрозділі ми торкались започаткування практики надання правової охорони окремим об’єктам права інтелектуальної власності, для встановлення закономірностей, мети, засобів, способів та обсягу правової охорони промислових зразків варто </w:t>
      </w:r>
      <w:r w:rsidR="00AF239D">
        <w:rPr>
          <w:rFonts w:ascii="Times New Roman" w:hAnsi="Times New Roman" w:cs="Times New Roman"/>
          <w:sz w:val="28"/>
          <w:szCs w:val="28"/>
          <w:lang w:val="uk-UA"/>
        </w:rPr>
        <w:t>зосередитись</w:t>
      </w:r>
      <w:r w:rsidR="00AF239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на розвитку правової охорони саме останніх. </w:t>
      </w:r>
      <w:r w:rsidR="001A0B20">
        <w:rPr>
          <w:rFonts w:ascii="Times New Roman" w:hAnsi="Times New Roman" w:cs="Times New Roman"/>
          <w:sz w:val="28"/>
          <w:szCs w:val="28"/>
          <w:lang w:val="uk-UA"/>
        </w:rPr>
        <w:t>Т</w:t>
      </w:r>
      <w:r w:rsidRPr="003F1864">
        <w:rPr>
          <w:rFonts w:ascii="Times New Roman" w:hAnsi="Times New Roman" w:cs="Times New Roman"/>
          <w:sz w:val="28"/>
          <w:szCs w:val="28"/>
          <w:lang w:val="uk-UA"/>
        </w:rPr>
        <w:t>ому слід виходити з того: що право встановлює, що регулює, що охороняє, а що здатне захистити в разі порушення.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Дуалізм природи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став причиною формування двох підходів до охорони промислових зразків у всьому світі. Одні країни (США, Росія, Японія, Велик</w:t>
      </w:r>
      <w:r w:rsidR="001A0B20">
        <w:rPr>
          <w:rFonts w:ascii="Times New Roman" w:hAnsi="Times New Roman" w:cs="Times New Roman"/>
          <w:sz w:val="28"/>
          <w:szCs w:val="28"/>
          <w:lang w:val="uk-UA"/>
        </w:rPr>
        <w:t>а Б</w:t>
      </w:r>
      <w:r w:rsidRPr="003F1864">
        <w:rPr>
          <w:rFonts w:ascii="Times New Roman" w:hAnsi="Times New Roman" w:cs="Times New Roman"/>
          <w:sz w:val="28"/>
          <w:szCs w:val="28"/>
          <w:lang w:val="uk-UA"/>
        </w:rPr>
        <w:t>ританія) пішли шляхом правової охорони в руслі патентного права, за аналогією з охороною винаходів, а інші (Німеччина і Франція) створили закони, що тяжіють до авторського права. Це насамперед проявилося в розкритті правомочностей володільців прав на промисловий зразок як змісту виключного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Незважаючи на те, що така подвійність підходів склалася вже </w:t>
      </w:r>
      <w:r w:rsidR="001A0B2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першій половині XIX</w:t>
      </w:r>
      <w:r w:rsidR="001A0B20">
        <w:rPr>
          <w:rFonts w:ascii="Times New Roman" w:hAnsi="Times New Roman" w:cs="Times New Roman"/>
          <w:sz w:val="28"/>
          <w:szCs w:val="28"/>
          <w:lang w:val="uk-UA"/>
        </w:rPr>
        <w:t> ст.</w:t>
      </w:r>
      <w:r w:rsidRPr="003F1864">
        <w:rPr>
          <w:rFonts w:ascii="Times New Roman" w:hAnsi="Times New Roman" w:cs="Times New Roman"/>
          <w:sz w:val="28"/>
          <w:szCs w:val="28"/>
          <w:lang w:val="uk-UA"/>
        </w:rPr>
        <w:t xml:space="preserve">, </w:t>
      </w:r>
      <w:r w:rsidR="001A0B2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1883</w:t>
      </w:r>
      <w:r w:rsidR="001A0B20">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5D230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 підписанням Паризької конвенції </w:t>
      </w:r>
      <w:r w:rsidR="00C71C68">
        <w:rPr>
          <w:rFonts w:ascii="Times New Roman" w:hAnsi="Times New Roman" w:cs="Times New Roman"/>
          <w:sz w:val="28"/>
          <w:szCs w:val="28"/>
          <w:lang w:val="uk-UA"/>
        </w:rPr>
        <w:t>про</w:t>
      </w:r>
      <w:r w:rsidR="00C71C6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охорон</w:t>
      </w:r>
      <w:r w:rsidR="00C71C68">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промислової власності міжнародною громадськістю промисловий зразок формально був віднесений до об’єктів прав промислової власності. На Лісабонській конференції </w:t>
      </w:r>
      <w:r w:rsidR="001A0B2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1958</w:t>
      </w:r>
      <w:r w:rsidR="001A0B20">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A5A5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Паризька конвенція була доповнена обов’язком </w:t>
      </w:r>
      <w:r w:rsidR="00CA5A59">
        <w:rPr>
          <w:rFonts w:ascii="Times New Roman" w:hAnsi="Times New Roman" w:cs="Times New Roman"/>
          <w:sz w:val="28"/>
          <w:szCs w:val="28"/>
          <w:lang w:val="uk-UA"/>
        </w:rPr>
        <w:t>у</w:t>
      </w:r>
      <w:r w:rsidRPr="003F1864">
        <w:rPr>
          <w:rFonts w:ascii="Times New Roman" w:hAnsi="Times New Roman" w:cs="Times New Roman"/>
          <w:sz w:val="28"/>
          <w:szCs w:val="28"/>
          <w:lang w:val="uk-UA"/>
        </w:rPr>
        <w:t>сіх країн</w:t>
      </w:r>
      <w:r w:rsidR="00CA5A59">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членів Паризького союзу охороняти промислові зразки, саме як об’єкти промислової власності. Проте цим не знято проблеми природи промислового дизайну та його домінування у ви</w:t>
      </w:r>
      <w:r w:rsidR="00CA5A59">
        <w:rPr>
          <w:rFonts w:ascii="Times New Roman" w:hAnsi="Times New Roman" w:cs="Times New Roman"/>
          <w:sz w:val="28"/>
          <w:szCs w:val="28"/>
          <w:lang w:val="uk-UA"/>
        </w:rPr>
        <w:t>гля</w:t>
      </w:r>
      <w:r w:rsidRPr="003F1864">
        <w:rPr>
          <w:rFonts w:ascii="Times New Roman" w:hAnsi="Times New Roman" w:cs="Times New Roman"/>
          <w:sz w:val="28"/>
          <w:szCs w:val="28"/>
          <w:lang w:val="uk-UA"/>
        </w:rPr>
        <w:t>ді цього об’єкта.</w:t>
      </w:r>
    </w:p>
    <w:p w:rsidR="00557BB3" w:rsidRPr="001448B9" w:rsidRDefault="00CA5A5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557BB3" w:rsidRPr="003F1864">
        <w:rPr>
          <w:rFonts w:ascii="Times New Roman" w:hAnsi="Times New Roman" w:cs="Times New Roman"/>
          <w:sz w:val="28"/>
          <w:szCs w:val="28"/>
          <w:lang w:val="uk-UA"/>
        </w:rPr>
        <w:t>им визнано промисловий зразок – це результат інтелектуальної творчої діяльності, що має двоїсту природу: як рішення деякого винахідницького завдання, що стосується функціональності виробу (близькість до винаходів) і як вирішення художнього завдання його зовнішнього ви</w:t>
      </w:r>
      <w:r>
        <w:rPr>
          <w:rFonts w:ascii="Times New Roman" w:hAnsi="Times New Roman" w:cs="Times New Roman"/>
          <w:sz w:val="28"/>
          <w:szCs w:val="28"/>
          <w:lang w:val="uk-UA"/>
        </w:rPr>
        <w:t>гля</w:t>
      </w:r>
      <w:r w:rsidR="00557BB3" w:rsidRPr="003F1864">
        <w:rPr>
          <w:rFonts w:ascii="Times New Roman" w:hAnsi="Times New Roman" w:cs="Times New Roman"/>
          <w:sz w:val="28"/>
          <w:szCs w:val="28"/>
          <w:lang w:val="uk-UA"/>
        </w:rPr>
        <w:t xml:space="preserve">ду (створення художнього образу). У </w:t>
      </w:r>
      <w:r>
        <w:rPr>
          <w:rFonts w:ascii="Times New Roman" w:hAnsi="Times New Roman" w:cs="Times New Roman"/>
          <w:sz w:val="28"/>
          <w:szCs w:val="28"/>
          <w:lang w:val="uk-UA"/>
        </w:rPr>
        <w:t>будь-якому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разі однозначно промисловий зразок віднесено Паризькою конвенцією до об’єктів прав промислової власності та на тій основі підлягає охороні в усіх </w:t>
      </w:r>
      <w:r w:rsidR="00557BB3" w:rsidRPr="001448B9">
        <w:rPr>
          <w:rFonts w:ascii="Times New Roman" w:hAnsi="Times New Roman" w:cs="Times New Roman"/>
          <w:sz w:val="28"/>
          <w:szCs w:val="28"/>
          <w:lang w:val="uk-UA"/>
        </w:rPr>
        <w:t>країнах</w:t>
      </w:r>
      <w:r w:rsidR="00464824" w:rsidRPr="001448B9">
        <w:rPr>
          <w:rFonts w:ascii="Times New Roman" w:hAnsi="Times New Roman" w:cs="Times New Roman"/>
          <w:sz w:val="28"/>
          <w:szCs w:val="28"/>
          <w:lang w:val="uk-UA"/>
        </w:rPr>
        <w:t xml:space="preserve"> </w:t>
      </w:r>
      <w:r w:rsidR="00557BB3" w:rsidRPr="001448B9">
        <w:rPr>
          <w:rFonts w:ascii="Times New Roman" w:hAnsi="Times New Roman" w:cs="Times New Roman"/>
          <w:sz w:val="28"/>
          <w:szCs w:val="28"/>
          <w:lang w:val="uk-UA"/>
        </w:rPr>
        <w:t>її учасницях.</w:t>
      </w:r>
    </w:p>
    <w:p w:rsidR="00557BB3" w:rsidRPr="001448B9" w:rsidRDefault="00557BB3" w:rsidP="00CE0EE8">
      <w:pPr>
        <w:spacing w:after="0" w:line="360" w:lineRule="auto"/>
        <w:ind w:firstLine="709"/>
        <w:jc w:val="both"/>
        <w:rPr>
          <w:rFonts w:ascii="Times New Roman" w:hAnsi="Times New Roman" w:cs="Times New Roman"/>
          <w:sz w:val="28"/>
          <w:szCs w:val="28"/>
          <w:lang w:val="uk-UA"/>
        </w:rPr>
      </w:pPr>
      <w:r w:rsidRPr="001448B9">
        <w:rPr>
          <w:rFonts w:ascii="Times New Roman" w:hAnsi="Times New Roman" w:cs="Times New Roman"/>
          <w:sz w:val="28"/>
          <w:szCs w:val="28"/>
          <w:lang w:val="uk-UA"/>
        </w:rPr>
        <w:t xml:space="preserve">У двоїстій природі промислового зразка співвідношення її складових (технічності (функціональності) </w:t>
      </w:r>
      <w:r w:rsidR="001448B9">
        <w:rPr>
          <w:rFonts w:ascii="Times New Roman" w:hAnsi="Times New Roman" w:cs="Times New Roman"/>
          <w:sz w:val="28"/>
          <w:szCs w:val="28"/>
          <w:lang w:val="uk-UA"/>
        </w:rPr>
        <w:t>й</w:t>
      </w:r>
      <w:r w:rsidR="001448B9" w:rsidRPr="001448B9">
        <w:rPr>
          <w:rFonts w:ascii="Times New Roman" w:hAnsi="Times New Roman" w:cs="Times New Roman"/>
          <w:sz w:val="28"/>
          <w:szCs w:val="28"/>
          <w:lang w:val="uk-UA"/>
        </w:rPr>
        <w:t xml:space="preserve"> </w:t>
      </w:r>
      <w:r w:rsidRPr="001448B9">
        <w:rPr>
          <w:rFonts w:ascii="Times New Roman" w:hAnsi="Times New Roman" w:cs="Times New Roman"/>
          <w:sz w:val="28"/>
          <w:szCs w:val="28"/>
          <w:lang w:val="uk-UA"/>
        </w:rPr>
        <w:t xml:space="preserve">естетичності) не регламентується, та й не може бути регламентованим. </w:t>
      </w:r>
      <w:r w:rsidR="001448B9">
        <w:rPr>
          <w:rFonts w:ascii="Times New Roman" w:hAnsi="Times New Roman" w:cs="Times New Roman"/>
          <w:sz w:val="28"/>
          <w:szCs w:val="28"/>
          <w:lang w:val="uk-UA"/>
        </w:rPr>
        <w:t>На</w:t>
      </w:r>
      <w:r w:rsidR="001448B9" w:rsidRPr="001448B9">
        <w:rPr>
          <w:rFonts w:ascii="Times New Roman" w:hAnsi="Times New Roman" w:cs="Times New Roman"/>
          <w:sz w:val="28"/>
          <w:szCs w:val="28"/>
          <w:lang w:val="uk-UA"/>
        </w:rPr>
        <w:t xml:space="preserve"> </w:t>
      </w:r>
      <w:r w:rsidRPr="001448B9">
        <w:rPr>
          <w:rFonts w:ascii="Times New Roman" w:hAnsi="Times New Roman" w:cs="Times New Roman"/>
          <w:sz w:val="28"/>
          <w:szCs w:val="28"/>
          <w:lang w:val="uk-UA"/>
        </w:rPr>
        <w:t xml:space="preserve">практиці уявлення про правову охорону промислових зразків </w:t>
      </w:r>
      <w:r w:rsidR="001448B9">
        <w:rPr>
          <w:rFonts w:ascii="Times New Roman" w:hAnsi="Times New Roman" w:cs="Times New Roman"/>
          <w:sz w:val="28"/>
          <w:szCs w:val="28"/>
          <w:lang w:val="uk-UA"/>
        </w:rPr>
        <w:t>полягає у</w:t>
      </w:r>
      <w:r w:rsidRPr="001448B9">
        <w:rPr>
          <w:rFonts w:ascii="Times New Roman" w:hAnsi="Times New Roman" w:cs="Times New Roman"/>
          <w:sz w:val="28"/>
          <w:szCs w:val="28"/>
          <w:lang w:val="uk-UA"/>
        </w:rPr>
        <w:t xml:space="preserve"> їх кваліфікації, уточненн</w:t>
      </w:r>
      <w:r w:rsidR="001448B9">
        <w:rPr>
          <w:rFonts w:ascii="Times New Roman" w:hAnsi="Times New Roman" w:cs="Times New Roman"/>
          <w:sz w:val="28"/>
          <w:szCs w:val="28"/>
          <w:lang w:val="uk-UA"/>
        </w:rPr>
        <w:t>і</w:t>
      </w:r>
      <w:r w:rsidRPr="001448B9">
        <w:rPr>
          <w:rFonts w:ascii="Times New Roman" w:hAnsi="Times New Roman" w:cs="Times New Roman"/>
          <w:sz w:val="28"/>
          <w:szCs w:val="28"/>
          <w:lang w:val="uk-UA"/>
        </w:rPr>
        <w:t xml:space="preserve"> прав розробників, володільців, відстеженн</w:t>
      </w:r>
      <w:r w:rsidR="001448B9">
        <w:rPr>
          <w:rFonts w:ascii="Times New Roman" w:hAnsi="Times New Roman" w:cs="Times New Roman"/>
          <w:sz w:val="28"/>
          <w:szCs w:val="28"/>
          <w:lang w:val="uk-UA"/>
        </w:rPr>
        <w:t>і</w:t>
      </w:r>
      <w:r w:rsidRPr="001448B9">
        <w:rPr>
          <w:rFonts w:ascii="Times New Roman" w:hAnsi="Times New Roman" w:cs="Times New Roman"/>
          <w:sz w:val="28"/>
          <w:szCs w:val="28"/>
          <w:lang w:val="uk-UA"/>
        </w:rPr>
        <w:t xml:space="preserve"> порушень щодо використання та його обсягу, протидії таким порушенням; розмежуванні допустимо</w:t>
      </w:r>
      <w:r w:rsidR="001448B9">
        <w:rPr>
          <w:rFonts w:ascii="Times New Roman" w:hAnsi="Times New Roman" w:cs="Times New Roman"/>
          <w:sz w:val="28"/>
          <w:szCs w:val="28"/>
          <w:lang w:val="uk-UA"/>
        </w:rPr>
        <w:t>ї</w:t>
      </w:r>
      <w:r w:rsidRPr="001448B9">
        <w:rPr>
          <w:rFonts w:ascii="Times New Roman" w:hAnsi="Times New Roman" w:cs="Times New Roman"/>
          <w:sz w:val="28"/>
          <w:szCs w:val="28"/>
          <w:lang w:val="uk-UA"/>
        </w:rPr>
        <w:t xml:space="preserve"> та можливо</w:t>
      </w:r>
      <w:r w:rsidR="001448B9">
        <w:rPr>
          <w:rFonts w:ascii="Times New Roman" w:hAnsi="Times New Roman" w:cs="Times New Roman"/>
          <w:sz w:val="28"/>
          <w:szCs w:val="28"/>
          <w:lang w:val="uk-UA"/>
        </w:rPr>
        <w:t>ї</w:t>
      </w:r>
      <w:r w:rsidRPr="001448B9">
        <w:rPr>
          <w:rFonts w:ascii="Times New Roman" w:hAnsi="Times New Roman" w:cs="Times New Roman"/>
          <w:sz w:val="28"/>
          <w:szCs w:val="28"/>
          <w:lang w:val="uk-UA"/>
        </w:rPr>
        <w:t xml:space="preserve"> </w:t>
      </w:r>
      <w:r w:rsidR="001448B9">
        <w:rPr>
          <w:rFonts w:ascii="Times New Roman" w:hAnsi="Times New Roman" w:cs="Times New Roman"/>
          <w:sz w:val="28"/>
          <w:szCs w:val="28"/>
          <w:lang w:val="uk-UA"/>
        </w:rPr>
        <w:t>збіжності</w:t>
      </w:r>
      <w:r w:rsidRPr="001448B9">
        <w:rPr>
          <w:rFonts w:ascii="Times New Roman" w:hAnsi="Times New Roman" w:cs="Times New Roman"/>
          <w:sz w:val="28"/>
          <w:szCs w:val="28"/>
          <w:lang w:val="uk-UA"/>
        </w:rPr>
        <w:t xml:space="preserve">, владнанні можливого конфлікту із володільцями прав на </w:t>
      </w:r>
      <w:r w:rsidR="001448B9">
        <w:rPr>
          <w:rFonts w:ascii="Times New Roman" w:hAnsi="Times New Roman" w:cs="Times New Roman"/>
          <w:sz w:val="28"/>
          <w:szCs w:val="28"/>
          <w:lang w:val="uk-UA"/>
        </w:rPr>
        <w:t xml:space="preserve">такі </w:t>
      </w:r>
      <w:r w:rsidRPr="001448B9">
        <w:rPr>
          <w:rFonts w:ascii="Times New Roman" w:hAnsi="Times New Roman" w:cs="Times New Roman"/>
          <w:sz w:val="28"/>
          <w:szCs w:val="28"/>
          <w:lang w:val="uk-UA"/>
        </w:rPr>
        <w:t>промислові зразки.</w:t>
      </w:r>
    </w:p>
    <w:p w:rsidR="00557BB3" w:rsidRPr="001448B9" w:rsidRDefault="00557BB3" w:rsidP="00CE0EE8">
      <w:pPr>
        <w:spacing w:after="0" w:line="360" w:lineRule="auto"/>
        <w:ind w:firstLine="709"/>
        <w:jc w:val="both"/>
        <w:rPr>
          <w:rFonts w:ascii="Times New Roman" w:hAnsi="Times New Roman" w:cs="Times New Roman"/>
          <w:sz w:val="28"/>
          <w:szCs w:val="28"/>
          <w:lang w:val="uk-UA"/>
        </w:rPr>
      </w:pPr>
      <w:r w:rsidRPr="001448B9">
        <w:rPr>
          <w:rFonts w:ascii="Times New Roman" w:hAnsi="Times New Roman" w:cs="Times New Roman"/>
          <w:sz w:val="28"/>
          <w:szCs w:val="28"/>
          <w:lang w:val="uk-UA"/>
        </w:rPr>
        <w:t xml:space="preserve">При цивільно-правовій ідентифікації позитивного регулювання відносин щодо промислових зразків в Україні слід мати на увазі, що </w:t>
      </w:r>
      <w:r w:rsidR="001448B9">
        <w:rPr>
          <w:rFonts w:ascii="Times New Roman" w:hAnsi="Times New Roman" w:cs="Times New Roman"/>
          <w:sz w:val="28"/>
          <w:szCs w:val="28"/>
          <w:lang w:val="uk-UA"/>
        </w:rPr>
        <w:t xml:space="preserve">в </w:t>
      </w:r>
      <w:r w:rsidRPr="001448B9">
        <w:rPr>
          <w:rFonts w:ascii="Times New Roman" w:hAnsi="Times New Roman" w:cs="Times New Roman"/>
          <w:sz w:val="28"/>
          <w:szCs w:val="28"/>
          <w:lang w:val="uk-UA"/>
        </w:rPr>
        <w:t xml:space="preserve">Україні ніколи не було свого завершеного цивільного законодавства. Навіть досі діють окремі акти СРСР. На її території </w:t>
      </w:r>
      <w:r w:rsidR="001448B9">
        <w:rPr>
          <w:rFonts w:ascii="Times New Roman" w:hAnsi="Times New Roman" w:cs="Times New Roman"/>
          <w:sz w:val="28"/>
          <w:szCs w:val="28"/>
          <w:lang w:val="uk-UA"/>
        </w:rPr>
        <w:t>в</w:t>
      </w:r>
      <w:r w:rsidR="001448B9" w:rsidRPr="001448B9">
        <w:rPr>
          <w:rFonts w:ascii="Times New Roman" w:hAnsi="Times New Roman" w:cs="Times New Roman"/>
          <w:sz w:val="28"/>
          <w:szCs w:val="28"/>
          <w:lang w:val="uk-UA"/>
        </w:rPr>
        <w:t xml:space="preserve"> </w:t>
      </w:r>
      <w:r w:rsidRPr="001448B9">
        <w:rPr>
          <w:rFonts w:ascii="Times New Roman" w:hAnsi="Times New Roman" w:cs="Times New Roman"/>
          <w:sz w:val="28"/>
          <w:szCs w:val="28"/>
          <w:lang w:val="uk-UA"/>
        </w:rPr>
        <w:t xml:space="preserve">різні часи діяло законодавство тих держав, до складу яких вона входила: Великого князівства Литовського, Речі Посполитої, Російської держави, Австро-Угорщини. Багато чинників і найголовніший серед них </w:t>
      </w:r>
      <w:r w:rsidR="00BB5520" w:rsidRPr="001448B9">
        <w:rPr>
          <w:rFonts w:ascii="Times New Roman" w:hAnsi="Times New Roman" w:cs="Times New Roman"/>
          <w:sz w:val="28"/>
          <w:szCs w:val="28"/>
          <w:lang w:val="uk-UA"/>
        </w:rPr>
        <w:t>–</w:t>
      </w:r>
      <w:r w:rsidRPr="001448B9">
        <w:rPr>
          <w:rFonts w:ascii="Times New Roman" w:hAnsi="Times New Roman" w:cs="Times New Roman"/>
          <w:sz w:val="28"/>
          <w:szCs w:val="28"/>
          <w:lang w:val="uk-UA"/>
        </w:rPr>
        <w:t xml:space="preserve"> відсутність власної самостійної </w:t>
      </w:r>
      <w:r w:rsidR="001448B9">
        <w:rPr>
          <w:rFonts w:ascii="Times New Roman" w:hAnsi="Times New Roman" w:cs="Times New Roman"/>
          <w:sz w:val="28"/>
          <w:szCs w:val="28"/>
          <w:lang w:val="uk-UA"/>
        </w:rPr>
        <w:t>й</w:t>
      </w:r>
      <w:r w:rsidR="001448B9" w:rsidRPr="001448B9">
        <w:rPr>
          <w:rFonts w:ascii="Times New Roman" w:hAnsi="Times New Roman" w:cs="Times New Roman"/>
          <w:sz w:val="28"/>
          <w:szCs w:val="28"/>
          <w:lang w:val="uk-UA"/>
        </w:rPr>
        <w:t xml:space="preserve"> </w:t>
      </w:r>
      <w:r w:rsidRPr="001448B9">
        <w:rPr>
          <w:rFonts w:ascii="Times New Roman" w:hAnsi="Times New Roman" w:cs="Times New Roman"/>
          <w:sz w:val="28"/>
          <w:szCs w:val="28"/>
          <w:lang w:val="uk-UA"/>
        </w:rPr>
        <w:t xml:space="preserve">незалежної держави зумовили те, що в Україні діяло польське, російське, австрійське, радянське та інше законодавство, а не українське.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1448B9">
        <w:rPr>
          <w:rFonts w:ascii="Times New Roman" w:hAnsi="Times New Roman" w:cs="Times New Roman"/>
          <w:sz w:val="28"/>
          <w:szCs w:val="28"/>
          <w:lang w:val="uk-UA"/>
        </w:rPr>
        <w:t>Становлення правової охорони інтелектуальної власності в Україні тісно пов’язане із загальноєвропейськими тенденціями. Протягом XVIII – на початку ХХ</w:t>
      </w:r>
      <w:r w:rsidR="00BB5520" w:rsidRPr="001448B9">
        <w:rPr>
          <w:rFonts w:ascii="Times New Roman" w:hAnsi="Times New Roman" w:cs="Times New Roman"/>
          <w:sz w:val="28"/>
          <w:szCs w:val="28"/>
          <w:lang w:val="uk-UA"/>
        </w:rPr>
        <w:t> </w:t>
      </w:r>
      <w:r w:rsidRPr="001448B9">
        <w:rPr>
          <w:rFonts w:ascii="Times New Roman" w:hAnsi="Times New Roman" w:cs="Times New Roman"/>
          <w:sz w:val="28"/>
          <w:szCs w:val="28"/>
          <w:lang w:val="uk-UA"/>
        </w:rPr>
        <w:t>ст. на західноукраїнських</w:t>
      </w:r>
      <w:r w:rsidRPr="003F1864">
        <w:rPr>
          <w:rFonts w:ascii="Times New Roman" w:hAnsi="Times New Roman" w:cs="Times New Roman"/>
          <w:sz w:val="28"/>
          <w:szCs w:val="28"/>
          <w:lang w:val="uk-UA"/>
        </w:rPr>
        <w:t xml:space="preserve"> землях у сфері інтелектуальної власності діяло австрійське законодавство. При цьому протягом ХІХ</w:t>
      </w:r>
      <w:r w:rsidR="00BB5520">
        <w:rPr>
          <w:rFonts w:ascii="Times New Roman" w:hAnsi="Times New Roman" w:cs="Times New Roman"/>
          <w:sz w:val="28"/>
          <w:szCs w:val="28"/>
          <w:lang w:val="uk-UA"/>
        </w:rPr>
        <w:t> </w:t>
      </w:r>
      <w:r w:rsidRPr="003F1864">
        <w:rPr>
          <w:rFonts w:ascii="Times New Roman" w:hAnsi="Times New Roman" w:cs="Times New Roman"/>
          <w:sz w:val="28"/>
          <w:szCs w:val="28"/>
          <w:lang w:val="uk-UA"/>
        </w:rPr>
        <w:t>ст. в Австро-Угорщині була створена дієва система правової охорони інтелектуальної власності: прийнято відповідне законодавство, створено Патентне відомство, Патентний суд, функціонував інститут патентних повірених</w:t>
      </w:r>
      <w:r w:rsidR="00BB552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A0764">
        <w:rPr>
          <w:rFonts w:ascii="Times New Roman" w:hAnsi="Times New Roman" w:cs="Times New Roman"/>
          <w:sz w:val="28"/>
          <w:szCs w:val="28"/>
          <w:lang w:val="uk-UA"/>
        </w:rPr>
        <w:t>58</w:t>
      </w:r>
      <w:r w:rsidRPr="003F1864">
        <w:rPr>
          <w:rFonts w:ascii="Times New Roman" w:hAnsi="Times New Roman" w:cs="Times New Roman"/>
          <w:sz w:val="28"/>
          <w:szCs w:val="28"/>
          <w:lang w:val="uk-UA"/>
        </w:rPr>
        <w:t>, с.</w:t>
      </w:r>
      <w:r w:rsidR="00BB5520">
        <w:rPr>
          <w:rFonts w:ascii="Times New Roman" w:hAnsi="Times New Roman" w:cs="Times New Roman"/>
          <w:sz w:val="28"/>
          <w:szCs w:val="28"/>
          <w:lang w:val="uk-UA"/>
        </w:rPr>
        <w:t> </w:t>
      </w:r>
      <w:r w:rsidRPr="003F1864">
        <w:rPr>
          <w:rFonts w:ascii="Times New Roman" w:hAnsi="Times New Roman" w:cs="Times New Roman"/>
          <w:sz w:val="28"/>
          <w:szCs w:val="28"/>
          <w:lang w:val="uk-UA"/>
        </w:rPr>
        <w:t>18].</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Загальновизнано, що правова охорона результатів творчої діяльності на українських землях у складі Російської імперії у XVII–ХІХ</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ст. здійснювалася на основі загальноімперського законодавства. При цьому патентний захист, як і в країнах тогочасної Європи, ґрунтувався на привілеях. Так, у 1723</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1448B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Росії було затверджено «Правила видачі привілеїв на створення фабрик», а у 1812</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1448B9">
        <w:rPr>
          <w:rFonts w:ascii="Times New Roman" w:hAnsi="Times New Roman" w:cs="Times New Roman"/>
          <w:sz w:val="28"/>
          <w:szCs w:val="28"/>
          <w:lang w:val="uk-UA"/>
        </w:rPr>
        <w:t>.</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закон «Про привілеї на різні винаходи і відкриття у художніх ремеслах», який регламентував видачу привілеїв на власні та імпортовані винаходи строком </w:t>
      </w:r>
      <w:r w:rsidR="00D03691">
        <w:rPr>
          <w:rFonts w:ascii="Times New Roman" w:hAnsi="Times New Roman" w:cs="Times New Roman"/>
          <w:sz w:val="28"/>
          <w:szCs w:val="28"/>
          <w:lang w:val="uk-UA"/>
        </w:rPr>
        <w:t>на три</w:t>
      </w:r>
      <w:r w:rsidRPr="003F1864">
        <w:rPr>
          <w:rFonts w:ascii="Times New Roman" w:hAnsi="Times New Roman" w:cs="Times New Roman"/>
          <w:sz w:val="28"/>
          <w:szCs w:val="28"/>
          <w:lang w:val="uk-UA"/>
        </w:rPr>
        <w:t xml:space="preserve">, </w:t>
      </w:r>
      <w:r w:rsidR="00D03691">
        <w:rPr>
          <w:rFonts w:ascii="Times New Roman" w:hAnsi="Times New Roman" w:cs="Times New Roman"/>
          <w:sz w:val="28"/>
          <w:szCs w:val="28"/>
          <w:lang w:val="uk-UA"/>
        </w:rPr>
        <w:t>п</w:t>
      </w:r>
      <w:r w:rsidR="00D03691" w:rsidRPr="00066493">
        <w:rPr>
          <w:rFonts w:ascii="Times New Roman" w:hAnsi="Times New Roman" w:cs="Times New Roman"/>
          <w:sz w:val="28"/>
          <w:szCs w:val="28"/>
        </w:rPr>
        <w:t>’</w:t>
      </w:r>
      <w:r w:rsidR="00D03691">
        <w:rPr>
          <w:rFonts w:ascii="Times New Roman" w:hAnsi="Times New Roman" w:cs="Times New Roman"/>
          <w:sz w:val="28"/>
          <w:szCs w:val="28"/>
          <w:lang w:val="uk-UA"/>
        </w:rPr>
        <w:t>ять</w:t>
      </w:r>
      <w:r w:rsidR="00D0369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і </w:t>
      </w:r>
      <w:r w:rsidR="00D03691">
        <w:rPr>
          <w:rFonts w:ascii="Times New Roman" w:hAnsi="Times New Roman" w:cs="Times New Roman"/>
          <w:sz w:val="28"/>
          <w:szCs w:val="28"/>
          <w:lang w:val="uk-UA"/>
        </w:rPr>
        <w:t>десять </w:t>
      </w:r>
      <w:r w:rsidRPr="003F1864">
        <w:rPr>
          <w:rFonts w:ascii="Times New Roman" w:hAnsi="Times New Roman" w:cs="Times New Roman"/>
          <w:sz w:val="28"/>
          <w:szCs w:val="28"/>
          <w:lang w:val="uk-UA"/>
        </w:rPr>
        <w:t xml:space="preserve">років. Певні новації у системі захисту прав інтелектуальної власності відбулися </w:t>
      </w:r>
      <w:r w:rsidR="006A076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1870</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1448B9">
        <w:rPr>
          <w:rFonts w:ascii="Times New Roman" w:hAnsi="Times New Roman" w:cs="Times New Roman"/>
          <w:sz w:val="28"/>
          <w:szCs w:val="28"/>
          <w:lang w:val="uk-UA"/>
        </w:rPr>
        <w:t>.</w:t>
      </w:r>
      <w:r w:rsidRPr="003F1864">
        <w:rPr>
          <w:rFonts w:ascii="Times New Roman" w:hAnsi="Times New Roman" w:cs="Times New Roman"/>
          <w:sz w:val="28"/>
          <w:szCs w:val="28"/>
          <w:lang w:val="uk-UA"/>
        </w:rPr>
        <w:t>, коли на заміну прерогативному прийшов облігаторний принцип видачі привілеїв, згідно з яким вони</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надавалися на вимогу зацікавленої особи</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A0764">
        <w:rPr>
          <w:rFonts w:ascii="Times New Roman" w:hAnsi="Times New Roman" w:cs="Times New Roman"/>
          <w:sz w:val="28"/>
          <w:szCs w:val="28"/>
          <w:lang w:val="uk-UA"/>
        </w:rPr>
        <w:t>58</w:t>
      </w:r>
      <w:r w:rsidRPr="003F1864">
        <w:rPr>
          <w:rFonts w:ascii="Times New Roman" w:hAnsi="Times New Roman" w:cs="Times New Roman"/>
          <w:sz w:val="28"/>
          <w:szCs w:val="28"/>
          <w:lang w:val="uk-UA"/>
        </w:rPr>
        <w:t>, с.</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20].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Витоки </w:t>
      </w:r>
      <w:r w:rsidRPr="00D03691">
        <w:rPr>
          <w:rFonts w:ascii="Times New Roman" w:hAnsi="Times New Roman" w:cs="Times New Roman"/>
          <w:sz w:val="28"/>
          <w:szCs w:val="28"/>
          <w:lang w:val="uk-UA"/>
        </w:rPr>
        <w:t>охорони промислового зразк</w:t>
      </w:r>
      <w:r w:rsidR="0021408B" w:rsidRPr="00D03691">
        <w:rPr>
          <w:rFonts w:ascii="Times New Roman" w:hAnsi="Times New Roman" w:cs="Times New Roman"/>
          <w:sz w:val="28"/>
          <w:szCs w:val="28"/>
          <w:lang w:val="uk-UA"/>
        </w:rPr>
        <w:t>а</w:t>
      </w:r>
      <w:r w:rsidRPr="00D03691">
        <w:rPr>
          <w:rFonts w:ascii="Times New Roman" w:hAnsi="Times New Roman" w:cs="Times New Roman"/>
          <w:sz w:val="28"/>
          <w:szCs w:val="28"/>
          <w:lang w:val="uk-UA"/>
        </w:rPr>
        <w:t xml:space="preserve"> можна віднайти в указі імператора Олександра</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 xml:space="preserve">I «Про заохочення </w:t>
      </w:r>
      <w:r w:rsidR="00937B5E" w:rsidRPr="00D03691">
        <w:rPr>
          <w:rFonts w:ascii="Times New Roman" w:hAnsi="Times New Roman" w:cs="Times New Roman"/>
          <w:sz w:val="28"/>
          <w:szCs w:val="28"/>
          <w:lang w:val="uk-UA"/>
        </w:rPr>
        <w:t>творців</w:t>
      </w:r>
      <w:r w:rsidR="001448B9" w:rsidRPr="00D03691">
        <w:rPr>
          <w:rFonts w:ascii="Times New Roman" w:hAnsi="Times New Roman" w:cs="Times New Roman"/>
          <w:sz w:val="28"/>
          <w:szCs w:val="28"/>
          <w:lang w:val="uk-UA"/>
        </w:rPr>
        <w:t xml:space="preserve"> </w:t>
      </w:r>
      <w:r w:rsidRPr="00D03691">
        <w:rPr>
          <w:rFonts w:ascii="Times New Roman" w:hAnsi="Times New Roman" w:cs="Times New Roman"/>
          <w:sz w:val="28"/>
          <w:szCs w:val="28"/>
          <w:lang w:val="uk-UA"/>
        </w:rPr>
        <w:t>винаход</w:t>
      </w:r>
      <w:r w:rsidR="00937B5E" w:rsidRPr="00D03691">
        <w:rPr>
          <w:rFonts w:ascii="Times New Roman" w:hAnsi="Times New Roman" w:cs="Times New Roman"/>
          <w:sz w:val="28"/>
          <w:szCs w:val="28"/>
          <w:lang w:val="uk-UA"/>
        </w:rPr>
        <w:t>ів</w:t>
      </w:r>
      <w:r w:rsidRPr="00D03691">
        <w:rPr>
          <w:rFonts w:ascii="Times New Roman" w:hAnsi="Times New Roman" w:cs="Times New Roman"/>
          <w:sz w:val="28"/>
          <w:szCs w:val="28"/>
          <w:lang w:val="uk-UA"/>
        </w:rPr>
        <w:t xml:space="preserve"> та відкритт</w:t>
      </w:r>
      <w:r w:rsidR="00937B5E" w:rsidRPr="00D03691">
        <w:rPr>
          <w:rFonts w:ascii="Times New Roman" w:hAnsi="Times New Roman" w:cs="Times New Roman"/>
          <w:sz w:val="28"/>
          <w:szCs w:val="28"/>
          <w:lang w:val="uk-UA"/>
        </w:rPr>
        <w:t>ів</w:t>
      </w:r>
      <w:r w:rsidRPr="00D03691">
        <w:rPr>
          <w:rFonts w:ascii="Times New Roman" w:hAnsi="Times New Roman" w:cs="Times New Roman"/>
          <w:sz w:val="28"/>
          <w:szCs w:val="28"/>
          <w:lang w:val="uk-UA"/>
        </w:rPr>
        <w:t xml:space="preserve"> для вдосконалення землеробства, торгівлі і промислів» від </w:t>
      </w:r>
      <w:r w:rsidR="006A0764" w:rsidRPr="00D03691">
        <w:rPr>
          <w:rFonts w:ascii="Times New Roman" w:hAnsi="Times New Roman" w:cs="Times New Roman"/>
          <w:sz w:val="28"/>
          <w:szCs w:val="28"/>
          <w:lang w:val="uk-UA"/>
        </w:rPr>
        <w:t>0</w:t>
      </w:r>
      <w:r w:rsidRPr="00D03691">
        <w:rPr>
          <w:rFonts w:ascii="Times New Roman" w:hAnsi="Times New Roman" w:cs="Times New Roman"/>
          <w:sz w:val="28"/>
          <w:szCs w:val="28"/>
          <w:lang w:val="uk-UA"/>
        </w:rPr>
        <w:t>7</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серпня 1801</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р. У</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сфері промислової власності таким актом про видачу привілеїв на винаходи в царській Росії був маніфест 17</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червня 1812</w:t>
      </w:r>
      <w:r w:rsidR="006A0764" w:rsidRPr="00D03691">
        <w:rPr>
          <w:rFonts w:ascii="Times New Roman" w:hAnsi="Times New Roman" w:cs="Times New Roman"/>
          <w:sz w:val="28"/>
          <w:szCs w:val="28"/>
          <w:lang w:val="uk-UA"/>
        </w:rPr>
        <w:t> </w:t>
      </w:r>
      <w:r w:rsidRPr="00D03691">
        <w:rPr>
          <w:rFonts w:ascii="Times New Roman" w:hAnsi="Times New Roman" w:cs="Times New Roman"/>
          <w:sz w:val="28"/>
          <w:szCs w:val="28"/>
          <w:lang w:val="uk-UA"/>
        </w:rPr>
        <w:t>p. «Про привілеї на різні винаходи і відкриття в художніх промислах». За ним вида</w:t>
      </w:r>
      <w:r w:rsidR="00F058E4" w:rsidRPr="00D03691">
        <w:rPr>
          <w:rFonts w:ascii="Times New Roman" w:hAnsi="Times New Roman" w:cs="Times New Roman"/>
          <w:sz w:val="28"/>
          <w:szCs w:val="28"/>
          <w:lang w:val="uk-UA"/>
        </w:rPr>
        <w:t>ння</w:t>
      </w:r>
      <w:r w:rsidRPr="00D03691">
        <w:rPr>
          <w:rFonts w:ascii="Times New Roman" w:hAnsi="Times New Roman" w:cs="Times New Roman"/>
          <w:sz w:val="28"/>
          <w:szCs w:val="28"/>
          <w:lang w:val="uk-UA"/>
        </w:rPr>
        <w:t xml:space="preserve"> привілеїв мал</w:t>
      </w:r>
      <w:r w:rsidR="00F058E4" w:rsidRPr="00D03691">
        <w:rPr>
          <w:rFonts w:ascii="Times New Roman" w:hAnsi="Times New Roman" w:cs="Times New Roman"/>
          <w:sz w:val="28"/>
          <w:szCs w:val="28"/>
          <w:lang w:val="uk-UA"/>
        </w:rPr>
        <w:t>о</w:t>
      </w:r>
      <w:r w:rsidRPr="00D03691">
        <w:rPr>
          <w:rFonts w:ascii="Times New Roman" w:hAnsi="Times New Roman" w:cs="Times New Roman"/>
          <w:sz w:val="28"/>
          <w:szCs w:val="28"/>
          <w:lang w:val="uk-UA"/>
        </w:rPr>
        <w:t xml:space="preserve"> факультативний характер, і держава не зобов</w:t>
      </w:r>
      <w:r w:rsidR="006A0764" w:rsidRPr="00D03691">
        <w:rPr>
          <w:rFonts w:ascii="Times New Roman" w:hAnsi="Times New Roman" w:cs="Times New Roman"/>
          <w:sz w:val="28"/>
          <w:szCs w:val="28"/>
          <w:lang w:val="uk-UA"/>
        </w:rPr>
        <w:t>’</w:t>
      </w:r>
      <w:r w:rsidRPr="00D03691">
        <w:rPr>
          <w:rFonts w:ascii="Times New Roman" w:hAnsi="Times New Roman" w:cs="Times New Roman"/>
          <w:sz w:val="28"/>
          <w:szCs w:val="28"/>
          <w:lang w:val="uk-UA"/>
        </w:rPr>
        <w:t>язана</w:t>
      </w:r>
      <w:r w:rsidRPr="003F1864">
        <w:rPr>
          <w:rFonts w:ascii="Times New Roman" w:hAnsi="Times New Roman" w:cs="Times New Roman"/>
          <w:sz w:val="28"/>
          <w:szCs w:val="28"/>
          <w:lang w:val="uk-UA"/>
        </w:rPr>
        <w:t xml:space="preserve"> була надавати привілей </w:t>
      </w:r>
      <w:r w:rsidR="00BD1D80">
        <w:rPr>
          <w:rFonts w:ascii="Times New Roman" w:hAnsi="Times New Roman" w:cs="Times New Roman"/>
          <w:sz w:val="28"/>
          <w:szCs w:val="28"/>
          <w:lang w:val="uk-UA"/>
        </w:rPr>
        <w:t>за</w:t>
      </w:r>
      <w:r w:rsidR="00BD1D8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наявності в пропозиції певних ознак. Строк привілею встановлювався за бажанням заявника, але не більш як на 10</w:t>
      </w:r>
      <w:r w:rsidR="006A0764">
        <w:rPr>
          <w:rFonts w:ascii="Times New Roman" w:hAnsi="Times New Roman" w:cs="Times New Roman"/>
          <w:sz w:val="28"/>
          <w:szCs w:val="28"/>
          <w:lang w:val="uk-UA"/>
        </w:rPr>
        <w:t> років. У </w:t>
      </w:r>
      <w:r w:rsidRPr="003F1864">
        <w:rPr>
          <w:rFonts w:ascii="Times New Roman" w:hAnsi="Times New Roman" w:cs="Times New Roman"/>
          <w:sz w:val="28"/>
          <w:szCs w:val="28"/>
          <w:lang w:val="uk-UA"/>
        </w:rPr>
        <w:t>1833</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D1D8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було зроблено спробу істотно переробити закон 1812</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 Проте за обома цими законами привілеї видавались на розсуд керівництва.</w:t>
      </w:r>
    </w:p>
    <w:p w:rsidR="00557BB3" w:rsidRPr="003F1864" w:rsidRDefault="00F058E4"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w:t>
      </w:r>
      <w:r w:rsidR="00557BB3" w:rsidRPr="003F1864">
        <w:rPr>
          <w:rFonts w:ascii="Times New Roman" w:hAnsi="Times New Roman" w:cs="Times New Roman"/>
          <w:sz w:val="28"/>
          <w:szCs w:val="28"/>
          <w:lang w:val="uk-UA"/>
        </w:rPr>
        <w:t xml:space="preserve">ньому </w:t>
      </w:r>
      <w:r>
        <w:rPr>
          <w:rFonts w:ascii="Times New Roman" w:hAnsi="Times New Roman" w:cs="Times New Roman"/>
          <w:sz w:val="28"/>
          <w:szCs w:val="28"/>
          <w:lang w:val="uk-UA"/>
        </w:rPr>
        <w:t>з</w:t>
      </w:r>
      <w:r w:rsidRPr="003F1864">
        <w:rPr>
          <w:rFonts w:ascii="Times New Roman" w:hAnsi="Times New Roman" w:cs="Times New Roman"/>
          <w:sz w:val="28"/>
          <w:szCs w:val="28"/>
          <w:lang w:val="uk-UA"/>
        </w:rPr>
        <w:t xml:space="preserve">гадані </w:t>
      </w:r>
      <w:r w:rsidR="00557BB3" w:rsidRPr="003F1864">
        <w:rPr>
          <w:rFonts w:ascii="Times New Roman" w:hAnsi="Times New Roman" w:cs="Times New Roman"/>
          <w:sz w:val="28"/>
          <w:szCs w:val="28"/>
          <w:lang w:val="uk-UA"/>
        </w:rPr>
        <w:t xml:space="preserve">«винаходи, що </w:t>
      </w:r>
      <w:r w:rsidR="00BD1D80">
        <w:rPr>
          <w:rFonts w:ascii="Times New Roman" w:hAnsi="Times New Roman" w:cs="Times New Roman"/>
          <w:sz w:val="28"/>
          <w:szCs w:val="28"/>
          <w:lang w:val="uk-UA"/>
        </w:rPr>
        <w:t>належать</w:t>
      </w:r>
      <w:r w:rsidR="00BD1D80"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до сфери </w:t>
      </w:r>
      <w:r w:rsidR="00BD1D80">
        <w:rPr>
          <w:rFonts w:ascii="Times New Roman" w:hAnsi="Times New Roman" w:cs="Times New Roman"/>
          <w:sz w:val="28"/>
          <w:szCs w:val="28"/>
          <w:lang w:val="uk-UA"/>
        </w:rPr>
        <w:t>мистецтв</w:t>
      </w:r>
      <w:r w:rsidR="00557BB3" w:rsidRPr="003F1864">
        <w:rPr>
          <w:rFonts w:ascii="Times New Roman" w:hAnsi="Times New Roman" w:cs="Times New Roman"/>
          <w:sz w:val="28"/>
          <w:szCs w:val="28"/>
          <w:lang w:val="uk-UA"/>
        </w:rPr>
        <w:t xml:space="preserve">», так само, як і згадані в </w:t>
      </w:r>
      <w:r w:rsidR="00557BB3" w:rsidRPr="00D03691">
        <w:rPr>
          <w:rFonts w:ascii="Times New Roman" w:hAnsi="Times New Roman" w:cs="Times New Roman"/>
          <w:sz w:val="28"/>
          <w:szCs w:val="28"/>
          <w:lang w:val="uk-UA"/>
        </w:rPr>
        <w:t xml:space="preserve">Маніфесті про привілеї на різні винаходи та відкриття в </w:t>
      </w:r>
      <w:r w:rsidR="00BD1D80" w:rsidRPr="00D03691">
        <w:rPr>
          <w:rFonts w:ascii="Times New Roman" w:hAnsi="Times New Roman" w:cs="Times New Roman"/>
          <w:sz w:val="28"/>
          <w:szCs w:val="28"/>
          <w:lang w:val="uk-UA"/>
        </w:rPr>
        <w:t xml:space="preserve">художніх </w:t>
      </w:r>
      <w:r w:rsidR="00E6051C" w:rsidRPr="00D03691">
        <w:rPr>
          <w:rFonts w:ascii="Times New Roman" w:hAnsi="Times New Roman" w:cs="Times New Roman"/>
          <w:sz w:val="28"/>
          <w:szCs w:val="28"/>
          <w:lang w:val="uk-UA"/>
        </w:rPr>
        <w:t>проми</w:t>
      </w:r>
      <w:r w:rsidR="00E6051C">
        <w:rPr>
          <w:rFonts w:ascii="Times New Roman" w:hAnsi="Times New Roman" w:cs="Times New Roman"/>
          <w:sz w:val="28"/>
          <w:szCs w:val="28"/>
          <w:lang w:val="uk-UA"/>
        </w:rPr>
        <w:t>слах</w:t>
      </w:r>
      <w:r w:rsidR="00557BB3" w:rsidRPr="003F1864">
        <w:rPr>
          <w:rFonts w:ascii="Times New Roman" w:hAnsi="Times New Roman" w:cs="Times New Roman"/>
          <w:sz w:val="28"/>
          <w:szCs w:val="28"/>
          <w:lang w:val="uk-UA"/>
        </w:rPr>
        <w:t xml:space="preserve"> від 17</w:t>
      </w:r>
      <w:r w:rsidR="006A0764">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червня 1812</w:t>
      </w:r>
      <w:r w:rsidR="006A0764">
        <w:rPr>
          <w:rFonts w:ascii="Times New Roman" w:hAnsi="Times New Roman" w:cs="Times New Roman"/>
          <w:sz w:val="28"/>
          <w:szCs w:val="28"/>
          <w:lang w:val="uk-UA"/>
        </w:rPr>
        <w:t> р. </w:t>
      </w:r>
      <w:r w:rsidR="00557BB3" w:rsidRPr="003F1864">
        <w:rPr>
          <w:rFonts w:ascii="Times New Roman" w:hAnsi="Times New Roman" w:cs="Times New Roman"/>
          <w:sz w:val="28"/>
          <w:szCs w:val="28"/>
          <w:lang w:val="uk-UA"/>
        </w:rPr>
        <w:t>[</w:t>
      </w:r>
      <w:r w:rsidR="006A0764">
        <w:rPr>
          <w:rFonts w:ascii="Times New Roman" w:hAnsi="Times New Roman" w:cs="Times New Roman"/>
          <w:sz w:val="28"/>
          <w:szCs w:val="28"/>
          <w:lang w:val="uk-UA"/>
        </w:rPr>
        <w:t>80</w:t>
      </w:r>
      <w:r w:rsidR="00557BB3" w:rsidRPr="003F1864">
        <w:rPr>
          <w:rFonts w:ascii="Times New Roman" w:hAnsi="Times New Roman" w:cs="Times New Roman"/>
          <w:sz w:val="28"/>
          <w:szCs w:val="28"/>
          <w:lang w:val="uk-UA"/>
        </w:rPr>
        <w:t>] «</w:t>
      </w:r>
      <w:r w:rsidR="00BD1D80">
        <w:rPr>
          <w:rFonts w:ascii="Times New Roman" w:hAnsi="Times New Roman" w:cs="Times New Roman"/>
          <w:sz w:val="28"/>
          <w:szCs w:val="28"/>
          <w:lang w:val="uk-UA"/>
        </w:rPr>
        <w:t xml:space="preserve">винаходи в </w:t>
      </w:r>
      <w:r w:rsidR="00E6051C">
        <w:rPr>
          <w:rFonts w:ascii="Times New Roman" w:hAnsi="Times New Roman" w:cs="Times New Roman"/>
          <w:sz w:val="28"/>
          <w:szCs w:val="28"/>
          <w:lang w:val="uk-UA"/>
        </w:rPr>
        <w:t>художніх промислах</w:t>
      </w:r>
      <w:r w:rsidR="00557BB3"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Охорона моделей </w:t>
      </w:r>
      <w:r w:rsidR="00E6051C">
        <w:rPr>
          <w:rFonts w:ascii="Times New Roman" w:hAnsi="Times New Roman" w:cs="Times New Roman"/>
          <w:sz w:val="28"/>
          <w:szCs w:val="28"/>
          <w:lang w:val="uk-UA"/>
        </w:rPr>
        <w:t>і</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малюнків була </w:t>
      </w:r>
      <w:r w:rsidR="00E6051C">
        <w:rPr>
          <w:rFonts w:ascii="Times New Roman" w:hAnsi="Times New Roman" w:cs="Times New Roman"/>
          <w:sz w:val="28"/>
          <w:szCs w:val="28"/>
          <w:lang w:val="uk-UA"/>
        </w:rPr>
        <w:t>запроваджена</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11</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липня 1864</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 першим «</w:t>
      </w:r>
      <w:r w:rsidR="00E6051C">
        <w:rPr>
          <w:rFonts w:ascii="Times New Roman" w:hAnsi="Times New Roman" w:cs="Times New Roman"/>
          <w:sz w:val="28"/>
          <w:szCs w:val="28"/>
          <w:lang w:val="uk-UA"/>
        </w:rPr>
        <w:t xml:space="preserve">Російським законом про </w:t>
      </w:r>
      <w:r w:rsidRPr="003F1864">
        <w:rPr>
          <w:rFonts w:ascii="Times New Roman" w:hAnsi="Times New Roman" w:cs="Times New Roman"/>
          <w:sz w:val="28"/>
          <w:szCs w:val="28"/>
          <w:lang w:val="uk-UA"/>
        </w:rPr>
        <w:t>фабричн</w:t>
      </w:r>
      <w:r w:rsidR="00E6051C">
        <w:rPr>
          <w:rFonts w:ascii="Times New Roman" w:hAnsi="Times New Roman" w:cs="Times New Roman"/>
          <w:sz w:val="28"/>
          <w:szCs w:val="28"/>
          <w:lang w:val="uk-UA"/>
        </w:rPr>
        <w:t>і малюнки і моделі</w:t>
      </w:r>
      <w:r w:rsidRPr="003F1864">
        <w:rPr>
          <w:rFonts w:ascii="Times New Roman" w:hAnsi="Times New Roman" w:cs="Times New Roman"/>
          <w:sz w:val="28"/>
          <w:szCs w:val="28"/>
          <w:lang w:val="uk-UA"/>
        </w:rPr>
        <w:t xml:space="preserve">» (далі </w:t>
      </w:r>
      <w:r w:rsidR="006A076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Закон 1864</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 За ним вида</w:t>
      </w:r>
      <w:r w:rsidR="00E6051C">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привілеїв мал</w:t>
      </w:r>
      <w:r w:rsidR="00E6051C">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факультативний характер, і держава не зобов</w:t>
      </w:r>
      <w:r w:rsidR="006A076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язана була надавати привілей </w:t>
      </w:r>
      <w:r w:rsidR="00E6051C">
        <w:rPr>
          <w:rFonts w:ascii="Times New Roman" w:hAnsi="Times New Roman" w:cs="Times New Roman"/>
          <w:sz w:val="28"/>
          <w:szCs w:val="28"/>
          <w:lang w:val="uk-UA"/>
        </w:rPr>
        <w:t>за</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наявності в пропозиції певних ознак. Строк привілею встановлювався за бажанням заявника, але не більш як на 10</w:t>
      </w:r>
      <w:r w:rsidR="006A0764">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w:t>
      </w:r>
      <w:r w:rsidR="0046482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наголосити, що малюнки і моделі, які розроблялися для промислових потреб, були віднесені цим Законом не до творів мистецтва, а до винаходів. Стаття</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Закону 1864</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E6051C">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становлювала, що винахідник малюнк</w:t>
      </w:r>
      <w:r w:rsidR="00E6051C">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чи моделі, які призначені для відтворення </w:t>
      </w:r>
      <w:r w:rsidR="00E6051C">
        <w:rPr>
          <w:rFonts w:ascii="Times New Roman" w:hAnsi="Times New Roman" w:cs="Times New Roman"/>
          <w:sz w:val="28"/>
          <w:szCs w:val="28"/>
          <w:lang w:val="uk-UA"/>
        </w:rPr>
        <w:t>на</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заводських, фабричних і рем</w:t>
      </w:r>
      <w:r w:rsidR="00D03691">
        <w:rPr>
          <w:rFonts w:ascii="Times New Roman" w:hAnsi="Times New Roman" w:cs="Times New Roman"/>
          <w:sz w:val="28"/>
          <w:szCs w:val="28"/>
          <w:lang w:val="uk-UA"/>
        </w:rPr>
        <w:t>і</w:t>
      </w:r>
      <w:r w:rsidRPr="003F1864">
        <w:rPr>
          <w:rFonts w:ascii="Times New Roman" w:hAnsi="Times New Roman" w:cs="Times New Roman"/>
          <w:sz w:val="28"/>
          <w:szCs w:val="28"/>
          <w:lang w:val="uk-UA"/>
        </w:rPr>
        <w:t>сничих виробах, може забезпечити собі на певний строк право виключного використання винаходу. Проте Закон не давав визначення поняттям «малюнок» та «модель»</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191</w:t>
      </w:r>
      <w:r w:rsidRPr="003F1864">
        <w:rPr>
          <w:rFonts w:ascii="Times New Roman" w:hAnsi="Times New Roman" w:cs="Times New Roman"/>
          <w:sz w:val="28"/>
          <w:szCs w:val="28"/>
          <w:lang w:val="uk-UA"/>
        </w:rPr>
        <w:t>, c.</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72].</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правовій літературі під малюнком пропонувалося розуміти зображення як поєднання кольорів </w:t>
      </w:r>
      <w:r w:rsidR="00E6051C">
        <w:rPr>
          <w:rFonts w:ascii="Times New Roman" w:hAnsi="Times New Roman" w:cs="Times New Roman"/>
          <w:sz w:val="28"/>
          <w:szCs w:val="28"/>
          <w:lang w:val="uk-UA"/>
        </w:rPr>
        <w:t>і</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візерунків для поверхні виробів, наприклад, для тканин, килимів, шпалер, а під моделлю – зображення форми виготовлених виробів. Правовий режим охорони промислових зразків базувався на патенті. Правова охорона, зокрема, надавалася тільки новим, «які не були у використанні» моделям і малюнкам шляхом їх реєстрації в Міністерстві торгівлі та промисловості. </w:t>
      </w:r>
      <w:r w:rsidR="00E6051C">
        <w:rPr>
          <w:rFonts w:ascii="Times New Roman" w:hAnsi="Times New Roman" w:cs="Times New Roman"/>
          <w:sz w:val="28"/>
          <w:szCs w:val="28"/>
          <w:lang w:val="uk-UA"/>
        </w:rPr>
        <w:t>Поряд</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цим законодавцем застосовувалися також елементи авторського права. При розгляді спорів щодо незаконного використання або підробки визнавалося не тільки повне відтворення малюнка або моделі, але і їх частин, що мають самостійне значення. Охорона зовнішнього вигляду виробів за Законом 1864</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 надавалася аж до 1917</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8C658D">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 1864</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 був визнаний дуже прогресивним законодавчим актом свого часу. Він був прийнятий через дев’ятнадцять років після прийняття аналогічного закону в США (1845</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Pr="00B037F6">
        <w:rPr>
          <w:rFonts w:ascii="Times New Roman" w:hAnsi="Times New Roman" w:cs="Times New Roman"/>
          <w:sz w:val="28"/>
          <w:szCs w:val="28"/>
          <w:lang w:val="uk-UA"/>
        </w:rPr>
        <w:t>.), що тяжів до охорони винаходів, і за дванадцять років до прийняття закону, що регулював правовідносини в тій же сфері в Німеччині (1876</w:t>
      </w:r>
      <w:r w:rsidR="008C658D" w:rsidRPr="00B037F6">
        <w:rPr>
          <w:rFonts w:ascii="Times New Roman" w:hAnsi="Times New Roman" w:cs="Times New Roman"/>
          <w:sz w:val="28"/>
          <w:szCs w:val="28"/>
          <w:lang w:val="uk-UA"/>
        </w:rPr>
        <w:t> </w:t>
      </w:r>
      <w:r w:rsidRPr="00B037F6">
        <w:rPr>
          <w:rFonts w:ascii="Times New Roman" w:hAnsi="Times New Roman" w:cs="Times New Roman"/>
          <w:sz w:val="28"/>
          <w:szCs w:val="28"/>
          <w:lang w:val="uk-UA"/>
        </w:rPr>
        <w:t>р.), що тяжів до авторського</w:t>
      </w:r>
      <w:r w:rsidRPr="003F1864">
        <w:rPr>
          <w:rFonts w:ascii="Times New Roman" w:hAnsi="Times New Roman" w:cs="Times New Roman"/>
          <w:sz w:val="28"/>
          <w:szCs w:val="28"/>
          <w:lang w:val="uk-UA"/>
        </w:rPr>
        <w:t xml:space="preserve"> права. У період дії цього закону </w:t>
      </w:r>
      <w:r w:rsidR="00E6051C">
        <w:rPr>
          <w:rFonts w:ascii="Times New Roman" w:hAnsi="Times New Roman" w:cs="Times New Roman"/>
          <w:sz w:val="28"/>
          <w:szCs w:val="28"/>
          <w:lang w:val="uk-UA"/>
        </w:rPr>
        <w:t>до</w:t>
      </w:r>
      <w:r w:rsidR="00E6051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нього </w:t>
      </w:r>
      <w:r w:rsidR="00E6051C">
        <w:rPr>
          <w:rFonts w:ascii="Times New Roman" w:hAnsi="Times New Roman" w:cs="Times New Roman"/>
          <w:sz w:val="28"/>
          <w:szCs w:val="28"/>
          <w:lang w:val="uk-UA"/>
        </w:rPr>
        <w:t xml:space="preserve">було </w:t>
      </w:r>
      <w:r w:rsidRPr="003F1864">
        <w:rPr>
          <w:rFonts w:ascii="Times New Roman" w:hAnsi="Times New Roman" w:cs="Times New Roman"/>
          <w:sz w:val="28"/>
          <w:szCs w:val="28"/>
          <w:lang w:val="uk-UA"/>
        </w:rPr>
        <w:t>внесено невеликі зміни, зокрема, було уточнено назву: він став називатися «Про право власності фабричні малюнки</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 моделі»</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186</w:t>
      </w:r>
      <w:r w:rsidRPr="003F1864">
        <w:rPr>
          <w:rFonts w:ascii="Times New Roman" w:hAnsi="Times New Roman" w:cs="Times New Roman"/>
          <w:sz w:val="28"/>
          <w:szCs w:val="28"/>
          <w:lang w:val="uk-UA"/>
        </w:rPr>
        <w:t>, с.</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265]. Характерно, що в ньому моделі та малюнки, як і в законодавстві США, не виокремлені від винаходів, як об’єктів права, що мають іншу природу</w:t>
      </w:r>
      <w:r w:rsidR="00C16F90">
        <w:rPr>
          <w:rFonts w:ascii="Times New Roman" w:hAnsi="Times New Roman" w:cs="Times New Roman"/>
          <w:sz w:val="28"/>
          <w:szCs w:val="28"/>
          <w:lang w:val="uk-UA"/>
        </w:rPr>
        <w:t xml:space="preserve"> </w:t>
      </w:r>
      <w:r w:rsidR="00C16F90" w:rsidRPr="00C16F90">
        <w:rPr>
          <w:rFonts w:ascii="Times New Roman" w:hAnsi="Times New Roman" w:cs="Times New Roman"/>
          <w:sz w:val="28"/>
          <w:szCs w:val="28"/>
        </w:rPr>
        <w:t>[10]</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w:t>
      </w:r>
      <w:r w:rsidR="00E6051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Законі УНР «Про порядок видання законів» від </w:t>
      </w:r>
      <w:r w:rsidR="008C658D">
        <w:rPr>
          <w:rFonts w:ascii="Times New Roman" w:hAnsi="Times New Roman" w:cs="Times New Roman"/>
          <w:sz w:val="28"/>
          <w:szCs w:val="28"/>
          <w:lang w:val="uk-UA"/>
        </w:rPr>
        <w:t>0</w:t>
      </w:r>
      <w:r w:rsidRPr="003F1864">
        <w:rPr>
          <w:rFonts w:ascii="Times New Roman" w:hAnsi="Times New Roman" w:cs="Times New Roman"/>
          <w:sz w:val="28"/>
          <w:szCs w:val="28"/>
          <w:lang w:val="uk-UA"/>
        </w:rPr>
        <w:t>8</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1917</w:t>
      </w:r>
      <w:r w:rsidR="008C658D">
        <w:rPr>
          <w:rFonts w:ascii="Times New Roman" w:hAnsi="Times New Roman" w:cs="Times New Roman"/>
          <w:sz w:val="28"/>
          <w:szCs w:val="28"/>
          <w:lang w:val="uk-UA"/>
        </w:rPr>
        <w:t> р.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13</w:t>
      </w:r>
      <w:r w:rsidRPr="003F1864">
        <w:rPr>
          <w:rFonts w:ascii="Times New Roman" w:hAnsi="Times New Roman" w:cs="Times New Roman"/>
          <w:sz w:val="28"/>
          <w:szCs w:val="28"/>
          <w:lang w:val="uk-UA"/>
        </w:rPr>
        <w:t xml:space="preserve">4] було закріплено, що усі закони і постанови, які мали силу на території Української Народної Республіки до </w:t>
      </w:r>
      <w:r w:rsidR="008C658D">
        <w:rPr>
          <w:rFonts w:ascii="Times New Roman" w:hAnsi="Times New Roman" w:cs="Times New Roman"/>
          <w:sz w:val="28"/>
          <w:szCs w:val="28"/>
          <w:lang w:val="uk-UA"/>
        </w:rPr>
        <w:t>0</w:t>
      </w:r>
      <w:r w:rsidRPr="003F1864">
        <w:rPr>
          <w:rFonts w:ascii="Times New Roman" w:hAnsi="Times New Roman" w:cs="Times New Roman"/>
          <w:sz w:val="28"/>
          <w:szCs w:val="28"/>
          <w:lang w:val="uk-UA"/>
        </w:rPr>
        <w:t>7</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1917</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p., оскільки вони не змінені </w:t>
      </w:r>
      <w:r w:rsidR="00466153">
        <w:rPr>
          <w:rFonts w:ascii="Times New Roman" w:hAnsi="Times New Roman" w:cs="Times New Roman"/>
          <w:sz w:val="28"/>
          <w:szCs w:val="28"/>
          <w:lang w:val="uk-UA"/>
        </w:rPr>
        <w:t>й</w:t>
      </w:r>
      <w:r w:rsidR="0046615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не скасовані Універсалами, постановами Української Центральної Ради, мають силу і надалі як закони і постанови Української Народної Республіки. До них належали і норми цивільного права, зокрема </w:t>
      </w:r>
      <w:r w:rsidR="00A80FA4">
        <w:rPr>
          <w:rFonts w:ascii="Times New Roman" w:hAnsi="Times New Roman" w:cs="Times New Roman"/>
          <w:sz w:val="28"/>
          <w:szCs w:val="28"/>
          <w:lang w:val="uk-UA"/>
        </w:rPr>
        <w:t>Зводу законів Російської імперії</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Тож оскільки Україна ніколи не мала власного законодавства про промислові зразки, то їх розробники користувалися: а)</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законодавством тих країн, </w:t>
      </w:r>
      <w:r w:rsidR="00A80FA4">
        <w:rPr>
          <w:rFonts w:ascii="Times New Roman" w:hAnsi="Times New Roman" w:cs="Times New Roman"/>
          <w:sz w:val="28"/>
          <w:szCs w:val="28"/>
          <w:lang w:val="uk-UA"/>
        </w:rPr>
        <w:t>до</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склад</w:t>
      </w:r>
      <w:r w:rsidR="00A80FA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яких вона входила; б)</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намагалися </w:t>
      </w:r>
      <w:r w:rsidR="00A80FA4">
        <w:rPr>
          <w:rFonts w:ascii="Times New Roman" w:hAnsi="Times New Roman" w:cs="Times New Roman"/>
          <w:sz w:val="28"/>
          <w:szCs w:val="28"/>
          <w:lang w:val="uk-UA"/>
        </w:rPr>
        <w:t>у</w:t>
      </w:r>
      <w:r w:rsidR="00A80FA4" w:rsidRPr="003F1864">
        <w:rPr>
          <w:rFonts w:ascii="Times New Roman" w:hAnsi="Times New Roman" w:cs="Times New Roman"/>
          <w:sz w:val="28"/>
          <w:szCs w:val="28"/>
          <w:lang w:val="uk-UA"/>
        </w:rPr>
        <w:t xml:space="preserve"> </w:t>
      </w:r>
      <w:r w:rsidR="00A80FA4">
        <w:rPr>
          <w:rFonts w:ascii="Times New Roman" w:hAnsi="Times New Roman" w:cs="Times New Roman"/>
          <w:sz w:val="28"/>
          <w:szCs w:val="28"/>
          <w:lang w:val="uk-UA"/>
        </w:rPr>
        <w:t xml:space="preserve">міру </w:t>
      </w:r>
      <w:r w:rsidRPr="003F1864">
        <w:rPr>
          <w:rFonts w:ascii="Times New Roman" w:hAnsi="Times New Roman" w:cs="Times New Roman"/>
          <w:sz w:val="28"/>
          <w:szCs w:val="28"/>
          <w:lang w:val="uk-UA"/>
        </w:rPr>
        <w:t>можливості патентувати їх у інших країнах, якщо це обіцяло значні прибутки; в)</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передавали на оплатній основі права на них зарубіжним володільцям.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Після 1917</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A80F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A80FA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сі законодавчі акти Російської </w:t>
      </w:r>
      <w:r w:rsidR="00A80FA4">
        <w:rPr>
          <w:rFonts w:ascii="Times New Roman" w:hAnsi="Times New Roman" w:cs="Times New Roman"/>
          <w:sz w:val="28"/>
          <w:szCs w:val="28"/>
          <w:lang w:val="uk-UA"/>
        </w:rPr>
        <w:t>і</w:t>
      </w:r>
      <w:r w:rsidRPr="003F1864">
        <w:rPr>
          <w:rFonts w:ascii="Times New Roman" w:hAnsi="Times New Roman" w:cs="Times New Roman"/>
          <w:sz w:val="28"/>
          <w:szCs w:val="28"/>
          <w:lang w:val="uk-UA"/>
        </w:rPr>
        <w:t>мперії були скасовані. Відтак виник правовий вакуум щодо правової охорони результатів художньої творчості в промисловості. Намагання ствердитись у цій сфері нормотворчості вбачається у часи УНР. Так</w:t>
      </w:r>
      <w:r w:rsidR="00A80F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8C658D">
        <w:rPr>
          <w:rFonts w:ascii="Times New Roman" w:hAnsi="Times New Roman" w:cs="Times New Roman"/>
          <w:sz w:val="28"/>
          <w:szCs w:val="28"/>
          <w:lang w:val="uk-UA"/>
        </w:rPr>
        <w:t>0</w:t>
      </w:r>
      <w:r w:rsidRPr="003F1864">
        <w:rPr>
          <w:rFonts w:ascii="Times New Roman" w:hAnsi="Times New Roman" w:cs="Times New Roman"/>
          <w:sz w:val="28"/>
          <w:szCs w:val="28"/>
          <w:lang w:val="uk-UA"/>
        </w:rPr>
        <w:t>2</w:t>
      </w:r>
      <w:r w:rsidR="008C658D">
        <w:rPr>
          <w:rFonts w:ascii="Times New Roman" w:hAnsi="Times New Roman" w:cs="Times New Roman"/>
          <w:sz w:val="28"/>
          <w:szCs w:val="28"/>
          <w:lang w:val="uk-UA"/>
        </w:rPr>
        <w:t>–0</w:t>
      </w:r>
      <w:r w:rsidRPr="003F1864">
        <w:rPr>
          <w:rFonts w:ascii="Times New Roman" w:hAnsi="Times New Roman" w:cs="Times New Roman"/>
          <w:sz w:val="28"/>
          <w:szCs w:val="28"/>
          <w:lang w:val="uk-UA"/>
        </w:rPr>
        <w:t>3</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травня 1918</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8C658D">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 Україні гетьман П.</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Скоропадський сформ</w:t>
      </w:r>
      <w:r w:rsidR="00A80FA4">
        <w:rPr>
          <w:rFonts w:ascii="Times New Roman" w:hAnsi="Times New Roman" w:cs="Times New Roman"/>
          <w:sz w:val="28"/>
          <w:szCs w:val="28"/>
          <w:lang w:val="uk-UA"/>
        </w:rPr>
        <w:t>ував</w:t>
      </w:r>
      <w:r w:rsidRPr="003F1864">
        <w:rPr>
          <w:rFonts w:ascii="Times New Roman" w:hAnsi="Times New Roman" w:cs="Times New Roman"/>
          <w:sz w:val="28"/>
          <w:szCs w:val="28"/>
          <w:lang w:val="uk-UA"/>
        </w:rPr>
        <w:t xml:space="preserve"> Раду Міністрів Української держави. </w:t>
      </w:r>
      <w:r w:rsidR="00A80FA4">
        <w:rPr>
          <w:rFonts w:ascii="Times New Roman" w:hAnsi="Times New Roman" w:cs="Times New Roman"/>
          <w:sz w:val="28"/>
          <w:szCs w:val="28"/>
          <w:lang w:val="uk-UA"/>
        </w:rPr>
        <w:t>У </w:t>
      </w:r>
      <w:r w:rsidRPr="003F1864">
        <w:rPr>
          <w:rFonts w:ascii="Times New Roman" w:hAnsi="Times New Roman" w:cs="Times New Roman"/>
          <w:sz w:val="28"/>
          <w:szCs w:val="28"/>
          <w:lang w:val="uk-UA"/>
        </w:rPr>
        <w:t>склад</w:t>
      </w:r>
      <w:r w:rsidR="00A80FA4">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гетьманського Кабінету Міні</w:t>
      </w:r>
      <w:r w:rsidR="008C658D">
        <w:rPr>
          <w:rFonts w:ascii="Times New Roman" w:hAnsi="Times New Roman" w:cs="Times New Roman"/>
          <w:sz w:val="28"/>
          <w:szCs w:val="28"/>
          <w:lang w:val="uk-UA"/>
        </w:rPr>
        <w:t xml:space="preserve">стрів </w:t>
      </w:r>
      <w:r w:rsidR="00A80FA4">
        <w:rPr>
          <w:rFonts w:ascii="Times New Roman" w:hAnsi="Times New Roman" w:cs="Times New Roman"/>
          <w:sz w:val="28"/>
          <w:szCs w:val="28"/>
          <w:lang w:val="uk-UA"/>
        </w:rPr>
        <w:t xml:space="preserve">були </w:t>
      </w:r>
      <w:r w:rsidR="008C658D">
        <w:rPr>
          <w:rFonts w:ascii="Times New Roman" w:hAnsi="Times New Roman" w:cs="Times New Roman"/>
          <w:sz w:val="28"/>
          <w:szCs w:val="28"/>
          <w:lang w:val="uk-UA"/>
        </w:rPr>
        <w:t>15 </w:t>
      </w:r>
      <w:r w:rsidRPr="003F1864">
        <w:rPr>
          <w:rFonts w:ascii="Times New Roman" w:hAnsi="Times New Roman" w:cs="Times New Roman"/>
          <w:sz w:val="28"/>
          <w:szCs w:val="28"/>
          <w:lang w:val="uk-UA"/>
        </w:rPr>
        <w:t xml:space="preserve">міністерств, у тому числі й Міністерство торгу і промисловості. Міністерства часів Гетьманату поділялися на департаменти. Згідно з архівними документами </w:t>
      </w:r>
      <w:r w:rsidR="00A80FA4">
        <w:rPr>
          <w:rFonts w:ascii="Times New Roman" w:hAnsi="Times New Roman" w:cs="Times New Roman"/>
          <w:sz w:val="28"/>
          <w:szCs w:val="28"/>
          <w:lang w:val="uk-UA"/>
        </w:rPr>
        <w:t>в</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Міністерстві торгу і промисловості Української Держави справами винахідництва та охороною промислової власності займався Департамент фабрично-заводський, при якому діяв відділ винаходів</w:t>
      </w:r>
      <w:r w:rsidR="00A80FA4">
        <w:rPr>
          <w:rFonts w:ascii="Times New Roman" w:hAnsi="Times New Roman" w:cs="Times New Roman"/>
          <w:sz w:val="28"/>
          <w:szCs w:val="28"/>
          <w:lang w:val="uk-UA"/>
        </w:rPr>
        <w:t xml:space="preserve">, що </w:t>
      </w:r>
      <w:r w:rsidRPr="003F1864">
        <w:rPr>
          <w:rFonts w:ascii="Times New Roman" w:hAnsi="Times New Roman" w:cs="Times New Roman"/>
          <w:sz w:val="28"/>
          <w:szCs w:val="28"/>
          <w:lang w:val="uk-UA"/>
        </w:rPr>
        <w:t>завіду</w:t>
      </w:r>
      <w:r w:rsidR="00A80FA4">
        <w:rPr>
          <w:rFonts w:ascii="Times New Roman" w:hAnsi="Times New Roman" w:cs="Times New Roman"/>
          <w:sz w:val="28"/>
          <w:szCs w:val="28"/>
          <w:lang w:val="uk-UA"/>
        </w:rPr>
        <w:t>вав</w:t>
      </w:r>
      <w:r w:rsidRPr="003F1864">
        <w:rPr>
          <w:rFonts w:ascii="Times New Roman" w:hAnsi="Times New Roman" w:cs="Times New Roman"/>
          <w:sz w:val="28"/>
          <w:szCs w:val="28"/>
          <w:lang w:val="uk-UA"/>
        </w:rPr>
        <w:t xml:space="preserve"> справами </w:t>
      </w:r>
      <w:r w:rsidR="00A80FA4">
        <w:rPr>
          <w:rFonts w:ascii="Times New Roman" w:hAnsi="Times New Roman" w:cs="Times New Roman"/>
          <w:sz w:val="28"/>
          <w:szCs w:val="28"/>
          <w:lang w:val="uk-UA"/>
        </w:rPr>
        <w:t>з</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виданн</w:t>
      </w:r>
      <w:r w:rsidR="00A80FA4">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патентів на винаходи, реєстру</w:t>
      </w:r>
      <w:r w:rsidR="00A80FA4">
        <w:rPr>
          <w:rFonts w:ascii="Times New Roman" w:hAnsi="Times New Roman" w:cs="Times New Roman"/>
          <w:sz w:val="28"/>
          <w:szCs w:val="28"/>
          <w:lang w:val="uk-UA"/>
        </w:rPr>
        <w:t>вав</w:t>
      </w:r>
      <w:r w:rsidRPr="003F1864">
        <w:rPr>
          <w:rFonts w:ascii="Times New Roman" w:hAnsi="Times New Roman" w:cs="Times New Roman"/>
          <w:sz w:val="28"/>
          <w:szCs w:val="28"/>
          <w:lang w:val="uk-UA"/>
        </w:rPr>
        <w:t xml:space="preserve"> товарні знаки, фабричні рисунки і зразки</w:t>
      </w:r>
      <w:r w:rsidR="00A80F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Для проведення експертизи, «</w:t>
      </w:r>
      <w:r w:rsidR="00A80FA4">
        <w:rPr>
          <w:rFonts w:ascii="Times New Roman" w:hAnsi="Times New Roman" w:cs="Times New Roman"/>
          <w:sz w:val="28"/>
          <w:szCs w:val="28"/>
          <w:lang w:val="uk-UA"/>
        </w:rPr>
        <w:t>що</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має відношення до вида</w:t>
      </w:r>
      <w:r w:rsidR="00A80FA4">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патентів і реєстрації товарних знаків, фабричних </w:t>
      </w:r>
      <w:r w:rsidR="00A80FA4">
        <w:rPr>
          <w:rFonts w:ascii="Times New Roman" w:hAnsi="Times New Roman" w:cs="Times New Roman"/>
          <w:sz w:val="28"/>
          <w:szCs w:val="28"/>
          <w:lang w:val="uk-UA"/>
        </w:rPr>
        <w:t>малюнків</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 зразків» при відділі було створено Експертний комітет</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72</w:t>
      </w:r>
      <w:r w:rsidRPr="003F1864">
        <w:rPr>
          <w:rFonts w:ascii="Times New Roman" w:hAnsi="Times New Roman" w:cs="Times New Roman"/>
          <w:sz w:val="28"/>
          <w:szCs w:val="28"/>
          <w:lang w:val="uk-UA"/>
        </w:rPr>
        <w:t>, c. 14]. Хто бажав отримати охоронний документ на винахід, товарний знак чи фабричний зразок мав подати заяву  встановлен</w:t>
      </w:r>
      <w:r w:rsidR="00A80FA4">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зразк</w:t>
      </w:r>
      <w:r w:rsidR="00A80FA4">
        <w:rPr>
          <w:rFonts w:ascii="Times New Roman" w:hAnsi="Times New Roman" w:cs="Times New Roman"/>
          <w:sz w:val="28"/>
          <w:szCs w:val="28"/>
          <w:lang w:val="uk-UA"/>
        </w:rPr>
        <w:t>а</w:t>
      </w:r>
      <w:r w:rsidRPr="003F1864">
        <w:rPr>
          <w:rFonts w:ascii="Times New Roman" w:hAnsi="Times New Roman" w:cs="Times New Roman"/>
          <w:sz w:val="28"/>
          <w:szCs w:val="28"/>
          <w:lang w:val="uk-UA"/>
        </w:rPr>
        <w:t>. Йдеться про оформлення свідоцтв на фабричні зразки: сурогати чаю, тютюнові вироби, махорку, ваксу</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166</w:t>
      </w:r>
      <w:r w:rsidRPr="003F1864">
        <w:rPr>
          <w:rFonts w:ascii="Times New Roman" w:hAnsi="Times New Roman" w:cs="Times New Roman"/>
          <w:sz w:val="28"/>
          <w:szCs w:val="28"/>
          <w:lang w:val="uk-UA"/>
        </w:rPr>
        <w:t>, с.</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14].</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Нормативно-правові акти </w:t>
      </w:r>
      <w:r w:rsidR="00A80FA4">
        <w:rPr>
          <w:rFonts w:ascii="Times New Roman" w:hAnsi="Times New Roman" w:cs="Times New Roman"/>
          <w:sz w:val="28"/>
          <w:szCs w:val="28"/>
          <w:lang w:val="uk-UA"/>
        </w:rPr>
        <w:t>й</w:t>
      </w:r>
      <w:r w:rsidR="00A80F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законопроекти</w:t>
      </w:r>
      <w:r w:rsidR="008C6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з’явились у 1917</w:t>
      </w:r>
      <w:r w:rsidR="008C658D">
        <w:rPr>
          <w:rFonts w:ascii="Times New Roman" w:hAnsi="Times New Roman" w:cs="Times New Roman"/>
          <w:sz w:val="28"/>
          <w:szCs w:val="28"/>
          <w:lang w:val="uk-UA"/>
        </w:rPr>
        <w:t>–</w:t>
      </w:r>
      <w:r w:rsidRPr="003F1864">
        <w:rPr>
          <w:rFonts w:ascii="Times New Roman" w:hAnsi="Times New Roman" w:cs="Times New Roman"/>
          <w:sz w:val="28"/>
          <w:szCs w:val="28"/>
          <w:lang w:val="uk-UA"/>
        </w:rPr>
        <w:t>1919</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A80FA4">
        <w:rPr>
          <w:rFonts w:ascii="Times New Roman" w:hAnsi="Times New Roman" w:cs="Times New Roman"/>
          <w:sz w:val="28"/>
          <w:szCs w:val="28"/>
          <w:lang w:val="uk-UA"/>
        </w:rPr>
        <w:t>р.</w:t>
      </w:r>
      <w:r w:rsidR="008C65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мали на меті тимчасово адаптувати до реалій часу законодавство Російської імперії. Як вважає історик А.</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М.</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Ферчук</w:t>
      </w:r>
      <w:r w:rsidR="00A80F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немає підстав для твердження, що в цей період в Україні були закладені основи національного законодавства з охорони промислової власності</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169</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огляду на становлення правової охорони промислових зразків потребує оцінки також законодавство колишнього СРСР, яке пройшло тривалий і складний шлях розвитку, що </w:t>
      </w:r>
      <w:r w:rsidR="000C324C">
        <w:rPr>
          <w:rFonts w:ascii="Times New Roman" w:hAnsi="Times New Roman" w:cs="Times New Roman"/>
          <w:sz w:val="28"/>
          <w:szCs w:val="28"/>
          <w:lang w:val="uk-UA"/>
        </w:rPr>
        <w:t>мав</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 результати</w:t>
      </w:r>
      <w:r w:rsidR="000C324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упущення. Принаймні рішення законодавства щодо правової охорони промислових зразків колишнього СРСР </w:t>
      </w:r>
      <w:r w:rsidR="000C324C">
        <w:rPr>
          <w:rFonts w:ascii="Times New Roman" w:hAnsi="Times New Roman" w:cs="Times New Roman"/>
          <w:sz w:val="28"/>
          <w:szCs w:val="28"/>
          <w:lang w:val="uk-UA"/>
        </w:rPr>
        <w:t>і</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досягнення правової науки впливають на формування систем</w:t>
      </w:r>
      <w:r w:rsidR="000C324C">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охорони промислових зразків України </w:t>
      </w:r>
      <w:r w:rsidR="000C324C">
        <w:rPr>
          <w:rFonts w:ascii="Times New Roman" w:hAnsi="Times New Roman" w:cs="Times New Roman"/>
          <w:sz w:val="28"/>
          <w:szCs w:val="28"/>
          <w:lang w:val="uk-UA"/>
        </w:rPr>
        <w:t>й</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досі. Саме цим зумовлена необхідність короткого аналізу розвитку законодавства щодо правової охорони промислових зразків колишнього СРСР</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C658D">
        <w:rPr>
          <w:rFonts w:ascii="Times New Roman" w:hAnsi="Times New Roman" w:cs="Times New Roman"/>
          <w:sz w:val="28"/>
          <w:szCs w:val="28"/>
          <w:lang w:val="uk-UA"/>
        </w:rPr>
        <w:t>44</w:t>
      </w:r>
      <w:r w:rsidRPr="003F1864">
        <w:rPr>
          <w:rFonts w:ascii="Times New Roman" w:hAnsi="Times New Roman" w:cs="Times New Roman"/>
          <w:sz w:val="28"/>
          <w:szCs w:val="28"/>
          <w:lang w:val="uk-UA"/>
        </w:rPr>
        <w:t>, с.</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65</w:t>
      </w:r>
      <w:r w:rsidR="008C658D">
        <w:rPr>
          <w:rFonts w:ascii="Times New Roman" w:hAnsi="Times New Roman" w:cs="Times New Roman"/>
          <w:sz w:val="28"/>
          <w:szCs w:val="28"/>
          <w:lang w:val="uk-UA"/>
        </w:rPr>
        <w:t>–</w:t>
      </w:r>
      <w:r w:rsidRPr="003F1864">
        <w:rPr>
          <w:rFonts w:ascii="Times New Roman" w:hAnsi="Times New Roman" w:cs="Times New Roman"/>
          <w:sz w:val="28"/>
          <w:szCs w:val="28"/>
          <w:lang w:val="uk-UA"/>
        </w:rPr>
        <w:t>66].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Першим нормативним актом Радянської держави, у якому згадувалося про охорону промислових зразків, була Загальна Інструкція комітету </w:t>
      </w:r>
      <w:r w:rsidR="000C324C">
        <w:rPr>
          <w:rFonts w:ascii="Times New Roman" w:hAnsi="Times New Roman" w:cs="Times New Roman"/>
          <w:sz w:val="28"/>
          <w:szCs w:val="28"/>
          <w:lang w:val="uk-UA"/>
        </w:rPr>
        <w:t>у</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справа</w:t>
      </w:r>
      <w:r w:rsidR="000C324C">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винаходів до Декрету 1919</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C324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яка відносила результати творчості художників, що створювали зовнішній вигляд промислових виробів (моделей) до найпростіших винаходів. </w:t>
      </w:r>
      <w:r w:rsidR="000C324C">
        <w:rPr>
          <w:rFonts w:ascii="Times New Roman" w:hAnsi="Times New Roman" w:cs="Times New Roman"/>
          <w:sz w:val="28"/>
          <w:szCs w:val="28"/>
          <w:lang w:val="uk-UA"/>
        </w:rPr>
        <w:t>У</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її ст.</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17 зазначалося, що моделі як найпростіші винаходи, </w:t>
      </w:r>
      <w:r w:rsidR="000C324C">
        <w:rPr>
          <w:rFonts w:ascii="Times New Roman" w:hAnsi="Times New Roman" w:cs="Times New Roman"/>
          <w:sz w:val="28"/>
          <w:szCs w:val="28"/>
          <w:lang w:val="uk-UA"/>
        </w:rPr>
        <w:t>що</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w:t>
      </w:r>
      <w:r w:rsidR="000C324C">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різняються головним чином зовнішньою формою, а також рішення, відмітні ознаки яких не можуть бути визначені в особливій формулі, реєструються Комітетом явочним порядком, тобто без експертизи представлених описів, малюнків </w:t>
      </w:r>
      <w:r w:rsidR="000C324C">
        <w:rPr>
          <w:rFonts w:ascii="Times New Roman" w:hAnsi="Times New Roman" w:cs="Times New Roman"/>
          <w:sz w:val="28"/>
          <w:szCs w:val="28"/>
          <w:lang w:val="uk-UA"/>
        </w:rPr>
        <w:t>та</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зразків. Згідно з нею відмова у визнанні рішення винаходом не позбавляє права реєструвати рішення як модель з вида</w:t>
      </w:r>
      <w:r w:rsidR="00F674F9">
        <w:rPr>
          <w:rFonts w:ascii="Times New Roman" w:hAnsi="Times New Roman" w:cs="Times New Roman"/>
          <w:sz w:val="28"/>
          <w:szCs w:val="28"/>
          <w:lang w:val="uk-UA"/>
        </w:rPr>
        <w:t>нням</w:t>
      </w:r>
      <w:r w:rsidRPr="003F1864">
        <w:rPr>
          <w:rFonts w:ascii="Times New Roman" w:hAnsi="Times New Roman" w:cs="Times New Roman"/>
          <w:sz w:val="28"/>
          <w:szCs w:val="28"/>
          <w:lang w:val="uk-UA"/>
        </w:rPr>
        <w:t xml:space="preserve"> свідоцтва</w:t>
      </w:r>
      <w:r w:rsidR="008C658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D96148">
        <w:rPr>
          <w:rFonts w:ascii="Times New Roman" w:hAnsi="Times New Roman" w:cs="Times New Roman"/>
          <w:sz w:val="28"/>
          <w:szCs w:val="28"/>
          <w:lang w:val="uk-UA"/>
        </w:rPr>
        <w:t>181</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переходом до НЕПу постановою ВЦВК від 22</w:t>
      </w:r>
      <w:r w:rsidR="00D96148">
        <w:rPr>
          <w:rFonts w:ascii="Times New Roman" w:hAnsi="Times New Roman" w:cs="Times New Roman"/>
          <w:sz w:val="28"/>
          <w:szCs w:val="28"/>
          <w:lang w:val="uk-UA"/>
        </w:rPr>
        <w:t> </w:t>
      </w:r>
      <w:r w:rsidRPr="003F1864">
        <w:rPr>
          <w:rFonts w:ascii="Times New Roman" w:hAnsi="Times New Roman" w:cs="Times New Roman"/>
          <w:sz w:val="28"/>
          <w:szCs w:val="28"/>
          <w:lang w:val="uk-UA"/>
        </w:rPr>
        <w:t>травня 1922</w:t>
      </w:r>
      <w:r w:rsidR="00D96148">
        <w:rPr>
          <w:rFonts w:ascii="Times New Roman" w:hAnsi="Times New Roman" w:cs="Times New Roman"/>
          <w:sz w:val="28"/>
          <w:szCs w:val="28"/>
          <w:lang w:val="uk-UA"/>
        </w:rPr>
        <w:t> </w:t>
      </w:r>
      <w:r w:rsidRPr="003F1864">
        <w:rPr>
          <w:rFonts w:ascii="Times New Roman" w:hAnsi="Times New Roman" w:cs="Times New Roman"/>
          <w:sz w:val="28"/>
          <w:szCs w:val="28"/>
          <w:lang w:val="uk-UA"/>
        </w:rPr>
        <w:t>р. «Про основні приватні і майнові права, які визнаються РРФСР, охороняються її законом і захищаються судами»</w:t>
      </w:r>
      <w:r w:rsidR="00D9614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D96148">
        <w:rPr>
          <w:rFonts w:ascii="Times New Roman" w:hAnsi="Times New Roman" w:cs="Times New Roman"/>
          <w:sz w:val="28"/>
          <w:szCs w:val="28"/>
          <w:lang w:val="uk-UA"/>
        </w:rPr>
        <w:t>31</w:t>
      </w:r>
      <w:r w:rsidRPr="003F1864">
        <w:rPr>
          <w:rFonts w:ascii="Times New Roman" w:hAnsi="Times New Roman" w:cs="Times New Roman"/>
          <w:sz w:val="28"/>
          <w:szCs w:val="28"/>
          <w:lang w:val="uk-UA"/>
        </w:rPr>
        <w:t xml:space="preserve">] було передбачено надання громадянам майнових прав на винаходи, промислові моделі </w:t>
      </w:r>
      <w:r w:rsidR="000C324C">
        <w:rPr>
          <w:rFonts w:ascii="Times New Roman" w:hAnsi="Times New Roman" w:cs="Times New Roman"/>
          <w:sz w:val="28"/>
          <w:szCs w:val="28"/>
          <w:lang w:val="uk-UA"/>
        </w:rPr>
        <w:t>та</w:t>
      </w:r>
      <w:r w:rsidR="000C324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малюнки в межах</w:t>
      </w:r>
      <w:r w:rsidR="000C324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0C324C">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становлених особливим законом</w:t>
      </w:r>
      <w:r w:rsidR="00D9614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EC5E30">
        <w:rPr>
          <w:rFonts w:ascii="Times New Roman" w:hAnsi="Times New Roman" w:cs="Times New Roman"/>
          <w:sz w:val="28"/>
          <w:szCs w:val="28"/>
          <w:lang w:val="uk-UA"/>
        </w:rPr>
        <w:t>89</w:t>
      </w:r>
      <w:r w:rsidRPr="003F1864">
        <w:rPr>
          <w:rFonts w:ascii="Times New Roman" w:hAnsi="Times New Roman" w:cs="Times New Roman"/>
          <w:sz w:val="28"/>
          <w:szCs w:val="28"/>
          <w:lang w:val="uk-UA"/>
        </w:rPr>
        <w:t>, с.</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110</w:t>
      </w:r>
      <w:r w:rsidR="00EC5E30">
        <w:rPr>
          <w:rFonts w:ascii="Times New Roman" w:hAnsi="Times New Roman" w:cs="Times New Roman"/>
          <w:sz w:val="28"/>
          <w:szCs w:val="28"/>
          <w:lang w:val="uk-UA"/>
        </w:rPr>
        <w:t>–</w:t>
      </w:r>
      <w:r w:rsidRPr="003F1864">
        <w:rPr>
          <w:rFonts w:ascii="Times New Roman" w:hAnsi="Times New Roman" w:cs="Times New Roman"/>
          <w:sz w:val="28"/>
          <w:szCs w:val="28"/>
          <w:lang w:val="uk-UA"/>
        </w:rPr>
        <w:t>112].</w:t>
      </w:r>
    </w:p>
    <w:p w:rsidR="00557BB3" w:rsidRPr="003F1864" w:rsidRDefault="00EC5E30"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1924</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sidR="000C324C">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одночасно з постановою «Про патенти на винахід» (далі</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 Постанова 1924</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 також прийнята Загальна Інструкція комітету </w:t>
      </w:r>
      <w:r w:rsidR="000C324C">
        <w:rPr>
          <w:rFonts w:ascii="Times New Roman" w:hAnsi="Times New Roman" w:cs="Times New Roman"/>
          <w:sz w:val="28"/>
          <w:szCs w:val="28"/>
          <w:lang w:val="uk-UA"/>
        </w:rPr>
        <w:t>у</w:t>
      </w:r>
      <w:r w:rsidR="000C324C"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справа</w:t>
      </w:r>
      <w:r w:rsidR="000C324C">
        <w:rPr>
          <w:rFonts w:ascii="Times New Roman" w:hAnsi="Times New Roman" w:cs="Times New Roman"/>
          <w:sz w:val="28"/>
          <w:szCs w:val="28"/>
          <w:lang w:val="uk-UA"/>
        </w:rPr>
        <w:t>х</w:t>
      </w:r>
      <w:r w:rsidR="00557BB3" w:rsidRPr="003F1864">
        <w:rPr>
          <w:rFonts w:ascii="Times New Roman" w:hAnsi="Times New Roman" w:cs="Times New Roman"/>
          <w:sz w:val="28"/>
          <w:szCs w:val="28"/>
          <w:lang w:val="uk-UA"/>
        </w:rPr>
        <w:t xml:space="preserve"> винаходів до Декрету 1919</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sidR="00A47180">
        <w:rPr>
          <w:rFonts w:ascii="Times New Roman" w:hAnsi="Times New Roman" w:cs="Times New Roman"/>
          <w:sz w:val="28"/>
          <w:szCs w:val="28"/>
          <w:lang w:val="uk-UA"/>
        </w:rPr>
        <w:t>.</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w:t>
      </w:r>
      <w:r>
        <w:rPr>
          <w:rFonts w:ascii="Times New Roman" w:hAnsi="Times New Roman" w:cs="Times New Roman"/>
          <w:sz w:val="28"/>
          <w:szCs w:val="28"/>
          <w:lang w:val="uk-UA"/>
        </w:rPr>
        <w:t>6</w:t>
      </w:r>
      <w:r w:rsidR="00557BB3" w:rsidRPr="003F1864">
        <w:rPr>
          <w:rFonts w:ascii="Times New Roman" w:hAnsi="Times New Roman" w:cs="Times New Roman"/>
          <w:sz w:val="28"/>
          <w:szCs w:val="28"/>
          <w:lang w:val="uk-UA"/>
        </w:rPr>
        <w:t xml:space="preserve">, c. 23]. </w:t>
      </w:r>
      <w:r>
        <w:rPr>
          <w:rFonts w:ascii="Times New Roman" w:hAnsi="Times New Roman" w:cs="Times New Roman"/>
          <w:sz w:val="28"/>
          <w:szCs w:val="28"/>
          <w:lang w:val="uk-UA"/>
        </w:rPr>
        <w:t>З</w:t>
      </w:r>
      <w:r w:rsidR="00557BB3" w:rsidRPr="003F1864">
        <w:rPr>
          <w:rFonts w:ascii="Times New Roman" w:hAnsi="Times New Roman" w:cs="Times New Roman"/>
          <w:sz w:val="28"/>
          <w:szCs w:val="28"/>
          <w:lang w:val="uk-UA"/>
        </w:rPr>
        <w:t>годом було також прийнято постанову «Про промислові зразки (малюнки і моделі)»</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047E85" w:rsidRPr="00047E85">
        <w:rPr>
          <w:rFonts w:ascii="Times New Roman" w:hAnsi="Times New Roman" w:cs="Times New Roman"/>
          <w:sz w:val="28"/>
          <w:szCs w:val="28"/>
        </w:rPr>
        <w:t>89</w:t>
      </w:r>
      <w:r w:rsidR="00557BB3" w:rsidRPr="003F1864">
        <w:rPr>
          <w:rFonts w:ascii="Times New Roman" w:hAnsi="Times New Roman" w:cs="Times New Roman"/>
          <w:sz w:val="28"/>
          <w:szCs w:val="28"/>
          <w:lang w:val="uk-UA"/>
        </w:rPr>
        <w:t>] (надалі</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 Постанова ПЗ 1924</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 </w:t>
      </w:r>
      <w:r w:rsidR="00A47180">
        <w:rPr>
          <w:rFonts w:ascii="Times New Roman" w:hAnsi="Times New Roman" w:cs="Times New Roman"/>
          <w:sz w:val="28"/>
          <w:szCs w:val="28"/>
          <w:lang w:val="uk-UA"/>
        </w:rPr>
        <w:t>у</w:t>
      </w:r>
      <w:r w:rsidR="00A47180"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якій </w:t>
      </w:r>
      <w:r w:rsidR="00A47180">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перше з’явився термін «промисловий зразок». Відповідно до неї правову охорону як промислові зразки могли отримати: нові за видом чи формою художньо-промислові малюнки, призначені для відтворення у відповідних виробах; нові за видом, за формою, за влаштуванням або розташуванням частин моделі, призначені для промисловості, кустарного виробництва, торгівлі, ремесла, домашнього побуту та взагалі для будь-якої роботи</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Pr>
          <w:rFonts w:ascii="Times New Roman" w:hAnsi="Times New Roman" w:cs="Times New Roman"/>
          <w:sz w:val="28"/>
          <w:szCs w:val="28"/>
          <w:lang w:val="uk-UA"/>
        </w:rPr>
        <w:t>66</w:t>
      </w:r>
      <w:r w:rsidR="00557BB3" w:rsidRPr="003F1864">
        <w:rPr>
          <w:rFonts w:ascii="Times New Roman" w:hAnsi="Times New Roman" w:cs="Times New Roman"/>
          <w:sz w:val="28"/>
          <w:szCs w:val="28"/>
          <w:lang w:val="uk-UA"/>
        </w:rPr>
        <w:t>, c. 7]. Тож зазначена постанова не розмежовувала два різних об’єкт</w:t>
      </w:r>
      <w:r w:rsidR="00A47180">
        <w:rPr>
          <w:rFonts w:ascii="Times New Roman" w:hAnsi="Times New Roman" w:cs="Times New Roman"/>
          <w:sz w:val="28"/>
          <w:szCs w:val="28"/>
          <w:lang w:val="uk-UA"/>
        </w:rPr>
        <w:t>и</w:t>
      </w:r>
      <w:r w:rsidR="00557BB3" w:rsidRPr="003F1864">
        <w:rPr>
          <w:rFonts w:ascii="Times New Roman" w:hAnsi="Times New Roman" w:cs="Times New Roman"/>
          <w:sz w:val="28"/>
          <w:szCs w:val="28"/>
          <w:lang w:val="uk-UA"/>
        </w:rPr>
        <w:t xml:space="preserve"> інтелектуальної власності – корисні моделі і промислові зразки, що відповідало тогочасним уявленням, але не сприяло підвищенню ефективності правової охорони зазначених об’єктів.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Цікавим є те, що Комітетом </w:t>
      </w:r>
      <w:r w:rsidR="0040482E">
        <w:rPr>
          <w:rFonts w:ascii="Times New Roman" w:hAnsi="Times New Roman" w:cs="Times New Roman"/>
          <w:sz w:val="28"/>
          <w:szCs w:val="28"/>
          <w:lang w:val="uk-UA"/>
        </w:rPr>
        <w:t>у</w:t>
      </w:r>
      <w:r w:rsidR="0040482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справа</w:t>
      </w:r>
      <w:r w:rsidR="0040482E">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винаходів і відкриттів (далі</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Комітет) не проводилася реєстрація як промислових зразків таких об’єктів, як стаціонарні споруд</w:t>
      </w:r>
      <w:r w:rsidR="00A47180">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будинки, плавильні пічки, а також </w:t>
      </w:r>
      <w:r w:rsidR="0040482E">
        <w:rPr>
          <w:rFonts w:ascii="Times New Roman" w:hAnsi="Times New Roman" w:cs="Times New Roman"/>
          <w:sz w:val="28"/>
          <w:szCs w:val="28"/>
          <w:lang w:val="uk-UA"/>
        </w:rPr>
        <w:t>друкарські</w:t>
      </w:r>
      <w:r w:rsidR="0040482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шрифти. Виходили з того, що малюнок як об’єкт охорони за своєю суттю близький до художніх творів, а модель – до винаходів. </w:t>
      </w:r>
      <w:r w:rsidR="0040482E">
        <w:rPr>
          <w:rFonts w:ascii="Times New Roman" w:hAnsi="Times New Roman" w:cs="Times New Roman"/>
          <w:sz w:val="28"/>
          <w:szCs w:val="28"/>
          <w:lang w:val="uk-UA"/>
        </w:rPr>
        <w:t>Поряд</w:t>
      </w:r>
      <w:r w:rsidR="0040482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 цим поняття «малюнок» мало інше тлумачення, ніж </w:t>
      </w:r>
      <w:r w:rsidR="0040482E">
        <w:rPr>
          <w:rFonts w:ascii="Times New Roman" w:hAnsi="Times New Roman" w:cs="Times New Roman"/>
          <w:sz w:val="28"/>
          <w:szCs w:val="28"/>
          <w:lang w:val="uk-UA"/>
        </w:rPr>
        <w:t>у</w:t>
      </w:r>
      <w:r w:rsidR="0040482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працях Г.</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Ф.</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Шершеневича</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EC5E30">
        <w:rPr>
          <w:rFonts w:ascii="Times New Roman" w:hAnsi="Times New Roman" w:cs="Times New Roman"/>
          <w:sz w:val="28"/>
          <w:szCs w:val="28"/>
          <w:lang w:val="uk-UA"/>
        </w:rPr>
        <w:t>184</w:t>
      </w:r>
      <w:r w:rsidRPr="003F1864">
        <w:rPr>
          <w:rFonts w:ascii="Times New Roman" w:hAnsi="Times New Roman" w:cs="Times New Roman"/>
          <w:sz w:val="28"/>
          <w:szCs w:val="28"/>
          <w:lang w:val="uk-UA"/>
        </w:rPr>
        <w:t>, c. 94</w:t>
      </w:r>
      <w:r w:rsidR="00EC5E30">
        <w:rPr>
          <w:rFonts w:ascii="Times New Roman" w:hAnsi="Times New Roman" w:cs="Times New Roman"/>
          <w:sz w:val="28"/>
          <w:szCs w:val="28"/>
          <w:lang w:val="uk-UA"/>
        </w:rPr>
        <w:t>–</w:t>
      </w:r>
      <w:r w:rsidRPr="003F1864">
        <w:rPr>
          <w:rFonts w:ascii="Times New Roman" w:hAnsi="Times New Roman" w:cs="Times New Roman"/>
          <w:sz w:val="28"/>
          <w:szCs w:val="28"/>
          <w:lang w:val="uk-UA"/>
        </w:rPr>
        <w:t>98]. «</w:t>
      </w:r>
      <w:r w:rsidRPr="00066493">
        <w:rPr>
          <w:rFonts w:ascii="Times New Roman" w:hAnsi="Times New Roman" w:cs="Times New Roman"/>
          <w:sz w:val="28"/>
          <w:szCs w:val="28"/>
          <w:lang w:val="uk-UA"/>
        </w:rPr>
        <w:t>Наше право п</w:t>
      </w:r>
      <w:r w:rsidR="0040482E" w:rsidRPr="00C71C68">
        <w:rPr>
          <w:rFonts w:ascii="Times New Roman" w:hAnsi="Times New Roman" w:cs="Times New Roman"/>
          <w:sz w:val="28"/>
          <w:szCs w:val="28"/>
          <w:lang w:val="uk-UA"/>
        </w:rPr>
        <w:t>ідводить</w:t>
      </w:r>
      <w:r w:rsidRPr="00066493">
        <w:rPr>
          <w:rFonts w:ascii="Times New Roman" w:hAnsi="Times New Roman" w:cs="Times New Roman"/>
          <w:sz w:val="28"/>
          <w:szCs w:val="28"/>
          <w:lang w:val="uk-UA"/>
        </w:rPr>
        <w:t xml:space="preserve"> п</w:t>
      </w:r>
      <w:r w:rsidR="0040482E" w:rsidRPr="00C71C68">
        <w:rPr>
          <w:rFonts w:ascii="Times New Roman" w:hAnsi="Times New Roman" w:cs="Times New Roman"/>
          <w:sz w:val="28"/>
          <w:szCs w:val="28"/>
          <w:lang w:val="uk-UA"/>
        </w:rPr>
        <w:t>і</w:t>
      </w:r>
      <w:r w:rsidRPr="00066493">
        <w:rPr>
          <w:rFonts w:ascii="Times New Roman" w:hAnsi="Times New Roman" w:cs="Times New Roman"/>
          <w:sz w:val="28"/>
          <w:szCs w:val="28"/>
          <w:lang w:val="uk-UA"/>
        </w:rPr>
        <w:t>д понят</w:t>
      </w:r>
      <w:r w:rsidR="0040482E" w:rsidRPr="00C71C68">
        <w:rPr>
          <w:rFonts w:ascii="Times New Roman" w:hAnsi="Times New Roman" w:cs="Times New Roman"/>
          <w:sz w:val="28"/>
          <w:szCs w:val="28"/>
          <w:lang w:val="uk-UA"/>
        </w:rPr>
        <w:t>тя</w:t>
      </w:r>
      <w:r w:rsidRPr="00066493">
        <w:rPr>
          <w:rFonts w:ascii="Times New Roman" w:hAnsi="Times New Roman" w:cs="Times New Roman"/>
          <w:sz w:val="28"/>
          <w:szCs w:val="28"/>
          <w:lang w:val="uk-UA"/>
        </w:rPr>
        <w:t xml:space="preserve"> «рисунок» </w:t>
      </w:r>
      <w:r w:rsidR="0040482E" w:rsidRPr="00C71C68">
        <w:rPr>
          <w:rFonts w:ascii="Times New Roman" w:hAnsi="Times New Roman" w:cs="Times New Roman"/>
          <w:sz w:val="28"/>
          <w:szCs w:val="28"/>
          <w:lang w:val="uk-UA"/>
        </w:rPr>
        <w:t>будь-який</w:t>
      </w:r>
      <w:r w:rsidR="0040482E" w:rsidRPr="00066493">
        <w:rPr>
          <w:rFonts w:ascii="Times New Roman" w:hAnsi="Times New Roman" w:cs="Times New Roman"/>
          <w:sz w:val="28"/>
          <w:szCs w:val="28"/>
          <w:lang w:val="uk-UA"/>
        </w:rPr>
        <w:t xml:space="preserve"> </w:t>
      </w:r>
      <w:r w:rsidRPr="00066493">
        <w:rPr>
          <w:rFonts w:ascii="Times New Roman" w:hAnsi="Times New Roman" w:cs="Times New Roman"/>
          <w:sz w:val="28"/>
          <w:szCs w:val="28"/>
          <w:lang w:val="uk-UA"/>
        </w:rPr>
        <w:t>об</w:t>
      </w:r>
      <w:r w:rsidR="0040482E" w:rsidRPr="00C71C68">
        <w:rPr>
          <w:rFonts w:ascii="Times New Roman" w:hAnsi="Times New Roman" w:cs="Times New Roman"/>
          <w:sz w:val="28"/>
          <w:szCs w:val="28"/>
          <w:lang w:val="uk-UA"/>
        </w:rPr>
        <w:t>’є</w:t>
      </w:r>
      <w:r w:rsidRPr="00066493">
        <w:rPr>
          <w:rFonts w:ascii="Times New Roman" w:hAnsi="Times New Roman" w:cs="Times New Roman"/>
          <w:sz w:val="28"/>
          <w:szCs w:val="28"/>
          <w:lang w:val="uk-UA"/>
        </w:rPr>
        <w:t>кт худож</w:t>
      </w:r>
      <w:r w:rsidR="00C71C68" w:rsidRPr="00066493">
        <w:rPr>
          <w:rFonts w:ascii="Times New Roman" w:hAnsi="Times New Roman" w:cs="Times New Roman"/>
          <w:sz w:val="28"/>
          <w:szCs w:val="28"/>
          <w:lang w:val="uk-UA"/>
        </w:rPr>
        <w:t xml:space="preserve">ніх </w:t>
      </w:r>
      <w:r w:rsidRPr="00066493">
        <w:rPr>
          <w:rFonts w:ascii="Times New Roman" w:hAnsi="Times New Roman" w:cs="Times New Roman"/>
          <w:sz w:val="28"/>
          <w:szCs w:val="28"/>
          <w:lang w:val="uk-UA"/>
        </w:rPr>
        <w:t xml:space="preserve"> пром</w:t>
      </w:r>
      <w:r w:rsidR="0040482E" w:rsidRPr="00C71C68">
        <w:rPr>
          <w:rFonts w:ascii="Times New Roman" w:hAnsi="Times New Roman" w:cs="Times New Roman"/>
          <w:sz w:val="28"/>
          <w:szCs w:val="28"/>
          <w:lang w:val="uk-UA"/>
        </w:rPr>
        <w:t>исл</w:t>
      </w:r>
      <w:r w:rsidR="00C71C68" w:rsidRPr="00C71C68">
        <w:rPr>
          <w:rFonts w:ascii="Times New Roman" w:hAnsi="Times New Roman" w:cs="Times New Roman"/>
          <w:sz w:val="28"/>
          <w:szCs w:val="28"/>
          <w:lang w:val="uk-UA"/>
        </w:rPr>
        <w:t>ів</w:t>
      </w:r>
      <w:r w:rsidRPr="00066493">
        <w:rPr>
          <w:rFonts w:ascii="Times New Roman" w:hAnsi="Times New Roman" w:cs="Times New Roman"/>
          <w:sz w:val="28"/>
          <w:szCs w:val="28"/>
          <w:lang w:val="uk-UA"/>
        </w:rPr>
        <w:t xml:space="preserve"> </w:t>
      </w:r>
      <w:r w:rsidR="0040482E">
        <w:rPr>
          <w:rFonts w:ascii="Times New Roman" w:hAnsi="Times New Roman" w:cs="Times New Roman"/>
          <w:sz w:val="28"/>
          <w:szCs w:val="28"/>
          <w:lang w:val="uk-UA"/>
        </w:rPr>
        <w:t>незалежно від того</w:t>
      </w:r>
      <w:r w:rsidRPr="00066493">
        <w:rPr>
          <w:rFonts w:ascii="Times New Roman" w:hAnsi="Times New Roman" w:cs="Times New Roman"/>
          <w:sz w:val="28"/>
          <w:szCs w:val="28"/>
          <w:lang w:val="uk-UA"/>
        </w:rPr>
        <w:t xml:space="preserve">, </w:t>
      </w:r>
      <w:r w:rsidR="0040482E">
        <w:rPr>
          <w:rFonts w:ascii="Times New Roman" w:hAnsi="Times New Roman" w:cs="Times New Roman"/>
          <w:sz w:val="28"/>
          <w:szCs w:val="28"/>
          <w:lang w:val="uk-UA"/>
        </w:rPr>
        <w:t>чи є він</w:t>
      </w:r>
      <w:r w:rsidRPr="00066493">
        <w:rPr>
          <w:rFonts w:ascii="Times New Roman" w:hAnsi="Times New Roman" w:cs="Times New Roman"/>
          <w:sz w:val="28"/>
          <w:szCs w:val="28"/>
          <w:lang w:val="uk-UA"/>
        </w:rPr>
        <w:t xml:space="preserve"> </w:t>
      </w:r>
      <w:r w:rsidR="0040482E">
        <w:rPr>
          <w:rFonts w:ascii="Times New Roman" w:hAnsi="Times New Roman" w:cs="Times New Roman"/>
          <w:sz w:val="28"/>
          <w:szCs w:val="28"/>
          <w:lang w:val="uk-UA"/>
        </w:rPr>
        <w:t>пласкої чи об’ємної форми</w:t>
      </w:r>
      <w:r w:rsidRPr="00066493">
        <w:rPr>
          <w:rFonts w:ascii="Times New Roman" w:hAnsi="Times New Roman" w:cs="Times New Roman"/>
          <w:sz w:val="28"/>
          <w:szCs w:val="28"/>
          <w:lang w:val="uk-UA"/>
        </w:rPr>
        <w:t>», писав І.</w:t>
      </w:r>
      <w:r w:rsidR="00EC5E30">
        <w:rPr>
          <w:rFonts w:ascii="Times New Roman" w:hAnsi="Times New Roman" w:cs="Times New Roman"/>
          <w:sz w:val="28"/>
          <w:szCs w:val="28"/>
          <w:lang w:val="uk-UA"/>
        </w:rPr>
        <w:t> </w:t>
      </w:r>
      <w:r w:rsidRPr="00066493">
        <w:rPr>
          <w:rFonts w:ascii="Times New Roman" w:hAnsi="Times New Roman" w:cs="Times New Roman"/>
          <w:sz w:val="28"/>
          <w:szCs w:val="28"/>
          <w:lang w:val="uk-UA"/>
        </w:rPr>
        <w:t>Я.</w:t>
      </w:r>
      <w:r w:rsidR="00EC5E30">
        <w:rPr>
          <w:rFonts w:ascii="Times New Roman" w:hAnsi="Times New Roman" w:cs="Times New Roman"/>
          <w:sz w:val="28"/>
          <w:szCs w:val="28"/>
          <w:lang w:val="uk-UA"/>
        </w:rPr>
        <w:t> </w:t>
      </w:r>
      <w:r w:rsidRPr="00066493">
        <w:rPr>
          <w:rFonts w:ascii="Times New Roman" w:hAnsi="Times New Roman" w:cs="Times New Roman"/>
          <w:sz w:val="28"/>
          <w:szCs w:val="28"/>
          <w:lang w:val="uk-UA"/>
        </w:rPr>
        <w:t>Хейфец</w:t>
      </w:r>
      <w:r w:rsidR="00EC5E30">
        <w:rPr>
          <w:rFonts w:ascii="Times New Roman" w:hAnsi="Times New Roman" w:cs="Times New Roman"/>
          <w:sz w:val="28"/>
          <w:szCs w:val="28"/>
          <w:lang w:val="uk-UA"/>
        </w:rPr>
        <w:t xml:space="preserve"> </w:t>
      </w:r>
      <w:r w:rsidRPr="00066493">
        <w:rPr>
          <w:rFonts w:ascii="Times New Roman" w:hAnsi="Times New Roman" w:cs="Times New Roman"/>
          <w:sz w:val="28"/>
          <w:szCs w:val="28"/>
          <w:lang w:val="uk-UA"/>
        </w:rPr>
        <w:t xml:space="preserve">– один </w:t>
      </w:r>
      <w:r w:rsidR="0040482E">
        <w:rPr>
          <w:rFonts w:ascii="Times New Roman" w:hAnsi="Times New Roman" w:cs="Times New Roman"/>
          <w:sz w:val="28"/>
          <w:szCs w:val="28"/>
          <w:lang w:val="uk-UA"/>
        </w:rPr>
        <w:t>і</w:t>
      </w:r>
      <w:r w:rsidRPr="00066493">
        <w:rPr>
          <w:rFonts w:ascii="Times New Roman" w:hAnsi="Times New Roman" w:cs="Times New Roman"/>
          <w:sz w:val="28"/>
          <w:szCs w:val="28"/>
          <w:lang w:val="uk-UA"/>
        </w:rPr>
        <w:t xml:space="preserve">з розробників законопроекту. </w:t>
      </w:r>
      <w:r w:rsidRPr="003F1864">
        <w:rPr>
          <w:rFonts w:ascii="Times New Roman" w:hAnsi="Times New Roman" w:cs="Times New Roman"/>
          <w:sz w:val="28"/>
          <w:szCs w:val="28"/>
          <w:lang w:val="uk-UA"/>
        </w:rPr>
        <w:t>Розмірковуючи ж про «моделі», він відносив їх до найпростіших винаходів і зазначав, що</w:t>
      </w:r>
      <w:r w:rsidRPr="003F1864">
        <w:rPr>
          <w:rFonts w:ascii="Times New Roman" w:hAnsi="Times New Roman" w:cs="Times New Roman"/>
          <w:sz w:val="28"/>
          <w:szCs w:val="28"/>
        </w:rPr>
        <w:t xml:space="preserve"> «</w:t>
      </w:r>
      <w:r w:rsidR="0040482E">
        <w:rPr>
          <w:rFonts w:ascii="Times New Roman" w:hAnsi="Times New Roman" w:cs="Times New Roman"/>
          <w:sz w:val="28"/>
          <w:szCs w:val="28"/>
          <w:lang w:val="uk-UA"/>
        </w:rPr>
        <w:t>демаркаційної лінії між винаходом і промисловим  зразком провести не можна… промисловий зразок (модель) часто переходять один в одного</w:t>
      </w:r>
      <w:r w:rsidRPr="003F1864">
        <w:rPr>
          <w:rFonts w:ascii="Times New Roman" w:hAnsi="Times New Roman" w:cs="Times New Roman"/>
          <w:sz w:val="28"/>
          <w:szCs w:val="28"/>
        </w:rPr>
        <w:t>»</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EC5E30">
        <w:rPr>
          <w:rFonts w:ascii="Times New Roman" w:hAnsi="Times New Roman" w:cs="Times New Roman"/>
          <w:sz w:val="28"/>
          <w:szCs w:val="28"/>
          <w:lang w:val="uk-UA"/>
        </w:rPr>
        <w:t>173</w:t>
      </w:r>
      <w:r w:rsidRPr="003F1864">
        <w:rPr>
          <w:rFonts w:ascii="Times New Roman" w:hAnsi="Times New Roman" w:cs="Times New Roman"/>
          <w:sz w:val="28"/>
          <w:szCs w:val="28"/>
          <w:lang w:val="uk-UA"/>
        </w:rPr>
        <w:t>, c.</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44].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Досвід застосування Постанови ПЗ 1924</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р. і причини її скасування детально досліджувалися Е.</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Гавриловим, який зазначав, що в той час проводилося свідоме зближення винаходів і промислових зразків як об’єктів права</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3</w:t>
      </w:r>
      <w:r w:rsidRPr="003F1864">
        <w:rPr>
          <w:rFonts w:ascii="Times New Roman" w:hAnsi="Times New Roman" w:cs="Times New Roman"/>
          <w:sz w:val="28"/>
          <w:szCs w:val="28"/>
          <w:lang w:val="uk-UA"/>
        </w:rPr>
        <w:t>5, c.</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22]. Це виявлялося, зокрема, у тому, що з грудня 1927</w:t>
      </w:r>
      <w:r w:rsidR="00EC5E30">
        <w:rPr>
          <w:rFonts w:ascii="Times New Roman" w:hAnsi="Times New Roman" w:cs="Times New Roman"/>
          <w:sz w:val="28"/>
          <w:szCs w:val="28"/>
          <w:lang w:val="uk-UA"/>
        </w:rPr>
        <w:t> </w:t>
      </w:r>
      <w:r w:rsidRPr="003F1864">
        <w:rPr>
          <w:rFonts w:ascii="Times New Roman" w:hAnsi="Times New Roman" w:cs="Times New Roman"/>
          <w:sz w:val="28"/>
          <w:szCs w:val="28"/>
          <w:lang w:val="uk-UA"/>
        </w:rPr>
        <w:t>р. для класифікації зареєстрованих промислових зразків став застосовуватися Покажчик класів патентів. На практиці ж одні зареєстровані промислові зразки примикали до винаходів, інші – не мали з ними нічого спільного. Навіть з формальності тогочасного НЕП</w:t>
      </w:r>
      <w:r w:rsidR="00A4718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особливої варіативності тогочасних товарів для населення не було, як і промислових (продукції виробничого призначення) виробів. Тож і не було потреби особливо вирізняти правову охорону промислових зразків як виокремлених об’єктів промислової власності.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Цікаво, що в тогочасній Німеччині, законотворчий досвід </w:t>
      </w:r>
      <w:r w:rsidR="00A47180">
        <w:rPr>
          <w:rFonts w:ascii="Times New Roman" w:hAnsi="Times New Roman" w:cs="Times New Roman"/>
          <w:sz w:val="28"/>
          <w:szCs w:val="28"/>
          <w:lang w:val="uk-UA"/>
        </w:rPr>
        <w:t>у</w:t>
      </w:r>
      <w:r w:rsidR="00A4718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сфері патентного права</w:t>
      </w:r>
      <w:r w:rsidR="00A4718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який завжди переймався в Росії, з відмежування малюнків і моделі, що призначені для задоволення естетичних потреб, і «моделями робочих пристроїв, предметів побуту або їх частин, оскільки вони слугують для цілей роботи або побуту внаслідок своєї нової форми, або нового розташування. Правова охорона малюнків і моделей, призначених для надання </w:t>
      </w:r>
      <w:r w:rsidRPr="00C71C68">
        <w:rPr>
          <w:rFonts w:ascii="Times New Roman" w:hAnsi="Times New Roman" w:cs="Times New Roman"/>
          <w:sz w:val="28"/>
          <w:szCs w:val="28"/>
          <w:lang w:val="uk-UA"/>
        </w:rPr>
        <w:t>художніх достоїнств промисловим</w:t>
      </w:r>
      <w:r w:rsidRPr="003F1864">
        <w:rPr>
          <w:rFonts w:ascii="Times New Roman" w:hAnsi="Times New Roman" w:cs="Times New Roman"/>
          <w:sz w:val="28"/>
          <w:szCs w:val="28"/>
          <w:lang w:val="uk-UA"/>
        </w:rPr>
        <w:t xml:space="preserve"> товарам була регламентована першим Німецьким законом про авторське </w:t>
      </w:r>
      <w:r w:rsidR="00981834">
        <w:rPr>
          <w:rFonts w:ascii="Times New Roman" w:hAnsi="Times New Roman" w:cs="Times New Roman"/>
          <w:sz w:val="28"/>
          <w:szCs w:val="28"/>
          <w:lang w:val="uk-UA"/>
        </w:rPr>
        <w:t>право на зразки і моделі від 11 </w:t>
      </w:r>
      <w:r w:rsidRPr="003F1864">
        <w:rPr>
          <w:rFonts w:ascii="Times New Roman" w:hAnsi="Times New Roman" w:cs="Times New Roman"/>
          <w:sz w:val="28"/>
          <w:szCs w:val="28"/>
          <w:lang w:val="uk-UA"/>
        </w:rPr>
        <w:t>січня 1876</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 Крім того, охорона художньо-промислових зразків як об’єктів художньої творчості, передбачалася законодавством про авторське право (Закон</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Німеччини про авторство на художні твори від </w:t>
      </w:r>
      <w:r w:rsidR="00981834">
        <w:rPr>
          <w:rFonts w:ascii="Times New Roman" w:hAnsi="Times New Roman" w:cs="Times New Roman"/>
          <w:sz w:val="28"/>
          <w:szCs w:val="28"/>
          <w:lang w:val="uk-UA"/>
        </w:rPr>
        <w:t>0</w:t>
      </w:r>
      <w:r w:rsidRPr="003F1864">
        <w:rPr>
          <w:rFonts w:ascii="Times New Roman" w:hAnsi="Times New Roman" w:cs="Times New Roman"/>
          <w:sz w:val="28"/>
          <w:szCs w:val="28"/>
          <w:lang w:val="uk-UA"/>
        </w:rPr>
        <w:t>9</w:t>
      </w:r>
      <w:r w:rsidR="00981834">
        <w:rPr>
          <w:rFonts w:ascii="Times New Roman" w:hAnsi="Times New Roman" w:cs="Times New Roman"/>
          <w:sz w:val="28"/>
          <w:szCs w:val="28"/>
          <w:lang w:val="uk-UA"/>
        </w:rPr>
        <w:t> січня 1907 </w:t>
      </w:r>
      <w:r w:rsidRPr="003F1864">
        <w:rPr>
          <w:rFonts w:ascii="Times New Roman" w:hAnsi="Times New Roman" w:cs="Times New Roman"/>
          <w:sz w:val="28"/>
          <w:szCs w:val="28"/>
          <w:lang w:val="uk-UA"/>
        </w:rPr>
        <w:t>р</w:t>
      </w:r>
      <w:r w:rsidR="00981834">
        <w:rPr>
          <w:rFonts w:ascii="Times New Roman" w:hAnsi="Times New Roman" w:cs="Times New Roman"/>
          <w:sz w:val="28"/>
          <w:szCs w:val="28"/>
          <w:lang w:val="uk-UA"/>
        </w:rPr>
        <w:t>.</w:t>
      </w:r>
      <w:r w:rsidRPr="003F1864">
        <w:rPr>
          <w:rFonts w:ascii="Times New Roman" w:hAnsi="Times New Roman" w:cs="Times New Roman"/>
          <w:sz w:val="28"/>
          <w:szCs w:val="28"/>
          <w:lang w:val="uk-UA"/>
        </w:rPr>
        <w:t>). Охорона ж моделей «для цілей роботи» регулювалася першим у світі Законом про корисні моделі Німеччини, прийнятим 01</w:t>
      </w:r>
      <w:r w:rsidR="00981834">
        <w:rPr>
          <w:rFonts w:ascii="Times New Roman" w:hAnsi="Times New Roman" w:cs="Times New Roman"/>
          <w:sz w:val="28"/>
          <w:szCs w:val="28"/>
          <w:lang w:val="uk-UA"/>
        </w:rPr>
        <w:t xml:space="preserve"> червня </w:t>
      </w:r>
      <w:r w:rsidRPr="003F1864">
        <w:rPr>
          <w:rFonts w:ascii="Times New Roman" w:hAnsi="Times New Roman" w:cs="Times New Roman"/>
          <w:sz w:val="28"/>
          <w:szCs w:val="28"/>
          <w:lang w:val="uk-UA"/>
        </w:rPr>
        <w:t>1891</w:t>
      </w:r>
      <w:r w:rsidR="00981834">
        <w:rPr>
          <w:rFonts w:ascii="Times New Roman" w:hAnsi="Times New Roman" w:cs="Times New Roman"/>
          <w:sz w:val="28"/>
          <w:szCs w:val="28"/>
          <w:lang w:val="uk-UA"/>
        </w:rPr>
        <w:t> р.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3</w:t>
      </w:r>
      <w:r w:rsidRPr="003F1864">
        <w:rPr>
          <w:rFonts w:ascii="Times New Roman" w:hAnsi="Times New Roman" w:cs="Times New Roman"/>
          <w:sz w:val="28"/>
          <w:szCs w:val="28"/>
          <w:lang w:val="uk-UA"/>
        </w:rPr>
        <w:t>9, c.</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55].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Постановою ПЗ 1924</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 забезпечувалася охорона промислових зразків майже дванадцять років, після чого 27</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травня 1936</w:t>
      </w:r>
      <w:r w:rsidR="00981834">
        <w:rPr>
          <w:rFonts w:ascii="Times New Roman" w:hAnsi="Times New Roman" w:cs="Times New Roman"/>
          <w:sz w:val="28"/>
          <w:szCs w:val="28"/>
          <w:lang w:val="uk-UA"/>
        </w:rPr>
        <w:t> р.</w:t>
      </w:r>
      <w:r w:rsidRPr="003F1864">
        <w:rPr>
          <w:rFonts w:ascii="Times New Roman" w:hAnsi="Times New Roman" w:cs="Times New Roman"/>
          <w:sz w:val="28"/>
          <w:szCs w:val="28"/>
          <w:lang w:val="uk-UA"/>
        </w:rPr>
        <w:t xml:space="preserve"> було прийнято Постанову ЦВК і РНК СРСР №</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60/956 «Про скасування постанови ЦВК і РНК СРСР від 12</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1924</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 «Про промислові зразки (малюнки і моделі)» (далі</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 Постанова ПЗ 1936</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 Відповідно, свідоцтва на промислові зразки, видані у період з 1924 по 1936</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40DBE">
        <w:rPr>
          <w:rFonts w:ascii="Times New Roman" w:hAnsi="Times New Roman" w:cs="Times New Roman"/>
          <w:sz w:val="28"/>
          <w:szCs w:val="28"/>
          <w:lang w:val="uk-UA"/>
        </w:rPr>
        <w:t>р.</w:t>
      </w:r>
      <w:r w:rsidRPr="003F1864">
        <w:rPr>
          <w:rFonts w:ascii="Times New Roman" w:hAnsi="Times New Roman" w:cs="Times New Roman"/>
          <w:sz w:val="28"/>
          <w:szCs w:val="28"/>
          <w:lang w:val="uk-UA"/>
        </w:rPr>
        <w:t xml:space="preserve"> втратили чинність згідно з Постановою ПЗ 1936</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10</w:t>
      </w:r>
      <w:r w:rsidRPr="003F1864">
        <w:rPr>
          <w:rFonts w:ascii="Times New Roman" w:hAnsi="Times New Roman" w:cs="Times New Roman"/>
          <w:sz w:val="28"/>
          <w:szCs w:val="28"/>
          <w:lang w:val="uk-UA"/>
        </w:rPr>
        <w:t xml:space="preserve">6].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 влучно підмічено, цей крок законодавця залишив історикам два дискусійних питання: </w:t>
      </w:r>
      <w:r w:rsidR="00B40DBE">
        <w:rPr>
          <w:rFonts w:ascii="Times New Roman" w:hAnsi="Times New Roman" w:cs="Times New Roman"/>
          <w:sz w:val="28"/>
          <w:szCs w:val="28"/>
          <w:lang w:val="uk-UA"/>
        </w:rPr>
        <w:t>у</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чому полягали причини скасування охорони (вони не були зазначені в Постанові 1936</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 та чи охоронялися промислові зразки радянським законодавством про авторське право у період з 1936 по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40DBE">
        <w:rPr>
          <w:rFonts w:ascii="Times New Roman" w:hAnsi="Times New Roman" w:cs="Times New Roman"/>
          <w:sz w:val="28"/>
          <w:szCs w:val="28"/>
          <w:lang w:val="uk-UA"/>
        </w:rPr>
        <w:t>р</w:t>
      </w:r>
      <w:r w:rsidR="00EE2B4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літературі зазначено, що правова охорона промислових зразків </w:t>
      </w:r>
      <w:r w:rsidR="00B40DBE">
        <w:rPr>
          <w:rFonts w:ascii="Times New Roman" w:hAnsi="Times New Roman" w:cs="Times New Roman"/>
          <w:sz w:val="28"/>
          <w:szCs w:val="28"/>
          <w:lang w:val="uk-UA"/>
        </w:rPr>
        <w:t>згідно з</w:t>
      </w:r>
      <w:r w:rsidRPr="003F1864">
        <w:rPr>
          <w:rFonts w:ascii="Times New Roman" w:hAnsi="Times New Roman" w:cs="Times New Roman"/>
          <w:sz w:val="28"/>
          <w:szCs w:val="28"/>
          <w:lang w:val="uk-UA"/>
        </w:rPr>
        <w:t xml:space="preserve"> постановою «Про промислові зразки (малюнки і моделі)» була скасована насамперед</w:t>
      </w:r>
      <w:r w:rsidR="006A6996" w:rsidRPr="003F1864">
        <w:rPr>
          <w:rFonts w:ascii="Times New Roman" w:hAnsi="Times New Roman" w:cs="Times New Roman"/>
          <w:sz w:val="28"/>
          <w:szCs w:val="28"/>
          <w:lang w:val="uk-UA"/>
        </w:rPr>
        <w:t xml:space="preserve"> </w:t>
      </w:r>
      <w:r w:rsidR="00B40DBE">
        <w:rPr>
          <w:rFonts w:ascii="Times New Roman" w:hAnsi="Times New Roman" w:cs="Times New Roman"/>
          <w:sz w:val="28"/>
          <w:szCs w:val="28"/>
          <w:lang w:val="uk-UA"/>
        </w:rPr>
        <w:t>тому</w:t>
      </w:r>
      <w:r w:rsidRPr="003F1864">
        <w:rPr>
          <w:rFonts w:ascii="Times New Roman" w:hAnsi="Times New Roman" w:cs="Times New Roman"/>
          <w:sz w:val="28"/>
          <w:szCs w:val="28"/>
          <w:lang w:val="uk-UA"/>
        </w:rPr>
        <w:t xml:space="preserve">, що за своєю природою ця охорона (патент виключного права) вступала в </w:t>
      </w:r>
      <w:r w:rsidR="00B40DBE">
        <w:rPr>
          <w:rFonts w:ascii="Times New Roman" w:hAnsi="Times New Roman" w:cs="Times New Roman"/>
          <w:sz w:val="28"/>
          <w:szCs w:val="28"/>
          <w:lang w:val="uk-UA"/>
        </w:rPr>
        <w:t>суперечність</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 принципами післянепівської соціалістичної економіки. </w:t>
      </w:r>
      <w:r w:rsidR="00B40DBE">
        <w:rPr>
          <w:rFonts w:ascii="Times New Roman" w:hAnsi="Times New Roman" w:cs="Times New Roman"/>
          <w:sz w:val="28"/>
          <w:szCs w:val="28"/>
          <w:lang w:val="uk-UA"/>
        </w:rPr>
        <w:t>Ухвалення</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нового законодавчого акт</w:t>
      </w:r>
      <w:r w:rsidR="00B40DB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було позбавлене економічної доцільності у зв’язку з недостатністю виробів масового виробництва.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Стосовно охорони промислових зразків нормами авторського права </w:t>
      </w:r>
      <w:r w:rsidR="00B40DBE">
        <w:rPr>
          <w:rFonts w:ascii="Times New Roman" w:hAnsi="Times New Roman" w:cs="Times New Roman"/>
          <w:sz w:val="28"/>
          <w:szCs w:val="28"/>
          <w:lang w:val="uk-UA"/>
        </w:rPr>
        <w:t>в</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період з 1936 по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40DBE">
        <w:rPr>
          <w:rFonts w:ascii="Times New Roman" w:hAnsi="Times New Roman" w:cs="Times New Roman"/>
          <w:sz w:val="28"/>
          <w:szCs w:val="28"/>
          <w:lang w:val="uk-UA"/>
        </w:rPr>
        <w:t>р.</w:t>
      </w:r>
      <w:r w:rsidRPr="003F1864">
        <w:rPr>
          <w:rFonts w:ascii="Times New Roman" w:hAnsi="Times New Roman" w:cs="Times New Roman"/>
          <w:sz w:val="28"/>
          <w:szCs w:val="28"/>
          <w:lang w:val="uk-UA"/>
        </w:rPr>
        <w:t xml:space="preserve"> </w:t>
      </w:r>
      <w:r w:rsidR="00B40DBE">
        <w:rPr>
          <w:rFonts w:ascii="Times New Roman" w:hAnsi="Times New Roman" w:cs="Times New Roman"/>
          <w:sz w:val="28"/>
          <w:szCs w:val="28"/>
          <w:lang w:val="uk-UA"/>
        </w:rPr>
        <w:t>у</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літературі висловлюються </w:t>
      </w:r>
      <w:r w:rsidR="0081744E" w:rsidRPr="003F1864">
        <w:rPr>
          <w:rFonts w:ascii="Times New Roman" w:hAnsi="Times New Roman" w:cs="Times New Roman"/>
          <w:sz w:val="28"/>
          <w:szCs w:val="28"/>
          <w:lang w:val="uk-UA"/>
        </w:rPr>
        <w:t>взаємовиключ</w:t>
      </w:r>
      <w:r w:rsidR="00B40DBE">
        <w:rPr>
          <w:rFonts w:ascii="Times New Roman" w:hAnsi="Times New Roman" w:cs="Times New Roman"/>
          <w:sz w:val="28"/>
          <w:szCs w:val="28"/>
          <w:lang w:val="uk-UA"/>
        </w:rPr>
        <w:t>н</w:t>
      </w:r>
      <w:r w:rsidR="0081744E"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оцінки: одні автори вважали, що протягом майже 30</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промислові зразки в Радянському Союзі не охоронялися, нові моделі охоронялися як технічні вдосконалення, а «охорона промислових малюнків почала здійснюватися в рамках законодавства про авторське право»; інші </w:t>
      </w:r>
      <w:r w:rsidR="0098183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вважали, що в цей період не виникало серйозних перешкод для охорони промислових зразків нормами авторського права</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37</w:t>
      </w:r>
      <w:r w:rsidRPr="003F1864">
        <w:rPr>
          <w:rFonts w:ascii="Times New Roman" w:hAnsi="Times New Roman" w:cs="Times New Roman"/>
          <w:sz w:val="28"/>
          <w:szCs w:val="28"/>
          <w:lang w:val="uk-UA"/>
        </w:rPr>
        <w:t>, c. 34].</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Більш обґрунтованим є перший підхід. Принаймні у Паризькій </w:t>
      </w:r>
      <w:r w:rsidR="00B40DBE">
        <w:rPr>
          <w:rFonts w:ascii="Times New Roman" w:hAnsi="Times New Roman" w:cs="Times New Roman"/>
          <w:sz w:val="28"/>
          <w:szCs w:val="28"/>
          <w:lang w:val="uk-UA"/>
        </w:rPr>
        <w:t>к</w:t>
      </w:r>
      <w:r w:rsidRPr="003F1864">
        <w:rPr>
          <w:rFonts w:ascii="Times New Roman" w:hAnsi="Times New Roman" w:cs="Times New Roman"/>
          <w:sz w:val="28"/>
          <w:szCs w:val="28"/>
          <w:lang w:val="uk-UA"/>
        </w:rPr>
        <w:t>онвенції</w:t>
      </w:r>
      <w:r w:rsidR="00981834">
        <w:rPr>
          <w:rFonts w:ascii="Times New Roman" w:hAnsi="Times New Roman" w:cs="Times New Roman"/>
          <w:sz w:val="28"/>
          <w:szCs w:val="28"/>
          <w:lang w:val="uk-UA"/>
        </w:rPr>
        <w:t> </w:t>
      </w:r>
      <w:r w:rsidR="00C71C68">
        <w:rPr>
          <w:rFonts w:ascii="Times New Roman" w:hAnsi="Times New Roman" w:cs="Times New Roman"/>
          <w:sz w:val="28"/>
          <w:szCs w:val="28"/>
          <w:lang w:val="uk-UA"/>
        </w:rPr>
        <w:t xml:space="preserve">про охорону промислової власності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10</w:t>
      </w:r>
      <w:r w:rsidRPr="003F1864">
        <w:rPr>
          <w:rFonts w:ascii="Times New Roman" w:hAnsi="Times New Roman" w:cs="Times New Roman"/>
          <w:sz w:val="28"/>
          <w:szCs w:val="28"/>
          <w:lang w:val="uk-UA"/>
        </w:rPr>
        <w:t>2] промисловий зразок визначено як самостійний об’єкт права, якому відповідно до ст.</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r w:rsidR="00B40D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qumguies правова охорона повинна надаватися у всіх країнах, що приєдналися до </w:t>
      </w:r>
      <w:r w:rsidR="00B40DBE">
        <w:rPr>
          <w:rFonts w:ascii="Times New Roman" w:hAnsi="Times New Roman" w:cs="Times New Roman"/>
          <w:sz w:val="28"/>
          <w:szCs w:val="28"/>
          <w:lang w:val="uk-UA"/>
        </w:rPr>
        <w:t xml:space="preserve">цієї </w:t>
      </w:r>
      <w:r w:rsidRPr="003F1864">
        <w:rPr>
          <w:rFonts w:ascii="Times New Roman" w:hAnsi="Times New Roman" w:cs="Times New Roman"/>
          <w:sz w:val="28"/>
          <w:szCs w:val="28"/>
          <w:lang w:val="uk-UA"/>
        </w:rPr>
        <w:t>Конвенції. Як зазнач</w:t>
      </w:r>
      <w:r w:rsidR="00B40DBE">
        <w:rPr>
          <w:rFonts w:ascii="Times New Roman" w:hAnsi="Times New Roman" w:cs="Times New Roman"/>
          <w:sz w:val="28"/>
          <w:szCs w:val="28"/>
          <w:lang w:val="uk-UA"/>
        </w:rPr>
        <w:t>а</w:t>
      </w:r>
      <w:r w:rsidRPr="003F1864">
        <w:rPr>
          <w:rFonts w:ascii="Times New Roman" w:hAnsi="Times New Roman" w:cs="Times New Roman"/>
          <w:sz w:val="28"/>
          <w:szCs w:val="28"/>
          <w:lang w:val="uk-UA"/>
        </w:rPr>
        <w:t>в Г.</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Боденхаузен, основоположною умовою виконання цієї норми є визнання промислового зразка об’єктом права. Однак жодним нормативно-правовим актом СРСР охорона промислових зразків у період з 1936 по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40DBE">
        <w:rPr>
          <w:rFonts w:ascii="Times New Roman" w:hAnsi="Times New Roman" w:cs="Times New Roman"/>
          <w:sz w:val="28"/>
          <w:szCs w:val="28"/>
          <w:lang w:val="uk-UA"/>
        </w:rPr>
        <w:t>р.</w:t>
      </w:r>
      <w:r w:rsidRPr="003F1864">
        <w:rPr>
          <w:rFonts w:ascii="Times New Roman" w:hAnsi="Times New Roman" w:cs="Times New Roman"/>
          <w:sz w:val="28"/>
          <w:szCs w:val="28"/>
          <w:lang w:val="uk-UA"/>
        </w:rPr>
        <w:t xml:space="preserve"> не була легалізована. У зв’язку з цим </w:t>
      </w:r>
      <w:r w:rsidR="00B40DBE">
        <w:rPr>
          <w:rFonts w:ascii="Times New Roman" w:hAnsi="Times New Roman" w:cs="Times New Roman"/>
          <w:sz w:val="28"/>
          <w:szCs w:val="28"/>
          <w:lang w:val="uk-UA"/>
        </w:rPr>
        <w:t>у</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літературі, що була випущена </w:t>
      </w:r>
      <w:r w:rsidR="0063515D">
        <w:rPr>
          <w:rFonts w:ascii="Times New Roman" w:hAnsi="Times New Roman" w:cs="Times New Roman"/>
          <w:sz w:val="28"/>
          <w:szCs w:val="28"/>
          <w:lang w:val="uk-UA"/>
        </w:rPr>
        <w:t>н</w:t>
      </w:r>
      <w:r w:rsidRPr="003F1864">
        <w:rPr>
          <w:rFonts w:ascii="Times New Roman" w:hAnsi="Times New Roman" w:cs="Times New Roman"/>
          <w:sz w:val="28"/>
          <w:szCs w:val="28"/>
          <w:lang w:val="uk-UA"/>
        </w:rPr>
        <w:t>а замовлення РЕВ у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40D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зазначалося, що </w:t>
      </w:r>
      <w:r w:rsidR="00B40DBE">
        <w:rPr>
          <w:rFonts w:ascii="Times New Roman" w:hAnsi="Times New Roman" w:cs="Times New Roman"/>
          <w:sz w:val="28"/>
          <w:szCs w:val="28"/>
          <w:lang w:val="uk-UA"/>
        </w:rPr>
        <w:t>в</w:t>
      </w:r>
      <w:r w:rsidR="00B40D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Радянському Союз</w:t>
      </w:r>
      <w:r w:rsidR="00C32D36">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інститут промислового зразка не відомий.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Намір СРСР приєднатися до Паризької конвенції </w:t>
      </w:r>
      <w:r w:rsidR="00C71C68">
        <w:rPr>
          <w:rFonts w:ascii="Times New Roman" w:hAnsi="Times New Roman" w:cs="Times New Roman"/>
          <w:sz w:val="28"/>
          <w:szCs w:val="28"/>
          <w:lang w:val="uk-UA"/>
        </w:rPr>
        <w:t xml:space="preserve">про охорону промислової власності </w:t>
      </w:r>
      <w:r w:rsidRPr="003F1864">
        <w:rPr>
          <w:rFonts w:ascii="Times New Roman" w:hAnsi="Times New Roman" w:cs="Times New Roman"/>
          <w:sz w:val="28"/>
          <w:szCs w:val="28"/>
          <w:lang w:val="uk-UA"/>
        </w:rPr>
        <w:t xml:space="preserve">поряд з іншими </w:t>
      </w:r>
      <w:r w:rsidR="00C71C68">
        <w:rPr>
          <w:rFonts w:ascii="Times New Roman" w:hAnsi="Times New Roman" w:cs="Times New Roman"/>
          <w:sz w:val="28"/>
          <w:szCs w:val="28"/>
          <w:lang w:val="uk-UA"/>
        </w:rPr>
        <w:t>чинниками</w:t>
      </w:r>
      <w:r w:rsidR="00C71C6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зумовило розробку </w:t>
      </w:r>
      <w:r w:rsidR="00C32D36">
        <w:rPr>
          <w:rFonts w:ascii="Times New Roman" w:hAnsi="Times New Roman" w:cs="Times New Roman"/>
          <w:sz w:val="28"/>
          <w:szCs w:val="28"/>
          <w:lang w:val="uk-UA"/>
        </w:rPr>
        <w:t>й</w:t>
      </w:r>
      <w:r w:rsidRPr="003F1864">
        <w:rPr>
          <w:rFonts w:ascii="Times New Roman" w:hAnsi="Times New Roman" w:cs="Times New Roman"/>
          <w:sz w:val="28"/>
          <w:szCs w:val="28"/>
          <w:lang w:val="uk-UA"/>
        </w:rPr>
        <w:t xml:space="preserve"> </w:t>
      </w:r>
      <w:r w:rsidR="00C71C68">
        <w:rPr>
          <w:rFonts w:ascii="Times New Roman" w:hAnsi="Times New Roman" w:cs="Times New Roman"/>
          <w:sz w:val="28"/>
          <w:szCs w:val="28"/>
          <w:lang w:val="uk-UA"/>
        </w:rPr>
        <w:t>ухвалення</w:t>
      </w:r>
      <w:r w:rsidR="00C71C68" w:rsidRPr="003F1864">
        <w:rPr>
          <w:rFonts w:ascii="Times New Roman" w:hAnsi="Times New Roman" w:cs="Times New Roman"/>
          <w:sz w:val="28"/>
          <w:szCs w:val="28"/>
          <w:lang w:val="uk-UA"/>
        </w:rPr>
        <w:t xml:space="preserve"> </w:t>
      </w:r>
      <w:r w:rsidR="0098183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71C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нового Положення про промислові зразки</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10</w:t>
      </w:r>
      <w:r w:rsidRPr="003F1864">
        <w:rPr>
          <w:rFonts w:ascii="Times New Roman" w:hAnsi="Times New Roman" w:cs="Times New Roman"/>
          <w:sz w:val="28"/>
          <w:szCs w:val="28"/>
          <w:lang w:val="uk-UA"/>
        </w:rPr>
        <w:t>6]. Після майже 30-річної перерви їх охорона була відновлена. Фактично настав новий період у її розвитку. В</w:t>
      </w:r>
      <w:r w:rsidR="00981834">
        <w:rPr>
          <w:rFonts w:ascii="Times New Roman" w:hAnsi="Times New Roman" w:cs="Times New Roman"/>
          <w:sz w:val="28"/>
          <w:szCs w:val="28"/>
          <w:lang w:val="uk-UA"/>
        </w:rPr>
        <w:t>одно</w:t>
      </w:r>
      <w:r w:rsidRPr="003F1864">
        <w:rPr>
          <w:rFonts w:ascii="Times New Roman" w:hAnsi="Times New Roman" w:cs="Times New Roman"/>
          <w:sz w:val="28"/>
          <w:szCs w:val="28"/>
          <w:lang w:val="uk-UA"/>
        </w:rPr>
        <w:t>час проявляється тенденція удосконалення охорони прав на промислові зразки на основі її зближення з законодавством про винаходи.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Власне</w:t>
      </w:r>
      <w:r w:rsidR="00C71C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Положенні про промисловий зразок №</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535 1965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71C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C71C68">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перше з’явилося визначення поняття промислового зразка як об’єкта правової охорони. Незадовго до цього </w:t>
      </w:r>
      <w:r w:rsidR="0098183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1959</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71C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було прийнято Положення про винаходи, що започаткувало поняття «винахід» як об’єкт правової охорони. Отже</w:t>
      </w:r>
      <w:r w:rsidR="00C71C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початку </w:t>
      </w:r>
      <w:r w:rsidR="00981834">
        <w:rPr>
          <w:rFonts w:ascii="Times New Roman" w:hAnsi="Times New Roman" w:cs="Times New Roman"/>
          <w:sz w:val="28"/>
          <w:szCs w:val="28"/>
          <w:lang w:val="uk-UA"/>
        </w:rPr>
        <w:t>19</w:t>
      </w:r>
      <w:r w:rsidRPr="003F1864">
        <w:rPr>
          <w:rFonts w:ascii="Times New Roman" w:hAnsi="Times New Roman" w:cs="Times New Roman"/>
          <w:sz w:val="28"/>
          <w:szCs w:val="28"/>
          <w:lang w:val="uk-UA"/>
        </w:rPr>
        <w:t>60-х р</w:t>
      </w:r>
      <w:r w:rsidR="00981834">
        <w:rPr>
          <w:rFonts w:ascii="Times New Roman" w:hAnsi="Times New Roman" w:cs="Times New Roman"/>
          <w:sz w:val="28"/>
          <w:szCs w:val="28"/>
          <w:lang w:val="uk-UA"/>
        </w:rPr>
        <w:t>оків</w:t>
      </w:r>
      <w:r w:rsidRPr="003F1864">
        <w:rPr>
          <w:rFonts w:ascii="Times New Roman" w:hAnsi="Times New Roman" w:cs="Times New Roman"/>
          <w:sz w:val="28"/>
          <w:szCs w:val="28"/>
          <w:lang w:val="uk-UA"/>
        </w:rPr>
        <w:t xml:space="preserve"> промислові зразки були відмежовані від винаходів як об’єкти правової охорони на понятійному рівні. Здавалося, що таке розмежування </w:t>
      </w:r>
      <w:r w:rsidR="00C71C68">
        <w:rPr>
          <w:rFonts w:ascii="Times New Roman" w:hAnsi="Times New Roman" w:cs="Times New Roman"/>
          <w:sz w:val="28"/>
          <w:szCs w:val="28"/>
          <w:lang w:val="uk-UA"/>
        </w:rPr>
        <w:t>мало</w:t>
      </w:r>
      <w:r w:rsidRPr="003F1864">
        <w:rPr>
          <w:rFonts w:ascii="Times New Roman" w:hAnsi="Times New Roman" w:cs="Times New Roman"/>
          <w:sz w:val="28"/>
          <w:szCs w:val="28"/>
          <w:lang w:val="uk-UA"/>
        </w:rPr>
        <w:t xml:space="preserve"> позитивно вплинути на зміну підходів до побудови законодавства. Однак цього не </w:t>
      </w:r>
      <w:r w:rsidR="00C71C68">
        <w:rPr>
          <w:rFonts w:ascii="Times New Roman" w:hAnsi="Times New Roman" w:cs="Times New Roman"/>
          <w:sz w:val="28"/>
          <w:szCs w:val="28"/>
          <w:lang w:val="uk-UA"/>
        </w:rPr>
        <w:t>відбулося</w:t>
      </w:r>
      <w:r w:rsidRPr="003F1864">
        <w:rPr>
          <w:rFonts w:ascii="Times New Roman" w:hAnsi="Times New Roman" w:cs="Times New Roman"/>
          <w:sz w:val="28"/>
          <w:szCs w:val="28"/>
          <w:lang w:val="uk-UA"/>
        </w:rPr>
        <w:t>. «Винахідницька концепція» розвитку законодавства про охорону прав на промислові зразки розглядалася як єдин</w:t>
      </w:r>
      <w:r w:rsidR="00C71C68">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правильна</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10</w:t>
      </w:r>
      <w:r w:rsidRPr="003F1864">
        <w:rPr>
          <w:rFonts w:ascii="Times New Roman" w:hAnsi="Times New Roman" w:cs="Times New Roman"/>
          <w:sz w:val="28"/>
          <w:szCs w:val="28"/>
          <w:lang w:val="uk-UA"/>
        </w:rPr>
        <w:t>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Важливою загальною особливістю цих дефініцій було те, що результати творчості винахідників і художників-конструкторів визнавалися винаходами і промисловими зразками тільки якщо вони відповідали встановленим державою умовам їх охороно</w:t>
      </w:r>
      <w:r w:rsidR="0063515D">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Відповідно, це передбачало потребу перевірки заявленого рішення за правилами дослідницької системи.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Стосовно винаходів така система вида</w:t>
      </w:r>
      <w:r w:rsidR="00CE7D96">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охоронних документів </w:t>
      </w:r>
      <w:r w:rsidR="00CE7D96">
        <w:rPr>
          <w:rFonts w:ascii="Times New Roman" w:hAnsi="Times New Roman" w:cs="Times New Roman"/>
          <w:sz w:val="28"/>
          <w:szCs w:val="28"/>
          <w:lang w:val="uk-UA"/>
        </w:rPr>
        <w:t>у</w:t>
      </w:r>
      <w:r w:rsidRPr="003F1864">
        <w:rPr>
          <w:rFonts w:ascii="Times New Roman" w:hAnsi="Times New Roman" w:cs="Times New Roman"/>
          <w:sz w:val="28"/>
          <w:szCs w:val="28"/>
          <w:lang w:val="uk-UA"/>
        </w:rPr>
        <w:t>же давно була встановлена. За аналогією з законодавством про винаходи Положенням ПЗ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CE7D9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перше була </w:t>
      </w:r>
      <w:r w:rsidR="00CE7D96">
        <w:rPr>
          <w:rFonts w:ascii="Times New Roman" w:hAnsi="Times New Roman" w:cs="Times New Roman"/>
          <w:sz w:val="28"/>
          <w:szCs w:val="28"/>
          <w:lang w:val="uk-UA"/>
        </w:rPr>
        <w:t>запроваджена</w:t>
      </w:r>
      <w:r w:rsidR="00CE7D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 перевірочна система вида</w:t>
      </w:r>
      <w:r w:rsidR="00CE7D96">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охоронних документів на промислові зразки, що заснована на експертизі промислових зразків на предмет їх охороноспроможності. Окрім того, за аналогією з законодавством про винаходи, крім умови охороноздатності «новизна», у 1965</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E7D9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CE7D9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перше були введені й інші умови охороноздатності промислових зразків. Спочатку вони мали оціночний характер: </w:t>
      </w:r>
      <w:r w:rsidR="00CE7D96">
        <w:rPr>
          <w:rFonts w:ascii="Times New Roman" w:hAnsi="Times New Roman" w:cs="Times New Roman"/>
          <w:sz w:val="28"/>
          <w:szCs w:val="28"/>
          <w:lang w:val="uk-UA"/>
        </w:rPr>
        <w:t>давали змогу</w:t>
      </w:r>
      <w:r w:rsidR="00CE7D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надати якісну оцінку рівня естетичних та ергономічних особливостей зовнішнього вигляду виробів, </w:t>
      </w:r>
      <w:r w:rsidR="00CE7D9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становити його відповідність </w:t>
      </w:r>
      <w:r w:rsidR="00CE7D96">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становленим тогочасною державою естетичним та ергономічним показникам. Також оцінювалася корисність виробу (умова «позитивний ефект») і його придатність до відтворення промисловим способом.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1981</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E7D9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було прийнято нове Положення про промислові зразки</w:t>
      </w:r>
      <w:r w:rsidR="0098183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Того ж року були внесені зміни та доповнення до Закону СРСР «Про затвердження </w:t>
      </w:r>
      <w:r w:rsidR="00CE7D96">
        <w:rPr>
          <w:rFonts w:ascii="Times New Roman" w:hAnsi="Times New Roman" w:cs="Times New Roman"/>
          <w:sz w:val="28"/>
          <w:szCs w:val="28"/>
          <w:lang w:val="uk-UA"/>
        </w:rPr>
        <w:t>О</w:t>
      </w:r>
      <w:r w:rsidRPr="003F1864">
        <w:rPr>
          <w:rFonts w:ascii="Times New Roman" w:hAnsi="Times New Roman" w:cs="Times New Roman"/>
          <w:sz w:val="28"/>
          <w:szCs w:val="28"/>
          <w:lang w:val="uk-UA"/>
        </w:rPr>
        <w:t>снов цивільного законодавства Союзу СРСР та союзних республік», де промислові зразки вперше були згадані в законі як об’єкт цивільних правовідносин</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81834">
        <w:rPr>
          <w:rFonts w:ascii="Times New Roman" w:hAnsi="Times New Roman" w:cs="Times New Roman"/>
          <w:sz w:val="28"/>
          <w:szCs w:val="28"/>
          <w:lang w:val="uk-UA"/>
        </w:rPr>
        <w:t>91</w:t>
      </w:r>
      <w:r w:rsidRPr="003F1864">
        <w:rPr>
          <w:rFonts w:ascii="Times New Roman" w:hAnsi="Times New Roman" w:cs="Times New Roman"/>
          <w:sz w:val="28"/>
          <w:szCs w:val="28"/>
          <w:lang w:val="uk-UA"/>
        </w:rPr>
        <w:t xml:space="preserve">]. </w:t>
      </w:r>
      <w:r w:rsidR="00CE7D96">
        <w:rPr>
          <w:rFonts w:ascii="Times New Roman" w:hAnsi="Times New Roman" w:cs="Times New Roman"/>
          <w:sz w:val="28"/>
          <w:szCs w:val="28"/>
          <w:lang w:val="uk-UA"/>
        </w:rPr>
        <w:t>Згодом на</w:t>
      </w:r>
      <w:r w:rsidRPr="003F1864">
        <w:rPr>
          <w:rFonts w:ascii="Times New Roman" w:hAnsi="Times New Roman" w:cs="Times New Roman"/>
          <w:sz w:val="28"/>
          <w:szCs w:val="28"/>
          <w:lang w:val="uk-UA"/>
        </w:rPr>
        <w:t xml:space="preserve"> розвиток Положення про промислові зразки у 1981</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E7D9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були розроблені інші нормативні акти, які базувалися на «винахідницькій концепції». У зв’язку з прийняттям зазначеного Положення в літературі зазначалося, що «нове Положення однозначно визначило винахідницьку концепцію всієї вітчизняної системи правової охорони промислових зразків», «що законодавство про охорону промислових зразків майже повністю із формулювань, і з побудови</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 повторює законодавство про охорону винаходів...»</w:t>
      </w:r>
      <w:r w:rsidR="00981834">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r w:rsidR="00553B7D">
        <w:rPr>
          <w:rFonts w:ascii="Times New Roman" w:hAnsi="Times New Roman" w:cs="Times New Roman"/>
          <w:sz w:val="28"/>
          <w:szCs w:val="28"/>
          <w:lang w:val="uk-UA"/>
        </w:rPr>
        <w:t>2</w:t>
      </w:r>
      <w:r w:rsidRPr="003F1864">
        <w:rPr>
          <w:rFonts w:ascii="Times New Roman" w:hAnsi="Times New Roman" w:cs="Times New Roman"/>
          <w:sz w:val="28"/>
          <w:szCs w:val="28"/>
          <w:lang w:val="uk-UA"/>
        </w:rPr>
        <w:t>, c. 15]. Водночас воно було комплексним і</w:t>
      </w:r>
      <w:r w:rsidR="00CE7D9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окрім матеріально-правових, зокрема адміністративно-правових та цивільно-правових норм</w:t>
      </w:r>
      <w:r w:rsidR="00CE7D9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містило й процедурні. </w:t>
      </w:r>
    </w:p>
    <w:p w:rsidR="00557BB3" w:rsidRPr="003F1864" w:rsidRDefault="00CE7D9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w:t>
      </w:r>
      <w:r w:rsidR="00557BB3" w:rsidRPr="003F1864">
        <w:rPr>
          <w:rFonts w:ascii="Times New Roman" w:hAnsi="Times New Roman" w:cs="Times New Roman"/>
          <w:sz w:val="28"/>
          <w:szCs w:val="28"/>
          <w:lang w:val="uk-UA"/>
        </w:rPr>
        <w:t>прос</w:t>
      </w:r>
      <w:r>
        <w:rPr>
          <w:rFonts w:ascii="Times New Roman" w:hAnsi="Times New Roman" w:cs="Times New Roman"/>
          <w:sz w:val="28"/>
          <w:szCs w:val="28"/>
          <w:lang w:val="uk-UA"/>
        </w:rPr>
        <w:t xml:space="preserve">тежується, </w:t>
      </w:r>
      <w:r w:rsidR="00557BB3" w:rsidRPr="003F1864">
        <w:rPr>
          <w:rFonts w:ascii="Times New Roman" w:hAnsi="Times New Roman" w:cs="Times New Roman"/>
          <w:sz w:val="28"/>
          <w:szCs w:val="28"/>
          <w:lang w:val="uk-UA"/>
        </w:rPr>
        <w:t xml:space="preserve">що ці тенденції розвитку законодавства про промислові зразки в руслі патентного права зближували тогочасну систему охорони промислових зразків із зарубіжними системами, зокрема  американською, яка також базується на патентному праві. Принагідно зауважимо, що на той час припадає й зміна концепції товарного виробництва із масового на маркетингове, зокрема випуск окремих партій, які мають свого замовника. </w:t>
      </w:r>
    </w:p>
    <w:p w:rsidR="00557BB3" w:rsidRPr="003F1864" w:rsidRDefault="00CE7D9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часом,</w:t>
      </w:r>
      <w:r w:rsidR="00557BB3" w:rsidRPr="003F1864">
        <w:rPr>
          <w:rFonts w:ascii="Times New Roman" w:hAnsi="Times New Roman" w:cs="Times New Roman"/>
          <w:sz w:val="28"/>
          <w:szCs w:val="28"/>
          <w:lang w:val="uk-UA"/>
        </w:rPr>
        <w:t xml:space="preserve"> </w:t>
      </w:r>
      <w:r w:rsidR="00553B7D">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1991</w:t>
      </w:r>
      <w:r w:rsidR="00553B7D">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у зв’язку з реформою законодавства оціночні умови охороно</w:t>
      </w:r>
      <w:r w:rsidR="0063515D">
        <w:rPr>
          <w:rFonts w:ascii="Times New Roman" w:hAnsi="Times New Roman" w:cs="Times New Roman"/>
          <w:sz w:val="28"/>
          <w:szCs w:val="28"/>
          <w:lang w:val="uk-UA"/>
        </w:rPr>
        <w:t>спроможності</w:t>
      </w:r>
      <w:r w:rsidR="00557BB3" w:rsidRPr="003F1864">
        <w:rPr>
          <w:rFonts w:ascii="Times New Roman" w:hAnsi="Times New Roman" w:cs="Times New Roman"/>
          <w:sz w:val="28"/>
          <w:szCs w:val="28"/>
          <w:lang w:val="uk-UA"/>
        </w:rPr>
        <w:t xml:space="preserve"> були скасовані. Замість них бул</w:t>
      </w:r>
      <w:r w:rsidR="0063515D">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запроваджена</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широко використовувана за кордоном умова «оригінальність». Надалі </w:t>
      </w:r>
      <w:r w:rsidR="00553B7D">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2003</w:t>
      </w:r>
      <w:r w:rsidR="00553B7D">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було скасовано умову патентоспроможності «промислова застосованість». Не</w:t>
      </w:r>
      <w:r>
        <w:rPr>
          <w:rFonts w:ascii="Times New Roman" w:hAnsi="Times New Roman" w:cs="Times New Roman"/>
          <w:sz w:val="28"/>
          <w:szCs w:val="28"/>
          <w:lang w:val="uk-UA"/>
        </w:rPr>
        <w:t>зважаючи</w:t>
      </w:r>
      <w:r w:rsidR="00557BB3" w:rsidRPr="003F1864">
        <w:rPr>
          <w:rFonts w:ascii="Times New Roman" w:hAnsi="Times New Roman" w:cs="Times New Roman"/>
          <w:sz w:val="28"/>
          <w:szCs w:val="28"/>
          <w:lang w:val="uk-UA"/>
        </w:rPr>
        <w:t xml:space="preserve"> на пошук критеріїв надання правової охорони, зауважимо, що умови «новизна» </w:t>
      </w:r>
      <w:r>
        <w:rPr>
          <w:rFonts w:ascii="Times New Roman" w:hAnsi="Times New Roman" w:cs="Times New Roman"/>
          <w:sz w:val="28"/>
          <w:szCs w:val="28"/>
          <w:lang w:val="uk-UA"/>
        </w:rPr>
        <w:t>та</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«оригінальність» діють </w:t>
      </w:r>
      <w:r w:rsidRPr="003F1864">
        <w:rPr>
          <w:rFonts w:ascii="Times New Roman" w:hAnsi="Times New Roman" w:cs="Times New Roman"/>
          <w:sz w:val="28"/>
          <w:szCs w:val="28"/>
          <w:lang w:val="uk-UA"/>
        </w:rPr>
        <w:t>д</w:t>
      </w:r>
      <w:r>
        <w:rPr>
          <w:rFonts w:ascii="Times New Roman" w:hAnsi="Times New Roman" w:cs="Times New Roman"/>
          <w:sz w:val="28"/>
          <w:szCs w:val="28"/>
          <w:lang w:val="uk-UA"/>
        </w:rPr>
        <w:t>о цього часу</w:t>
      </w:r>
      <w:r w:rsidR="00557BB3" w:rsidRPr="003F1864">
        <w:rPr>
          <w:rFonts w:ascii="Times New Roman" w:hAnsi="Times New Roman" w:cs="Times New Roman"/>
          <w:sz w:val="28"/>
          <w:szCs w:val="28"/>
          <w:lang w:val="uk-UA"/>
        </w:rPr>
        <w:t xml:space="preserve">. Проте вже йдеться про якісно новий етап </w:t>
      </w:r>
      <w:r w:rsidR="00D55162">
        <w:rPr>
          <w:rFonts w:ascii="Times New Roman" w:hAnsi="Times New Roman" w:cs="Times New Roman"/>
          <w:sz w:val="28"/>
          <w:szCs w:val="28"/>
          <w:lang w:val="uk-UA"/>
        </w:rPr>
        <w:t xml:space="preserve">у </w:t>
      </w:r>
      <w:r w:rsidR="00557BB3" w:rsidRPr="003F1864">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дан</w:t>
      </w:r>
      <w:r w:rsidRPr="003F1864">
        <w:rPr>
          <w:rFonts w:ascii="Times New Roman" w:hAnsi="Times New Roman" w:cs="Times New Roman"/>
          <w:sz w:val="28"/>
          <w:szCs w:val="28"/>
          <w:lang w:val="uk-UA"/>
        </w:rPr>
        <w:t xml:space="preserve">ого </w:t>
      </w:r>
      <w:r w:rsidR="00557BB3" w:rsidRPr="003F1864">
        <w:rPr>
          <w:rFonts w:ascii="Times New Roman" w:hAnsi="Times New Roman" w:cs="Times New Roman"/>
          <w:sz w:val="28"/>
          <w:szCs w:val="28"/>
          <w:lang w:val="uk-UA"/>
        </w:rPr>
        <w:t>законодавства як незалежної держави та нові кореляти його розвитку.</w:t>
      </w:r>
    </w:p>
    <w:p w:rsidR="00557BB3" w:rsidRPr="003F1864" w:rsidRDefault="0081744E"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 зазначалось, </w:t>
      </w:r>
      <w:r w:rsidR="00557BB3" w:rsidRPr="003F1864">
        <w:rPr>
          <w:rFonts w:ascii="Times New Roman" w:hAnsi="Times New Roman" w:cs="Times New Roman"/>
          <w:sz w:val="28"/>
          <w:szCs w:val="28"/>
          <w:lang w:val="uk-UA"/>
        </w:rPr>
        <w:t>оскільки Україна не мала власного законодавства</w:t>
      </w:r>
      <w:r w:rsidR="00D55162">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то із набуттям її незалежності </w:t>
      </w:r>
      <w:r w:rsidR="00D55162">
        <w:rPr>
          <w:rFonts w:ascii="Times New Roman" w:hAnsi="Times New Roman" w:cs="Times New Roman"/>
          <w:sz w:val="28"/>
          <w:szCs w:val="28"/>
          <w:lang w:val="uk-UA"/>
        </w:rPr>
        <w:t>роз</w:t>
      </w:r>
      <w:r w:rsidR="00557BB3" w:rsidRPr="003F1864">
        <w:rPr>
          <w:rFonts w:ascii="Times New Roman" w:hAnsi="Times New Roman" w:cs="Times New Roman"/>
          <w:sz w:val="28"/>
          <w:szCs w:val="28"/>
          <w:lang w:val="uk-UA"/>
        </w:rPr>
        <w:t>почал</w:t>
      </w:r>
      <w:r w:rsidR="00D55162">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ся активн</w:t>
      </w:r>
      <w:r w:rsidR="00D55162">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w:t>
      </w:r>
      <w:r w:rsidR="00D55162">
        <w:rPr>
          <w:rFonts w:ascii="Times New Roman" w:hAnsi="Times New Roman" w:cs="Times New Roman"/>
          <w:sz w:val="28"/>
          <w:szCs w:val="28"/>
          <w:lang w:val="uk-UA"/>
        </w:rPr>
        <w:t xml:space="preserve">законопроектна </w:t>
      </w:r>
      <w:r w:rsidR="00557BB3" w:rsidRPr="003F1864">
        <w:rPr>
          <w:rFonts w:ascii="Times New Roman" w:hAnsi="Times New Roman" w:cs="Times New Roman"/>
          <w:sz w:val="28"/>
          <w:szCs w:val="28"/>
          <w:lang w:val="uk-UA"/>
        </w:rPr>
        <w:t>робот</w:t>
      </w:r>
      <w:r w:rsidR="00D55162">
        <w:rPr>
          <w:rFonts w:ascii="Times New Roman" w:hAnsi="Times New Roman" w:cs="Times New Roman"/>
          <w:sz w:val="28"/>
          <w:szCs w:val="28"/>
          <w:lang w:val="uk-UA"/>
        </w:rPr>
        <w:t>а</w:t>
      </w:r>
      <w:r w:rsidR="006A6996"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і щодо </w:t>
      </w:r>
      <w:r w:rsidR="00D55162">
        <w:rPr>
          <w:rFonts w:ascii="Times New Roman" w:hAnsi="Times New Roman" w:cs="Times New Roman"/>
          <w:sz w:val="28"/>
          <w:szCs w:val="28"/>
          <w:lang w:val="uk-UA"/>
        </w:rPr>
        <w:t xml:space="preserve">врегулювання питань </w:t>
      </w:r>
      <w:r w:rsidR="00557BB3" w:rsidRPr="003F1864">
        <w:rPr>
          <w:rFonts w:ascii="Times New Roman" w:hAnsi="Times New Roman" w:cs="Times New Roman"/>
          <w:sz w:val="28"/>
          <w:szCs w:val="28"/>
          <w:lang w:val="uk-UA"/>
        </w:rPr>
        <w:t>промислов</w:t>
      </w:r>
      <w:r w:rsidR="00D55162">
        <w:rPr>
          <w:rFonts w:ascii="Times New Roman" w:hAnsi="Times New Roman" w:cs="Times New Roman"/>
          <w:sz w:val="28"/>
          <w:szCs w:val="28"/>
          <w:lang w:val="uk-UA"/>
        </w:rPr>
        <w:t>ої</w:t>
      </w:r>
      <w:r w:rsidR="00557BB3" w:rsidRPr="003F1864">
        <w:rPr>
          <w:rFonts w:ascii="Times New Roman" w:hAnsi="Times New Roman" w:cs="Times New Roman"/>
          <w:sz w:val="28"/>
          <w:szCs w:val="28"/>
          <w:lang w:val="uk-UA"/>
        </w:rPr>
        <w:t xml:space="preserve"> власн</w:t>
      </w:r>
      <w:r w:rsidR="00D55162">
        <w:rPr>
          <w:rFonts w:ascii="Times New Roman" w:hAnsi="Times New Roman" w:cs="Times New Roman"/>
          <w:sz w:val="28"/>
          <w:szCs w:val="28"/>
          <w:lang w:val="uk-UA"/>
        </w:rPr>
        <w:t>ості</w:t>
      </w:r>
      <w:r w:rsidR="00557BB3" w:rsidRPr="003F1864">
        <w:rPr>
          <w:rFonts w:ascii="Times New Roman" w:hAnsi="Times New Roman" w:cs="Times New Roman"/>
          <w:sz w:val="28"/>
          <w:szCs w:val="28"/>
          <w:lang w:val="uk-UA"/>
        </w:rPr>
        <w:t>. Першим став Закон Української РСР «Про власність»</w:t>
      </w:r>
      <w:r w:rsidR="00553B7D">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553B7D">
        <w:rPr>
          <w:rFonts w:ascii="Times New Roman" w:hAnsi="Times New Roman" w:cs="Times New Roman"/>
          <w:sz w:val="28"/>
          <w:szCs w:val="28"/>
          <w:lang w:val="uk-UA"/>
        </w:rPr>
        <w:t>118</w:t>
      </w:r>
      <w:r w:rsidR="00557BB3" w:rsidRPr="003F1864">
        <w:rPr>
          <w:rFonts w:ascii="Times New Roman" w:hAnsi="Times New Roman" w:cs="Times New Roman"/>
          <w:sz w:val="28"/>
          <w:szCs w:val="28"/>
          <w:lang w:val="uk-UA"/>
        </w:rPr>
        <w:t xml:space="preserve">], який у </w:t>
      </w:r>
      <w:r w:rsidR="00553B7D">
        <w:rPr>
          <w:rFonts w:ascii="Times New Roman" w:hAnsi="Times New Roman" w:cs="Times New Roman"/>
          <w:sz w:val="28"/>
          <w:szCs w:val="28"/>
          <w:lang w:val="uk-UA"/>
        </w:rPr>
        <w:t>ст</w:t>
      </w:r>
      <w:r w:rsidR="00D55162">
        <w:rPr>
          <w:rFonts w:ascii="Times New Roman" w:hAnsi="Times New Roman" w:cs="Times New Roman"/>
          <w:sz w:val="28"/>
          <w:szCs w:val="28"/>
          <w:lang w:val="uk-UA"/>
        </w:rPr>
        <w:t>аттях</w:t>
      </w:r>
      <w:r w:rsidR="00553B7D">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13 і 41 прогол</w:t>
      </w:r>
      <w:r w:rsidR="00553B7D">
        <w:rPr>
          <w:rFonts w:ascii="Times New Roman" w:hAnsi="Times New Roman" w:cs="Times New Roman"/>
          <w:sz w:val="28"/>
          <w:szCs w:val="28"/>
          <w:lang w:val="uk-UA"/>
        </w:rPr>
        <w:t>осив два важливих положення: 1) </w:t>
      </w:r>
      <w:r w:rsidR="00557BB3" w:rsidRPr="003F1864">
        <w:rPr>
          <w:rFonts w:ascii="Times New Roman" w:hAnsi="Times New Roman" w:cs="Times New Roman"/>
          <w:sz w:val="28"/>
          <w:szCs w:val="28"/>
          <w:lang w:val="uk-UA"/>
        </w:rPr>
        <w:t xml:space="preserve">результати інтелектуальної діяльності </w:t>
      </w:r>
      <w:r w:rsidR="00553B7D">
        <w:rPr>
          <w:rFonts w:ascii="Times New Roman" w:hAnsi="Times New Roman" w:cs="Times New Roman"/>
          <w:sz w:val="28"/>
          <w:szCs w:val="28"/>
          <w:lang w:val="uk-UA"/>
        </w:rPr>
        <w:t>є об’єктами права власності; 2) </w:t>
      </w:r>
      <w:r w:rsidR="00557BB3" w:rsidRPr="003F1864">
        <w:rPr>
          <w:rFonts w:ascii="Times New Roman" w:hAnsi="Times New Roman" w:cs="Times New Roman"/>
          <w:sz w:val="28"/>
          <w:szCs w:val="28"/>
          <w:lang w:val="uk-UA"/>
        </w:rPr>
        <w:t>надано приблизний перелік результатів інтелектуальної діяльності, яким надана правова охорона за цим Законом; 3)</w:t>
      </w:r>
      <w:r w:rsidR="00553B7D">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надано визначення термін</w:t>
      </w:r>
      <w:r w:rsidR="00D55162">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«інтелектуальна власність», що стало поштовхом для подальшого розвитку права інтелектуальної власності на приватноправовій основі.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Указом Президента України від 18</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вересня 1992</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р. було затверджено Тимчасове положення про правову охорону об’єктів промислової власності та раціоналізаторських пропозицій в Україні</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060DD">
        <w:rPr>
          <w:rFonts w:ascii="Times New Roman" w:hAnsi="Times New Roman" w:cs="Times New Roman"/>
          <w:sz w:val="28"/>
          <w:szCs w:val="28"/>
          <w:lang w:val="uk-UA"/>
        </w:rPr>
        <w:t>1</w:t>
      </w:r>
      <w:r w:rsidRPr="003F1864">
        <w:rPr>
          <w:rFonts w:ascii="Times New Roman" w:hAnsi="Times New Roman" w:cs="Times New Roman"/>
          <w:sz w:val="28"/>
          <w:szCs w:val="28"/>
          <w:lang w:val="uk-UA"/>
        </w:rPr>
        <w:t>6</w:t>
      </w:r>
      <w:r w:rsidR="00C060DD">
        <w:rPr>
          <w:rFonts w:ascii="Times New Roman" w:hAnsi="Times New Roman" w:cs="Times New Roman"/>
          <w:sz w:val="28"/>
          <w:szCs w:val="28"/>
          <w:lang w:val="uk-UA"/>
        </w:rPr>
        <w:t>2</w:t>
      </w:r>
      <w:r w:rsidRPr="003F1864">
        <w:rPr>
          <w:rFonts w:ascii="Times New Roman" w:hAnsi="Times New Roman" w:cs="Times New Roman"/>
          <w:sz w:val="28"/>
          <w:szCs w:val="28"/>
          <w:lang w:val="uk-UA"/>
        </w:rPr>
        <w:t>], п</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7 якого був присвячений саме промисловому зразку. </w:t>
      </w:r>
      <w:r w:rsidR="00D55162">
        <w:rPr>
          <w:rFonts w:ascii="Times New Roman" w:hAnsi="Times New Roman" w:cs="Times New Roman"/>
          <w:sz w:val="28"/>
          <w:szCs w:val="28"/>
          <w:lang w:val="uk-UA"/>
        </w:rPr>
        <w:t>Во</w:t>
      </w:r>
      <w:r w:rsidRPr="003F1864">
        <w:rPr>
          <w:rFonts w:ascii="Times New Roman" w:hAnsi="Times New Roman" w:cs="Times New Roman"/>
          <w:sz w:val="28"/>
          <w:szCs w:val="28"/>
          <w:lang w:val="uk-UA"/>
        </w:rPr>
        <w:t>дночас велась розробка пакет</w:t>
      </w:r>
      <w:r w:rsidR="00D55162">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законів про правову охорону об’єктів промислової власності. Зокрема</w:t>
      </w:r>
      <w:r w:rsidR="00D551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Уряд України оголосив </w:t>
      </w:r>
      <w:r w:rsidR="00D55162">
        <w:rPr>
          <w:rFonts w:ascii="Times New Roman" w:hAnsi="Times New Roman" w:cs="Times New Roman"/>
          <w:sz w:val="28"/>
          <w:szCs w:val="28"/>
          <w:lang w:val="uk-UA"/>
        </w:rPr>
        <w:t>з</w:t>
      </w:r>
      <w:r w:rsidRPr="003F1864">
        <w:rPr>
          <w:rFonts w:ascii="Times New Roman" w:hAnsi="Times New Roman" w:cs="Times New Roman"/>
          <w:sz w:val="28"/>
          <w:szCs w:val="28"/>
          <w:lang w:val="uk-UA"/>
        </w:rPr>
        <w:t>аяву, за якою Україна визнала для себе чинн</w:t>
      </w:r>
      <w:r w:rsidR="00D55162">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Паризьку конвенцію про охорону промислової власності, Мадридську угоду про міжнародну реєстрацію знаків та Договір про патентну кооперацію.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видається</w:t>
      </w:r>
      <w:r w:rsidR="00D551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основу законодавства про промислову власність </w:t>
      </w:r>
      <w:r w:rsidR="00D55162">
        <w:rPr>
          <w:rFonts w:ascii="Times New Roman" w:hAnsi="Times New Roman" w:cs="Times New Roman"/>
          <w:sz w:val="28"/>
          <w:szCs w:val="28"/>
          <w:lang w:val="uk-UA"/>
        </w:rPr>
        <w:t xml:space="preserve">становив </w:t>
      </w:r>
      <w:r w:rsidRPr="003F1864">
        <w:rPr>
          <w:rFonts w:ascii="Times New Roman" w:hAnsi="Times New Roman" w:cs="Times New Roman"/>
          <w:sz w:val="28"/>
          <w:szCs w:val="28"/>
          <w:lang w:val="uk-UA"/>
        </w:rPr>
        <w:t>Закон України «Про основи державної політики в сфері науки і науково-технічної діяльності»</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060DD">
        <w:rPr>
          <w:rFonts w:ascii="Times New Roman" w:hAnsi="Times New Roman" w:cs="Times New Roman"/>
          <w:sz w:val="28"/>
          <w:szCs w:val="28"/>
          <w:lang w:val="uk-UA"/>
        </w:rPr>
        <w:t>130</w:t>
      </w:r>
      <w:r w:rsidRPr="003F1864">
        <w:rPr>
          <w:rFonts w:ascii="Times New Roman" w:hAnsi="Times New Roman" w:cs="Times New Roman"/>
          <w:sz w:val="28"/>
          <w:szCs w:val="28"/>
          <w:lang w:val="uk-UA"/>
        </w:rPr>
        <w:t>] від 13</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1991</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р. Хоча він є декларативним, проте закріпив ряд принципових засад: надано визначення науково-технічної діяльності; проголошено створення ринку науково-технічної продукції; визначено державні пріоритети в науково-технічній діяльності; результати науково-технічної діяльності визначені об</w:t>
      </w:r>
      <w:r w:rsidR="00D55162">
        <w:rPr>
          <w:rFonts w:ascii="Times New Roman" w:hAnsi="Times New Roman" w:cs="Times New Roman"/>
          <w:sz w:val="28"/>
          <w:szCs w:val="28"/>
          <w:lang w:val="uk-UA"/>
        </w:rPr>
        <w:t>’</w:t>
      </w:r>
      <w:r w:rsidRPr="003F1864">
        <w:rPr>
          <w:rFonts w:ascii="Times New Roman" w:hAnsi="Times New Roman" w:cs="Times New Roman"/>
          <w:sz w:val="28"/>
          <w:szCs w:val="28"/>
          <w:lang w:val="uk-UA"/>
        </w:rPr>
        <w:t>єктами права власності тих, хто створив цей результат. Ці ж засади відтворені у Законі України «Про науково-технічну інформацію»</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060DD">
        <w:rPr>
          <w:rFonts w:ascii="Times New Roman" w:hAnsi="Times New Roman" w:cs="Times New Roman"/>
          <w:sz w:val="28"/>
          <w:szCs w:val="28"/>
          <w:lang w:val="uk-UA"/>
        </w:rPr>
        <w:t>12</w:t>
      </w:r>
      <w:r w:rsidRPr="003F1864">
        <w:rPr>
          <w:rFonts w:ascii="Times New Roman" w:hAnsi="Times New Roman" w:cs="Times New Roman"/>
          <w:sz w:val="28"/>
          <w:szCs w:val="28"/>
          <w:lang w:val="uk-UA"/>
        </w:rPr>
        <w:t>9] від 25</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червня 1993</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D55162">
        <w:rPr>
          <w:rFonts w:ascii="Times New Roman" w:hAnsi="Times New Roman" w:cs="Times New Roman"/>
          <w:sz w:val="28"/>
          <w:szCs w:val="28"/>
          <w:lang w:val="uk-UA"/>
        </w:rPr>
        <w:t>Ц</w:t>
      </w:r>
      <w:r w:rsidRPr="003F1864">
        <w:rPr>
          <w:rFonts w:ascii="Times New Roman" w:hAnsi="Times New Roman" w:cs="Times New Roman"/>
          <w:sz w:val="28"/>
          <w:szCs w:val="28"/>
          <w:lang w:val="uk-UA"/>
        </w:rPr>
        <w:t>ьо</w:t>
      </w:r>
      <w:r w:rsidR="00D55162">
        <w:rPr>
          <w:rFonts w:ascii="Times New Roman" w:hAnsi="Times New Roman" w:cs="Times New Roman"/>
          <w:sz w:val="28"/>
          <w:szCs w:val="28"/>
          <w:lang w:val="uk-UA"/>
        </w:rPr>
        <w:t>го</w:t>
      </w:r>
      <w:r w:rsidRPr="003F1864">
        <w:rPr>
          <w:rFonts w:ascii="Times New Roman" w:hAnsi="Times New Roman" w:cs="Times New Roman"/>
          <w:sz w:val="28"/>
          <w:szCs w:val="28"/>
          <w:lang w:val="uk-UA"/>
        </w:rPr>
        <w:t xml:space="preserve"> ж ро</w:t>
      </w:r>
      <w:r w:rsidR="00D55162">
        <w:rPr>
          <w:rFonts w:ascii="Times New Roman" w:hAnsi="Times New Roman" w:cs="Times New Roman"/>
          <w:sz w:val="28"/>
          <w:szCs w:val="28"/>
          <w:lang w:val="uk-UA"/>
        </w:rPr>
        <w:t>ку</w:t>
      </w:r>
      <w:r w:rsidRPr="003F1864">
        <w:rPr>
          <w:rFonts w:ascii="Times New Roman" w:hAnsi="Times New Roman" w:cs="Times New Roman"/>
          <w:sz w:val="28"/>
          <w:szCs w:val="28"/>
          <w:lang w:val="uk-UA"/>
        </w:rPr>
        <w:t xml:space="preserve"> було </w:t>
      </w:r>
      <w:r w:rsidR="00D55162">
        <w:rPr>
          <w:rFonts w:ascii="Times New Roman" w:hAnsi="Times New Roman" w:cs="Times New Roman"/>
          <w:sz w:val="28"/>
          <w:szCs w:val="28"/>
          <w:lang w:val="uk-UA"/>
        </w:rPr>
        <w:t>ухвалено</w:t>
      </w:r>
      <w:r w:rsidR="00D5516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пакет законів про промислову власність, </w:t>
      </w:r>
      <w:r w:rsidR="00D55162">
        <w:rPr>
          <w:rFonts w:ascii="Times New Roman" w:hAnsi="Times New Roman" w:cs="Times New Roman"/>
          <w:sz w:val="28"/>
          <w:szCs w:val="28"/>
          <w:lang w:val="uk-UA"/>
        </w:rPr>
        <w:t>з-поміж</w:t>
      </w:r>
      <w:r w:rsidR="00D5516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яких</w:t>
      </w:r>
      <w:r w:rsidR="00D55162">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Закон України «Про охорону прав на промислові зразки». Він став правовою основою охорони та захисту прав на промислові зразки. </w:t>
      </w:r>
      <w:r w:rsidR="00D55162">
        <w:rPr>
          <w:rFonts w:ascii="Times New Roman" w:hAnsi="Times New Roman" w:cs="Times New Roman"/>
          <w:sz w:val="28"/>
          <w:szCs w:val="28"/>
          <w:lang w:val="uk-UA"/>
        </w:rPr>
        <w:t>На</w:t>
      </w:r>
      <w:r w:rsidR="00D5516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розвиток наказом Держпатенту України від 11</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липня 1995</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060D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110</w:t>
      </w:r>
      <w:r w:rsidR="00D551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D55162" w:rsidRPr="003F1864">
        <w:rPr>
          <w:rFonts w:ascii="Times New Roman" w:hAnsi="Times New Roman" w:cs="Times New Roman"/>
          <w:sz w:val="28"/>
          <w:szCs w:val="28"/>
          <w:lang w:val="uk-UA"/>
        </w:rPr>
        <w:t xml:space="preserve">який був зареєстрований </w:t>
      </w:r>
      <w:r w:rsidR="00D55162">
        <w:rPr>
          <w:rFonts w:ascii="Times New Roman" w:hAnsi="Times New Roman" w:cs="Times New Roman"/>
          <w:sz w:val="28"/>
          <w:szCs w:val="28"/>
          <w:lang w:val="uk-UA"/>
        </w:rPr>
        <w:t>у</w:t>
      </w:r>
      <w:r w:rsidR="00D55162" w:rsidRPr="003F1864">
        <w:rPr>
          <w:rFonts w:ascii="Times New Roman" w:hAnsi="Times New Roman" w:cs="Times New Roman"/>
          <w:sz w:val="28"/>
          <w:szCs w:val="28"/>
          <w:lang w:val="uk-UA"/>
        </w:rPr>
        <w:t xml:space="preserve"> Міністерстві юстиції України 24</w:t>
      </w:r>
      <w:r w:rsidR="00D55162">
        <w:rPr>
          <w:rFonts w:ascii="Times New Roman" w:hAnsi="Times New Roman" w:cs="Times New Roman"/>
          <w:sz w:val="28"/>
          <w:szCs w:val="28"/>
          <w:lang w:val="uk-UA"/>
        </w:rPr>
        <w:t> </w:t>
      </w:r>
      <w:r w:rsidR="00D55162" w:rsidRPr="003F1864">
        <w:rPr>
          <w:rFonts w:ascii="Times New Roman" w:hAnsi="Times New Roman" w:cs="Times New Roman"/>
          <w:sz w:val="28"/>
          <w:szCs w:val="28"/>
          <w:lang w:val="uk-UA"/>
        </w:rPr>
        <w:t>липня 1995</w:t>
      </w:r>
      <w:r w:rsidR="00D55162">
        <w:rPr>
          <w:rFonts w:ascii="Times New Roman" w:hAnsi="Times New Roman" w:cs="Times New Roman"/>
          <w:sz w:val="28"/>
          <w:szCs w:val="28"/>
          <w:lang w:val="uk-UA"/>
        </w:rPr>
        <w:t> </w:t>
      </w:r>
      <w:r w:rsidR="00D55162" w:rsidRPr="003F1864">
        <w:rPr>
          <w:rFonts w:ascii="Times New Roman" w:hAnsi="Times New Roman" w:cs="Times New Roman"/>
          <w:sz w:val="28"/>
          <w:szCs w:val="28"/>
          <w:lang w:val="uk-UA"/>
        </w:rPr>
        <w:t>р</w:t>
      </w:r>
      <w:r w:rsidR="00D55162">
        <w:rPr>
          <w:rFonts w:ascii="Times New Roman" w:hAnsi="Times New Roman" w:cs="Times New Roman"/>
          <w:sz w:val="28"/>
          <w:szCs w:val="28"/>
          <w:lang w:val="uk-UA"/>
        </w:rPr>
        <w:t>.</w:t>
      </w:r>
      <w:r w:rsidR="00D55162" w:rsidRPr="003F1864">
        <w:rPr>
          <w:rFonts w:ascii="Times New Roman" w:hAnsi="Times New Roman" w:cs="Times New Roman"/>
          <w:sz w:val="28"/>
          <w:szCs w:val="28"/>
          <w:lang w:val="uk-UA"/>
        </w:rPr>
        <w:t xml:space="preserve"> за </w:t>
      </w:r>
      <w:r w:rsidR="00D55162">
        <w:rPr>
          <w:rFonts w:ascii="Times New Roman" w:hAnsi="Times New Roman" w:cs="Times New Roman"/>
          <w:sz w:val="28"/>
          <w:szCs w:val="28"/>
          <w:lang w:val="uk-UA"/>
        </w:rPr>
        <w:t>№ </w:t>
      </w:r>
      <w:r w:rsidR="00D55162" w:rsidRPr="003F1864">
        <w:rPr>
          <w:rFonts w:ascii="Times New Roman" w:hAnsi="Times New Roman" w:cs="Times New Roman"/>
          <w:sz w:val="28"/>
          <w:szCs w:val="28"/>
          <w:lang w:val="uk-UA"/>
        </w:rPr>
        <w:t>232/768</w:t>
      </w:r>
      <w:r w:rsidR="00D55162">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затверджено Правил</w:t>
      </w:r>
      <w:r w:rsidR="00D55162">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проведення експертизи заявки на промисловий зразок</w:t>
      </w:r>
      <w:r w:rsidR="00C060DD">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060DD">
        <w:rPr>
          <w:rFonts w:ascii="Times New Roman" w:hAnsi="Times New Roman" w:cs="Times New Roman"/>
          <w:sz w:val="28"/>
          <w:szCs w:val="28"/>
          <w:lang w:val="uk-UA"/>
        </w:rPr>
        <w:t>123</w:t>
      </w:r>
      <w:r w:rsidRPr="003F1864">
        <w:rPr>
          <w:rFonts w:ascii="Times New Roman" w:hAnsi="Times New Roman" w:cs="Times New Roman"/>
          <w:sz w:val="28"/>
          <w:szCs w:val="28"/>
          <w:lang w:val="uk-UA"/>
        </w:rPr>
        <w:t>]</w:t>
      </w:r>
      <w:r w:rsidR="00D551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p>
    <w:p w:rsidR="00557BB3" w:rsidRPr="003F1864" w:rsidRDefault="0024027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наказ Держпатенту</w:t>
      </w:r>
      <w:r w:rsidR="00D55162">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наказом МОН України «</w:t>
      </w:r>
      <w:r w:rsidR="00557BB3" w:rsidRPr="003F1864">
        <w:rPr>
          <w:rFonts w:ascii="Times New Roman" w:hAnsi="Times New Roman" w:cs="Times New Roman"/>
          <w:bCs/>
          <w:sz w:val="28"/>
          <w:szCs w:val="28"/>
          <w:lang w:val="uk-UA"/>
        </w:rPr>
        <w:t>Про затвердження Правил розгляду заявки на промисловий зразок»</w:t>
      </w:r>
      <w:r w:rsidR="00C060DD">
        <w:rPr>
          <w:rFonts w:ascii="Times New Roman" w:hAnsi="Times New Roman" w:cs="Times New Roman"/>
          <w:bCs/>
          <w:sz w:val="28"/>
          <w:szCs w:val="28"/>
          <w:lang w:val="uk-UA"/>
        </w:rPr>
        <w:t> </w:t>
      </w:r>
      <w:r w:rsidR="00557BB3" w:rsidRPr="003F1864">
        <w:rPr>
          <w:rFonts w:ascii="Times New Roman" w:hAnsi="Times New Roman" w:cs="Times New Roman"/>
          <w:bCs/>
          <w:sz w:val="28"/>
          <w:szCs w:val="28"/>
          <w:lang w:val="uk-UA"/>
        </w:rPr>
        <w:t>[1</w:t>
      </w:r>
      <w:r w:rsidR="00BA6EB0">
        <w:rPr>
          <w:rFonts w:ascii="Times New Roman" w:hAnsi="Times New Roman" w:cs="Times New Roman"/>
          <w:bCs/>
          <w:sz w:val="28"/>
          <w:szCs w:val="28"/>
          <w:lang w:val="uk-UA"/>
        </w:rPr>
        <w:t>24</w:t>
      </w:r>
      <w:r w:rsidR="00557BB3" w:rsidRPr="003F1864">
        <w:rPr>
          <w:rFonts w:ascii="Times New Roman" w:hAnsi="Times New Roman" w:cs="Times New Roman"/>
          <w:bCs/>
          <w:sz w:val="28"/>
          <w:szCs w:val="28"/>
          <w:lang w:val="uk-UA"/>
        </w:rPr>
        <w:t>]</w:t>
      </w:r>
      <w:bookmarkStart w:id="9" w:name="o3"/>
      <w:bookmarkEnd w:id="9"/>
      <w:r w:rsidR="00557BB3" w:rsidRPr="003F1864">
        <w:rPr>
          <w:rFonts w:ascii="Times New Roman" w:hAnsi="Times New Roman" w:cs="Times New Roman"/>
          <w:sz w:val="28"/>
          <w:szCs w:val="28"/>
          <w:lang w:val="uk-UA"/>
        </w:rPr>
        <w:t xml:space="preserve"> </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198 від 18</w:t>
      </w:r>
      <w:r w:rsidR="00BA6EB0">
        <w:rPr>
          <w:rFonts w:ascii="Times New Roman" w:hAnsi="Times New Roman" w:cs="Times New Roman"/>
          <w:sz w:val="28"/>
          <w:szCs w:val="28"/>
          <w:lang w:val="uk-UA"/>
        </w:rPr>
        <w:t xml:space="preserve"> березня </w:t>
      </w:r>
      <w:r w:rsidR="00557BB3" w:rsidRPr="003F1864">
        <w:rPr>
          <w:rFonts w:ascii="Times New Roman" w:hAnsi="Times New Roman" w:cs="Times New Roman"/>
          <w:sz w:val="28"/>
          <w:szCs w:val="28"/>
          <w:lang w:val="uk-UA"/>
        </w:rPr>
        <w:t>2002</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 скасований і введено в дію однойменні правила, які діють </w:t>
      </w: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редакції </w:t>
      </w:r>
      <w:r>
        <w:rPr>
          <w:rFonts w:ascii="Times New Roman" w:hAnsi="Times New Roman" w:cs="Times New Roman"/>
          <w:sz w:val="28"/>
          <w:szCs w:val="28"/>
          <w:lang w:val="uk-UA"/>
        </w:rPr>
        <w:t>н</w:t>
      </w:r>
      <w:r w:rsidR="00557BB3" w:rsidRPr="003F1864">
        <w:rPr>
          <w:rFonts w:ascii="Times New Roman" w:hAnsi="Times New Roman" w:cs="Times New Roman"/>
          <w:iCs/>
          <w:sz w:val="28"/>
          <w:szCs w:val="28"/>
          <w:lang w:val="uk-UA"/>
        </w:rPr>
        <w:t xml:space="preserve">аказу Міністерства освіти і науки, молоді та спорту </w:t>
      </w:r>
      <w:r w:rsidR="00BA6EB0">
        <w:rPr>
          <w:rFonts w:ascii="Times New Roman" w:hAnsi="Times New Roman" w:cs="Times New Roman"/>
          <w:iCs/>
          <w:sz w:val="28"/>
          <w:szCs w:val="28"/>
          <w:lang w:val="uk-UA"/>
        </w:rPr>
        <w:t>№ </w:t>
      </w:r>
      <w:r w:rsidR="00557BB3" w:rsidRPr="003F1864">
        <w:rPr>
          <w:rFonts w:ascii="Times New Roman" w:hAnsi="Times New Roman" w:cs="Times New Roman"/>
          <w:iCs/>
          <w:sz w:val="28"/>
          <w:szCs w:val="28"/>
          <w:lang w:val="uk-UA"/>
        </w:rPr>
        <w:t>578 від 14</w:t>
      </w:r>
      <w:r w:rsidR="00BA6EB0">
        <w:rPr>
          <w:rFonts w:ascii="Times New Roman" w:hAnsi="Times New Roman" w:cs="Times New Roman"/>
          <w:iCs/>
          <w:sz w:val="28"/>
          <w:szCs w:val="28"/>
          <w:lang w:val="uk-UA"/>
        </w:rPr>
        <w:t xml:space="preserve"> червня </w:t>
      </w:r>
      <w:r w:rsidR="00557BB3" w:rsidRPr="003F1864">
        <w:rPr>
          <w:rFonts w:ascii="Times New Roman" w:hAnsi="Times New Roman" w:cs="Times New Roman"/>
          <w:iCs/>
          <w:sz w:val="28"/>
          <w:szCs w:val="28"/>
          <w:lang w:val="uk-UA"/>
        </w:rPr>
        <w:t>2011</w:t>
      </w:r>
      <w:r w:rsidR="00BA6EB0">
        <w:rPr>
          <w:rFonts w:ascii="Times New Roman" w:hAnsi="Times New Roman" w:cs="Times New Roman"/>
          <w:iCs/>
          <w:sz w:val="28"/>
          <w:szCs w:val="28"/>
          <w:lang w:val="uk-UA"/>
        </w:rPr>
        <w:t> р. </w:t>
      </w:r>
      <w:r w:rsidR="00557BB3" w:rsidRPr="003F1864">
        <w:rPr>
          <w:rFonts w:ascii="Times New Roman" w:hAnsi="Times New Roman" w:cs="Times New Roman"/>
          <w:iCs/>
          <w:sz w:val="28"/>
          <w:szCs w:val="28"/>
          <w:lang w:val="uk-UA"/>
        </w:rPr>
        <w:t>[</w:t>
      </w:r>
      <w:r w:rsidR="00BA6EB0">
        <w:rPr>
          <w:rFonts w:ascii="Times New Roman" w:hAnsi="Times New Roman" w:cs="Times New Roman"/>
          <w:iCs/>
          <w:sz w:val="28"/>
          <w:szCs w:val="28"/>
          <w:lang w:val="uk-UA"/>
        </w:rPr>
        <w:t>83</w:t>
      </w:r>
      <w:r w:rsidR="00557BB3" w:rsidRPr="003F1864">
        <w:rPr>
          <w:rFonts w:ascii="Times New Roman" w:hAnsi="Times New Roman" w:cs="Times New Roman"/>
          <w:iCs/>
          <w:sz w:val="28"/>
          <w:szCs w:val="28"/>
          <w:lang w:val="uk-UA"/>
        </w:rPr>
        <w:t>]. Проте з</w:t>
      </w:r>
      <w:r>
        <w:rPr>
          <w:rFonts w:ascii="Times New Roman" w:hAnsi="Times New Roman" w:cs="Times New Roman"/>
          <w:iCs/>
          <w:sz w:val="28"/>
          <w:szCs w:val="28"/>
          <w:lang w:val="uk-UA"/>
        </w:rPr>
        <w:t>і</w:t>
      </w:r>
      <w:r w:rsidR="00557BB3" w:rsidRPr="003F1864">
        <w:rPr>
          <w:rFonts w:ascii="Times New Roman" w:hAnsi="Times New Roman" w:cs="Times New Roman"/>
          <w:iCs/>
          <w:sz w:val="28"/>
          <w:szCs w:val="28"/>
          <w:lang w:val="uk-UA"/>
        </w:rPr>
        <w:t xml:space="preserve"> зміною підпорядкування та системи охорони промислової власності та відходом </w:t>
      </w:r>
      <w:r>
        <w:rPr>
          <w:rFonts w:ascii="Times New Roman" w:hAnsi="Times New Roman" w:cs="Times New Roman"/>
          <w:iCs/>
          <w:sz w:val="28"/>
          <w:szCs w:val="28"/>
          <w:lang w:val="uk-UA"/>
        </w:rPr>
        <w:t>у</w:t>
      </w:r>
      <w:r w:rsidRPr="003F1864">
        <w:rPr>
          <w:rFonts w:ascii="Times New Roman" w:hAnsi="Times New Roman" w:cs="Times New Roman"/>
          <w:iCs/>
          <w:sz w:val="28"/>
          <w:szCs w:val="28"/>
          <w:lang w:val="uk-UA"/>
        </w:rPr>
        <w:t xml:space="preserve"> </w:t>
      </w:r>
      <w:r w:rsidR="00557BB3" w:rsidRPr="003F1864">
        <w:rPr>
          <w:rFonts w:ascii="Times New Roman" w:hAnsi="Times New Roman" w:cs="Times New Roman"/>
          <w:iCs/>
          <w:sz w:val="28"/>
          <w:szCs w:val="28"/>
          <w:lang w:val="uk-UA"/>
        </w:rPr>
        <w:t xml:space="preserve">країнах ЄС від патентування промислових зразків </w:t>
      </w:r>
      <w:r>
        <w:rPr>
          <w:rFonts w:ascii="Times New Roman" w:hAnsi="Times New Roman" w:cs="Times New Roman"/>
          <w:iCs/>
          <w:sz w:val="28"/>
          <w:szCs w:val="28"/>
          <w:lang w:val="uk-UA"/>
        </w:rPr>
        <w:t>у</w:t>
      </w:r>
      <w:r w:rsidR="00557BB3" w:rsidRPr="003F1864">
        <w:rPr>
          <w:rFonts w:ascii="Times New Roman" w:hAnsi="Times New Roman" w:cs="Times New Roman"/>
          <w:iCs/>
          <w:sz w:val="28"/>
          <w:szCs w:val="28"/>
          <w:lang w:val="uk-UA"/>
        </w:rPr>
        <w:t>бачаються подальші зміни, чи навіть нова редакція.</w:t>
      </w:r>
      <w:r w:rsidR="00557BB3" w:rsidRPr="003F1864">
        <w:rPr>
          <w:rFonts w:ascii="Times New Roman" w:hAnsi="Times New Roman" w:cs="Times New Roman"/>
          <w:sz w:val="28"/>
          <w:szCs w:val="28"/>
          <w:lang w:val="uk-UA"/>
        </w:rPr>
        <w:t xml:space="preserve"> Крім названих актів, були прийняті й інші, в яких т</w:t>
      </w:r>
      <w:r>
        <w:rPr>
          <w:rFonts w:ascii="Times New Roman" w:hAnsi="Times New Roman" w:cs="Times New Roman"/>
          <w:sz w:val="28"/>
          <w:szCs w:val="28"/>
          <w:lang w:val="uk-UA"/>
        </w:rPr>
        <w:t>іє</w:t>
      </w:r>
      <w:r w:rsidR="00557BB3" w:rsidRPr="003F1864">
        <w:rPr>
          <w:rFonts w:ascii="Times New Roman" w:hAnsi="Times New Roman" w:cs="Times New Roman"/>
          <w:sz w:val="28"/>
          <w:szCs w:val="28"/>
          <w:lang w:val="uk-UA"/>
        </w:rPr>
        <w:t xml:space="preserve">ю чи іншою мірою йшлося про інтелектуальну власність. </w:t>
      </w:r>
    </w:p>
    <w:p w:rsidR="00557BB3" w:rsidRPr="003F1864" w:rsidRDefault="0024027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У</w:t>
      </w:r>
      <w:r w:rsidRPr="003F1864">
        <w:rPr>
          <w:rFonts w:ascii="Times New Roman" w:hAnsi="Times New Roman" w:cs="Times New Roman"/>
          <w:iCs/>
          <w:sz w:val="28"/>
          <w:szCs w:val="28"/>
          <w:lang w:val="uk-UA"/>
        </w:rPr>
        <w:t xml:space="preserve"> </w:t>
      </w:r>
      <w:r w:rsidR="00557BB3" w:rsidRPr="003F1864">
        <w:rPr>
          <w:rFonts w:ascii="Times New Roman" w:hAnsi="Times New Roman" w:cs="Times New Roman"/>
          <w:iCs/>
          <w:sz w:val="28"/>
          <w:szCs w:val="28"/>
          <w:lang w:val="uk-UA"/>
        </w:rPr>
        <w:t>ЦК України щодо промислових зразків лише відтворено то</w:t>
      </w:r>
      <w:r>
        <w:rPr>
          <w:rFonts w:ascii="Times New Roman" w:hAnsi="Times New Roman" w:cs="Times New Roman"/>
          <w:iCs/>
          <w:sz w:val="28"/>
          <w:szCs w:val="28"/>
          <w:lang w:val="uk-UA"/>
        </w:rPr>
        <w:t>гочасний</w:t>
      </w:r>
      <w:r w:rsidR="00557BB3" w:rsidRPr="003F1864">
        <w:rPr>
          <w:rFonts w:ascii="Times New Roman" w:hAnsi="Times New Roman" w:cs="Times New Roman"/>
          <w:iCs/>
          <w:sz w:val="28"/>
          <w:szCs w:val="28"/>
          <w:lang w:val="uk-UA"/>
        </w:rPr>
        <w:t xml:space="preserve"> стан законодавства</w:t>
      </w:r>
      <w:r>
        <w:rPr>
          <w:rFonts w:ascii="Times New Roman" w:hAnsi="Times New Roman" w:cs="Times New Roman"/>
          <w:iCs/>
          <w:sz w:val="28"/>
          <w:szCs w:val="28"/>
          <w:lang w:val="uk-UA"/>
        </w:rPr>
        <w:t>,</w:t>
      </w:r>
      <w:r w:rsidR="00557BB3" w:rsidRPr="003F1864">
        <w:rPr>
          <w:rFonts w:ascii="Times New Roman" w:hAnsi="Times New Roman" w:cs="Times New Roman"/>
          <w:iCs/>
          <w:sz w:val="28"/>
          <w:szCs w:val="28"/>
          <w:lang w:val="uk-UA"/>
        </w:rPr>
        <w:t xml:space="preserve"> і воно практично не застосовується</w:t>
      </w:r>
      <w:r>
        <w:rPr>
          <w:rFonts w:ascii="Times New Roman" w:hAnsi="Times New Roman" w:cs="Times New Roman"/>
          <w:iCs/>
          <w:sz w:val="28"/>
          <w:szCs w:val="28"/>
          <w:lang w:val="uk-UA"/>
        </w:rPr>
        <w:t>,</w:t>
      </w:r>
      <w:r w:rsidR="00557BB3" w:rsidRPr="003F1864">
        <w:rPr>
          <w:rFonts w:ascii="Times New Roman" w:hAnsi="Times New Roman" w:cs="Times New Roman"/>
          <w:iCs/>
          <w:sz w:val="28"/>
          <w:szCs w:val="28"/>
          <w:lang w:val="uk-UA"/>
        </w:rPr>
        <w:t xml:space="preserve"> оскільки: </w:t>
      </w:r>
      <w:r>
        <w:rPr>
          <w:rFonts w:ascii="Times New Roman" w:hAnsi="Times New Roman" w:cs="Times New Roman"/>
          <w:iCs/>
          <w:sz w:val="28"/>
          <w:szCs w:val="28"/>
          <w:lang w:val="uk-UA"/>
        </w:rPr>
        <w:t>у</w:t>
      </w:r>
      <w:r w:rsidR="00557BB3" w:rsidRPr="003F1864">
        <w:rPr>
          <w:rFonts w:ascii="Times New Roman" w:hAnsi="Times New Roman" w:cs="Times New Roman"/>
          <w:iCs/>
          <w:sz w:val="28"/>
          <w:szCs w:val="28"/>
          <w:lang w:val="uk-UA"/>
        </w:rPr>
        <w:t xml:space="preserve"> його ст.</w:t>
      </w:r>
      <w:r w:rsidR="00BA6EB0">
        <w:rPr>
          <w:rFonts w:ascii="Times New Roman" w:hAnsi="Times New Roman" w:cs="Times New Roman"/>
          <w:iCs/>
          <w:sz w:val="28"/>
          <w:szCs w:val="28"/>
          <w:lang w:val="uk-UA"/>
        </w:rPr>
        <w:t> </w:t>
      </w:r>
      <w:r w:rsidR="00557BB3" w:rsidRPr="003F1864">
        <w:rPr>
          <w:rFonts w:ascii="Times New Roman" w:hAnsi="Times New Roman" w:cs="Times New Roman"/>
          <w:iCs/>
          <w:sz w:val="28"/>
          <w:szCs w:val="28"/>
          <w:lang w:val="uk-UA"/>
        </w:rPr>
        <w:t xml:space="preserve">4 вказано, що ЦК застосовується лише </w:t>
      </w:r>
      <w:r>
        <w:rPr>
          <w:rFonts w:ascii="Times New Roman" w:hAnsi="Times New Roman" w:cs="Times New Roman"/>
          <w:iCs/>
          <w:sz w:val="28"/>
          <w:szCs w:val="28"/>
          <w:lang w:val="uk-UA"/>
        </w:rPr>
        <w:t>в</w:t>
      </w:r>
      <w:r w:rsidRPr="003F1864">
        <w:rPr>
          <w:rFonts w:ascii="Times New Roman" w:hAnsi="Times New Roman" w:cs="Times New Roman"/>
          <w:iCs/>
          <w:sz w:val="28"/>
          <w:szCs w:val="28"/>
          <w:lang w:val="uk-UA"/>
        </w:rPr>
        <w:t xml:space="preserve"> </w:t>
      </w:r>
      <w:r w:rsidR="00557BB3" w:rsidRPr="003F1864">
        <w:rPr>
          <w:rFonts w:ascii="Times New Roman" w:hAnsi="Times New Roman" w:cs="Times New Roman"/>
          <w:iCs/>
          <w:sz w:val="28"/>
          <w:szCs w:val="28"/>
          <w:lang w:val="uk-UA"/>
        </w:rPr>
        <w:t>тому разі, коли спеціальний закон чи постанова Кабінету Міністрів суперечить положенням цього кодексу. Тож</w:t>
      </w:r>
      <w:r>
        <w:rPr>
          <w:rFonts w:ascii="Times New Roman" w:hAnsi="Times New Roman" w:cs="Times New Roman"/>
          <w:iCs/>
          <w:sz w:val="28"/>
          <w:szCs w:val="28"/>
          <w:lang w:val="uk-UA"/>
        </w:rPr>
        <w:t>,</w:t>
      </w:r>
      <w:r w:rsidR="00557BB3" w:rsidRPr="003F1864">
        <w:rPr>
          <w:rFonts w:ascii="Times New Roman" w:hAnsi="Times New Roman" w:cs="Times New Roman"/>
          <w:iCs/>
          <w:sz w:val="28"/>
          <w:szCs w:val="28"/>
          <w:lang w:val="uk-UA"/>
        </w:rPr>
        <w:t xml:space="preserve"> по суті, гл</w:t>
      </w:r>
      <w:r w:rsidR="00BA6EB0">
        <w:rPr>
          <w:rFonts w:ascii="Times New Roman" w:hAnsi="Times New Roman" w:cs="Times New Roman"/>
          <w:iCs/>
          <w:sz w:val="28"/>
          <w:szCs w:val="28"/>
          <w:lang w:val="uk-UA"/>
        </w:rPr>
        <w:t>. </w:t>
      </w:r>
      <w:r w:rsidR="00557BB3" w:rsidRPr="003F1864">
        <w:rPr>
          <w:rFonts w:ascii="Times New Roman" w:hAnsi="Times New Roman" w:cs="Times New Roman"/>
          <w:iCs/>
          <w:sz w:val="28"/>
          <w:szCs w:val="28"/>
          <w:lang w:val="uk-UA"/>
        </w:rPr>
        <w:t xml:space="preserve">39 ЦК України є </w:t>
      </w:r>
      <w:r>
        <w:rPr>
          <w:rFonts w:ascii="Times New Roman" w:hAnsi="Times New Roman" w:cs="Times New Roman"/>
          <w:iCs/>
          <w:sz w:val="28"/>
          <w:szCs w:val="28"/>
          <w:lang w:val="uk-UA"/>
        </w:rPr>
        <w:t>лише номінальною</w:t>
      </w:r>
      <w:r w:rsidR="00557BB3" w:rsidRPr="003F1864">
        <w:rPr>
          <w:rFonts w:ascii="Times New Roman" w:hAnsi="Times New Roman" w:cs="Times New Roman"/>
          <w:iCs/>
          <w:sz w:val="28"/>
          <w:szCs w:val="28"/>
          <w:lang w:val="uk-UA"/>
        </w:rPr>
        <w:t>, що не може забезпечити ні визначення, ні регулювання</w:t>
      </w:r>
      <w:r>
        <w:rPr>
          <w:rFonts w:ascii="Times New Roman" w:hAnsi="Times New Roman" w:cs="Times New Roman"/>
          <w:iCs/>
          <w:sz w:val="28"/>
          <w:szCs w:val="28"/>
          <w:lang w:val="uk-UA"/>
        </w:rPr>
        <w:t>,</w:t>
      </w:r>
      <w:r w:rsidR="00557BB3" w:rsidRPr="003F1864">
        <w:rPr>
          <w:rFonts w:ascii="Times New Roman" w:hAnsi="Times New Roman" w:cs="Times New Roman"/>
          <w:iCs/>
          <w:sz w:val="28"/>
          <w:szCs w:val="28"/>
          <w:lang w:val="uk-UA"/>
        </w:rPr>
        <w:t xml:space="preserve"> ні охорону самих промислових зразків</w:t>
      </w:r>
      <w:r>
        <w:rPr>
          <w:rFonts w:ascii="Times New Roman" w:hAnsi="Times New Roman" w:cs="Times New Roman"/>
          <w:iCs/>
          <w:sz w:val="28"/>
          <w:szCs w:val="28"/>
          <w:lang w:val="uk-UA"/>
        </w:rPr>
        <w:t>,</w:t>
      </w:r>
      <w:r w:rsidR="00557BB3" w:rsidRPr="003F1864">
        <w:rPr>
          <w:rFonts w:ascii="Times New Roman" w:hAnsi="Times New Roman" w:cs="Times New Roman"/>
          <w:iCs/>
          <w:sz w:val="28"/>
          <w:szCs w:val="28"/>
          <w:lang w:val="uk-UA"/>
        </w:rPr>
        <w:t xml:space="preserve"> ні прав на них.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Наразі відносини промислової власності в цивільно-правовій сфері розвиваються надзвичайно динамічно, як наслідок й інтенсивного розвитку науково-технічної діяльності у світі. Проте МОН України наказом «Про затвердження рішень Атестаційної колегії Міністерства щодо діяльності спеціалізованих вчених рад від 23</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вересня 2014</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року» №</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1081 від 29</w:t>
      </w:r>
      <w:r w:rsidR="00BA6EB0">
        <w:rPr>
          <w:rFonts w:ascii="Times New Roman" w:hAnsi="Times New Roman" w:cs="Times New Roman"/>
          <w:sz w:val="28"/>
          <w:szCs w:val="28"/>
          <w:lang w:val="uk-UA"/>
        </w:rPr>
        <w:t xml:space="preserve"> вересня </w:t>
      </w:r>
      <w:r w:rsidRPr="003F1864">
        <w:rPr>
          <w:rFonts w:ascii="Times New Roman" w:hAnsi="Times New Roman" w:cs="Times New Roman"/>
          <w:sz w:val="28"/>
          <w:szCs w:val="28"/>
          <w:lang w:val="uk-UA"/>
        </w:rPr>
        <w:t>2014</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BA6EB0">
        <w:rPr>
          <w:rFonts w:ascii="Times New Roman" w:hAnsi="Times New Roman" w:cs="Times New Roman"/>
          <w:sz w:val="28"/>
          <w:szCs w:val="28"/>
          <w:lang w:val="uk-UA"/>
        </w:rPr>
        <w:t>126</w:t>
      </w:r>
      <w:r w:rsidRPr="003F1864">
        <w:rPr>
          <w:rFonts w:ascii="Times New Roman" w:hAnsi="Times New Roman" w:cs="Times New Roman"/>
          <w:sz w:val="28"/>
          <w:szCs w:val="28"/>
          <w:lang w:val="uk-UA"/>
        </w:rPr>
        <w:t>] з 14</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січня 2015</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р. введено нову наукову спеціальність 12.00.13 «Інформаційне право; право інтелектуальної власності» (юридичні науки) і тим загострилось питання про галузеву належність досліджуваних правовідносин, зокрема між цивілістами та господарниками.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Об’єкти прав інтелектуальної власності є важливою складовою ринкового обороту, де особливе місце серед них відводиться промисловому зразку. Власне новинки вводяться в оборот як товар, завдяки наданн</w:t>
      </w:r>
      <w:r w:rsidR="006C278D">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їм</w:t>
      </w:r>
      <w:r w:rsidR="006C27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окрім технічної та технологічної досконалості</w:t>
      </w:r>
      <w:r w:rsidR="006C27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привабливого зовнішнього вигляду. Зовнішній вигляд виробу, його естетичні характеристики суттєво впливають на якість виробу та визначають попит на нього, впливаючи на його конкуренто</w:t>
      </w:r>
      <w:r w:rsidR="006C278D">
        <w:rPr>
          <w:rFonts w:ascii="Times New Roman" w:hAnsi="Times New Roman" w:cs="Times New Roman"/>
          <w:sz w:val="28"/>
          <w:szCs w:val="28"/>
          <w:lang w:val="uk-UA"/>
        </w:rPr>
        <w:t>спроможність</w:t>
      </w:r>
      <w:r w:rsidRPr="003F1864">
        <w:rPr>
          <w:rFonts w:ascii="Times New Roman" w:hAnsi="Times New Roman" w:cs="Times New Roman"/>
          <w:sz w:val="28"/>
          <w:szCs w:val="28"/>
          <w:lang w:val="uk-UA"/>
        </w:rPr>
        <w:t>. Значення промислових зразків як об’єктів інтелектуальної власності збільшується, а їхні власники та володільці намагаються отримати на них належну охорон</w:t>
      </w:r>
      <w:r w:rsidR="006C278D">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і, відповідно, заборону третім особам на вільні їх використання та інтерпретацію. Зазначене зумовлює потребу в належному правовому врегулюванні відповідних відносин. </w:t>
      </w:r>
      <w:r w:rsidR="006C278D">
        <w:rPr>
          <w:rFonts w:ascii="Times New Roman" w:hAnsi="Times New Roman" w:cs="Times New Roman"/>
          <w:sz w:val="28"/>
          <w:szCs w:val="28"/>
          <w:lang w:val="uk-UA"/>
        </w:rPr>
        <w:t>Однак</w:t>
      </w:r>
      <w:r w:rsidRPr="003F1864">
        <w:rPr>
          <w:rFonts w:ascii="Times New Roman" w:hAnsi="Times New Roman" w:cs="Times New Roman"/>
          <w:sz w:val="28"/>
          <w:szCs w:val="28"/>
          <w:lang w:val="uk-UA"/>
        </w:rPr>
        <w:t xml:space="preserve"> законодавство змінюється повільними темпами, не завжди враховується зарубіжний досвід, хоча є проблеми забезпечення охорони прав на об’єкти інтелектуальної власності, зокрема на промислові зразки.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Стрімке зростання ролі та значення інтелектуальної діяльності в соціально-економічному розвитку суспільства, утвердження творчої розумової праці як найважливішого чинника успішного виробництва та комерційного функціонування сучасних високотехнологічних підприємств, підвищення їхньої конкурентоспроможності на внутрішньому і зовнішньому ринках загострює проблему створення надійної та ефективної системи охорони та захисту прав на об’єкти інтелектуальної власності</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BA6EB0">
        <w:rPr>
          <w:rFonts w:ascii="Times New Roman" w:hAnsi="Times New Roman" w:cs="Times New Roman"/>
          <w:sz w:val="28"/>
          <w:szCs w:val="28"/>
          <w:lang w:val="uk-UA"/>
        </w:rPr>
        <w:t>51</w:t>
      </w:r>
      <w:r w:rsidRPr="003F1864">
        <w:rPr>
          <w:rFonts w:ascii="Times New Roman" w:hAnsi="Times New Roman" w:cs="Times New Roman"/>
          <w:sz w:val="28"/>
          <w:szCs w:val="28"/>
          <w:lang w:val="uk-UA"/>
        </w:rPr>
        <w:t>, с.</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359].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Патентна система в Україні почала функціонувати з 18</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вересня 1992</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A6EB0">
        <w:rPr>
          <w:rFonts w:ascii="Times New Roman" w:hAnsi="Times New Roman" w:cs="Times New Roman"/>
          <w:sz w:val="28"/>
          <w:szCs w:val="28"/>
          <w:lang w:val="uk-UA"/>
        </w:rPr>
        <w:t>.</w:t>
      </w:r>
      <w:r w:rsidRPr="003F1864">
        <w:rPr>
          <w:rFonts w:ascii="Times New Roman" w:hAnsi="Times New Roman" w:cs="Times New Roman"/>
          <w:sz w:val="28"/>
          <w:szCs w:val="28"/>
          <w:lang w:val="uk-UA"/>
        </w:rPr>
        <w:t>, після введення в дію Тимчасового положення про правову охорону об’єктів промислової власності та раціоналізаторських пропозицій в Україні</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BA6EB0">
        <w:rPr>
          <w:rFonts w:ascii="Times New Roman" w:hAnsi="Times New Roman" w:cs="Times New Roman"/>
          <w:sz w:val="28"/>
          <w:szCs w:val="28"/>
          <w:lang w:val="uk-UA"/>
        </w:rPr>
        <w:t>101</w:t>
      </w:r>
      <w:r w:rsidRPr="003F1864">
        <w:rPr>
          <w:rFonts w:ascii="Times New Roman" w:hAnsi="Times New Roman" w:cs="Times New Roman"/>
          <w:sz w:val="28"/>
          <w:szCs w:val="28"/>
          <w:lang w:val="uk-UA"/>
        </w:rPr>
        <w:t>]. Воно передбачало у п.</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14 надання правової охорони винаходам, промисловим зразкам, товарним знакам і знакам обслуговування, а також визначало норми, спрямовані на регулювання правових відносин у раціоналізаторській діяльності. Цей акт встановив єдину форму охорони винаходів та промислових зразків </w:t>
      </w:r>
      <w:r w:rsidR="00BA6EB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патент. Зазначене Положення </w:t>
      </w:r>
      <w:r w:rsidR="006C278D">
        <w:rPr>
          <w:rFonts w:ascii="Times New Roman" w:hAnsi="Times New Roman" w:cs="Times New Roman"/>
          <w:sz w:val="28"/>
          <w:szCs w:val="28"/>
          <w:lang w:val="uk-UA"/>
        </w:rPr>
        <w:t>дало змогу</w:t>
      </w:r>
      <w:r w:rsidR="006C278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розпочати приймання заявок та видачу охоронних документів на об’єкти промислової власності</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[7</w:t>
      </w:r>
      <w:r w:rsidR="00BA6EB0">
        <w:rPr>
          <w:rFonts w:ascii="Times New Roman" w:hAnsi="Times New Roman" w:cs="Times New Roman"/>
          <w:sz w:val="28"/>
          <w:szCs w:val="28"/>
          <w:lang w:val="uk-UA"/>
        </w:rPr>
        <w:t>0</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Наступним етапом становлення українського законодавства про промислові зразки є </w:t>
      </w:r>
      <w:r w:rsidR="006C278D">
        <w:rPr>
          <w:rFonts w:ascii="Times New Roman" w:hAnsi="Times New Roman" w:cs="Times New Roman"/>
          <w:sz w:val="28"/>
          <w:szCs w:val="28"/>
          <w:lang w:val="uk-UA"/>
        </w:rPr>
        <w:t>ухвалення</w:t>
      </w:r>
      <w:r w:rsidR="006C278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Верховною </w:t>
      </w:r>
      <w:r w:rsidR="006C278D">
        <w:rPr>
          <w:rFonts w:ascii="Times New Roman" w:hAnsi="Times New Roman" w:cs="Times New Roman"/>
          <w:sz w:val="28"/>
          <w:szCs w:val="28"/>
          <w:lang w:val="uk-UA"/>
        </w:rPr>
        <w:t>Р</w:t>
      </w:r>
      <w:r w:rsidRPr="003F1864">
        <w:rPr>
          <w:rFonts w:ascii="Times New Roman" w:hAnsi="Times New Roman" w:cs="Times New Roman"/>
          <w:sz w:val="28"/>
          <w:szCs w:val="28"/>
          <w:lang w:val="uk-UA"/>
        </w:rPr>
        <w:t>адою України 15</w:t>
      </w:r>
      <w:r w:rsidR="00BA6EB0">
        <w:rPr>
          <w:rFonts w:ascii="Times New Roman" w:hAnsi="Times New Roman" w:cs="Times New Roman"/>
          <w:sz w:val="28"/>
          <w:szCs w:val="28"/>
          <w:lang w:val="uk-UA"/>
        </w:rPr>
        <w:t> грудня 1993 </w:t>
      </w:r>
      <w:r w:rsidRPr="003F1864">
        <w:rPr>
          <w:rFonts w:ascii="Times New Roman" w:hAnsi="Times New Roman" w:cs="Times New Roman"/>
          <w:sz w:val="28"/>
          <w:szCs w:val="28"/>
          <w:lang w:val="uk-UA"/>
        </w:rPr>
        <w:t>р</w:t>
      </w:r>
      <w:r w:rsidR="00BA6EB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Закону України «Про охорону прав на промислові зразки» та ряду інших нормативних актів стосовно охорони промислової власності. Це надало початок регулюванню відносин </w:t>
      </w:r>
      <w:r w:rsidR="006C278D">
        <w:rPr>
          <w:rFonts w:ascii="Times New Roman" w:hAnsi="Times New Roman" w:cs="Times New Roman"/>
          <w:sz w:val="28"/>
          <w:szCs w:val="28"/>
          <w:lang w:val="uk-UA"/>
        </w:rPr>
        <w:t>у</w:t>
      </w:r>
      <w:r w:rsidR="006C278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сфері набуття та реалізації прав на промислові зразки автором, власником та іншими суб’єктами правовідносин, які виникають у </w:t>
      </w:r>
      <w:r w:rsidR="006C278D">
        <w:rPr>
          <w:rFonts w:ascii="Times New Roman" w:hAnsi="Times New Roman" w:cs="Times New Roman"/>
          <w:sz w:val="28"/>
          <w:szCs w:val="28"/>
          <w:lang w:val="uk-UA"/>
        </w:rPr>
        <w:t xml:space="preserve">результаті </w:t>
      </w:r>
      <w:r w:rsidRPr="003F1864">
        <w:rPr>
          <w:rFonts w:ascii="Times New Roman" w:hAnsi="Times New Roman" w:cs="Times New Roman"/>
          <w:sz w:val="28"/>
          <w:szCs w:val="28"/>
          <w:lang w:val="uk-UA"/>
        </w:rPr>
        <w:t xml:space="preserve">застосування промислових зразків. Згідно </w:t>
      </w:r>
      <w:r w:rsidR="006C278D">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ц</w:t>
      </w:r>
      <w:r w:rsidR="006C278D">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закон</w:t>
      </w:r>
      <w:r w:rsidR="006C278D">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правова охорона надається промисловому зразку, що не суперечить публічному порядку, принципам гуманності </w:t>
      </w:r>
      <w:r w:rsidR="006C278D">
        <w:rPr>
          <w:rFonts w:ascii="Times New Roman" w:hAnsi="Times New Roman" w:cs="Times New Roman"/>
          <w:sz w:val="28"/>
          <w:szCs w:val="28"/>
          <w:lang w:val="uk-UA"/>
        </w:rPr>
        <w:t>й</w:t>
      </w:r>
      <w:r w:rsidR="006C278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моралі та відповідає умовам патентоспроможності</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BA6EB0">
        <w:rPr>
          <w:rFonts w:ascii="Times New Roman" w:hAnsi="Times New Roman" w:cs="Times New Roman"/>
          <w:sz w:val="28"/>
          <w:szCs w:val="28"/>
          <w:lang w:val="uk-UA"/>
        </w:rPr>
        <w:t>13</w:t>
      </w:r>
      <w:r w:rsidRPr="003F1864">
        <w:rPr>
          <w:rFonts w:ascii="Times New Roman" w:hAnsi="Times New Roman" w:cs="Times New Roman"/>
          <w:sz w:val="28"/>
          <w:szCs w:val="28"/>
          <w:lang w:val="uk-UA"/>
        </w:rPr>
        <w:t>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07</w:t>
      </w:r>
      <w:r w:rsidR="00BA6EB0">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2011</w:t>
      </w:r>
      <w:r w:rsidR="00BA6EB0">
        <w:rPr>
          <w:rFonts w:ascii="Times New Roman" w:hAnsi="Times New Roman" w:cs="Times New Roman"/>
          <w:sz w:val="28"/>
          <w:szCs w:val="28"/>
          <w:lang w:val="uk-UA"/>
        </w:rPr>
        <w:t> </w:t>
      </w:r>
      <w:r w:rsidRPr="003F1864">
        <w:rPr>
          <w:rFonts w:ascii="Times New Roman" w:hAnsi="Times New Roman" w:cs="Times New Roman"/>
          <w:sz w:val="28"/>
          <w:szCs w:val="28"/>
          <w:lang w:val="uk-UA"/>
        </w:rPr>
        <w:t>р. зареєстровано проект «Про внесення змін до Закону України «Про охорону прав на промислові зразки»</w:t>
      </w:r>
      <w:r w:rsidR="006C278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6C278D">
        <w:rPr>
          <w:rFonts w:ascii="Times New Roman" w:hAnsi="Times New Roman" w:cs="Times New Roman"/>
          <w:sz w:val="28"/>
          <w:szCs w:val="28"/>
          <w:lang w:val="uk-UA"/>
        </w:rPr>
        <w:t>м</w:t>
      </w:r>
      <w:r w:rsidRPr="003F1864">
        <w:rPr>
          <w:rFonts w:ascii="Times New Roman" w:hAnsi="Times New Roman" w:cs="Times New Roman"/>
          <w:sz w:val="28"/>
          <w:szCs w:val="28"/>
          <w:lang w:val="uk-UA"/>
        </w:rPr>
        <w:t>етою якого було приведення норм Цивільного, Господарського кодексів України та Закону України «Про охорону прав на промислові зразки»  відповідн</w:t>
      </w:r>
      <w:r w:rsidR="006C278D">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до вимог ЄС. Але було прийнято рішення, що за результатами розгляду в першому читанні проект </w:t>
      </w:r>
      <w:r w:rsidRPr="003F1864">
        <w:rPr>
          <w:rFonts w:ascii="Times New Roman" w:hAnsi="Times New Roman" w:cs="Times New Roman"/>
          <w:bCs/>
          <w:iCs/>
          <w:sz w:val="28"/>
          <w:szCs w:val="28"/>
          <w:lang w:val="uk-UA"/>
        </w:rPr>
        <w:t xml:space="preserve">Закону України «Про внесення змін до Закону України «Про охорону прав на промислові зразки» (щодо удосконалення деяких питань видачі та захисту патентів)» </w:t>
      </w:r>
      <w:r w:rsidRPr="003F1864">
        <w:rPr>
          <w:rFonts w:ascii="Times New Roman" w:hAnsi="Times New Roman" w:cs="Times New Roman"/>
          <w:sz w:val="28"/>
          <w:szCs w:val="28"/>
          <w:lang w:val="uk-UA"/>
        </w:rPr>
        <w:t xml:space="preserve">доцільно повернути </w:t>
      </w:r>
      <w:r w:rsidR="006C278D">
        <w:rPr>
          <w:rFonts w:ascii="Times New Roman" w:hAnsi="Times New Roman" w:cs="Times New Roman"/>
          <w:sz w:val="28"/>
          <w:szCs w:val="28"/>
          <w:lang w:val="uk-UA"/>
        </w:rPr>
        <w:t>на</w:t>
      </w:r>
      <w:r w:rsidR="006C278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доопрацювання з урахуванням висловлених зауважень і пропозицій. Внесений законопроект визнано недосконалим, </w:t>
      </w:r>
      <w:r w:rsidR="006C278D">
        <w:rPr>
          <w:rFonts w:ascii="Times New Roman" w:hAnsi="Times New Roman" w:cs="Times New Roman"/>
          <w:sz w:val="28"/>
          <w:szCs w:val="28"/>
          <w:lang w:val="uk-UA"/>
        </w:rPr>
        <w:t>оскільки</w:t>
      </w:r>
      <w:r w:rsidRPr="003F1864">
        <w:rPr>
          <w:rFonts w:ascii="Times New Roman" w:hAnsi="Times New Roman" w:cs="Times New Roman"/>
          <w:sz w:val="28"/>
          <w:szCs w:val="28"/>
          <w:lang w:val="uk-UA"/>
        </w:rPr>
        <w:t xml:space="preserve"> його автор не зважає, що охорона промислових зразків регулюється не тільки самим Законом України «Про охорону прав про промислові зразки». До того </w:t>
      </w:r>
      <w:r w:rsidR="00A119B6">
        <w:rPr>
          <w:rFonts w:ascii="Times New Roman" w:hAnsi="Times New Roman" w:cs="Times New Roman"/>
          <w:sz w:val="28"/>
          <w:szCs w:val="28"/>
          <w:lang w:val="uk-UA"/>
        </w:rPr>
        <w:t>ж у</w:t>
      </w:r>
      <w:r w:rsidRPr="003F1864">
        <w:rPr>
          <w:rFonts w:ascii="Times New Roman" w:hAnsi="Times New Roman" w:cs="Times New Roman"/>
          <w:sz w:val="28"/>
          <w:szCs w:val="28"/>
          <w:lang w:val="uk-UA"/>
        </w:rPr>
        <w:t xml:space="preserve"> країнах ЄС правова охорона таких об’єктів на основі патентів визнана недоцільною.</w:t>
      </w:r>
    </w:p>
    <w:p w:rsidR="00557BB3" w:rsidRPr="00FF17FC" w:rsidRDefault="00166CCE"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Статті ЦК</w:t>
      </w:r>
      <w:r w:rsidR="00557BB3" w:rsidRPr="003F1864">
        <w:rPr>
          <w:rFonts w:ascii="Times New Roman" w:hAnsi="Times New Roman" w:cs="Times New Roman"/>
          <w:sz w:val="28"/>
          <w:szCs w:val="28"/>
          <w:lang w:val="uk-UA"/>
        </w:rPr>
        <w:t xml:space="preserve"> України теж потребу</w:t>
      </w:r>
      <w:r>
        <w:rPr>
          <w:rFonts w:ascii="Times New Roman" w:hAnsi="Times New Roman" w:cs="Times New Roman"/>
          <w:sz w:val="28"/>
          <w:szCs w:val="28"/>
          <w:lang w:val="uk-UA"/>
        </w:rPr>
        <w:t>ють</w:t>
      </w:r>
      <w:r w:rsidR="00557BB3" w:rsidRPr="003F1864">
        <w:rPr>
          <w:rFonts w:ascii="Times New Roman" w:hAnsi="Times New Roman" w:cs="Times New Roman"/>
          <w:sz w:val="28"/>
          <w:szCs w:val="28"/>
          <w:lang w:val="uk-UA"/>
        </w:rPr>
        <w:t xml:space="preserve"> суттєвих змін, зокрема</w:t>
      </w:r>
      <w:r w:rsidR="00FF17FC">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у </w:t>
      </w:r>
      <w:r w:rsidR="00BA6EB0">
        <w:rPr>
          <w:rFonts w:ascii="Times New Roman" w:hAnsi="Times New Roman" w:cs="Times New Roman"/>
          <w:sz w:val="28"/>
          <w:szCs w:val="28"/>
          <w:lang w:val="uk-UA"/>
        </w:rPr>
        <w:t>г</w:t>
      </w:r>
      <w:r w:rsidR="00557BB3" w:rsidRPr="003F1864">
        <w:rPr>
          <w:rFonts w:ascii="Times New Roman" w:hAnsi="Times New Roman" w:cs="Times New Roman"/>
          <w:sz w:val="28"/>
          <w:szCs w:val="28"/>
          <w:lang w:val="uk-UA"/>
        </w:rPr>
        <w:t>л</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39 щодо визначення, що може бути об’єктом промислового зразка (ч</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 ст.</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461 ЦК України)</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та умов патентоспроможності промислового зразка (ч</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 ст.</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461 ЦК України)</w:t>
      </w:r>
      <w:r w:rsidR="00BA6EB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BA6EB0">
        <w:rPr>
          <w:rFonts w:ascii="Times New Roman" w:hAnsi="Times New Roman" w:cs="Times New Roman"/>
          <w:sz w:val="28"/>
          <w:szCs w:val="28"/>
          <w:lang w:val="uk-UA"/>
        </w:rPr>
        <w:t>1</w:t>
      </w:r>
      <w:r w:rsidR="00557BB3" w:rsidRPr="003F1864">
        <w:rPr>
          <w:rFonts w:ascii="Times New Roman" w:hAnsi="Times New Roman" w:cs="Times New Roman"/>
          <w:sz w:val="28"/>
          <w:szCs w:val="28"/>
          <w:lang w:val="uk-UA"/>
        </w:rPr>
        <w:t>77</w:t>
      </w:r>
      <w:r w:rsidR="00BA6EB0">
        <w:rPr>
          <w:rFonts w:ascii="Times New Roman" w:hAnsi="Times New Roman" w:cs="Times New Roman"/>
          <w:sz w:val="28"/>
          <w:szCs w:val="28"/>
          <w:lang w:val="uk-UA"/>
        </w:rPr>
        <w:t>; 178</w:t>
      </w:r>
      <w:r w:rsidR="00557BB3" w:rsidRPr="003F1864">
        <w:rPr>
          <w:rFonts w:ascii="Times New Roman" w:hAnsi="Times New Roman" w:cs="Times New Roman"/>
          <w:sz w:val="28"/>
          <w:szCs w:val="28"/>
          <w:lang w:val="uk-UA"/>
        </w:rPr>
        <w:t xml:space="preserve">]. </w:t>
      </w:r>
      <w:r w:rsidR="00557BB3" w:rsidRPr="00FF17FC">
        <w:rPr>
          <w:rFonts w:ascii="Times New Roman" w:hAnsi="Times New Roman" w:cs="Times New Roman"/>
          <w:sz w:val="28"/>
          <w:szCs w:val="28"/>
          <w:lang w:val="uk-UA"/>
        </w:rPr>
        <w:t xml:space="preserve">Поняття промислового зразка взагалі не </w:t>
      </w:r>
      <w:r w:rsidR="00A119B6" w:rsidRPr="00FF17FC">
        <w:rPr>
          <w:rFonts w:ascii="Times New Roman" w:hAnsi="Times New Roman" w:cs="Times New Roman"/>
          <w:sz w:val="28"/>
          <w:szCs w:val="28"/>
          <w:lang w:val="uk-UA"/>
        </w:rPr>
        <w:t xml:space="preserve">набуло </w:t>
      </w:r>
      <w:r w:rsidR="00557BB3" w:rsidRPr="00FF17FC">
        <w:rPr>
          <w:rFonts w:ascii="Times New Roman" w:hAnsi="Times New Roman" w:cs="Times New Roman"/>
          <w:sz w:val="28"/>
          <w:szCs w:val="28"/>
          <w:lang w:val="uk-UA"/>
        </w:rPr>
        <w:t xml:space="preserve">змін у </w:t>
      </w:r>
      <w:r w:rsidR="00A119B6" w:rsidRPr="00FF17FC">
        <w:rPr>
          <w:rFonts w:ascii="Times New Roman" w:hAnsi="Times New Roman" w:cs="Times New Roman"/>
          <w:sz w:val="28"/>
          <w:szCs w:val="28"/>
          <w:lang w:val="uk-UA"/>
        </w:rPr>
        <w:t xml:space="preserve">названому </w:t>
      </w:r>
      <w:r w:rsidR="00557BB3" w:rsidRPr="00FF17FC">
        <w:rPr>
          <w:rFonts w:ascii="Times New Roman" w:hAnsi="Times New Roman" w:cs="Times New Roman"/>
          <w:sz w:val="28"/>
          <w:szCs w:val="28"/>
          <w:lang w:val="uk-UA"/>
        </w:rPr>
        <w:t xml:space="preserve">вище законопроекті, та є інші зауваження </w:t>
      </w:r>
      <w:r w:rsidR="000E4A57">
        <w:rPr>
          <w:rFonts w:ascii="Times New Roman" w:hAnsi="Times New Roman" w:cs="Times New Roman"/>
          <w:sz w:val="28"/>
          <w:szCs w:val="28"/>
          <w:lang w:val="uk-UA"/>
        </w:rPr>
        <w:t>і</w:t>
      </w:r>
      <w:r w:rsidR="000E4A57" w:rsidRPr="00FF17FC">
        <w:rPr>
          <w:rFonts w:ascii="Times New Roman" w:hAnsi="Times New Roman" w:cs="Times New Roman"/>
          <w:sz w:val="28"/>
          <w:szCs w:val="28"/>
          <w:lang w:val="uk-UA"/>
        </w:rPr>
        <w:t xml:space="preserve"> </w:t>
      </w:r>
      <w:r w:rsidR="00557BB3" w:rsidRPr="00FF17FC">
        <w:rPr>
          <w:rFonts w:ascii="Times New Roman" w:hAnsi="Times New Roman" w:cs="Times New Roman"/>
          <w:sz w:val="28"/>
          <w:szCs w:val="28"/>
          <w:lang w:val="uk-UA"/>
        </w:rPr>
        <w:t>недоліки</w:t>
      </w:r>
      <w:r w:rsidR="00A119B6" w:rsidRPr="00FF17FC">
        <w:rPr>
          <w:rFonts w:ascii="Times New Roman" w:hAnsi="Times New Roman" w:cs="Times New Roman"/>
          <w:sz w:val="28"/>
          <w:szCs w:val="28"/>
          <w:lang w:val="uk-UA"/>
        </w:rPr>
        <w:t>,</w:t>
      </w:r>
      <w:r w:rsidR="00557BB3" w:rsidRPr="00FF17FC">
        <w:rPr>
          <w:rFonts w:ascii="Times New Roman" w:hAnsi="Times New Roman" w:cs="Times New Roman"/>
          <w:sz w:val="28"/>
          <w:szCs w:val="28"/>
          <w:lang w:val="uk-UA"/>
        </w:rPr>
        <w:t xml:space="preserve"> які будуть розглянуті </w:t>
      </w:r>
      <w:r>
        <w:rPr>
          <w:rFonts w:ascii="Times New Roman" w:hAnsi="Times New Roman" w:cs="Times New Roman"/>
          <w:sz w:val="28"/>
          <w:szCs w:val="28"/>
          <w:lang w:val="uk-UA"/>
        </w:rPr>
        <w:t xml:space="preserve">нами </w:t>
      </w:r>
      <w:r w:rsidR="00557BB3" w:rsidRPr="00FF17FC">
        <w:rPr>
          <w:rFonts w:ascii="Times New Roman" w:hAnsi="Times New Roman" w:cs="Times New Roman"/>
          <w:sz w:val="28"/>
          <w:szCs w:val="28"/>
          <w:lang w:val="uk-UA"/>
        </w:rPr>
        <w:t>під час проведення дослідження питання цивільно-правової охорони промислових зразків та будуть надані конкретні шляхи подолання прогалин у праві інтелектуальної власності.</w:t>
      </w:r>
    </w:p>
    <w:p w:rsidR="00557BB3" w:rsidRPr="00FF17FC" w:rsidRDefault="00557BB3" w:rsidP="00CE0EE8">
      <w:pPr>
        <w:spacing w:after="0" w:line="360" w:lineRule="auto"/>
        <w:ind w:firstLine="709"/>
        <w:jc w:val="both"/>
        <w:rPr>
          <w:rFonts w:ascii="Times New Roman" w:hAnsi="Times New Roman" w:cs="Times New Roman"/>
          <w:sz w:val="28"/>
          <w:szCs w:val="28"/>
          <w:lang w:val="uk-UA"/>
        </w:rPr>
      </w:pPr>
      <w:r w:rsidRPr="00FF17FC">
        <w:rPr>
          <w:rFonts w:ascii="Times New Roman" w:hAnsi="Times New Roman" w:cs="Times New Roman"/>
          <w:sz w:val="28"/>
          <w:szCs w:val="28"/>
          <w:lang w:val="uk-UA"/>
        </w:rPr>
        <w:t xml:space="preserve">На цьому розвиток законодавства щодо промислові зразки в Україні набув нових легальних </w:t>
      </w:r>
      <w:r w:rsidR="000E4A57">
        <w:rPr>
          <w:rFonts w:ascii="Times New Roman" w:hAnsi="Times New Roman" w:cs="Times New Roman"/>
          <w:sz w:val="28"/>
          <w:szCs w:val="28"/>
          <w:lang w:val="uk-UA"/>
        </w:rPr>
        <w:t>і</w:t>
      </w:r>
      <w:r w:rsidR="000E4A57" w:rsidRPr="00FF17FC">
        <w:rPr>
          <w:rFonts w:ascii="Times New Roman" w:hAnsi="Times New Roman" w:cs="Times New Roman"/>
          <w:sz w:val="28"/>
          <w:szCs w:val="28"/>
          <w:lang w:val="uk-UA"/>
        </w:rPr>
        <w:t xml:space="preserve"> </w:t>
      </w:r>
      <w:r w:rsidRPr="00FF17FC">
        <w:rPr>
          <w:rFonts w:ascii="Times New Roman" w:hAnsi="Times New Roman" w:cs="Times New Roman"/>
          <w:sz w:val="28"/>
          <w:szCs w:val="28"/>
          <w:lang w:val="uk-UA"/>
        </w:rPr>
        <w:t>практичних корелятів: економічні – скорочення життєвого циклу товару та дрібносерійність його виробництва, швидке оновлення модельних рядів, скорочення накладних витрат при виробництві; легальні</w:t>
      </w:r>
      <w:r w:rsidR="00BA6EB0" w:rsidRPr="00FF17FC">
        <w:rPr>
          <w:rFonts w:ascii="Times New Roman" w:hAnsi="Times New Roman" w:cs="Times New Roman"/>
          <w:sz w:val="28"/>
          <w:szCs w:val="28"/>
          <w:lang w:val="uk-UA"/>
        </w:rPr>
        <w:t> </w:t>
      </w:r>
      <w:r w:rsidRPr="00FF17FC">
        <w:rPr>
          <w:rFonts w:ascii="Times New Roman" w:hAnsi="Times New Roman" w:cs="Times New Roman"/>
          <w:sz w:val="28"/>
          <w:szCs w:val="28"/>
          <w:lang w:val="uk-UA"/>
        </w:rPr>
        <w:t xml:space="preserve">– відмова від патентно-правової охорони в країнах ЄС і перехід на реєстраційно-деклараційну; </w:t>
      </w:r>
      <w:r w:rsidR="000E4A57" w:rsidRPr="00FF17FC">
        <w:rPr>
          <w:rFonts w:ascii="Times New Roman" w:hAnsi="Times New Roman" w:cs="Times New Roman"/>
          <w:sz w:val="28"/>
          <w:szCs w:val="28"/>
          <w:lang w:val="uk-UA"/>
        </w:rPr>
        <w:t>конкурентніст</w:t>
      </w:r>
      <w:r w:rsidR="00F32297">
        <w:rPr>
          <w:rFonts w:ascii="Times New Roman" w:hAnsi="Times New Roman" w:cs="Times New Roman"/>
          <w:sz w:val="28"/>
          <w:szCs w:val="28"/>
          <w:lang w:val="uk-UA"/>
        </w:rPr>
        <w:t>ь</w:t>
      </w:r>
      <w:r w:rsidR="000E4A57">
        <w:rPr>
          <w:rFonts w:ascii="Times New Roman" w:hAnsi="Times New Roman" w:cs="Times New Roman"/>
          <w:sz w:val="28"/>
          <w:szCs w:val="28"/>
          <w:lang w:val="uk-UA"/>
        </w:rPr>
        <w:t>,</w:t>
      </w:r>
      <w:r w:rsidR="000E4A57" w:rsidRPr="00FF17FC">
        <w:rPr>
          <w:rFonts w:ascii="Times New Roman" w:hAnsi="Times New Roman" w:cs="Times New Roman"/>
          <w:sz w:val="28"/>
          <w:szCs w:val="28"/>
          <w:lang w:val="uk-UA"/>
        </w:rPr>
        <w:t xml:space="preserve"> </w:t>
      </w:r>
      <w:r w:rsidRPr="00FF17FC">
        <w:rPr>
          <w:rFonts w:ascii="Times New Roman" w:hAnsi="Times New Roman" w:cs="Times New Roman"/>
          <w:sz w:val="28"/>
          <w:szCs w:val="28"/>
          <w:lang w:val="uk-UA"/>
        </w:rPr>
        <w:t>де визначальними для споживача є не стільки зовнішній ви</w:t>
      </w:r>
      <w:r w:rsidR="000E4A57">
        <w:rPr>
          <w:rFonts w:ascii="Times New Roman" w:hAnsi="Times New Roman" w:cs="Times New Roman"/>
          <w:sz w:val="28"/>
          <w:szCs w:val="28"/>
          <w:lang w:val="uk-UA"/>
        </w:rPr>
        <w:t>гляд</w:t>
      </w:r>
      <w:r w:rsidRPr="00FF17FC">
        <w:rPr>
          <w:rFonts w:ascii="Times New Roman" w:hAnsi="Times New Roman" w:cs="Times New Roman"/>
          <w:sz w:val="28"/>
          <w:szCs w:val="28"/>
          <w:lang w:val="uk-UA"/>
        </w:rPr>
        <w:t xml:space="preserve">, скільки співвідношення ціни та якості товарів. Тож для ефективної правової охорони промислових зразків вона потребує нових підходів.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FF17FC">
        <w:rPr>
          <w:rFonts w:ascii="Times New Roman" w:hAnsi="Times New Roman" w:cs="Times New Roman"/>
          <w:sz w:val="28"/>
          <w:szCs w:val="28"/>
          <w:lang w:val="uk-UA"/>
        </w:rPr>
        <w:t xml:space="preserve">Ми бачимо, що з кожним роком високий темп зростання кількості заявок на промислові зразки та високий рівень правопорушень у цій сфері </w:t>
      </w:r>
      <w:r w:rsidR="000E4A57">
        <w:rPr>
          <w:rFonts w:ascii="Times New Roman" w:hAnsi="Times New Roman" w:cs="Times New Roman"/>
          <w:sz w:val="28"/>
          <w:szCs w:val="28"/>
          <w:lang w:val="uk-UA"/>
        </w:rPr>
        <w:t>з</w:t>
      </w:r>
      <w:r w:rsidRPr="00FF17FC">
        <w:rPr>
          <w:rFonts w:ascii="Times New Roman" w:hAnsi="Times New Roman" w:cs="Times New Roman"/>
          <w:sz w:val="28"/>
          <w:szCs w:val="28"/>
          <w:lang w:val="uk-UA"/>
        </w:rPr>
        <w:t>умовлю</w:t>
      </w:r>
      <w:r w:rsidR="00166CCE">
        <w:rPr>
          <w:rFonts w:ascii="Times New Roman" w:hAnsi="Times New Roman" w:cs="Times New Roman"/>
          <w:sz w:val="28"/>
          <w:szCs w:val="28"/>
          <w:lang w:val="uk-UA"/>
        </w:rPr>
        <w:t>ють</w:t>
      </w:r>
      <w:r w:rsidRPr="00FF17FC">
        <w:rPr>
          <w:rFonts w:ascii="Times New Roman" w:hAnsi="Times New Roman" w:cs="Times New Roman"/>
          <w:sz w:val="28"/>
          <w:szCs w:val="28"/>
          <w:lang w:val="uk-UA"/>
        </w:rPr>
        <w:t xml:space="preserve"> необхідність створення більш ефективного механізму реалізації законодавства з охорони прав на промислові зразки.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B16DBD" w:rsidRDefault="00BA6EB0" w:rsidP="00CE0EE8">
      <w:pPr>
        <w:spacing w:after="0" w:line="360" w:lineRule="auto"/>
        <w:ind w:firstLine="709"/>
        <w:jc w:val="both"/>
        <w:rPr>
          <w:rFonts w:ascii="Times New Roman" w:hAnsi="Times New Roman" w:cs="Times New Roman"/>
          <w:sz w:val="28"/>
          <w:szCs w:val="28"/>
          <w:lang w:val="uk-UA"/>
        </w:rPr>
      </w:pPr>
      <w:r w:rsidRPr="00B16DBD">
        <w:rPr>
          <w:rFonts w:ascii="Times New Roman" w:hAnsi="Times New Roman" w:cs="Times New Roman"/>
          <w:b/>
          <w:sz w:val="28"/>
          <w:szCs w:val="28"/>
          <w:lang w:val="uk-UA"/>
        </w:rPr>
        <w:t>1.3 </w:t>
      </w:r>
      <w:r w:rsidR="00F92A10" w:rsidRPr="003F1864">
        <w:rPr>
          <w:rFonts w:ascii="Times New Roman" w:hAnsi="Times New Roman" w:cs="Times New Roman"/>
          <w:b/>
          <w:sz w:val="28"/>
          <w:szCs w:val="28"/>
          <w:lang w:val="uk-UA"/>
        </w:rPr>
        <w:t xml:space="preserve">Охорона промислових зразків </w:t>
      </w:r>
      <w:r w:rsidR="003D369B">
        <w:rPr>
          <w:rFonts w:ascii="Times New Roman" w:hAnsi="Times New Roman" w:cs="Times New Roman"/>
          <w:b/>
          <w:sz w:val="28"/>
          <w:szCs w:val="28"/>
          <w:lang w:val="uk-UA"/>
        </w:rPr>
        <w:t>у</w:t>
      </w:r>
      <w:r w:rsidR="003D369B" w:rsidRPr="003F1864">
        <w:rPr>
          <w:rFonts w:ascii="Times New Roman" w:hAnsi="Times New Roman" w:cs="Times New Roman"/>
          <w:b/>
          <w:sz w:val="28"/>
          <w:szCs w:val="28"/>
          <w:lang w:val="uk-UA"/>
        </w:rPr>
        <w:t xml:space="preserve"> </w:t>
      </w:r>
      <w:r w:rsidR="00F92A10" w:rsidRPr="003F1864">
        <w:rPr>
          <w:rFonts w:ascii="Times New Roman" w:hAnsi="Times New Roman" w:cs="Times New Roman"/>
          <w:b/>
          <w:sz w:val="28"/>
          <w:szCs w:val="28"/>
          <w:lang w:val="uk-UA"/>
        </w:rPr>
        <w:t>країнах Європейського Союзу</w:t>
      </w:r>
    </w:p>
    <w:p w:rsidR="006A6996" w:rsidRPr="003F1864" w:rsidRDefault="006A6996"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Охорона промислових зразків </w:t>
      </w:r>
      <w:r w:rsidR="000E4A57">
        <w:rPr>
          <w:rFonts w:ascii="Times New Roman" w:hAnsi="Times New Roman" w:cs="Times New Roman"/>
          <w:sz w:val="28"/>
          <w:szCs w:val="28"/>
          <w:lang w:val="uk-UA"/>
        </w:rPr>
        <w:t>у</w:t>
      </w:r>
      <w:r w:rsidR="000E4A57" w:rsidRPr="003F1864">
        <w:rPr>
          <w:rFonts w:ascii="Times New Roman" w:hAnsi="Times New Roman" w:cs="Times New Roman"/>
          <w:sz w:val="28"/>
          <w:szCs w:val="28"/>
          <w:lang w:val="uk-UA"/>
        </w:rPr>
        <w:t xml:space="preserve"> </w:t>
      </w:r>
      <w:r w:rsidRPr="00F35674">
        <w:rPr>
          <w:rFonts w:ascii="Times New Roman" w:hAnsi="Times New Roman" w:cs="Times New Roman"/>
          <w:sz w:val="28"/>
          <w:szCs w:val="28"/>
          <w:lang w:val="uk-UA"/>
        </w:rPr>
        <w:t xml:space="preserve">країнах ЄС – окремий напрям </w:t>
      </w:r>
      <w:r w:rsidR="0090667A" w:rsidRPr="00F35674">
        <w:rPr>
          <w:rFonts w:ascii="Times New Roman" w:hAnsi="Times New Roman" w:cs="Times New Roman"/>
          <w:sz w:val="28"/>
          <w:szCs w:val="28"/>
          <w:lang w:val="uk-UA"/>
        </w:rPr>
        <w:t>у</w:t>
      </w:r>
      <w:r w:rsidRPr="00F35674">
        <w:rPr>
          <w:rFonts w:ascii="Times New Roman" w:hAnsi="Times New Roman" w:cs="Times New Roman"/>
          <w:sz w:val="28"/>
          <w:szCs w:val="28"/>
          <w:lang w:val="uk-UA"/>
        </w:rPr>
        <w:t xml:space="preserve"> його позитивному праві, який проявляється на трьох рівнях: 1)</w:t>
      </w:r>
      <w:r w:rsidR="000B05BE" w:rsidRPr="00F35674">
        <w:rPr>
          <w:rFonts w:ascii="Times New Roman" w:hAnsi="Times New Roman" w:cs="Times New Roman"/>
          <w:sz w:val="28"/>
          <w:szCs w:val="28"/>
          <w:lang w:val="uk-UA"/>
        </w:rPr>
        <w:t> </w:t>
      </w:r>
      <w:r w:rsidR="000E4A57" w:rsidRPr="00F35674">
        <w:rPr>
          <w:rFonts w:ascii="Times New Roman" w:hAnsi="Times New Roman" w:cs="Times New Roman"/>
          <w:sz w:val="28"/>
          <w:szCs w:val="28"/>
          <w:lang w:val="uk-UA"/>
        </w:rPr>
        <w:t xml:space="preserve">у </w:t>
      </w:r>
      <w:r w:rsidRPr="00F35674">
        <w:rPr>
          <w:rFonts w:ascii="Times New Roman" w:hAnsi="Times New Roman" w:cs="Times New Roman"/>
          <w:sz w:val="28"/>
          <w:szCs w:val="28"/>
          <w:lang w:val="uk-UA"/>
        </w:rPr>
        <w:t xml:space="preserve">межах міжнародних угод; </w:t>
      </w:r>
      <w:r w:rsidR="000B05BE" w:rsidRPr="00F35674">
        <w:rPr>
          <w:rFonts w:ascii="Times New Roman" w:hAnsi="Times New Roman" w:cs="Times New Roman"/>
          <w:sz w:val="28"/>
          <w:szCs w:val="28"/>
          <w:lang w:val="uk-UA"/>
        </w:rPr>
        <w:t>2</w:t>
      </w:r>
      <w:r w:rsidRPr="00F35674">
        <w:rPr>
          <w:rFonts w:ascii="Times New Roman" w:hAnsi="Times New Roman" w:cs="Times New Roman"/>
          <w:sz w:val="28"/>
          <w:szCs w:val="28"/>
          <w:lang w:val="uk-UA"/>
        </w:rPr>
        <w:t>)</w:t>
      </w:r>
      <w:r w:rsidR="000B05BE" w:rsidRPr="00F35674">
        <w:rPr>
          <w:rFonts w:ascii="Times New Roman" w:hAnsi="Times New Roman" w:cs="Times New Roman"/>
          <w:sz w:val="28"/>
          <w:szCs w:val="28"/>
          <w:lang w:val="uk-UA"/>
        </w:rPr>
        <w:t> </w:t>
      </w:r>
      <w:r w:rsidR="00F35674" w:rsidRPr="00F35674">
        <w:rPr>
          <w:rFonts w:ascii="Times New Roman" w:hAnsi="Times New Roman" w:cs="Times New Roman"/>
          <w:sz w:val="28"/>
          <w:szCs w:val="28"/>
          <w:lang w:val="uk-UA"/>
        </w:rPr>
        <w:t xml:space="preserve">в межах </w:t>
      </w:r>
      <w:r w:rsidRPr="00F35674">
        <w:rPr>
          <w:rFonts w:ascii="Times New Roman" w:hAnsi="Times New Roman" w:cs="Times New Roman"/>
          <w:sz w:val="28"/>
          <w:szCs w:val="28"/>
          <w:lang w:val="uk-UA"/>
        </w:rPr>
        <w:t>європейськи</w:t>
      </w:r>
      <w:r w:rsidR="00F35674" w:rsidRPr="00F35674">
        <w:rPr>
          <w:rFonts w:ascii="Times New Roman" w:hAnsi="Times New Roman" w:cs="Times New Roman"/>
          <w:sz w:val="28"/>
          <w:szCs w:val="28"/>
          <w:lang w:val="uk-UA"/>
        </w:rPr>
        <w:t>х</w:t>
      </w:r>
      <w:r w:rsidR="00F35674">
        <w:rPr>
          <w:rFonts w:ascii="Times New Roman" w:hAnsi="Times New Roman" w:cs="Times New Roman"/>
          <w:sz w:val="28"/>
          <w:szCs w:val="28"/>
          <w:lang w:val="uk-UA"/>
        </w:rPr>
        <w:t xml:space="preserve"> резолюці</w:t>
      </w:r>
      <w:r w:rsidR="00F35674" w:rsidRPr="00F35674">
        <w:rPr>
          <w:rFonts w:ascii="Times New Roman" w:hAnsi="Times New Roman" w:cs="Times New Roman"/>
          <w:sz w:val="28"/>
          <w:szCs w:val="28"/>
          <w:lang w:val="uk-UA"/>
        </w:rPr>
        <w:t>й</w:t>
      </w:r>
      <w:r w:rsidR="00F35674">
        <w:rPr>
          <w:rFonts w:ascii="Times New Roman" w:hAnsi="Times New Roman" w:cs="Times New Roman"/>
          <w:sz w:val="28"/>
          <w:szCs w:val="28"/>
          <w:lang w:val="uk-UA"/>
        </w:rPr>
        <w:t xml:space="preserve"> та директив</w:t>
      </w:r>
      <w:r w:rsidR="000B05BE">
        <w:rPr>
          <w:rFonts w:ascii="Times New Roman" w:hAnsi="Times New Roman" w:cs="Times New Roman"/>
          <w:sz w:val="28"/>
          <w:szCs w:val="28"/>
          <w:lang w:val="uk-UA"/>
        </w:rPr>
        <w:t xml:space="preserve">; </w:t>
      </w:r>
      <w:r w:rsidR="000B05BE" w:rsidRPr="00F35674">
        <w:rPr>
          <w:rFonts w:ascii="Times New Roman" w:hAnsi="Times New Roman" w:cs="Times New Roman"/>
          <w:sz w:val="28"/>
          <w:szCs w:val="28"/>
          <w:lang w:val="uk-UA"/>
        </w:rPr>
        <w:t>3) </w:t>
      </w:r>
      <w:r w:rsidR="00F35674" w:rsidRPr="00F35674">
        <w:rPr>
          <w:rFonts w:ascii="Times New Roman" w:hAnsi="Times New Roman" w:cs="Times New Roman"/>
          <w:sz w:val="28"/>
          <w:szCs w:val="28"/>
          <w:lang w:val="uk-UA"/>
        </w:rPr>
        <w:t>національного законодавства</w:t>
      </w:r>
      <w:r w:rsidRPr="00F35674">
        <w:rPr>
          <w:rFonts w:ascii="Times New Roman" w:hAnsi="Times New Roman" w:cs="Times New Roman"/>
          <w:sz w:val="28"/>
          <w:szCs w:val="28"/>
          <w:lang w:val="uk-UA"/>
        </w:rPr>
        <w:t xml:space="preserve"> окремих країн, яке імплементувало основні наріжні норми двох попередніх</w:t>
      </w:r>
      <w:r w:rsidRPr="003F1864">
        <w:rPr>
          <w:rFonts w:ascii="Times New Roman" w:hAnsi="Times New Roman" w:cs="Times New Roman"/>
          <w:sz w:val="28"/>
          <w:szCs w:val="28"/>
          <w:lang w:val="uk-UA"/>
        </w:rPr>
        <w:t>.</w:t>
      </w:r>
    </w:p>
    <w:p w:rsidR="00557BB3" w:rsidRPr="003F1864" w:rsidRDefault="0090667A"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w:t>
      </w:r>
      <w:r w:rsidR="00557BB3" w:rsidRPr="003F1864">
        <w:rPr>
          <w:rFonts w:ascii="Times New Roman" w:hAnsi="Times New Roman" w:cs="Times New Roman"/>
          <w:sz w:val="28"/>
          <w:szCs w:val="28"/>
          <w:lang w:val="uk-UA"/>
        </w:rPr>
        <w:t xml:space="preserve"> створенням </w:t>
      </w: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Європі єдиного валютного та митного простору кардинально змінилася система правової охорони інтелектуальної власності: спочатку з </w:t>
      </w:r>
      <w:r w:rsidR="000B05BE">
        <w:rPr>
          <w:rFonts w:ascii="Times New Roman" w:hAnsi="Times New Roman" w:cs="Times New Roman"/>
          <w:sz w:val="28"/>
          <w:szCs w:val="28"/>
          <w:lang w:val="uk-UA"/>
        </w:rPr>
        <w:t>0</w:t>
      </w:r>
      <w:r w:rsidR="00557BB3" w:rsidRPr="003F1864">
        <w:rPr>
          <w:rFonts w:ascii="Times New Roman" w:hAnsi="Times New Roman" w:cs="Times New Roman"/>
          <w:sz w:val="28"/>
          <w:szCs w:val="28"/>
          <w:lang w:val="uk-UA"/>
        </w:rPr>
        <w:t>1</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квітня 1996</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 запроваджена реєстрація єдиних товарних знаків ЄС; виникла потреба розробки єдиної системи охорони промислових зразків на зразок першої, яка себе успішно виправдала. Ідея уніфікованої їх охорони в ЄС </w:t>
      </w:r>
      <w:r w:rsidR="00A41EA2">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перше проведена в Директиві Європейської ради від 13</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жовтня 1998</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 щодо гармонізації національних законодавств країн</w:t>
      </w:r>
      <w:r w:rsidR="00104418">
        <w:rPr>
          <w:rFonts w:ascii="Times New Roman" w:hAnsi="Times New Roman" w:cs="Times New Roman"/>
          <w:sz w:val="28"/>
          <w:szCs w:val="28"/>
          <w:lang w:val="uk-UA"/>
        </w:rPr>
        <w:t xml:space="preserve"> – </w:t>
      </w:r>
      <w:r w:rsidR="00557BB3" w:rsidRPr="003F1864">
        <w:rPr>
          <w:rFonts w:ascii="Times New Roman" w:hAnsi="Times New Roman" w:cs="Times New Roman"/>
          <w:sz w:val="28"/>
          <w:szCs w:val="28"/>
          <w:lang w:val="uk-UA"/>
        </w:rPr>
        <w:t xml:space="preserve">членів ЄС </w:t>
      </w:r>
      <w:r w:rsidR="00104418">
        <w:rPr>
          <w:rFonts w:ascii="Times New Roman" w:hAnsi="Times New Roman" w:cs="Times New Roman"/>
          <w:sz w:val="28"/>
          <w:szCs w:val="28"/>
          <w:lang w:val="uk-UA"/>
        </w:rPr>
        <w:t>у</w:t>
      </w:r>
      <w:r w:rsidR="00104418"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сфері охорони промислових зразків, </w:t>
      </w:r>
      <w:r w:rsidR="00104418">
        <w:rPr>
          <w:rFonts w:ascii="Times New Roman" w:hAnsi="Times New Roman" w:cs="Times New Roman"/>
          <w:sz w:val="28"/>
          <w:szCs w:val="28"/>
          <w:lang w:val="uk-UA"/>
        </w:rPr>
        <w:t>яка</w:t>
      </w:r>
      <w:r w:rsidR="00104418"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стала основою Положення ЄС про промислові зразки </w:t>
      </w:r>
      <w:r w:rsidR="00104418">
        <w:rPr>
          <w:rFonts w:ascii="Times New Roman" w:hAnsi="Times New Roman" w:cs="Times New Roman"/>
          <w:sz w:val="28"/>
          <w:szCs w:val="28"/>
          <w:lang w:val="uk-UA"/>
        </w:rPr>
        <w:t>№</w:t>
      </w:r>
      <w:r w:rsidR="00104418"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6/2002 від </w:t>
      </w:r>
      <w:r w:rsidR="000B05BE">
        <w:rPr>
          <w:rFonts w:ascii="Times New Roman" w:hAnsi="Times New Roman" w:cs="Times New Roman"/>
          <w:sz w:val="28"/>
          <w:szCs w:val="28"/>
          <w:lang w:val="uk-UA"/>
        </w:rPr>
        <w:t>0</w:t>
      </w:r>
      <w:r w:rsidR="00557BB3" w:rsidRPr="003F1864">
        <w:rPr>
          <w:rFonts w:ascii="Times New Roman" w:hAnsi="Times New Roman" w:cs="Times New Roman"/>
          <w:sz w:val="28"/>
          <w:szCs w:val="28"/>
          <w:lang w:val="uk-UA"/>
        </w:rPr>
        <w:t>5</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січня 2002</w:t>
      </w:r>
      <w:r w:rsidR="000B05BE">
        <w:rPr>
          <w:rFonts w:ascii="Times New Roman" w:hAnsi="Times New Roman" w:cs="Times New Roman"/>
          <w:sz w:val="28"/>
          <w:szCs w:val="28"/>
          <w:lang w:val="uk-UA"/>
        </w:rPr>
        <w:t> р</w:t>
      </w:r>
      <w:r w:rsidR="00557BB3"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зазначається, охорона промислових зразків у Європейській Спільноті є дворівневою</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B05BE">
        <w:rPr>
          <w:rFonts w:ascii="Times New Roman" w:hAnsi="Times New Roman" w:cs="Times New Roman"/>
          <w:sz w:val="28"/>
          <w:szCs w:val="28"/>
          <w:lang w:val="uk-UA"/>
        </w:rPr>
        <w:t>16</w:t>
      </w:r>
      <w:r w:rsidRPr="003F1864">
        <w:rPr>
          <w:rFonts w:ascii="Times New Roman" w:hAnsi="Times New Roman" w:cs="Times New Roman"/>
          <w:sz w:val="28"/>
          <w:szCs w:val="28"/>
          <w:lang w:val="uk-UA"/>
        </w:rPr>
        <w:t>8]. З одного боку, Директивою №</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98/71/ЄС Європейського</w:t>
      </w:r>
      <w:r w:rsidR="00464824">
        <w:rPr>
          <w:rFonts w:ascii="Times New Roman" w:hAnsi="Times New Roman" w:cs="Times New Roman"/>
          <w:sz w:val="28"/>
          <w:szCs w:val="28"/>
          <w:lang w:val="uk-UA"/>
        </w:rPr>
        <w:t xml:space="preserve"> </w:t>
      </w:r>
      <w:r w:rsidR="00AD0580">
        <w:rPr>
          <w:rFonts w:ascii="Times New Roman" w:hAnsi="Times New Roman" w:cs="Times New Roman"/>
          <w:sz w:val="28"/>
          <w:szCs w:val="28"/>
          <w:lang w:val="uk-UA"/>
        </w:rPr>
        <w:t>П</w:t>
      </w:r>
      <w:r w:rsidRPr="003F1864">
        <w:rPr>
          <w:rFonts w:ascii="Times New Roman" w:hAnsi="Times New Roman" w:cs="Times New Roman"/>
          <w:sz w:val="28"/>
          <w:szCs w:val="28"/>
          <w:lang w:val="uk-UA"/>
        </w:rPr>
        <w:t>арламенту та Ради від 13</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1998</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 правову охорону промислових зразків було проведено гармонізацію національного законодавства держав-членів щодо промислових зразків та водночас було визнано за доцільне створення наднаціональної системи охорони прав на промислові зразки на рівні Спільноти і поспіль ухвалено відповідний Регламент Ради (ЄС) №</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6/2002 від 12</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2001</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 промислові зразки Спільноти</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B05BE">
        <w:rPr>
          <w:rFonts w:ascii="Times New Roman" w:hAnsi="Times New Roman" w:cs="Times New Roman"/>
          <w:sz w:val="28"/>
          <w:szCs w:val="28"/>
          <w:lang w:val="uk-UA"/>
        </w:rPr>
        <w:t>112</w:t>
      </w:r>
      <w:r w:rsidRPr="003F1864">
        <w:rPr>
          <w:rFonts w:ascii="Times New Roman" w:hAnsi="Times New Roman" w:cs="Times New Roman"/>
          <w:sz w:val="28"/>
          <w:szCs w:val="28"/>
          <w:lang w:val="uk-UA"/>
        </w:rPr>
        <w:t>, c.</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249].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Причиною того стала потреба приведення системи охорони промислових зразків до потреб сьогодення</w:t>
      </w:r>
      <w:r w:rsidR="00BD3DE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де при випуску товарів відмовились від масового виробництва і перейшли на дрібні партії, які враховують попит окремих верств споживачів, суттєве скорочення життєвого циклу товару; інтернаціоналізація виробництва та споживання товару. </w:t>
      </w:r>
    </w:p>
    <w:p w:rsidR="00557BB3" w:rsidRPr="003F1864" w:rsidRDefault="00BD3DE4"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промислових зразків виникла нагальна потреба: усунення</w:t>
      </w:r>
      <w:r w:rsidR="0046482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необхідності проходити тривалі процедури реєстрації на національному рівні; потреба поширення правової охорони на територію всієї Спільноти через введення правила про подання лише однієї заявки до відповідного органу Спільноти; суттєве скорочення витрат для заявників на реєстрацію промислових зразків і доступність її для малих </w:t>
      </w:r>
      <w:r>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середніх підприємств, самостійних дизайнерів (авторів).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Регламентом Ради (ЄС) №</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6/2002 запроваджено: </w:t>
      </w:r>
    </w:p>
    <w:p w:rsidR="00557BB3" w:rsidRPr="003F1864" w:rsidRDefault="00557BB3" w:rsidP="00CE0EE8">
      <w:pPr>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єдиний правовий режим на рівні Спільноти;</w:t>
      </w:r>
    </w:p>
    <w:p w:rsidR="00557BB3" w:rsidRPr="003F1864" w:rsidRDefault="00557BB3" w:rsidP="00CE0EE8">
      <w:pPr>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усунуто явні штучні відмінності їх охорони в окремих членах ЄС;</w:t>
      </w:r>
    </w:p>
    <w:p w:rsidR="00557BB3" w:rsidRPr="003F1864" w:rsidRDefault="00557BB3" w:rsidP="00CE0EE8">
      <w:pPr>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створено рівні умови конкуренції для всіх учасників ринку;</w:t>
      </w:r>
    </w:p>
    <w:p w:rsidR="00557BB3" w:rsidRPr="003F1864" w:rsidRDefault="00557BB3" w:rsidP="00CE0EE8">
      <w:pPr>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забезпечено правову основу дрібносерійного виробництва товарів на основі концепції прогресивного маркетингу;</w:t>
      </w:r>
    </w:p>
    <w:p w:rsidR="00557BB3" w:rsidRPr="003F1864" w:rsidRDefault="00557BB3" w:rsidP="00CE0EE8">
      <w:pPr>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усунуто колізії в національних системах реєстрації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Питання про створення європейського законодавства щодо правової охорони промислових зразків є одним із напрямів </w:t>
      </w:r>
      <w:r w:rsidR="00BD3DE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досконалення законодавства у сфері інтелектуальної власності на основі наднаціональних процедур. Воно було поставлене Європейською Комісією, виконавчим органом Європейського </w:t>
      </w:r>
      <w:r w:rsidR="00BD3DE4">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кономічного </w:t>
      </w:r>
      <w:r w:rsidR="00BD3DE4">
        <w:rPr>
          <w:rFonts w:ascii="Times New Roman" w:hAnsi="Times New Roman" w:cs="Times New Roman"/>
          <w:sz w:val="28"/>
          <w:szCs w:val="28"/>
          <w:lang w:val="uk-UA"/>
        </w:rPr>
        <w:t>с</w:t>
      </w:r>
      <w:r w:rsidRPr="003F1864">
        <w:rPr>
          <w:rFonts w:ascii="Times New Roman" w:hAnsi="Times New Roman" w:cs="Times New Roman"/>
          <w:sz w:val="28"/>
          <w:szCs w:val="28"/>
          <w:lang w:val="uk-UA"/>
        </w:rPr>
        <w:t xml:space="preserve">півтовариства (нині Європейського Союзу) дуже давно, </w:t>
      </w:r>
      <w:r w:rsidR="000B05B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50</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60-х роках </w:t>
      </w:r>
      <w:r w:rsidR="000B05BE">
        <w:rPr>
          <w:rFonts w:ascii="Times New Roman" w:hAnsi="Times New Roman" w:cs="Times New Roman"/>
          <w:sz w:val="28"/>
          <w:szCs w:val="28"/>
          <w:lang w:val="uk-UA"/>
        </w:rPr>
        <w:t>ХХ ст. –</w:t>
      </w:r>
      <w:r w:rsidRPr="003F1864">
        <w:rPr>
          <w:rFonts w:ascii="Times New Roman" w:hAnsi="Times New Roman" w:cs="Times New Roman"/>
          <w:sz w:val="28"/>
          <w:szCs w:val="28"/>
          <w:lang w:val="uk-UA"/>
        </w:rPr>
        <w:t xml:space="preserve"> практично тоді ж, коли було поставлено питання про гармонізацію законодавства про винаходи і товарні знаки. Гармонізація в галузі винаходів почала здійснюватися до</w:t>
      </w:r>
      <w:r w:rsidR="00BD3DE4">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швидкими темпами. Потім так само швидко була здійснена гармонізація в </w:t>
      </w:r>
      <w:r w:rsidR="00BD3DE4">
        <w:rPr>
          <w:rFonts w:ascii="Times New Roman" w:hAnsi="Times New Roman" w:cs="Times New Roman"/>
          <w:sz w:val="28"/>
          <w:szCs w:val="28"/>
          <w:lang w:val="uk-UA"/>
        </w:rPr>
        <w:t xml:space="preserve">сфері </w:t>
      </w:r>
      <w:r w:rsidRPr="003F1864">
        <w:rPr>
          <w:rFonts w:ascii="Times New Roman" w:hAnsi="Times New Roman" w:cs="Times New Roman"/>
          <w:sz w:val="28"/>
          <w:szCs w:val="28"/>
          <w:lang w:val="uk-UA"/>
        </w:rPr>
        <w:t xml:space="preserve">товарних знаків. До кінця </w:t>
      </w:r>
      <w:r w:rsidR="000B05BE">
        <w:rPr>
          <w:rFonts w:ascii="Times New Roman" w:hAnsi="Times New Roman" w:cs="Times New Roman"/>
          <w:sz w:val="28"/>
          <w:szCs w:val="28"/>
          <w:lang w:val="uk-UA"/>
        </w:rPr>
        <w:t>19</w:t>
      </w:r>
      <w:r w:rsidRPr="003F1864">
        <w:rPr>
          <w:rFonts w:ascii="Times New Roman" w:hAnsi="Times New Roman" w:cs="Times New Roman"/>
          <w:sz w:val="28"/>
          <w:szCs w:val="28"/>
          <w:lang w:val="uk-UA"/>
        </w:rPr>
        <w:t xml:space="preserve">80-х років виконана робота дала відчутні результати. Гармонізація законодавства щодо правової охорони промислових зразків затяглася. Причини полягали в надто </w:t>
      </w:r>
      <w:r w:rsidR="000661ED">
        <w:rPr>
          <w:rFonts w:ascii="Times New Roman" w:hAnsi="Times New Roman" w:cs="Times New Roman"/>
          <w:sz w:val="28"/>
          <w:szCs w:val="28"/>
          <w:lang w:val="uk-UA"/>
        </w:rPr>
        <w:t>значн</w:t>
      </w:r>
      <w:r w:rsidR="000661ED" w:rsidRPr="003F1864">
        <w:rPr>
          <w:rFonts w:ascii="Times New Roman" w:hAnsi="Times New Roman" w:cs="Times New Roman"/>
          <w:sz w:val="28"/>
          <w:szCs w:val="28"/>
          <w:lang w:val="uk-UA"/>
        </w:rPr>
        <w:t xml:space="preserve">их </w:t>
      </w:r>
      <w:r w:rsidRPr="003F1864">
        <w:rPr>
          <w:rFonts w:ascii="Times New Roman" w:hAnsi="Times New Roman" w:cs="Times New Roman"/>
          <w:sz w:val="28"/>
          <w:szCs w:val="28"/>
          <w:lang w:val="uk-UA"/>
        </w:rPr>
        <w:t>відмінностях національних систем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Лише </w:t>
      </w:r>
      <w:r w:rsidR="000B05B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1991</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661E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Європейською Комісією було розпочато роботу над проектами Директиви ЄС та Постанови ЄС. Основу зазначених документів </w:t>
      </w:r>
      <w:r w:rsidR="000661ED">
        <w:rPr>
          <w:rFonts w:ascii="Times New Roman" w:hAnsi="Times New Roman" w:cs="Times New Roman"/>
          <w:sz w:val="28"/>
          <w:szCs w:val="28"/>
          <w:lang w:val="uk-UA"/>
        </w:rPr>
        <w:t>становили</w:t>
      </w:r>
      <w:r w:rsidR="000661E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документи, підготовлені Інститутом ім. Макса Планка.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Отже, метою Європейської Комісії </w:t>
      </w:r>
      <w:r w:rsidR="000661ED">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 xml:space="preserve">створення законодавства, що буде майже не пов’язане з існуючими моделями національних законодавств європейських країн щодо охорони промислових зразків та гармонізованими законодавствами в галузі винаходів та товарних знаків. </w:t>
      </w:r>
      <w:r w:rsidR="000B05BE">
        <w:rPr>
          <w:rFonts w:ascii="Times New Roman" w:hAnsi="Times New Roman" w:cs="Times New Roman"/>
          <w:sz w:val="28"/>
          <w:szCs w:val="28"/>
          <w:lang w:val="uk-UA"/>
        </w:rPr>
        <w:t>Сьогодні</w:t>
      </w:r>
      <w:r w:rsidRPr="003F1864">
        <w:rPr>
          <w:rFonts w:ascii="Times New Roman" w:hAnsi="Times New Roman" w:cs="Times New Roman"/>
          <w:sz w:val="28"/>
          <w:szCs w:val="28"/>
          <w:lang w:val="uk-UA"/>
        </w:rPr>
        <w:t xml:space="preserve"> визнається, що ця мета певною мірою досягнута.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підготовці документів ЄС більшою мірою враховувався досвід створення системи правової охорони промислових зразків у країнах Бенілюксу, гармонізовані закони Швеції, Данії, Фінляндії та Норвегії, а також законодавство Велико</w:t>
      </w:r>
      <w:r w:rsidR="00511385">
        <w:rPr>
          <w:rFonts w:ascii="Times New Roman" w:hAnsi="Times New Roman" w:cs="Times New Roman"/>
          <w:sz w:val="28"/>
          <w:szCs w:val="28"/>
          <w:lang w:val="uk-UA"/>
        </w:rPr>
        <w:t>ї Б</w:t>
      </w:r>
      <w:r w:rsidRPr="003F1864">
        <w:rPr>
          <w:rFonts w:ascii="Times New Roman" w:hAnsi="Times New Roman" w:cs="Times New Roman"/>
          <w:sz w:val="28"/>
          <w:szCs w:val="28"/>
          <w:lang w:val="uk-UA"/>
        </w:rPr>
        <w:t>ританії.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F32297">
        <w:rPr>
          <w:rFonts w:ascii="Times New Roman" w:hAnsi="Times New Roman" w:cs="Times New Roman"/>
          <w:sz w:val="28"/>
          <w:szCs w:val="28"/>
          <w:lang w:val="uk-UA"/>
        </w:rPr>
        <w:t xml:space="preserve">У зв’язку з посиленням інтеграційних процесів у країнах </w:t>
      </w:r>
      <w:r w:rsidR="000B05BE" w:rsidRPr="00F32297">
        <w:rPr>
          <w:rFonts w:ascii="Times New Roman" w:hAnsi="Times New Roman" w:cs="Times New Roman"/>
          <w:sz w:val="28"/>
          <w:szCs w:val="28"/>
          <w:lang w:val="uk-UA"/>
        </w:rPr>
        <w:t xml:space="preserve">у середині ХХ ст. </w:t>
      </w:r>
      <w:r w:rsidRPr="00F32297">
        <w:rPr>
          <w:rFonts w:ascii="Times New Roman" w:hAnsi="Times New Roman" w:cs="Times New Roman"/>
          <w:sz w:val="28"/>
          <w:szCs w:val="28"/>
          <w:lang w:val="uk-UA"/>
        </w:rPr>
        <w:t>виникла необхідність створення нового патентного регулювання відносин стосовно охорони об’єктів промислової власності, зокрема промислових зразків. З метою усунення перепон на шляху отримання охоронного документ</w:t>
      </w:r>
      <w:r w:rsidR="00F32297">
        <w:rPr>
          <w:rFonts w:ascii="Times New Roman" w:hAnsi="Times New Roman" w:cs="Times New Roman"/>
          <w:sz w:val="28"/>
          <w:szCs w:val="28"/>
          <w:lang w:val="uk-UA"/>
        </w:rPr>
        <w:t>а</w:t>
      </w:r>
      <w:r w:rsidRPr="00F32297">
        <w:rPr>
          <w:rFonts w:ascii="Times New Roman" w:hAnsi="Times New Roman" w:cs="Times New Roman"/>
          <w:sz w:val="28"/>
          <w:szCs w:val="28"/>
          <w:lang w:val="uk-UA"/>
        </w:rPr>
        <w:t xml:space="preserve"> було прийнято рішення про створення європейської патентної системи, яка бере за основу запровадження єдиної процедури отримання патенту, який буде чинний на території </w:t>
      </w:r>
      <w:r w:rsidR="001A45BF" w:rsidRPr="00F32297">
        <w:rPr>
          <w:rFonts w:ascii="Times New Roman" w:hAnsi="Times New Roman" w:cs="Times New Roman"/>
          <w:sz w:val="28"/>
          <w:szCs w:val="28"/>
          <w:lang w:val="uk-UA"/>
        </w:rPr>
        <w:t>будь</w:t>
      </w:r>
      <w:r w:rsidR="001A45BF">
        <w:rPr>
          <w:rFonts w:ascii="Times New Roman" w:hAnsi="Times New Roman" w:cs="Times New Roman"/>
          <w:sz w:val="28"/>
          <w:szCs w:val="28"/>
          <w:lang w:val="uk-UA"/>
        </w:rPr>
        <w:t>-</w:t>
      </w:r>
      <w:r w:rsidRPr="00F32297">
        <w:rPr>
          <w:rFonts w:ascii="Times New Roman" w:hAnsi="Times New Roman" w:cs="Times New Roman"/>
          <w:sz w:val="28"/>
          <w:szCs w:val="28"/>
          <w:lang w:val="uk-UA"/>
        </w:rPr>
        <w:t>якої країни</w:t>
      </w:r>
      <w:r w:rsidR="000B05BE" w:rsidRPr="00F32297">
        <w:rPr>
          <w:rFonts w:ascii="Times New Roman" w:hAnsi="Times New Roman" w:cs="Times New Roman"/>
          <w:sz w:val="28"/>
          <w:szCs w:val="28"/>
          <w:lang w:val="uk-UA"/>
        </w:rPr>
        <w:t> –</w:t>
      </w:r>
      <w:r w:rsidRPr="00F32297">
        <w:rPr>
          <w:rFonts w:ascii="Times New Roman" w:hAnsi="Times New Roman" w:cs="Times New Roman"/>
          <w:sz w:val="28"/>
          <w:szCs w:val="28"/>
          <w:lang w:val="uk-UA"/>
        </w:rPr>
        <w:t xml:space="preserve"> учасниці ЄС. Для вирішення поставленого питання з 1969 по 1972</w:t>
      </w:r>
      <w:r w:rsidR="000B05BE" w:rsidRPr="00F32297">
        <w:rPr>
          <w:rFonts w:ascii="Times New Roman" w:hAnsi="Times New Roman" w:cs="Times New Roman"/>
          <w:sz w:val="28"/>
          <w:szCs w:val="28"/>
          <w:lang w:val="uk-UA"/>
        </w:rPr>
        <w:t> </w:t>
      </w:r>
      <w:r w:rsidRPr="00F32297">
        <w:rPr>
          <w:rFonts w:ascii="Times New Roman" w:hAnsi="Times New Roman" w:cs="Times New Roman"/>
          <w:sz w:val="28"/>
          <w:szCs w:val="28"/>
          <w:lang w:val="uk-UA"/>
        </w:rPr>
        <w:t>р</w:t>
      </w:r>
      <w:r w:rsidR="00F32297">
        <w:rPr>
          <w:rFonts w:ascii="Times New Roman" w:hAnsi="Times New Roman" w:cs="Times New Roman"/>
          <w:sz w:val="28"/>
          <w:szCs w:val="28"/>
          <w:lang w:val="uk-UA"/>
        </w:rPr>
        <w:t>.</w:t>
      </w:r>
      <w:r w:rsidRPr="00F32297">
        <w:rPr>
          <w:rFonts w:ascii="Times New Roman" w:hAnsi="Times New Roman" w:cs="Times New Roman"/>
          <w:sz w:val="28"/>
          <w:szCs w:val="28"/>
          <w:lang w:val="uk-UA"/>
        </w:rPr>
        <w:t xml:space="preserve"> тривала Європейська конференція, що</w:t>
      </w:r>
      <w:r w:rsidRPr="003F1864">
        <w:rPr>
          <w:rFonts w:ascii="Times New Roman" w:hAnsi="Times New Roman" w:cs="Times New Roman"/>
          <w:sz w:val="28"/>
          <w:szCs w:val="28"/>
          <w:lang w:val="uk-UA"/>
        </w:rPr>
        <w:t xml:space="preserve"> розробила текст проекту, який став предметом розгляду Дипломатичної конференції в Мюнхені 1973</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Результатом стало підписання Конвенції про видачу європейських патентів.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15</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1975</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 у Люксембурзі бул</w:t>
      </w:r>
      <w:r w:rsidR="00F32297">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підписан</w:t>
      </w:r>
      <w:r w:rsidR="00F32297">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Конвенці</w:t>
      </w:r>
      <w:r w:rsidR="00F32297">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про патент Європейського </w:t>
      </w:r>
      <w:r w:rsidR="002868BE">
        <w:rPr>
          <w:rFonts w:ascii="Times New Roman" w:hAnsi="Times New Roman" w:cs="Times New Roman"/>
          <w:sz w:val="28"/>
          <w:szCs w:val="28"/>
          <w:lang w:val="uk-UA"/>
        </w:rPr>
        <w:t>с</w:t>
      </w:r>
      <w:r w:rsidRPr="003F1864">
        <w:rPr>
          <w:rFonts w:ascii="Times New Roman" w:hAnsi="Times New Roman" w:cs="Times New Roman"/>
          <w:sz w:val="28"/>
          <w:szCs w:val="28"/>
          <w:lang w:val="uk-UA"/>
        </w:rPr>
        <w:t>півтовариства (Люксембурзька патентна конвенція Європейського співтовариства). Для набрання чинності вона мала бути ратифікована всіма державами – членами ЄС, що її підписали. Проте ця умова не була виконана через певні конституційні та політичні ускладнення, тому в силу так і не вступила. У травні 2003</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було представлено новий варіант проекту пропозицій щодо впровадження патенту Європейського співтовариства (ЄС), однак проект Регламенту про патент ЄС так і не був прийнятий через наявні розбіжності між державами </w:t>
      </w:r>
      <w:r w:rsidR="002868BE">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членами ЄС. Тому виникла необхідність у прийняті нормативного акт</w:t>
      </w:r>
      <w:r w:rsidR="002868B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який би був документом правової уніфікації у ЄС при реалізації прав на правову охорону промислового зразка та інших об’єктів промислової власності. І</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таке запровадження єдиних європейських механізмів при отриманні права на об’єкти промислової власності буде закономірним результатом регіональної економічної інтеграції країн</w:t>
      </w:r>
      <w:r w:rsidR="002868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учасни</w:t>
      </w:r>
      <w:r w:rsidR="002868BE">
        <w:rPr>
          <w:rFonts w:ascii="Times New Roman" w:hAnsi="Times New Roman" w:cs="Times New Roman"/>
          <w:sz w:val="28"/>
          <w:szCs w:val="28"/>
          <w:lang w:val="uk-UA"/>
        </w:rPr>
        <w:t>цями</w:t>
      </w:r>
      <w:r w:rsidRPr="003F1864">
        <w:rPr>
          <w:rFonts w:ascii="Times New Roman" w:hAnsi="Times New Roman" w:cs="Times New Roman"/>
          <w:sz w:val="28"/>
          <w:szCs w:val="28"/>
          <w:lang w:val="uk-UA"/>
        </w:rPr>
        <w:t xml:space="preserve">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Наприкінці ХІХ</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ст. проблеми правової охорони прав на об’єкти промислової власності настільки загострилися, що змусили економічно розвинені країни Європи шукати нові </w:t>
      </w:r>
      <w:r w:rsidR="004E03DA">
        <w:rPr>
          <w:rFonts w:ascii="Times New Roman" w:hAnsi="Times New Roman" w:cs="Times New Roman"/>
          <w:sz w:val="28"/>
          <w:szCs w:val="28"/>
          <w:lang w:val="uk-UA"/>
        </w:rPr>
        <w:t>й</w:t>
      </w:r>
      <w:r w:rsidR="004E03D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більш ефективні засоби міжнародно-правової охорони промислової власності. Першим міжнародно-правовим документом стала Паризька конвенція про охорону промислової власності від 20</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березня 1883</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Наразі вона є основним міжнародно-правовим документом, який визначає засади всіх інших міжнародно-правових документів, що стосуються охорони промислової власності. </w:t>
      </w:r>
      <w:r w:rsidR="004E03DA">
        <w:rPr>
          <w:rFonts w:ascii="Times New Roman" w:hAnsi="Times New Roman" w:cs="Times New Roman"/>
          <w:sz w:val="28"/>
          <w:szCs w:val="28"/>
          <w:lang w:val="uk-UA"/>
        </w:rPr>
        <w:t>Востаннє</w:t>
      </w:r>
      <w:r w:rsidRPr="003F1864">
        <w:rPr>
          <w:rFonts w:ascii="Times New Roman" w:hAnsi="Times New Roman" w:cs="Times New Roman"/>
          <w:sz w:val="28"/>
          <w:szCs w:val="28"/>
          <w:lang w:val="uk-UA"/>
        </w:rPr>
        <w:t xml:space="preserve"> Конвенція переглядалася у Женеві </w:t>
      </w:r>
      <w:r w:rsidR="000B05B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лютому-березні 1984</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p>
    <w:p w:rsidR="00557BB3" w:rsidRPr="003F1864" w:rsidRDefault="004E03DA"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Неабияке значення</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у становленні правової охорони промислових зразків </w:t>
      </w:r>
      <w:r>
        <w:rPr>
          <w:rFonts w:ascii="Times New Roman" w:hAnsi="Times New Roman" w:cs="Times New Roman"/>
          <w:sz w:val="28"/>
          <w:szCs w:val="28"/>
          <w:lang w:val="uk-UA"/>
        </w:rPr>
        <w:t>мало</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прийняття у 1925</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Гаазької угоди про міжнародне депонування промислових зразків, яка була переглянута у Лондоні у 1934</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а </w:t>
      </w:r>
      <w:r w:rsidR="000B05BE">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1960</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Гаазі переглянута і доповнена Монакським додатковим актом у 1961</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та Стокгольмським додатковим актом у 1967</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 У 1994</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було прийнято Угоду Світової організації торгівлі (СОТ) ТРІПС (Угода ТРІПС) яка також заклала основні стандарти щодо наявності, обсягу та використання прав на патенти</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[5</w:t>
      </w:r>
      <w:r w:rsidR="000B05BE">
        <w:rPr>
          <w:rFonts w:ascii="Times New Roman" w:hAnsi="Times New Roman" w:cs="Times New Roman"/>
          <w:sz w:val="28"/>
          <w:szCs w:val="28"/>
          <w:lang w:val="uk-UA"/>
        </w:rPr>
        <w:t>2</w:t>
      </w:r>
      <w:r w:rsidR="00557BB3" w:rsidRPr="003F1864">
        <w:rPr>
          <w:rFonts w:ascii="Times New Roman" w:hAnsi="Times New Roman" w:cs="Times New Roman"/>
          <w:sz w:val="28"/>
          <w:szCs w:val="28"/>
          <w:lang w:val="uk-UA"/>
        </w:rPr>
        <w:t>, с.</w:t>
      </w:r>
      <w:r w:rsidR="000B05B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285].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Ідею створення європейської патентної системи було реалізовано </w:t>
      </w:r>
      <w:r w:rsidR="000B05BE">
        <w:rPr>
          <w:rFonts w:ascii="Times New Roman" w:hAnsi="Times New Roman" w:cs="Times New Roman"/>
          <w:sz w:val="28"/>
          <w:szCs w:val="28"/>
          <w:lang w:val="uk-UA"/>
        </w:rPr>
        <w:t>0</w:t>
      </w:r>
      <w:r w:rsidRPr="003F1864">
        <w:rPr>
          <w:rFonts w:ascii="Times New Roman" w:hAnsi="Times New Roman" w:cs="Times New Roman"/>
          <w:sz w:val="28"/>
          <w:szCs w:val="28"/>
          <w:lang w:val="uk-UA"/>
        </w:rPr>
        <w:t>5</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1973</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w:t>
      </w:r>
      <w:r w:rsidR="004E03DA">
        <w:rPr>
          <w:rFonts w:ascii="Times New Roman" w:hAnsi="Times New Roman" w:cs="Times New Roman"/>
          <w:sz w:val="28"/>
          <w:szCs w:val="28"/>
          <w:lang w:val="uk-UA"/>
        </w:rPr>
        <w:t>у</w:t>
      </w:r>
      <w:r w:rsidR="004E03D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Мюнхені, коли була прийнята Конвенція про видачу Європейського патенту, так звана Європейська патентна конвенція (ЄПК), яка набрала чинності </w:t>
      </w:r>
      <w:r w:rsidR="000B05BE">
        <w:rPr>
          <w:rFonts w:ascii="Times New Roman" w:hAnsi="Times New Roman" w:cs="Times New Roman"/>
          <w:sz w:val="28"/>
          <w:szCs w:val="28"/>
          <w:lang w:val="uk-UA"/>
        </w:rPr>
        <w:t>0</w:t>
      </w:r>
      <w:r w:rsidRPr="003F1864">
        <w:rPr>
          <w:rFonts w:ascii="Times New Roman" w:hAnsi="Times New Roman" w:cs="Times New Roman"/>
          <w:sz w:val="28"/>
          <w:szCs w:val="28"/>
          <w:lang w:val="uk-UA"/>
        </w:rPr>
        <w:t>7</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1977</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р. ЄПК – спеціальна угода відповідно до ст.</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19 Паризької конвенції про охорону промислової власності і регіональний патентний договір відповідно до ст.</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45 §</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1 Договору про патентну кооперацію (РСТ)</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B05BE">
        <w:rPr>
          <w:rFonts w:ascii="Times New Roman" w:hAnsi="Times New Roman" w:cs="Times New Roman"/>
          <w:sz w:val="28"/>
          <w:szCs w:val="28"/>
          <w:lang w:val="uk-UA"/>
        </w:rPr>
        <w:t>141</w:t>
      </w:r>
      <w:r w:rsidRPr="003F1864">
        <w:rPr>
          <w:rFonts w:ascii="Times New Roman" w:hAnsi="Times New Roman" w:cs="Times New Roman"/>
          <w:sz w:val="28"/>
          <w:szCs w:val="28"/>
          <w:lang w:val="uk-UA"/>
        </w:rPr>
        <w:t>, с.</w:t>
      </w:r>
      <w:r w:rsidR="000B05BE">
        <w:rPr>
          <w:rFonts w:ascii="Times New Roman" w:hAnsi="Times New Roman" w:cs="Times New Roman"/>
          <w:sz w:val="28"/>
          <w:szCs w:val="28"/>
          <w:lang w:val="uk-UA"/>
        </w:rPr>
        <w:t> </w:t>
      </w:r>
      <w:r w:rsidRPr="003F1864">
        <w:rPr>
          <w:rFonts w:ascii="Times New Roman" w:hAnsi="Times New Roman" w:cs="Times New Roman"/>
          <w:sz w:val="28"/>
          <w:szCs w:val="28"/>
          <w:lang w:val="uk-UA"/>
        </w:rPr>
        <w:t>22</w:t>
      </w:r>
      <w:r w:rsidR="000B05BE">
        <w:rPr>
          <w:rFonts w:ascii="Times New Roman" w:hAnsi="Times New Roman" w:cs="Times New Roman"/>
          <w:sz w:val="28"/>
          <w:szCs w:val="28"/>
          <w:lang w:val="uk-UA"/>
        </w:rPr>
        <w:t>–</w:t>
      </w:r>
      <w:r w:rsidRPr="003F1864">
        <w:rPr>
          <w:rFonts w:ascii="Times New Roman" w:hAnsi="Times New Roman" w:cs="Times New Roman"/>
          <w:sz w:val="28"/>
          <w:szCs w:val="28"/>
          <w:lang w:val="uk-UA"/>
        </w:rPr>
        <w:t>26].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досліджені становлення системи правової охорони промислових зразків </w:t>
      </w:r>
      <w:r w:rsidR="00262C89">
        <w:rPr>
          <w:rFonts w:ascii="Times New Roman" w:hAnsi="Times New Roman" w:cs="Times New Roman"/>
          <w:sz w:val="28"/>
          <w:szCs w:val="28"/>
          <w:lang w:val="uk-UA"/>
        </w:rPr>
        <w:t>у</w:t>
      </w:r>
      <w:r w:rsidR="00262C8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ЄС ми </w:t>
      </w:r>
      <w:r w:rsidR="00262C89">
        <w:rPr>
          <w:rFonts w:ascii="Times New Roman" w:hAnsi="Times New Roman" w:cs="Times New Roman"/>
          <w:sz w:val="28"/>
          <w:szCs w:val="28"/>
          <w:lang w:val="uk-UA"/>
        </w:rPr>
        <w:t>стика</w:t>
      </w:r>
      <w:r w:rsidR="00262C89" w:rsidRPr="003F1864">
        <w:rPr>
          <w:rFonts w:ascii="Times New Roman" w:hAnsi="Times New Roman" w:cs="Times New Roman"/>
          <w:sz w:val="28"/>
          <w:szCs w:val="28"/>
          <w:lang w:val="uk-UA"/>
        </w:rPr>
        <w:t xml:space="preserve">ємося </w:t>
      </w:r>
      <w:r w:rsidRPr="003F1864">
        <w:rPr>
          <w:rFonts w:ascii="Times New Roman" w:hAnsi="Times New Roman" w:cs="Times New Roman"/>
          <w:sz w:val="28"/>
          <w:szCs w:val="28"/>
          <w:lang w:val="uk-UA"/>
        </w:rPr>
        <w:t xml:space="preserve">з тим, що майже </w:t>
      </w:r>
      <w:r w:rsidR="00262C89">
        <w:rPr>
          <w:rFonts w:ascii="Times New Roman" w:hAnsi="Times New Roman" w:cs="Times New Roman"/>
          <w:sz w:val="28"/>
          <w:szCs w:val="28"/>
          <w:lang w:val="uk-UA"/>
        </w:rPr>
        <w:t>в</w:t>
      </w:r>
      <w:r w:rsidR="00262C8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кожній країні світу існує свій підхід до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її розвитку</w:t>
      </w:r>
      <w:r w:rsidR="001D1F5E" w:rsidRPr="001D1F5E">
        <w:rPr>
          <w:rFonts w:ascii="Times New Roman" w:hAnsi="Times New Roman" w:cs="Times New Roman"/>
          <w:sz w:val="28"/>
          <w:szCs w:val="28"/>
          <w:lang w:val="uk-UA"/>
        </w:rPr>
        <w:t xml:space="preserve"> [10]</w:t>
      </w:r>
      <w:r w:rsidRPr="003F1864">
        <w:rPr>
          <w:rFonts w:ascii="Times New Roman" w:hAnsi="Times New Roman" w:cs="Times New Roman"/>
          <w:sz w:val="28"/>
          <w:szCs w:val="28"/>
          <w:lang w:val="uk-UA"/>
        </w:rPr>
        <w:t>. Такий підхід за умови домінування транснаціональних компаній як виробників продукції та створення таких же торг</w:t>
      </w:r>
      <w:r w:rsidR="00262C89">
        <w:rPr>
          <w:rFonts w:ascii="Times New Roman" w:hAnsi="Times New Roman" w:cs="Times New Roman"/>
          <w:sz w:val="28"/>
          <w:szCs w:val="28"/>
          <w:lang w:val="uk-UA"/>
        </w:rPr>
        <w:t>о</w:t>
      </w:r>
      <w:r w:rsidRPr="003F1864">
        <w:rPr>
          <w:rFonts w:ascii="Times New Roman" w:hAnsi="Times New Roman" w:cs="Times New Roman"/>
          <w:sz w:val="28"/>
          <w:szCs w:val="28"/>
          <w:lang w:val="uk-UA"/>
        </w:rPr>
        <w:t>вельних утворень є певним архаїзмом, що не виправданий ні доктринально</w:t>
      </w:r>
      <w:r w:rsidR="00262C8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ні практично.</w:t>
      </w:r>
    </w:p>
    <w:p w:rsidR="00557BB3" w:rsidRPr="003F1864" w:rsidRDefault="00262C8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w:t>
      </w:r>
      <w:r w:rsidR="00557BB3" w:rsidRPr="003F1864">
        <w:rPr>
          <w:rFonts w:ascii="Times New Roman" w:hAnsi="Times New Roman" w:cs="Times New Roman"/>
          <w:sz w:val="28"/>
          <w:szCs w:val="28"/>
          <w:lang w:val="uk-UA"/>
        </w:rPr>
        <w:t xml:space="preserve"> стало можливим і вигідним охороняти промисловий зразок та права на нього </w:t>
      </w:r>
      <w:r>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сіх країнах ЄС на єдиній процедурі. Проте паралельно збережено національні системи реєстрації як певний рудимент, який алогічний при експорті товарів, проте доцільний при їх споживанні в межах країни – реєстрації, хоча б за рахунок реєстраційних зборів та підтримки охорони. Тож йдеться про пасіонарність правової охорони промислових зразків як не відповідну теперішнім реаліям та запровадження уніфікованої реєстрово-інформаційної системи, за якої значну частину перенесено на приватно-правову ініціативу володільців прав, використання програмного забезпечення та доступності ознайомлення із пріоритетом на промислові зразки через відповідні їх класифікації. Окрім того, для виробника дрібнооптової продукції не важлива така кваліфікація, оскільки йдеться про його пріоритет з моменту оприлюднення та можливості законодавства про недобросовісну конкуренцію.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Охорона промислових зразків </w:t>
      </w:r>
      <w:r w:rsidR="00167B65">
        <w:rPr>
          <w:rFonts w:ascii="Times New Roman" w:hAnsi="Times New Roman" w:cs="Times New Roman"/>
          <w:sz w:val="28"/>
          <w:szCs w:val="28"/>
          <w:lang w:val="uk-UA"/>
        </w:rPr>
        <w:t>у</w:t>
      </w:r>
      <w:r w:rsidR="00167B6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ЄС є дворівневою чи підсистемною: одна з </w:t>
      </w:r>
      <w:r w:rsidR="00214DA1">
        <w:rPr>
          <w:rFonts w:ascii="Times New Roman" w:hAnsi="Times New Roman" w:cs="Times New Roman"/>
          <w:sz w:val="28"/>
          <w:szCs w:val="28"/>
          <w:lang w:val="uk-UA"/>
        </w:rPr>
        <w:t>0</w:t>
      </w:r>
      <w:r w:rsidRPr="003F1864">
        <w:rPr>
          <w:rFonts w:ascii="Times New Roman" w:hAnsi="Times New Roman" w:cs="Times New Roman"/>
          <w:sz w:val="28"/>
          <w:szCs w:val="28"/>
          <w:lang w:val="uk-UA"/>
        </w:rPr>
        <w:t>6</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березня 2002</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регулює відносини стосовно охорони незареєстрованих промислових зразків ЄС, друга з </w:t>
      </w:r>
      <w:r w:rsidR="00214DA1">
        <w:rPr>
          <w:rFonts w:ascii="Times New Roman" w:hAnsi="Times New Roman" w:cs="Times New Roman"/>
          <w:sz w:val="28"/>
          <w:szCs w:val="28"/>
          <w:lang w:val="uk-UA"/>
        </w:rPr>
        <w:t>0</w:t>
      </w:r>
      <w:r w:rsidRPr="003F1864">
        <w:rPr>
          <w:rFonts w:ascii="Times New Roman" w:hAnsi="Times New Roman" w:cs="Times New Roman"/>
          <w:sz w:val="28"/>
          <w:szCs w:val="28"/>
          <w:lang w:val="uk-UA"/>
        </w:rPr>
        <w:t>1</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квітня 2003</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 – стосовно зареєстрованих. Зрозуміло, що перша є доцільною для промислових зразків, продукція на основі яких має короткий життєвий строк, наприклад товари</w:t>
      </w:r>
      <w:r w:rsidR="00FF107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створені для вболівальник</w:t>
      </w:r>
      <w:r w:rsidR="00FF1075">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w:t>
      </w:r>
      <w:r w:rsidR="00FF1075">
        <w:rPr>
          <w:rFonts w:ascii="Times New Roman" w:hAnsi="Times New Roman" w:cs="Times New Roman"/>
          <w:sz w:val="28"/>
          <w:szCs w:val="28"/>
          <w:lang w:val="uk-UA"/>
        </w:rPr>
        <w:t>і</w:t>
      </w:r>
      <w:r w:rsidR="00FF107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туристів європейських та міжнародних спортивних змагань і які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швидко старіють морально чи фізично. Звичайно, що за таких корелятів потреба патентно-правової і</w:t>
      </w:r>
      <w:r w:rsidR="00255D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відповідно</w:t>
      </w:r>
      <w:r w:rsidR="00255D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тривалої та затратної охорони промислових зразків недоцільна. Проте вона вразлива для їх тролінгу та після користування.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Надання правової охорони незареєстрованим загальнодоступним промисловим зразкам на території ЄС без потреби дотримання певних формальностей та сплати мита для всіх 15 її країн стало позитивним кроком. Проте вона має свої умови: 1)</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вона триває три роки з дня</w:t>
      </w:r>
      <w:r w:rsidR="00FF107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коли промисловий зразок став загальнодоступним; 2)</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перше розкриття інформації про нього має статися в межах території країн</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учасниць ЄС. Тож навіть якщо такий зразок вперше продемонстрований в Україні, яка ще не є його членом, то без відповідної реєстрації в ЄС він на її території не охороняється.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w:t>
      </w:r>
      <w:r w:rsidR="00255D6A">
        <w:rPr>
          <w:rFonts w:ascii="Times New Roman" w:hAnsi="Times New Roman" w:cs="Times New Roman"/>
          <w:sz w:val="28"/>
          <w:szCs w:val="28"/>
          <w:lang w:val="uk-UA"/>
        </w:rPr>
        <w:t>впаки</w:t>
      </w:r>
      <w:r w:rsidRPr="003F1864">
        <w:rPr>
          <w:rFonts w:ascii="Times New Roman" w:hAnsi="Times New Roman" w:cs="Times New Roman"/>
          <w:sz w:val="28"/>
          <w:szCs w:val="28"/>
          <w:lang w:val="uk-UA"/>
        </w:rPr>
        <w:t xml:space="preserve">, зареєстрований промисловий зразок ЄС підлягає охороні протягом п’яти років і передбачає можливість продовження ще </w:t>
      </w:r>
      <w:r w:rsidR="00DC7ACF">
        <w:rPr>
          <w:rFonts w:ascii="Times New Roman" w:hAnsi="Times New Roman" w:cs="Times New Roman"/>
          <w:sz w:val="28"/>
          <w:szCs w:val="28"/>
          <w:lang w:val="uk-UA"/>
        </w:rPr>
        <w:t>чотири </w:t>
      </w:r>
      <w:r w:rsidRPr="003F1864">
        <w:rPr>
          <w:rFonts w:ascii="Times New Roman" w:hAnsi="Times New Roman" w:cs="Times New Roman"/>
          <w:sz w:val="28"/>
          <w:szCs w:val="28"/>
          <w:lang w:val="uk-UA"/>
        </w:rPr>
        <w:t>рази. Тож максимально можливий строк, з урахування наведеного, може</w:t>
      </w:r>
      <w:r w:rsidR="00214DA1">
        <w:rPr>
          <w:rFonts w:ascii="Times New Roman" w:hAnsi="Times New Roman" w:cs="Times New Roman"/>
          <w:sz w:val="28"/>
          <w:szCs w:val="28"/>
          <w:lang w:val="uk-UA"/>
        </w:rPr>
        <w:t xml:space="preserve"> </w:t>
      </w:r>
      <w:r w:rsidR="00255D6A">
        <w:rPr>
          <w:rFonts w:ascii="Times New Roman" w:hAnsi="Times New Roman" w:cs="Times New Roman"/>
          <w:sz w:val="28"/>
          <w:szCs w:val="28"/>
          <w:lang w:val="uk-UA"/>
        </w:rPr>
        <w:t>становити</w:t>
      </w:r>
      <w:r w:rsidR="00214DA1">
        <w:rPr>
          <w:rFonts w:ascii="Times New Roman" w:hAnsi="Times New Roman" w:cs="Times New Roman"/>
          <w:sz w:val="28"/>
          <w:szCs w:val="28"/>
          <w:lang w:val="uk-UA"/>
        </w:rPr>
        <w:t xml:space="preserve"> 25 </w:t>
      </w:r>
      <w:r w:rsidRPr="003F1864">
        <w:rPr>
          <w:rFonts w:ascii="Times New Roman" w:hAnsi="Times New Roman" w:cs="Times New Roman"/>
          <w:sz w:val="28"/>
          <w:szCs w:val="28"/>
          <w:lang w:val="uk-UA"/>
        </w:rPr>
        <w:t>років з моменту подання заявки, що більше</w:t>
      </w:r>
      <w:r w:rsidR="00255D6A">
        <w:rPr>
          <w:rFonts w:ascii="Times New Roman" w:hAnsi="Times New Roman" w:cs="Times New Roman"/>
          <w:sz w:val="28"/>
          <w:szCs w:val="28"/>
          <w:lang w:val="uk-UA"/>
        </w:rPr>
        <w:t xml:space="preserve">, ніж </w:t>
      </w:r>
      <w:r w:rsidRPr="003F1864">
        <w:rPr>
          <w:rFonts w:ascii="Times New Roman" w:hAnsi="Times New Roman" w:cs="Times New Roman"/>
          <w:sz w:val="28"/>
          <w:szCs w:val="28"/>
          <w:lang w:val="uk-UA"/>
        </w:rPr>
        <w:t>в Україні.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Можливість короткострокової охорони незареєстрованого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відображає цикл життя створеного на його основі товару та є проявом еластичності правової охорони, адекватним рішенням на виклики часу. Водночас це є і недоліком, особливо при маркетинговому прорахунку в життєвому циклі товару та його </w:t>
      </w:r>
      <w:r w:rsidR="00DC7ACF" w:rsidRPr="003F1864">
        <w:rPr>
          <w:rFonts w:ascii="Times New Roman" w:hAnsi="Times New Roman" w:cs="Times New Roman"/>
          <w:sz w:val="28"/>
          <w:szCs w:val="28"/>
          <w:lang w:val="uk-UA"/>
        </w:rPr>
        <w:t>експорто</w:t>
      </w:r>
      <w:r w:rsidR="00DC7ACF">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Такі випадки рідкі</w:t>
      </w:r>
      <w:r w:rsidR="00DC7ACF">
        <w:rPr>
          <w:rFonts w:ascii="Times New Roman" w:hAnsi="Times New Roman" w:cs="Times New Roman"/>
          <w:sz w:val="28"/>
          <w:szCs w:val="28"/>
          <w:lang w:val="uk-UA"/>
        </w:rPr>
        <w:t>сні</w:t>
      </w:r>
      <w:r w:rsidRPr="003F1864">
        <w:rPr>
          <w:rFonts w:ascii="Times New Roman" w:hAnsi="Times New Roman" w:cs="Times New Roman"/>
          <w:sz w:val="28"/>
          <w:szCs w:val="28"/>
          <w:lang w:val="uk-UA"/>
        </w:rPr>
        <w:t>, проте вони є і ніхто не заперечує проти переростання короткострокової охорони в довгострокову. Їх зближує те, що як зареєстровані, так і незареєстровані промислові зразки в країнах ЄС охороняються за умови їх відповідності двом критеріям їх охороноспроможності</w:t>
      </w:r>
      <w:r w:rsidR="00DC7ACF">
        <w:rPr>
          <w:rFonts w:ascii="Times New Roman" w:hAnsi="Times New Roman" w:cs="Times New Roman"/>
          <w:sz w:val="28"/>
          <w:szCs w:val="28"/>
          <w:lang w:val="uk-UA"/>
        </w:rPr>
        <w:t xml:space="preserve"> –</w:t>
      </w:r>
      <w:r w:rsidR="00DC7AC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новизні та індивідуальності. Окрім того, вони альтернативно можуть охоронятися законодавством про недобросовісну конкуренцію. Таким чином, критерій </w:t>
      </w:r>
      <w:r w:rsidR="00DC7ACF">
        <w:rPr>
          <w:rFonts w:ascii="Times New Roman" w:hAnsi="Times New Roman" w:cs="Times New Roman"/>
          <w:sz w:val="28"/>
          <w:szCs w:val="28"/>
          <w:lang w:val="uk-UA"/>
        </w:rPr>
        <w:t>«</w:t>
      </w:r>
      <w:r w:rsidRPr="003F1864">
        <w:rPr>
          <w:rFonts w:ascii="Times New Roman" w:hAnsi="Times New Roman" w:cs="Times New Roman"/>
          <w:sz w:val="28"/>
          <w:szCs w:val="28"/>
          <w:lang w:val="uk-UA"/>
        </w:rPr>
        <w:t>індивідуальність</w:t>
      </w:r>
      <w:r w:rsidR="00DC7AC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новим, загальноприйнятим </w:t>
      </w:r>
      <w:r w:rsidR="00DC7ACF">
        <w:rPr>
          <w:rFonts w:ascii="Times New Roman" w:hAnsi="Times New Roman" w:cs="Times New Roman"/>
          <w:sz w:val="28"/>
          <w:szCs w:val="28"/>
          <w:lang w:val="uk-UA"/>
        </w:rPr>
        <w:t>у</w:t>
      </w:r>
      <w:r w:rsidR="00DC7AC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ЄС і має бути сприйнятим в Україні.</w:t>
      </w:r>
    </w:p>
    <w:p w:rsidR="00557BB3" w:rsidRPr="003F1864" w:rsidRDefault="00DC7ACF"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Тут і</w:t>
      </w:r>
      <w:r w:rsidR="00557BB3" w:rsidRPr="003F1864">
        <w:rPr>
          <w:rFonts w:ascii="Times New Roman" w:hAnsi="Times New Roman" w:cs="Times New Roman"/>
          <w:sz w:val="28"/>
          <w:szCs w:val="28"/>
          <w:lang w:val="uk-UA"/>
        </w:rPr>
        <w:t>деться про пріоритет, якому досі приділ</w:t>
      </w:r>
      <w:r>
        <w:rPr>
          <w:rFonts w:ascii="Times New Roman" w:hAnsi="Times New Roman" w:cs="Times New Roman"/>
          <w:sz w:val="28"/>
          <w:szCs w:val="28"/>
          <w:lang w:val="uk-UA"/>
        </w:rPr>
        <w:t>ялось</w:t>
      </w:r>
      <w:r w:rsidR="00557BB3" w:rsidRPr="003F1864">
        <w:rPr>
          <w:rFonts w:ascii="Times New Roman" w:hAnsi="Times New Roman" w:cs="Times New Roman"/>
          <w:sz w:val="28"/>
          <w:szCs w:val="28"/>
          <w:lang w:val="uk-UA"/>
        </w:rPr>
        <w:t xml:space="preserve"> </w:t>
      </w:r>
      <w:r>
        <w:rPr>
          <w:rFonts w:ascii="Times New Roman" w:hAnsi="Times New Roman" w:cs="Times New Roman"/>
          <w:sz w:val="28"/>
          <w:szCs w:val="28"/>
          <w:lang w:val="uk-UA"/>
        </w:rPr>
        <w:t>недостатньо</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уваги. З</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огляду на роль науково-технічної інформації та її поширення в мережі Інтернет розкриття інформації про промисловий зразок, що відбулося як </w:t>
      </w:r>
      <w:r w:rsidR="00013E47">
        <w:rPr>
          <w:rFonts w:ascii="Times New Roman" w:hAnsi="Times New Roman" w:cs="Times New Roman"/>
          <w:sz w:val="28"/>
          <w:szCs w:val="28"/>
          <w:lang w:val="uk-UA"/>
        </w:rPr>
        <w:t>у</w:t>
      </w:r>
      <w:r w:rsidR="00013E47"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країнах ЄС</w:t>
      </w:r>
      <w:r w:rsidR="00013E47">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так і в інших країнах, є можливим захистити його в разі порушення на основі 12</w:t>
      </w:r>
      <w:r w:rsidR="00214DA1">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місячного строку </w:t>
      </w:r>
      <w:r w:rsidR="00013E47">
        <w:rPr>
          <w:rFonts w:ascii="Times New Roman" w:hAnsi="Times New Roman" w:cs="Times New Roman"/>
          <w:sz w:val="28"/>
          <w:szCs w:val="28"/>
          <w:lang w:val="uk-UA"/>
        </w:rPr>
        <w:t>«</w:t>
      </w:r>
      <w:r w:rsidR="00557BB3" w:rsidRPr="00013E47">
        <w:rPr>
          <w:rFonts w:ascii="Times New Roman" w:hAnsi="Times New Roman" w:cs="Times New Roman"/>
          <w:sz w:val="28"/>
          <w:szCs w:val="28"/>
          <w:lang w:val="uk-UA"/>
        </w:rPr>
        <w:t>опорочення</w:t>
      </w:r>
      <w:r w:rsidR="00013E47">
        <w:rPr>
          <w:rFonts w:ascii="Times New Roman" w:hAnsi="Times New Roman" w:cs="Times New Roman"/>
          <w:sz w:val="28"/>
          <w:szCs w:val="28"/>
          <w:lang w:val="uk-UA"/>
        </w:rPr>
        <w:t>»</w:t>
      </w:r>
      <w:r w:rsidR="00557BB3" w:rsidRPr="00013E47">
        <w:rPr>
          <w:rFonts w:ascii="Times New Roman" w:hAnsi="Times New Roman" w:cs="Times New Roman"/>
          <w:sz w:val="28"/>
          <w:szCs w:val="28"/>
          <w:lang w:val="uk-UA"/>
        </w:rPr>
        <w:t xml:space="preserve"> новизни</w:t>
      </w:r>
      <w:r w:rsidR="00557BB3"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w:t>
      </w:r>
      <w:r w:rsidR="00013E47">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цікав</w:t>
      </w:r>
      <w:r w:rsidR="00013E47">
        <w:rPr>
          <w:rFonts w:ascii="Times New Roman" w:hAnsi="Times New Roman" w:cs="Times New Roman"/>
          <w:sz w:val="28"/>
          <w:szCs w:val="28"/>
          <w:lang w:val="uk-UA"/>
        </w:rPr>
        <w:t>им є</w:t>
      </w:r>
      <w:r w:rsidRPr="003F1864">
        <w:rPr>
          <w:rFonts w:ascii="Times New Roman" w:hAnsi="Times New Roman" w:cs="Times New Roman"/>
          <w:sz w:val="28"/>
          <w:szCs w:val="28"/>
          <w:lang w:val="uk-UA"/>
        </w:rPr>
        <w:t xml:space="preserve"> питання про обсяг правової охорони промислових зразків </w:t>
      </w:r>
      <w:r w:rsidR="00013E47">
        <w:rPr>
          <w:rFonts w:ascii="Times New Roman" w:hAnsi="Times New Roman" w:cs="Times New Roman"/>
          <w:sz w:val="28"/>
          <w:szCs w:val="28"/>
          <w:lang w:val="uk-UA"/>
        </w:rPr>
        <w:t>у</w:t>
      </w:r>
      <w:r w:rsidR="00013E4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ЄС</w:t>
      </w:r>
      <w:r w:rsidR="00013E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де є розбіжності з тим, що закріплено в законодавстві інших країн: а)</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в обсязі сукупності його суттєвих ознак, що відображені на зовнішньому вигляді виробу</w:t>
      </w:r>
      <w:r w:rsidR="00013E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охоплюються ознаками їх охороноспроможності; б)</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відхід від жорсткої формалізації суттєвих його ознак </w:t>
      </w:r>
      <w:r w:rsidR="00013E47">
        <w:rPr>
          <w:rFonts w:ascii="Times New Roman" w:hAnsi="Times New Roman" w:cs="Times New Roman"/>
          <w:sz w:val="28"/>
          <w:szCs w:val="28"/>
          <w:lang w:val="uk-UA"/>
        </w:rPr>
        <w:t>у</w:t>
      </w:r>
      <w:r w:rsidR="00013E4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країнах ЄС. По суті</w:t>
      </w:r>
      <w:r w:rsidR="00013E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це означає більш широкий обсяг охорони прав володільця промислового зразка в ЄС</w:t>
      </w:r>
      <w:r w:rsidR="00013E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ніж в Україні. Іншими словами, контрафактними товарами можуть визнаватися не тільки ті, які вироблені на основі ідентичних промислових зразків, а й ті, які створюють адекватне «загальне враження».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визначенні обсягу правової охорони промислових зразків ЄС </w:t>
      </w:r>
      <w:r w:rsidR="00613E6E">
        <w:rPr>
          <w:rFonts w:ascii="Times New Roman" w:hAnsi="Times New Roman" w:cs="Times New Roman"/>
          <w:sz w:val="28"/>
          <w:szCs w:val="28"/>
          <w:lang w:val="uk-UA"/>
        </w:rPr>
        <w:t>береться</w:t>
      </w:r>
      <w:r w:rsidR="00613E6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уваги «ступ</w:t>
      </w:r>
      <w:r w:rsidR="00613E6E">
        <w:rPr>
          <w:rFonts w:ascii="Times New Roman" w:hAnsi="Times New Roman" w:cs="Times New Roman"/>
          <w:sz w:val="28"/>
          <w:szCs w:val="28"/>
          <w:lang w:val="uk-UA"/>
        </w:rPr>
        <w:t>і</w:t>
      </w:r>
      <w:r w:rsidRPr="003F1864">
        <w:rPr>
          <w:rFonts w:ascii="Times New Roman" w:hAnsi="Times New Roman" w:cs="Times New Roman"/>
          <w:sz w:val="28"/>
          <w:szCs w:val="28"/>
          <w:lang w:val="uk-UA"/>
        </w:rPr>
        <w:t>нь свободи дизайнера» в їх розробці</w:t>
      </w:r>
      <w:r w:rsidR="00613E6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для чого використовують допоміжні критерії</w:t>
      </w:r>
      <w:r w:rsidR="00613E6E">
        <w:rPr>
          <w:rFonts w:ascii="Times New Roman" w:hAnsi="Times New Roman" w:cs="Times New Roman"/>
          <w:sz w:val="28"/>
          <w:szCs w:val="28"/>
          <w:lang w:val="uk-UA"/>
        </w:rPr>
        <w:t>, як-то</w:t>
      </w:r>
      <w:r w:rsidRPr="003F1864">
        <w:rPr>
          <w:rFonts w:ascii="Times New Roman" w:hAnsi="Times New Roman" w:cs="Times New Roman"/>
          <w:sz w:val="28"/>
          <w:szCs w:val="28"/>
          <w:lang w:val="uk-UA"/>
        </w:rPr>
        <w:t xml:space="preserve">: дизайнерський концепт, дизайнерська школа, модельний ряд тощо. Тож </w:t>
      </w:r>
      <w:r w:rsidR="00613E6E">
        <w:rPr>
          <w:rFonts w:ascii="Times New Roman" w:hAnsi="Times New Roman" w:cs="Times New Roman"/>
          <w:sz w:val="28"/>
          <w:szCs w:val="28"/>
          <w:lang w:val="uk-UA"/>
        </w:rPr>
        <w:t>у результаті</w:t>
      </w:r>
      <w:r w:rsidRPr="003F1864">
        <w:rPr>
          <w:rFonts w:ascii="Times New Roman" w:hAnsi="Times New Roman" w:cs="Times New Roman"/>
          <w:sz w:val="28"/>
          <w:szCs w:val="28"/>
          <w:lang w:val="uk-UA"/>
        </w:rPr>
        <w:t xml:space="preserve"> цього мож</w:t>
      </w:r>
      <w:r w:rsidR="00613E6E">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незначно змінити</w:t>
      </w:r>
      <w:r w:rsidR="00613E6E">
        <w:rPr>
          <w:rFonts w:ascii="Times New Roman" w:hAnsi="Times New Roman" w:cs="Times New Roman"/>
          <w:sz w:val="28"/>
          <w:szCs w:val="28"/>
          <w:lang w:val="uk-UA"/>
        </w:rPr>
        <w:t>сь</w:t>
      </w:r>
      <w:r w:rsidRPr="003F1864">
        <w:rPr>
          <w:rFonts w:ascii="Times New Roman" w:hAnsi="Times New Roman" w:cs="Times New Roman"/>
          <w:sz w:val="28"/>
          <w:szCs w:val="28"/>
          <w:lang w:val="uk-UA"/>
        </w:rPr>
        <w:t xml:space="preserve"> зовнішній ви</w:t>
      </w:r>
      <w:r w:rsidR="00613E6E">
        <w:rPr>
          <w:rFonts w:ascii="Times New Roman" w:hAnsi="Times New Roman" w:cs="Times New Roman"/>
          <w:sz w:val="28"/>
          <w:szCs w:val="28"/>
          <w:lang w:val="uk-UA"/>
        </w:rPr>
        <w:t>гля</w:t>
      </w:r>
      <w:r w:rsidRPr="003F1864">
        <w:rPr>
          <w:rFonts w:ascii="Times New Roman" w:hAnsi="Times New Roman" w:cs="Times New Roman"/>
          <w:sz w:val="28"/>
          <w:szCs w:val="28"/>
          <w:lang w:val="uk-UA"/>
        </w:rPr>
        <w:t>д</w:t>
      </w:r>
      <w:r w:rsidR="00613E6E" w:rsidRPr="00613E6E">
        <w:rPr>
          <w:rFonts w:ascii="Times New Roman" w:hAnsi="Times New Roman" w:cs="Times New Roman"/>
          <w:sz w:val="28"/>
          <w:szCs w:val="28"/>
          <w:lang w:val="uk-UA"/>
        </w:rPr>
        <w:t xml:space="preserve"> </w:t>
      </w:r>
      <w:r w:rsidR="00613E6E" w:rsidRPr="003F1864">
        <w:rPr>
          <w:rFonts w:ascii="Times New Roman" w:hAnsi="Times New Roman" w:cs="Times New Roman"/>
          <w:sz w:val="28"/>
          <w:szCs w:val="28"/>
          <w:lang w:val="uk-UA"/>
        </w:rPr>
        <w:t>промислов</w:t>
      </w:r>
      <w:r w:rsidR="00613E6E">
        <w:rPr>
          <w:rFonts w:ascii="Times New Roman" w:hAnsi="Times New Roman" w:cs="Times New Roman"/>
          <w:sz w:val="28"/>
          <w:szCs w:val="28"/>
          <w:lang w:val="uk-UA"/>
        </w:rPr>
        <w:t>их</w:t>
      </w:r>
      <w:r w:rsidR="00613E6E" w:rsidRPr="003F1864">
        <w:rPr>
          <w:rFonts w:ascii="Times New Roman" w:hAnsi="Times New Roman" w:cs="Times New Roman"/>
          <w:sz w:val="28"/>
          <w:szCs w:val="28"/>
          <w:lang w:val="uk-UA"/>
        </w:rPr>
        <w:t xml:space="preserve"> зразк</w:t>
      </w:r>
      <w:r w:rsidR="00613E6E">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w:t>
      </w:r>
      <w:r w:rsidR="0020477E">
        <w:rPr>
          <w:rFonts w:ascii="Times New Roman" w:hAnsi="Times New Roman" w:cs="Times New Roman"/>
          <w:sz w:val="28"/>
          <w:szCs w:val="28"/>
          <w:lang w:val="uk-UA"/>
        </w:rPr>
        <w:t>скажімо, може стосуватися</w:t>
      </w:r>
      <w:r w:rsidR="00613E6E">
        <w:rPr>
          <w:rFonts w:ascii="Times New Roman" w:hAnsi="Times New Roman" w:cs="Times New Roman"/>
          <w:sz w:val="28"/>
          <w:szCs w:val="28"/>
          <w:lang w:val="uk-UA"/>
        </w:rPr>
        <w:t xml:space="preserve"> </w:t>
      </w:r>
      <w:r w:rsidR="00613E6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w:t>
      </w:r>
      <w:r w:rsidR="00613E6E">
        <w:rPr>
          <w:rFonts w:ascii="Times New Roman" w:hAnsi="Times New Roman" w:cs="Times New Roman"/>
          <w:sz w:val="28"/>
          <w:szCs w:val="28"/>
          <w:lang w:val="uk-UA"/>
        </w:rPr>
        <w:t>гля</w:t>
      </w:r>
      <w:r w:rsidRPr="003F1864">
        <w:rPr>
          <w:rFonts w:ascii="Times New Roman" w:hAnsi="Times New Roman" w:cs="Times New Roman"/>
          <w:sz w:val="28"/>
          <w:szCs w:val="28"/>
          <w:lang w:val="uk-UA"/>
        </w:rPr>
        <w:t>д</w:t>
      </w:r>
      <w:r w:rsidR="0020477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окремих деталей чи тюнінгу</w:t>
      </w:r>
      <w:r w:rsidR="00613E6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20477E">
        <w:rPr>
          <w:rFonts w:ascii="Times New Roman" w:hAnsi="Times New Roman" w:cs="Times New Roman"/>
          <w:sz w:val="28"/>
          <w:szCs w:val="28"/>
          <w:lang w:val="uk-UA"/>
        </w:rPr>
        <w:t>що впливає на</w:t>
      </w:r>
      <w:r w:rsidRPr="003F1864">
        <w:rPr>
          <w:rFonts w:ascii="Times New Roman" w:hAnsi="Times New Roman" w:cs="Times New Roman"/>
          <w:sz w:val="28"/>
          <w:szCs w:val="28"/>
          <w:lang w:val="uk-UA"/>
        </w:rPr>
        <w:t xml:space="preserve"> зовнішній ви</w:t>
      </w:r>
      <w:r w:rsidR="00613E6E">
        <w:rPr>
          <w:rFonts w:ascii="Times New Roman" w:hAnsi="Times New Roman" w:cs="Times New Roman"/>
          <w:sz w:val="28"/>
          <w:szCs w:val="28"/>
          <w:lang w:val="uk-UA"/>
        </w:rPr>
        <w:t>гля</w:t>
      </w:r>
      <w:r w:rsidRPr="003F1864">
        <w:rPr>
          <w:rFonts w:ascii="Times New Roman" w:hAnsi="Times New Roman" w:cs="Times New Roman"/>
          <w:sz w:val="28"/>
          <w:szCs w:val="28"/>
          <w:lang w:val="uk-UA"/>
        </w:rPr>
        <w:t>д. Наприклад</w:t>
      </w:r>
      <w:r w:rsidR="0020477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 загальному зовнішньому ви</w:t>
      </w:r>
      <w:r w:rsidR="0020477E">
        <w:rPr>
          <w:rFonts w:ascii="Times New Roman" w:hAnsi="Times New Roman" w:cs="Times New Roman"/>
          <w:sz w:val="28"/>
          <w:szCs w:val="28"/>
          <w:lang w:val="uk-UA"/>
        </w:rPr>
        <w:t>гля</w:t>
      </w:r>
      <w:r w:rsidRPr="003F1864">
        <w:rPr>
          <w:rFonts w:ascii="Times New Roman" w:hAnsi="Times New Roman" w:cs="Times New Roman"/>
          <w:sz w:val="28"/>
          <w:szCs w:val="28"/>
          <w:lang w:val="uk-UA"/>
        </w:rPr>
        <w:t>д</w:t>
      </w:r>
      <w:r w:rsidR="0020477E">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бокал</w:t>
      </w:r>
      <w:r w:rsidR="0020477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до уваги </w:t>
      </w:r>
      <w:r w:rsidR="0020477E">
        <w:rPr>
          <w:rFonts w:ascii="Times New Roman" w:hAnsi="Times New Roman" w:cs="Times New Roman"/>
          <w:sz w:val="28"/>
          <w:szCs w:val="28"/>
          <w:lang w:val="uk-UA"/>
        </w:rPr>
        <w:t>братимуться</w:t>
      </w:r>
      <w:r w:rsidRPr="003F1864">
        <w:rPr>
          <w:rFonts w:ascii="Times New Roman" w:hAnsi="Times New Roman" w:cs="Times New Roman"/>
          <w:sz w:val="28"/>
          <w:szCs w:val="28"/>
          <w:lang w:val="uk-UA"/>
        </w:rPr>
        <w:t xml:space="preserve"> окремі деталі: матеріал (</w:t>
      </w:r>
      <w:r w:rsidR="00214DA1">
        <w:rPr>
          <w:rFonts w:ascii="Times New Roman" w:hAnsi="Times New Roman" w:cs="Times New Roman"/>
          <w:sz w:val="28"/>
          <w:szCs w:val="28"/>
          <w:lang w:val="uk-UA"/>
        </w:rPr>
        <w:t>к</w:t>
      </w:r>
      <w:r w:rsidRPr="003F1864">
        <w:rPr>
          <w:rFonts w:ascii="Times New Roman" w:hAnsi="Times New Roman" w:cs="Times New Roman"/>
          <w:sz w:val="28"/>
          <w:szCs w:val="28"/>
          <w:lang w:val="uk-UA"/>
        </w:rPr>
        <w:t>р</w:t>
      </w:r>
      <w:r w:rsidR="00214DA1">
        <w:rPr>
          <w:rFonts w:ascii="Times New Roman" w:hAnsi="Times New Roman" w:cs="Times New Roman"/>
          <w:sz w:val="28"/>
          <w:szCs w:val="28"/>
          <w:lang w:val="uk-UA"/>
        </w:rPr>
        <w:t>иш</w:t>
      </w:r>
      <w:r w:rsidRPr="003F1864">
        <w:rPr>
          <w:rFonts w:ascii="Times New Roman" w:hAnsi="Times New Roman" w:cs="Times New Roman"/>
          <w:sz w:val="28"/>
          <w:szCs w:val="28"/>
          <w:lang w:val="uk-UA"/>
        </w:rPr>
        <w:t xml:space="preserve">таль, </w:t>
      </w:r>
      <w:r w:rsidR="00214DA1">
        <w:rPr>
          <w:rFonts w:ascii="Times New Roman" w:hAnsi="Times New Roman" w:cs="Times New Roman"/>
          <w:sz w:val="28"/>
          <w:szCs w:val="28"/>
          <w:lang w:val="uk-UA"/>
        </w:rPr>
        <w:t>с</w:t>
      </w:r>
      <w:r w:rsidRPr="003F1864">
        <w:rPr>
          <w:rFonts w:ascii="Times New Roman" w:hAnsi="Times New Roman" w:cs="Times New Roman"/>
          <w:sz w:val="28"/>
          <w:szCs w:val="28"/>
          <w:lang w:val="uk-UA"/>
        </w:rPr>
        <w:t>кло, плас</w:t>
      </w:r>
      <w:r w:rsidR="00214DA1">
        <w:rPr>
          <w:rFonts w:ascii="Times New Roman" w:hAnsi="Times New Roman" w:cs="Times New Roman"/>
          <w:sz w:val="28"/>
          <w:szCs w:val="28"/>
          <w:lang w:val="uk-UA"/>
        </w:rPr>
        <w:t>т</w:t>
      </w:r>
      <w:r w:rsidRPr="003F1864">
        <w:rPr>
          <w:rFonts w:ascii="Times New Roman" w:hAnsi="Times New Roman" w:cs="Times New Roman"/>
          <w:sz w:val="28"/>
          <w:szCs w:val="28"/>
          <w:lang w:val="uk-UA"/>
        </w:rPr>
        <w:t>маса)</w:t>
      </w:r>
      <w:r w:rsidR="0020477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колір,</w:t>
      </w:r>
      <w:r w:rsidR="00214DA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форма ніжки, розташування та кількість рельєфних оздоблень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поданні заявки на промисловий зразок ЄС слід вказати хоча б один виріб, </w:t>
      </w:r>
      <w:r w:rsidR="00E14FF4">
        <w:rPr>
          <w:rFonts w:ascii="Times New Roman" w:hAnsi="Times New Roman" w:cs="Times New Roman"/>
          <w:sz w:val="28"/>
          <w:szCs w:val="28"/>
          <w:lang w:val="uk-UA"/>
        </w:rPr>
        <w:t>у</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якому він буде втіленим чи на якому</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він </w:t>
      </w:r>
      <w:r w:rsidR="00E14FF4">
        <w:rPr>
          <w:rFonts w:ascii="Times New Roman" w:hAnsi="Times New Roman" w:cs="Times New Roman"/>
          <w:sz w:val="28"/>
          <w:szCs w:val="28"/>
          <w:lang w:val="uk-UA"/>
        </w:rPr>
        <w:t>з</w:t>
      </w:r>
      <w:r w:rsidR="00E14FF4" w:rsidRPr="00066493">
        <w:rPr>
          <w:rFonts w:ascii="Times New Roman" w:hAnsi="Times New Roman" w:cs="Times New Roman"/>
          <w:sz w:val="28"/>
          <w:szCs w:val="28"/>
          <w:lang w:val="uk-UA"/>
        </w:rPr>
        <w:t>’</w:t>
      </w:r>
      <w:r w:rsidRPr="003F1864">
        <w:rPr>
          <w:rFonts w:ascii="Times New Roman" w:hAnsi="Times New Roman" w:cs="Times New Roman"/>
          <w:sz w:val="28"/>
          <w:szCs w:val="28"/>
          <w:lang w:val="uk-UA"/>
        </w:rPr>
        <w:t>явиться, що не впливає на обсяг</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його правової охорони, що </w:t>
      </w:r>
      <w:r w:rsidR="00E14FF4">
        <w:rPr>
          <w:rFonts w:ascii="Times New Roman" w:hAnsi="Times New Roman" w:cs="Times New Roman"/>
          <w:sz w:val="28"/>
          <w:szCs w:val="28"/>
          <w:lang w:val="uk-UA"/>
        </w:rPr>
        <w:t>спричинило</w:t>
      </w:r>
      <w:r w:rsidRPr="003F1864">
        <w:rPr>
          <w:rFonts w:ascii="Times New Roman" w:hAnsi="Times New Roman" w:cs="Times New Roman"/>
          <w:sz w:val="28"/>
          <w:szCs w:val="28"/>
          <w:lang w:val="uk-UA"/>
        </w:rPr>
        <w:t xml:space="preserve"> спор</w:t>
      </w:r>
      <w:r w:rsidR="00E14FF4">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між патентними</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повіреними</w:t>
      </w:r>
      <w:r w:rsidR="006A69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 фахівцями стосовно встановлення зв’язку між зареєстрованим промисловим</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зразком </w:t>
      </w:r>
      <w:r w:rsidR="00E14FF4">
        <w:rPr>
          <w:rFonts w:ascii="Times New Roman" w:hAnsi="Times New Roman" w:cs="Times New Roman"/>
          <w:sz w:val="28"/>
          <w:szCs w:val="28"/>
          <w:lang w:val="uk-UA"/>
        </w:rPr>
        <w:t>і</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виробом, </w:t>
      </w:r>
      <w:r w:rsidR="00E14FF4">
        <w:rPr>
          <w:rFonts w:ascii="Times New Roman" w:hAnsi="Times New Roman" w:cs="Times New Roman"/>
          <w:sz w:val="28"/>
          <w:szCs w:val="28"/>
          <w:lang w:val="uk-UA"/>
        </w:rPr>
        <w:t>у</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якому він втілений.</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 якщо промисловим зразком зареєстровано зображення мульт</w:t>
      </w:r>
      <w:r w:rsidR="00E14FF4">
        <w:rPr>
          <w:rFonts w:ascii="Times New Roman" w:hAnsi="Times New Roman" w:cs="Times New Roman"/>
          <w:sz w:val="28"/>
          <w:szCs w:val="28"/>
          <w:lang w:val="uk-UA"/>
        </w:rPr>
        <w:t xml:space="preserve">икового </w:t>
      </w:r>
      <w:r w:rsidRPr="003F1864">
        <w:rPr>
          <w:rFonts w:ascii="Times New Roman" w:hAnsi="Times New Roman" w:cs="Times New Roman"/>
          <w:sz w:val="28"/>
          <w:szCs w:val="28"/>
          <w:lang w:val="uk-UA"/>
        </w:rPr>
        <w:t xml:space="preserve">героя </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кота Матроскіна»</w:t>
      </w:r>
      <w:r w:rsidR="00E14FF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використан</w:t>
      </w:r>
      <w:r w:rsidR="006B4619">
        <w:rPr>
          <w:rFonts w:ascii="Times New Roman" w:hAnsi="Times New Roman" w:cs="Times New Roman"/>
          <w:sz w:val="28"/>
          <w:szCs w:val="28"/>
          <w:lang w:val="uk-UA"/>
        </w:rPr>
        <w:t>е</w:t>
      </w:r>
      <w:r w:rsidR="00E14FF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для тетраупаковок молочних продуктів під торг</w:t>
      </w:r>
      <w:r w:rsidR="00E14FF4">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вельною маркою «Простоквашино», то чи повторюватиметься вона на його використання на тканинах, дитячих іграшках, шпалерах, одязі тощо? Сподіваємося, що відповідь на нього надасть судова практика. Як ми вважаємо, </w:t>
      </w:r>
      <w:r w:rsidR="00E14FF4">
        <w:rPr>
          <w:rFonts w:ascii="Times New Roman" w:hAnsi="Times New Roman" w:cs="Times New Roman"/>
          <w:sz w:val="28"/>
          <w:szCs w:val="28"/>
          <w:lang w:val="uk-UA"/>
        </w:rPr>
        <w:t>будь-яке</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використання такого елементу</w:t>
      </w:r>
      <w:r w:rsidR="00E14FF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 заявленого відмінним для зовнішнього вигляду, є порушенням прав: </w:t>
      </w:r>
      <w:r w:rsidR="00E14FF4">
        <w:rPr>
          <w:rFonts w:ascii="Times New Roman" w:hAnsi="Times New Roman" w:cs="Times New Roman"/>
          <w:sz w:val="28"/>
          <w:szCs w:val="28"/>
          <w:lang w:val="uk-UA"/>
        </w:rPr>
        <w:t>у</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даному </w:t>
      </w:r>
      <w:r w:rsidR="00E14FF4">
        <w:rPr>
          <w:rFonts w:ascii="Times New Roman" w:hAnsi="Times New Roman" w:cs="Times New Roman"/>
          <w:sz w:val="28"/>
          <w:szCs w:val="28"/>
          <w:lang w:val="uk-UA"/>
        </w:rPr>
        <w:t>разі</w:t>
      </w:r>
      <w:r w:rsidR="00E14FF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авторських, які належать Едуарду Успенському, навіть якщо Басманий суд відмовив йо</w:t>
      </w:r>
      <w:r w:rsidR="00E14FF4">
        <w:rPr>
          <w:rFonts w:ascii="Times New Roman" w:hAnsi="Times New Roman" w:cs="Times New Roman"/>
          <w:sz w:val="28"/>
          <w:szCs w:val="28"/>
          <w:lang w:val="uk-UA"/>
        </w:rPr>
        <w:t>му</w:t>
      </w:r>
      <w:r w:rsidRPr="003F1864">
        <w:rPr>
          <w:rFonts w:ascii="Times New Roman" w:hAnsi="Times New Roman" w:cs="Times New Roman"/>
          <w:sz w:val="28"/>
          <w:szCs w:val="28"/>
          <w:lang w:val="uk-UA"/>
        </w:rPr>
        <w:t xml:space="preserve"> в задоволенні позову до «Союзмультфільму» і не визнав його володільцем прав на цей персонаж при використанні в usb-накопичувачах, оскільки це зображувальна форма аудіовізуальних персонажів мультфільмів самої кіностудії</w:t>
      </w:r>
      <w:r w:rsidRPr="003F1864">
        <w:rPr>
          <w:rFonts w:ascii="Times New Roman" w:hAnsi="Times New Roman" w:cs="Times New Roman"/>
          <w:sz w:val="28"/>
          <w:szCs w:val="28"/>
          <w:vertAlign w:val="superscript"/>
          <w:lang w:val="uk-UA"/>
        </w:rPr>
        <w:footnoteReference w:id="2"/>
      </w:r>
      <w:r w:rsidRPr="003F1864">
        <w:rPr>
          <w:rFonts w:ascii="Times New Roman" w:hAnsi="Times New Roman" w:cs="Times New Roman"/>
          <w:sz w:val="28"/>
          <w:szCs w:val="28"/>
          <w:lang w:val="uk-UA"/>
        </w:rPr>
        <w:t>; та прав на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зв’язку </w:t>
      </w:r>
      <w:r w:rsidR="006B4619">
        <w:rPr>
          <w:rFonts w:ascii="Times New Roman" w:hAnsi="Times New Roman" w:cs="Times New Roman"/>
          <w:sz w:val="28"/>
          <w:szCs w:val="28"/>
          <w:lang w:val="uk-UA"/>
        </w:rPr>
        <w:t xml:space="preserve">з цим </w:t>
      </w:r>
      <w:r w:rsidRPr="003F1864">
        <w:rPr>
          <w:rFonts w:ascii="Times New Roman" w:hAnsi="Times New Roman" w:cs="Times New Roman"/>
          <w:sz w:val="28"/>
          <w:szCs w:val="28"/>
          <w:lang w:val="uk-UA"/>
        </w:rPr>
        <w:t>практично значущим є питання стосовно правила</w:t>
      </w:r>
      <w:r w:rsidR="006B46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заявка на промисловий зразок має стосуватися одного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чи їх групи, які пов’язані між собою настільки, що утворюють єдиний творчий задум (вимога єдності промислового зразка). Від нього в ЄС відмовилися і, на наш погляд, виправдано. Принаймні в ЄС можна подати єдину заявку на необмежену кількість промислових зразків, якщо згідно </w:t>
      </w:r>
      <w:r w:rsidR="006B4619">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Локарнсько</w:t>
      </w:r>
      <w:r w:rsidR="006B4619">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угод</w:t>
      </w:r>
      <w:r w:rsidR="006B4619">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про міжнародну класифікацію промислових</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зразків</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214DA1">
        <w:rPr>
          <w:rFonts w:ascii="Times New Roman" w:hAnsi="Times New Roman" w:cs="Times New Roman"/>
          <w:sz w:val="28"/>
          <w:szCs w:val="28"/>
          <w:lang w:val="uk-UA"/>
        </w:rPr>
        <w:t>74</w:t>
      </w:r>
      <w:r w:rsidR="006B4619" w:rsidRPr="003F1864">
        <w:rPr>
          <w:rFonts w:ascii="Times New Roman" w:hAnsi="Times New Roman" w:cs="Times New Roman"/>
          <w:sz w:val="28"/>
          <w:szCs w:val="28"/>
          <w:lang w:val="uk-UA"/>
        </w:rPr>
        <w:t>]</w:t>
      </w:r>
      <w:r w:rsidR="006B4619">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вони </w:t>
      </w:r>
      <w:r w:rsidR="006B4619">
        <w:rPr>
          <w:rFonts w:ascii="Times New Roman" w:hAnsi="Times New Roman" w:cs="Times New Roman"/>
          <w:sz w:val="28"/>
          <w:szCs w:val="28"/>
          <w:lang w:val="uk-UA"/>
        </w:rPr>
        <w:t>належать</w:t>
      </w:r>
      <w:r w:rsidR="006B461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одного класу. Якщо промисловим зразком реєструється прикраса (</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ornamentation</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то така заявка може охоплювати необмежену кількість класів. Іншими словами, наразі в ЄС застосована Євро-Локарнська класифікація промислових зразків, де </w:t>
      </w:r>
      <w:r w:rsidR="006B4619">
        <w:rPr>
          <w:rFonts w:ascii="Times New Roman" w:hAnsi="Times New Roman" w:cs="Times New Roman"/>
          <w:sz w:val="28"/>
          <w:szCs w:val="28"/>
          <w:lang w:val="uk-UA"/>
        </w:rPr>
        <w:t>з</w:t>
      </w:r>
      <w:r w:rsidR="006B4619" w:rsidRPr="00066493">
        <w:rPr>
          <w:rFonts w:ascii="Times New Roman" w:hAnsi="Times New Roman" w:cs="Times New Roman"/>
          <w:sz w:val="28"/>
          <w:szCs w:val="28"/>
        </w:rPr>
        <w:t>’</w:t>
      </w:r>
      <w:r w:rsidRPr="003F1864">
        <w:rPr>
          <w:rFonts w:ascii="Times New Roman" w:hAnsi="Times New Roman" w:cs="Times New Roman"/>
          <w:sz w:val="28"/>
          <w:szCs w:val="28"/>
          <w:lang w:val="uk-UA"/>
        </w:rPr>
        <w:t>явився новий клас «прикраси»</w:t>
      </w:r>
      <w:r w:rsidR="006B46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відступили від майже до того непорушного принципу одна заявка – один об’єкт.</w:t>
      </w:r>
    </w:p>
    <w:p w:rsidR="00557BB3" w:rsidRPr="00066493"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Тож заявку на отримання патенту на промисловий зразок ЄС можна </w:t>
      </w:r>
      <w:r w:rsidR="006B4619">
        <w:rPr>
          <w:rFonts w:ascii="Times New Roman" w:hAnsi="Times New Roman" w:cs="Times New Roman"/>
          <w:sz w:val="28"/>
          <w:szCs w:val="28"/>
          <w:lang w:val="uk-UA"/>
        </w:rPr>
        <w:t xml:space="preserve">зробити </w:t>
      </w:r>
      <w:r w:rsidRPr="003F1864">
        <w:rPr>
          <w:rFonts w:ascii="Times New Roman" w:hAnsi="Times New Roman" w:cs="Times New Roman"/>
          <w:sz w:val="28"/>
          <w:szCs w:val="28"/>
          <w:lang w:val="uk-UA"/>
        </w:rPr>
        <w:t xml:space="preserve">двома способами: подати до Офісу з гармонізації внутрішнього ринку ЄС або </w:t>
      </w:r>
      <w:r w:rsidR="00C53B34">
        <w:rPr>
          <w:rFonts w:ascii="Times New Roman" w:hAnsi="Times New Roman" w:cs="Times New Roman"/>
          <w:sz w:val="28"/>
          <w:szCs w:val="28"/>
          <w:lang w:val="uk-UA"/>
        </w:rPr>
        <w:t xml:space="preserve">в </w:t>
      </w:r>
      <w:r w:rsidRPr="003F1864">
        <w:rPr>
          <w:rFonts w:ascii="Times New Roman" w:hAnsi="Times New Roman" w:cs="Times New Roman"/>
          <w:sz w:val="28"/>
          <w:szCs w:val="28"/>
          <w:lang w:val="uk-UA"/>
        </w:rPr>
        <w:t xml:space="preserve">національне патентне відомство; заявити ЄС </w:t>
      </w:r>
      <w:r w:rsidR="00C53B34">
        <w:rPr>
          <w:rFonts w:ascii="Times New Roman" w:hAnsi="Times New Roman" w:cs="Times New Roman"/>
          <w:sz w:val="28"/>
          <w:szCs w:val="28"/>
          <w:lang w:val="uk-UA"/>
        </w:rPr>
        <w:t>у</w:t>
      </w:r>
      <w:r w:rsidR="00C53B3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міжнародній заявці на реєстрацію промислового зразка</w:t>
      </w:r>
      <w:r w:rsidR="00C53B34" w:rsidRPr="008F2B91">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w:t>
      </w:r>
      <w:r w:rsidR="00C53B34">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важлив</w:t>
      </w:r>
      <w:r w:rsidR="006927A7">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w:t>
      </w:r>
      <w:r w:rsidR="006927A7">
        <w:rPr>
          <w:rFonts w:ascii="Times New Roman" w:hAnsi="Times New Roman" w:cs="Times New Roman"/>
          <w:sz w:val="28"/>
          <w:szCs w:val="28"/>
          <w:lang w:val="uk-UA"/>
        </w:rPr>
        <w:t>для</w:t>
      </w:r>
      <w:r w:rsidR="006927A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запровадження нових інформаційних технологій стала відмова в ЄС від експертизи заявки по суті</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C53B34">
        <w:rPr>
          <w:rFonts w:ascii="Times New Roman" w:hAnsi="Times New Roman" w:cs="Times New Roman"/>
          <w:sz w:val="28"/>
          <w:szCs w:val="28"/>
          <w:lang w:val="uk-UA"/>
        </w:rPr>
        <w:t>у</w:t>
      </w:r>
      <w:r w:rsidR="00C53B3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традиційному розумінні. Така експертиза </w:t>
      </w:r>
      <w:r w:rsidRPr="000F6EB3">
        <w:rPr>
          <w:rFonts w:ascii="Times New Roman" w:hAnsi="Times New Roman" w:cs="Times New Roman"/>
          <w:sz w:val="28"/>
          <w:szCs w:val="28"/>
          <w:lang w:val="uk-UA"/>
        </w:rPr>
        <w:t>велася</w:t>
      </w:r>
      <w:r w:rsidRPr="003F1864">
        <w:rPr>
          <w:rFonts w:ascii="Times New Roman" w:hAnsi="Times New Roman" w:cs="Times New Roman"/>
          <w:sz w:val="28"/>
          <w:szCs w:val="28"/>
          <w:lang w:val="uk-UA"/>
        </w:rPr>
        <w:t xml:space="preserve"> до встановлення відповідності заявленого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формальному визначенню в Положенні, а також </w:t>
      </w:r>
      <w:r w:rsidR="00415290">
        <w:rPr>
          <w:rFonts w:ascii="Times New Roman" w:hAnsi="Times New Roman" w:cs="Times New Roman"/>
          <w:sz w:val="28"/>
          <w:szCs w:val="28"/>
          <w:lang w:val="uk-UA"/>
        </w:rPr>
        <w:t>з</w:t>
      </w:r>
      <w:r w:rsidR="00415290" w:rsidRPr="00066493">
        <w:rPr>
          <w:rFonts w:ascii="Times New Roman" w:hAnsi="Times New Roman" w:cs="Times New Roman"/>
          <w:sz w:val="28"/>
          <w:szCs w:val="28"/>
        </w:rPr>
        <w:t>’</w:t>
      </w:r>
      <w:r w:rsidR="00415290">
        <w:rPr>
          <w:rFonts w:ascii="Times New Roman" w:hAnsi="Times New Roman" w:cs="Times New Roman"/>
          <w:sz w:val="28"/>
          <w:szCs w:val="28"/>
          <w:lang w:val="uk-UA"/>
        </w:rPr>
        <w:t xml:space="preserve">ясування, </w:t>
      </w:r>
      <w:r w:rsidRPr="003F1864">
        <w:rPr>
          <w:rFonts w:ascii="Times New Roman" w:hAnsi="Times New Roman" w:cs="Times New Roman"/>
          <w:sz w:val="28"/>
          <w:szCs w:val="28"/>
          <w:lang w:val="uk-UA"/>
        </w:rPr>
        <w:t xml:space="preserve">чи не суперечить він принципам моралі. Тож рішення про його реєстрацію приймається без перевірки його на відповідність критеріям новизни та індивідуальності, а також несуперечності принципам моралі. Відповідно патент </w:t>
      </w:r>
      <w:r w:rsidR="000F6EB3">
        <w:rPr>
          <w:rFonts w:ascii="Times New Roman" w:hAnsi="Times New Roman" w:cs="Times New Roman"/>
          <w:sz w:val="28"/>
          <w:szCs w:val="28"/>
          <w:lang w:val="uk-UA"/>
        </w:rPr>
        <w:t>у</w:t>
      </w:r>
      <w:r w:rsidR="000F6EB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таких умовах втратив те значення, </w:t>
      </w:r>
      <w:r w:rsidR="000F6EB3">
        <w:rPr>
          <w:rFonts w:ascii="Times New Roman" w:hAnsi="Times New Roman" w:cs="Times New Roman"/>
          <w:sz w:val="28"/>
          <w:szCs w:val="28"/>
          <w:lang w:val="uk-UA"/>
        </w:rPr>
        <w:t>що</w:t>
      </w:r>
      <w:r w:rsidR="000F6EB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надавалося йому визначально</w:t>
      </w:r>
      <w:r w:rsidR="000F6EB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w:t>
      </w:r>
      <w:r w:rsidR="000F6EB3">
        <w:rPr>
          <w:rFonts w:ascii="Times New Roman" w:hAnsi="Times New Roman" w:cs="Times New Roman"/>
          <w:sz w:val="28"/>
          <w:szCs w:val="28"/>
          <w:lang w:val="uk-UA"/>
        </w:rPr>
        <w:t>поступився</w:t>
      </w:r>
      <w:r w:rsidRPr="003F1864">
        <w:rPr>
          <w:rFonts w:ascii="Times New Roman" w:hAnsi="Times New Roman" w:cs="Times New Roman"/>
          <w:sz w:val="28"/>
          <w:szCs w:val="28"/>
          <w:lang w:val="uk-UA"/>
        </w:rPr>
        <w:t xml:space="preserve"> сво</w:t>
      </w:r>
      <w:r w:rsidR="000F6EB3">
        <w:rPr>
          <w:rFonts w:ascii="Times New Roman" w:hAnsi="Times New Roman" w:cs="Times New Roman"/>
          <w:sz w:val="28"/>
          <w:szCs w:val="28"/>
          <w:lang w:val="uk-UA"/>
        </w:rPr>
        <w:t>їм</w:t>
      </w:r>
      <w:r w:rsidRPr="003F1864">
        <w:rPr>
          <w:rFonts w:ascii="Times New Roman" w:hAnsi="Times New Roman" w:cs="Times New Roman"/>
          <w:sz w:val="28"/>
          <w:szCs w:val="28"/>
          <w:lang w:val="uk-UA"/>
        </w:rPr>
        <w:t xml:space="preserve"> місце</w:t>
      </w:r>
      <w:r w:rsidR="000F6EB3">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під тиском сучасних технологій поширення науково-технічної інформації.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змісту охорони прав, то суттєвих змін не відбулося: володілець зареєстрованого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ЄС набуває виключних прав на нього і вправі використати його на свій розсуд чи заборонити його використання всім третім особам без його дозволу. Під його використанням визначено необмежений перелік дій: виготовлення, пропозиція до продажу, продаж, імпорт, експорт і зберігання</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такою метою виробу на основі зареєстрованого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Проте на відміну від володільця зареєстрованого промислового зразка володілець незареєстрованого промислового зразка вправі забороняти третім особам тільки його пряме копіювання. Також якщо стосовно прав володільця зареєстрованого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діє презумпція дійсності, то володілець незареєстрованого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для доведення факту порушення своїх прав має підтвердити, що сам він є дійсним володільцем</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цього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Вразливим є його обов’язок надати докази того його пріоритету, зокрема заявлення ним себе як володільця спірного промислового зразка на певну дату, та дії щодо його загальнодоступності на території ЄС, а особливо того, що відповідач</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скопіював. Тут не тільки проблема доступності доказів у цивільному процесі, їх прикриття контрафактом</w:t>
      </w:r>
      <w:r w:rsidR="002362E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 інститутом комерційної та конфіденційної таємниці, а в Україні відсутністю інституту детективів та доро</w:t>
      </w:r>
      <w:r w:rsidR="002362E0">
        <w:rPr>
          <w:rFonts w:ascii="Times New Roman" w:hAnsi="Times New Roman" w:cs="Times New Roman"/>
          <w:sz w:val="28"/>
          <w:szCs w:val="28"/>
          <w:lang w:val="uk-UA"/>
        </w:rPr>
        <w:t xml:space="preserve">жнечею </w:t>
      </w:r>
      <w:r w:rsidRPr="003F1864">
        <w:rPr>
          <w:rFonts w:ascii="Times New Roman" w:hAnsi="Times New Roman" w:cs="Times New Roman"/>
          <w:sz w:val="28"/>
          <w:szCs w:val="28"/>
          <w:lang w:val="uk-UA"/>
        </w:rPr>
        <w:t>правової допомоги адвокатів. До того</w:t>
      </w:r>
      <w:r w:rsidR="00C77681">
        <w:rPr>
          <w:rFonts w:ascii="Times New Roman" w:hAnsi="Times New Roman" w:cs="Times New Roman"/>
          <w:sz w:val="28"/>
          <w:szCs w:val="28"/>
          <w:lang w:val="uk-UA"/>
        </w:rPr>
        <w:t xml:space="preserve"> ж</w:t>
      </w:r>
      <w:r w:rsidRPr="003F1864">
        <w:rPr>
          <w:rFonts w:ascii="Times New Roman" w:hAnsi="Times New Roman" w:cs="Times New Roman"/>
          <w:sz w:val="28"/>
          <w:szCs w:val="28"/>
          <w:lang w:val="uk-UA"/>
        </w:rPr>
        <w:t>, якщо відповідач доведе, що використаний ним промисловий зразок був створений незалежно від позивача, то таке використання не буде вважатися порушенням права володільця тотожного незареєстрованого промислового зразка. Єдине, що виправдовує існування таких промислових зразків – короткий життєвий строк виготовленого на його основі товару.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Європейська уніфікована охорона промислових зразків передбачає, що спори про порушення прав володільців зареєстрованих і незареєстрованих промислових зразків ЄС розглядатимуться спеціально створеними національними судами з промислових зразків країн ЄС. Проте</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попри значну </w:t>
      </w:r>
      <w:r w:rsidR="00BE4ED0">
        <w:rPr>
          <w:rFonts w:ascii="Times New Roman" w:hAnsi="Times New Roman" w:cs="Times New Roman"/>
          <w:sz w:val="28"/>
          <w:szCs w:val="28"/>
          <w:lang w:val="uk-UA"/>
        </w:rPr>
        <w:t>частку</w:t>
      </w:r>
      <w:r w:rsidR="00BE4E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спорів про захист прав на промислові зразки, вважаємо</w:t>
      </w:r>
      <w:r w:rsidR="00BE4ED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це надто вузька спеціалізація</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судів і розгляд таких справ має відбуватися в судах із прав інтелектуальної власності. Такі суди вправі розглядати такі спори незалежно від того, чи було порушення на території тільки цієї чи кількох країн ЄС. Само по собі це спростить</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процедуру розгляду цих спорів, підвищить якість розгляду, зокрема в контексті </w:t>
      </w:r>
      <w:r w:rsidR="00BE4ED0">
        <w:rPr>
          <w:rFonts w:ascii="Times New Roman" w:hAnsi="Times New Roman" w:cs="Times New Roman"/>
          <w:sz w:val="28"/>
          <w:szCs w:val="28"/>
          <w:lang w:val="uk-UA"/>
        </w:rPr>
        <w:t>об</w:t>
      </w:r>
      <w:r w:rsidRPr="003F1864">
        <w:rPr>
          <w:rFonts w:ascii="Times New Roman" w:hAnsi="Times New Roman" w:cs="Times New Roman"/>
          <w:sz w:val="28"/>
          <w:szCs w:val="28"/>
          <w:lang w:val="uk-UA"/>
        </w:rPr>
        <w:t>стоюваної уніфікації цивільного процесу ЄС та України</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214DA1">
        <w:rPr>
          <w:rFonts w:ascii="Times New Roman" w:hAnsi="Times New Roman" w:cs="Times New Roman"/>
          <w:sz w:val="28"/>
          <w:szCs w:val="28"/>
          <w:lang w:val="uk-UA"/>
        </w:rPr>
        <w:t>57</w:t>
      </w:r>
      <w:r w:rsidRPr="003F1864">
        <w:rPr>
          <w:rFonts w:ascii="Times New Roman" w:hAnsi="Times New Roman" w:cs="Times New Roman"/>
          <w:sz w:val="28"/>
          <w:szCs w:val="28"/>
          <w:lang w:val="uk-UA"/>
        </w:rPr>
        <w:t>, с.</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46482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Охорона прав на промисловий зразок </w:t>
      </w:r>
      <w:r w:rsidR="00BE4ED0">
        <w:rPr>
          <w:rFonts w:ascii="Times New Roman" w:hAnsi="Times New Roman" w:cs="Times New Roman"/>
          <w:sz w:val="28"/>
          <w:szCs w:val="28"/>
          <w:lang w:val="uk-UA"/>
        </w:rPr>
        <w:t>у</w:t>
      </w:r>
      <w:r w:rsidR="00BE4E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ЄС надається всім,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іноземцям, іноземним юридичним особам, незалежно від місця</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їх постійного проживання чи реєстрації. Заявка на його реєстрацію подається у Відомство </w:t>
      </w:r>
      <w:r w:rsidR="00BE4ED0">
        <w:rPr>
          <w:rFonts w:ascii="Times New Roman" w:hAnsi="Times New Roman" w:cs="Times New Roman"/>
          <w:sz w:val="28"/>
          <w:szCs w:val="28"/>
          <w:lang w:val="uk-UA"/>
        </w:rPr>
        <w:t>з</w:t>
      </w:r>
      <w:r w:rsidR="00BE4E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гармонізації внутрішнього ринк</w:t>
      </w:r>
      <w:r w:rsidR="00BE4ED0">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ЄС (м.</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Аліканте, Іспанія): іноземні заявники тільки через зареєстрованих патентних повірених з промислових зразків ЄС</w:t>
      </w:r>
      <w:r w:rsidR="00BE4ED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тому числі посередництвом власних національних патентних повірених, що гарантує успіх та уникнення помилок при складанні заявки; напряму безпосередніми національними заявниками.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w:t>
      </w:r>
      <w:r w:rsidR="00BE4ED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законодавство ЄС передбачає можливість подання однієї заявки на одній мові й оплати мита в одній валюті запатентувати так званий Community design та тим отримати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правову охорону і захист промислових зразків </w:t>
      </w:r>
      <w:r w:rsidR="00F949A4">
        <w:rPr>
          <w:rFonts w:ascii="Times New Roman" w:hAnsi="Times New Roman" w:cs="Times New Roman"/>
          <w:sz w:val="28"/>
          <w:szCs w:val="28"/>
          <w:lang w:val="uk-UA"/>
        </w:rPr>
        <w:t>у</w:t>
      </w:r>
      <w:r w:rsidR="00F949A4" w:rsidRPr="003F1864">
        <w:rPr>
          <w:rFonts w:ascii="Times New Roman" w:hAnsi="Times New Roman" w:cs="Times New Roman"/>
          <w:sz w:val="28"/>
          <w:szCs w:val="28"/>
          <w:lang w:val="uk-UA"/>
        </w:rPr>
        <w:t xml:space="preserve"> </w:t>
      </w:r>
      <w:r w:rsidR="00F949A4">
        <w:rPr>
          <w:rFonts w:ascii="Times New Roman" w:hAnsi="Times New Roman" w:cs="Times New Roman"/>
          <w:sz w:val="28"/>
          <w:szCs w:val="28"/>
          <w:lang w:val="uk-UA"/>
        </w:rPr>
        <w:t>його</w:t>
      </w:r>
      <w:r w:rsidR="00F949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28</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країнах. Якщо після пода</w:t>
      </w:r>
      <w:r w:rsidR="00F949A4">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заявки і після </w:t>
      </w:r>
      <w:r w:rsidR="00F949A4">
        <w:rPr>
          <w:rFonts w:ascii="Times New Roman" w:hAnsi="Times New Roman" w:cs="Times New Roman"/>
          <w:sz w:val="28"/>
          <w:szCs w:val="28"/>
          <w:lang w:val="uk-UA"/>
        </w:rPr>
        <w:t>її</w:t>
      </w:r>
      <w:r w:rsidR="00F949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реєстрації ЄС розширить свої межі за рахунок приєднання нових країн, наприклад довгоочікуваного приєднання України, а скоріше Грузії та Молдови, захист пошириться і на нових</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учасників.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 чи інакше наявність єдиної системи реєстрації промислових</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зразків в ЄС забезпечує: охорону таких зразків на території всіх країн ЄС;</w:t>
      </w:r>
      <w:r w:rsidR="00E9577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можливість захисту прав на нього одночасно в 28</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країнах; отримати охорону промислового</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без його реєстрації і, відповідно,</w:t>
      </w:r>
      <w:r w:rsidR="00E9577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відповідних формальностей та сплати мита; більший обсяг правової охорони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 строки</w:t>
      </w:r>
      <w:r w:rsidR="00F949A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ніж в Україні; спрощений процес реєстрації, у тому числі й можливість подання комбінованої заявки на декілька промислових зразків одночасно; можливість звернутися в разі порушення прав на промисловий зразок у спеціалізовані суди з промислових зразків. </w:t>
      </w:r>
      <w:r w:rsidR="00F949A4">
        <w:rPr>
          <w:rFonts w:ascii="Times New Roman" w:hAnsi="Times New Roman" w:cs="Times New Roman"/>
          <w:sz w:val="28"/>
          <w:szCs w:val="28"/>
          <w:lang w:val="uk-UA"/>
        </w:rPr>
        <w:t>Загалом</w:t>
      </w:r>
      <w:r w:rsidRPr="003F1864">
        <w:rPr>
          <w:rFonts w:ascii="Times New Roman" w:hAnsi="Times New Roman" w:cs="Times New Roman"/>
          <w:sz w:val="28"/>
          <w:szCs w:val="28"/>
          <w:lang w:val="uk-UA"/>
        </w:rPr>
        <w:t xml:space="preserve"> це забезпечує ефективну правову охорону промислових зразків.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урахуванням наведеного законодавство ЄС з правової охорони промислових зразків має важливі особливості: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воно передбачає охорону і захист незареєстрованих промислових зразків, строком на 3</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роки з моменту загальнодоступності на території ЄС, що виправдано для продуктів з коротким життєвим циклом (1</w:t>
      </w:r>
      <w:r w:rsidR="00214DA1">
        <w:rPr>
          <w:rFonts w:ascii="Times New Roman" w:hAnsi="Times New Roman" w:cs="Times New Roman"/>
          <w:sz w:val="28"/>
          <w:szCs w:val="28"/>
          <w:lang w:val="uk-UA"/>
        </w:rPr>
        <w:t>–</w:t>
      </w:r>
      <w:r w:rsidRPr="003F1864">
        <w:rPr>
          <w:rFonts w:ascii="Times New Roman" w:hAnsi="Times New Roman" w:cs="Times New Roman"/>
          <w:sz w:val="28"/>
          <w:szCs w:val="28"/>
          <w:lang w:val="uk-UA"/>
        </w:rPr>
        <w:t>2</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роки);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2)</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у ЄС можна захистити як виріб загалом, так і його частини, тоді як в Україні частина виробу не захищена;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3)</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у Євросоюзі однією заявкою можна зареєструвати </w:t>
      </w:r>
      <w:r w:rsidR="00F949A4">
        <w:rPr>
          <w:rFonts w:ascii="Times New Roman" w:hAnsi="Times New Roman" w:cs="Times New Roman"/>
          <w:sz w:val="28"/>
          <w:szCs w:val="28"/>
          <w:lang w:val="uk-UA"/>
        </w:rPr>
        <w:t>й</w:t>
      </w:r>
      <w:r w:rsidR="00F949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охороняти безліч промислових зразків, які </w:t>
      </w:r>
      <w:r w:rsidR="00F949A4">
        <w:rPr>
          <w:rFonts w:ascii="Times New Roman" w:hAnsi="Times New Roman" w:cs="Times New Roman"/>
          <w:sz w:val="28"/>
          <w:szCs w:val="28"/>
          <w:lang w:val="uk-UA"/>
        </w:rPr>
        <w:t>належать</w:t>
      </w:r>
      <w:r w:rsidR="00F949A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одного класу (МКПЗ)</w:t>
      </w:r>
      <w:r w:rsidR="00F949A4">
        <w:rPr>
          <w:rFonts w:ascii="Times New Roman" w:hAnsi="Times New Roman" w:cs="Times New Roman"/>
          <w:sz w:val="28"/>
          <w:szCs w:val="28"/>
          <w:lang w:val="uk-UA"/>
        </w:rPr>
        <w:t>, тоді</w:t>
      </w:r>
      <w:r w:rsidRPr="003F1864">
        <w:rPr>
          <w:rFonts w:ascii="Times New Roman" w:hAnsi="Times New Roman" w:cs="Times New Roman"/>
          <w:sz w:val="28"/>
          <w:szCs w:val="28"/>
          <w:lang w:val="uk-UA"/>
        </w:rPr>
        <w:t xml:space="preserve"> як в </w:t>
      </w:r>
      <w:hyperlink r:id="rId10" w:tgtFrame="_blank" w:history="1"/>
      <w:r w:rsidRPr="003F1864">
        <w:rPr>
          <w:rFonts w:ascii="Times New Roman" w:hAnsi="Times New Roman" w:cs="Times New Roman"/>
          <w:sz w:val="28"/>
          <w:szCs w:val="28"/>
          <w:lang w:val="uk-UA"/>
        </w:rPr>
        <w:t xml:space="preserve">Україні </w:t>
      </w:r>
      <w:r w:rsidR="006D0748">
        <w:rPr>
          <w:rFonts w:ascii="Times New Roman" w:hAnsi="Times New Roman" w:cs="Times New Roman"/>
          <w:sz w:val="28"/>
          <w:szCs w:val="28"/>
          <w:lang w:val="uk-UA"/>
        </w:rPr>
        <w:t>можна подати</w:t>
      </w:r>
      <w:r w:rsidR="006D0748" w:rsidRPr="003F1864">
        <w:rPr>
          <w:rFonts w:ascii="Times New Roman" w:hAnsi="Times New Roman" w:cs="Times New Roman"/>
          <w:sz w:val="28"/>
          <w:szCs w:val="28"/>
          <w:lang w:val="uk-UA"/>
        </w:rPr>
        <w:t xml:space="preserve"> </w:t>
      </w:r>
      <w:r w:rsidR="00115139" w:rsidRPr="00066493">
        <w:rPr>
          <w:rFonts w:ascii="Times New Roman" w:hAnsi="Times New Roman" w:cs="Times New Roman"/>
          <w:sz w:val="28"/>
          <w:szCs w:val="28"/>
          <w:shd w:val="clear" w:color="auto" w:fill="FFFFFF"/>
          <w:lang w:val="uk-UA"/>
        </w:rPr>
        <w:t>однією</w:t>
      </w:r>
      <w:r w:rsidR="00115139" w:rsidRPr="00066493">
        <w:rPr>
          <w:rFonts w:ascii="Times New Roman" w:hAnsi="Times New Roman" w:cs="Times New Roman"/>
          <w:sz w:val="28"/>
          <w:szCs w:val="28"/>
          <w:shd w:val="clear" w:color="auto" w:fill="FFFFFF"/>
        </w:rPr>
        <w:t> </w:t>
      </w:r>
      <w:r w:rsidR="00115139" w:rsidRPr="00066493">
        <w:rPr>
          <w:rStyle w:val="ae"/>
          <w:rFonts w:ascii="Times New Roman" w:hAnsi="Times New Roman" w:cs="Times New Roman"/>
          <w:bCs/>
          <w:i w:val="0"/>
          <w:iCs w:val="0"/>
          <w:sz w:val="28"/>
          <w:szCs w:val="28"/>
          <w:shd w:val="clear" w:color="auto" w:fill="FFFFFF"/>
          <w:lang w:val="uk-UA"/>
        </w:rPr>
        <w:t>заявкою</w:t>
      </w:r>
      <w:r w:rsidR="00115139" w:rsidRPr="00066493">
        <w:rPr>
          <w:rStyle w:val="ae"/>
          <w:rFonts w:ascii="Arial" w:hAnsi="Arial" w:cs="Arial"/>
          <w:b/>
          <w:bCs/>
          <w:i w:val="0"/>
          <w:iCs w:val="0"/>
          <w:color w:val="6A6A6A"/>
          <w:shd w:val="clear" w:color="auto" w:fill="FFFFFF"/>
          <w:lang w:val="uk-UA"/>
        </w:rPr>
        <w:t xml:space="preserve"> </w:t>
      </w:r>
      <w:r w:rsidRPr="003F1864">
        <w:rPr>
          <w:rFonts w:ascii="Times New Roman" w:hAnsi="Times New Roman" w:cs="Times New Roman"/>
          <w:sz w:val="28"/>
          <w:szCs w:val="28"/>
          <w:lang w:val="uk-UA"/>
        </w:rPr>
        <w:t>тільки варіанти промислового зразка (зовнішні види виробів, які належать до однієї функціональної групи, до одного класу МКПЗ, подібні за сукупністю суттєвих ознак і мають відмінності в несуттєвих ознаках, які сприймаються візуально). Очевидні переваги правової охорони в ЄС  порівняно із Україною;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4)</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патент на промисловий зразок ЄС дійсний 5</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з дати </w:t>
      </w:r>
      <w:r w:rsidR="006D0748" w:rsidRPr="003F1864">
        <w:rPr>
          <w:rFonts w:ascii="Times New Roman" w:hAnsi="Times New Roman" w:cs="Times New Roman"/>
          <w:sz w:val="28"/>
          <w:szCs w:val="28"/>
          <w:lang w:val="uk-UA"/>
        </w:rPr>
        <w:t>под</w:t>
      </w:r>
      <w:r w:rsidR="006D0748">
        <w:rPr>
          <w:rFonts w:ascii="Times New Roman" w:hAnsi="Times New Roman" w:cs="Times New Roman"/>
          <w:sz w:val="28"/>
          <w:szCs w:val="28"/>
          <w:lang w:val="uk-UA"/>
        </w:rPr>
        <w:t>ання</w:t>
      </w:r>
      <w:r w:rsidR="006D074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заявки з можливістю продовження кожні 5</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але не більше 25</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тоді як і Україні лише 15</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без можливості продовження;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214DA1">
        <w:rPr>
          <w:rFonts w:ascii="Times New Roman" w:hAnsi="Times New Roman" w:cs="Times New Roman"/>
          <w:sz w:val="28"/>
          <w:szCs w:val="28"/>
          <w:lang w:val="uk-UA"/>
        </w:rPr>
        <w:t> </w:t>
      </w:r>
      <w:r w:rsidRPr="003F1864">
        <w:rPr>
          <w:rFonts w:ascii="Times New Roman" w:hAnsi="Times New Roman" w:cs="Times New Roman"/>
          <w:sz w:val="28"/>
          <w:szCs w:val="28"/>
          <w:lang w:val="uk-UA"/>
        </w:rPr>
        <w:t>окрім новизни</w:t>
      </w:r>
      <w:r w:rsidR="0021408B">
        <w:rPr>
          <w:rFonts w:ascii="Times New Roman" w:hAnsi="Times New Roman" w:cs="Times New Roman"/>
          <w:sz w:val="28"/>
          <w:szCs w:val="28"/>
          <w:lang w:val="uk-UA"/>
        </w:rPr>
        <w:t>,</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ознакою охороноспроможності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 ЄС є його індиві</w:t>
      </w:r>
      <w:r w:rsidR="00DF1A61" w:rsidRPr="003F1864">
        <w:rPr>
          <w:rFonts w:ascii="Times New Roman" w:hAnsi="Times New Roman" w:cs="Times New Roman"/>
          <w:sz w:val="28"/>
          <w:szCs w:val="28"/>
          <w:lang w:val="uk-UA"/>
        </w:rPr>
        <w:t>д</w:t>
      </w:r>
      <w:r w:rsidRPr="003F1864">
        <w:rPr>
          <w:rFonts w:ascii="Times New Roman" w:hAnsi="Times New Roman" w:cs="Times New Roman"/>
          <w:sz w:val="28"/>
          <w:szCs w:val="28"/>
          <w:lang w:val="uk-UA"/>
        </w:rPr>
        <w:t>уальність</w:t>
      </w:r>
      <w:r w:rsidR="0091316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 що д</w:t>
      </w:r>
      <w:r w:rsidR="0091316E">
        <w:rPr>
          <w:rFonts w:ascii="Times New Roman" w:hAnsi="Times New Roman" w:cs="Times New Roman"/>
          <w:sz w:val="28"/>
          <w:szCs w:val="28"/>
          <w:lang w:val="uk-UA"/>
        </w:rPr>
        <w:t>окладніше</w:t>
      </w:r>
      <w:r w:rsidRPr="003F1864">
        <w:rPr>
          <w:rFonts w:ascii="Times New Roman" w:hAnsi="Times New Roman" w:cs="Times New Roman"/>
          <w:sz w:val="28"/>
          <w:szCs w:val="28"/>
          <w:lang w:val="uk-UA"/>
        </w:rPr>
        <w:t xml:space="preserve"> йти</w:t>
      </w:r>
      <w:r w:rsidR="0091316E">
        <w:rPr>
          <w:rFonts w:ascii="Times New Roman" w:hAnsi="Times New Roman" w:cs="Times New Roman"/>
          <w:sz w:val="28"/>
          <w:szCs w:val="28"/>
          <w:lang w:val="uk-UA"/>
        </w:rPr>
        <w:t>меть</w:t>
      </w:r>
      <w:r w:rsidRPr="003F1864">
        <w:rPr>
          <w:rFonts w:ascii="Times New Roman" w:hAnsi="Times New Roman" w:cs="Times New Roman"/>
          <w:sz w:val="28"/>
          <w:szCs w:val="28"/>
          <w:lang w:val="uk-UA"/>
        </w:rPr>
        <w:t xml:space="preserve">ся </w:t>
      </w:r>
      <w:r w:rsidR="0091316E">
        <w:rPr>
          <w:rFonts w:ascii="Times New Roman" w:hAnsi="Times New Roman" w:cs="Times New Roman"/>
          <w:sz w:val="28"/>
          <w:szCs w:val="28"/>
          <w:lang w:val="uk-UA"/>
        </w:rPr>
        <w:t>далі</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6)</w:t>
      </w:r>
      <w:r w:rsidR="00B816F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промисловий зразок, зареєстрований </w:t>
      </w:r>
      <w:r w:rsidR="0091316E">
        <w:rPr>
          <w:rFonts w:ascii="Times New Roman" w:hAnsi="Times New Roman" w:cs="Times New Roman"/>
          <w:sz w:val="28"/>
          <w:szCs w:val="28"/>
          <w:lang w:val="uk-UA"/>
        </w:rPr>
        <w:t>у</w:t>
      </w:r>
      <w:r w:rsidR="0091316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будь-якій державі</w:t>
      </w:r>
      <w:r w:rsidR="0091316E">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члені ЄС на підставі положень Директиви, може захищатися як об’єкт авторського права відповідно до законодавства про авторське право цієї держави з дати, коли промисловий зразок був створений або зафіксований у будь-якій формі. Ступінь і умови такого захисту, включаючи необхідний рівень оригінальності, визначаються кожною державою</w:t>
      </w:r>
      <w:r w:rsidR="00B816FC">
        <w:rPr>
          <w:rFonts w:ascii="Times New Roman" w:hAnsi="Times New Roman" w:cs="Times New Roman"/>
          <w:sz w:val="28"/>
          <w:szCs w:val="28"/>
          <w:lang w:val="uk-UA"/>
        </w:rPr>
        <w:t> – </w:t>
      </w:r>
      <w:r w:rsidRPr="003F1864">
        <w:rPr>
          <w:rFonts w:ascii="Times New Roman" w:hAnsi="Times New Roman" w:cs="Times New Roman"/>
          <w:sz w:val="28"/>
          <w:szCs w:val="28"/>
          <w:lang w:val="uk-UA"/>
        </w:rPr>
        <w:t>членом ЄС (ст.</w:t>
      </w:r>
      <w:r w:rsidR="00B816FC">
        <w:rPr>
          <w:rFonts w:ascii="Times New Roman" w:hAnsi="Times New Roman" w:cs="Times New Roman"/>
          <w:sz w:val="28"/>
          <w:szCs w:val="28"/>
          <w:lang w:val="uk-UA"/>
        </w:rPr>
        <w:t> </w:t>
      </w:r>
      <w:r w:rsidRPr="003F1864">
        <w:rPr>
          <w:rFonts w:ascii="Times New Roman" w:hAnsi="Times New Roman" w:cs="Times New Roman"/>
          <w:sz w:val="28"/>
          <w:szCs w:val="28"/>
          <w:lang w:val="uk-UA"/>
        </w:rPr>
        <w:t>17 Директиви та ст.</w:t>
      </w:r>
      <w:r w:rsidR="00B816FC">
        <w:rPr>
          <w:rFonts w:ascii="Times New Roman" w:hAnsi="Times New Roman" w:cs="Times New Roman"/>
          <w:sz w:val="28"/>
          <w:szCs w:val="28"/>
          <w:lang w:val="uk-UA"/>
        </w:rPr>
        <w:t> </w:t>
      </w:r>
      <w:r w:rsidRPr="003F1864">
        <w:rPr>
          <w:rFonts w:ascii="Times New Roman" w:hAnsi="Times New Roman" w:cs="Times New Roman"/>
          <w:sz w:val="28"/>
          <w:szCs w:val="28"/>
          <w:lang w:val="uk-UA"/>
        </w:rPr>
        <w:t>96.2 Регламенту; п.</w:t>
      </w:r>
      <w:r w:rsidR="00B816F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10 </w:t>
      </w:r>
      <w:r w:rsidR="00A37575">
        <w:rPr>
          <w:rFonts w:ascii="Times New Roman" w:hAnsi="Times New Roman" w:cs="Times New Roman"/>
          <w:sz w:val="28"/>
          <w:szCs w:val="28"/>
          <w:lang w:val="uk-UA"/>
        </w:rPr>
        <w:t>п</w:t>
      </w:r>
      <w:r w:rsidRPr="003F1864">
        <w:rPr>
          <w:rFonts w:ascii="Times New Roman" w:hAnsi="Times New Roman" w:cs="Times New Roman"/>
          <w:sz w:val="28"/>
          <w:szCs w:val="28"/>
          <w:lang w:val="uk-UA"/>
        </w:rPr>
        <w:t>реамбули Директиви та п.</w:t>
      </w:r>
      <w:r w:rsidR="00B816FC">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32 </w:t>
      </w:r>
      <w:r w:rsidR="00A37575">
        <w:rPr>
          <w:rFonts w:ascii="Times New Roman" w:hAnsi="Times New Roman" w:cs="Times New Roman"/>
          <w:sz w:val="28"/>
          <w:szCs w:val="28"/>
          <w:lang w:val="uk-UA"/>
        </w:rPr>
        <w:t>п</w:t>
      </w:r>
      <w:r w:rsidRPr="003F1864">
        <w:rPr>
          <w:rFonts w:ascii="Times New Roman" w:hAnsi="Times New Roman" w:cs="Times New Roman"/>
          <w:sz w:val="28"/>
          <w:szCs w:val="28"/>
          <w:lang w:val="uk-UA"/>
        </w:rPr>
        <w:t>реамбули Регламенту).</w:t>
      </w:r>
    </w:p>
    <w:p w:rsidR="00557BB3"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глобальний висновок про доцільність повної адаптації національного законодавства у цій частині до законодавства країн ЄС є очевидним і альтернатив не має.</w:t>
      </w:r>
    </w:p>
    <w:p w:rsidR="00541555" w:rsidRDefault="00541555" w:rsidP="00CE0EE8">
      <w:pPr>
        <w:spacing w:after="0" w:line="360" w:lineRule="auto"/>
        <w:ind w:firstLine="709"/>
        <w:jc w:val="both"/>
        <w:rPr>
          <w:rFonts w:ascii="Times New Roman" w:hAnsi="Times New Roman" w:cs="Times New Roman"/>
          <w:sz w:val="28"/>
          <w:szCs w:val="28"/>
          <w:lang w:val="uk-UA"/>
        </w:rPr>
      </w:pPr>
    </w:p>
    <w:p w:rsidR="00554392" w:rsidRDefault="00554392" w:rsidP="00CE0EE8">
      <w:pPr>
        <w:spacing w:after="0" w:line="360" w:lineRule="auto"/>
        <w:ind w:firstLine="709"/>
        <w:jc w:val="both"/>
        <w:rPr>
          <w:rFonts w:ascii="Times New Roman" w:hAnsi="Times New Roman" w:cs="Times New Roman"/>
          <w:sz w:val="28"/>
          <w:szCs w:val="28"/>
          <w:lang w:val="uk-UA"/>
        </w:rPr>
      </w:pPr>
    </w:p>
    <w:p w:rsidR="00557BB3" w:rsidRPr="00B816FC" w:rsidRDefault="00EE2B41" w:rsidP="00CE0EE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B816FC" w:rsidRPr="00B816FC">
        <w:rPr>
          <w:rFonts w:ascii="Times New Roman" w:hAnsi="Times New Roman" w:cs="Times New Roman"/>
          <w:b/>
          <w:sz w:val="28"/>
          <w:szCs w:val="28"/>
          <w:lang w:val="uk-UA"/>
        </w:rPr>
        <w:t xml:space="preserve">исновки до </w:t>
      </w:r>
      <w:r w:rsidR="00C978B2">
        <w:rPr>
          <w:rFonts w:ascii="Times New Roman" w:hAnsi="Times New Roman" w:cs="Times New Roman"/>
          <w:b/>
          <w:sz w:val="28"/>
          <w:szCs w:val="28"/>
          <w:lang w:val="uk-UA"/>
        </w:rPr>
        <w:t>р</w:t>
      </w:r>
      <w:r w:rsidR="00B816FC" w:rsidRPr="00B816FC">
        <w:rPr>
          <w:rFonts w:ascii="Times New Roman" w:hAnsi="Times New Roman" w:cs="Times New Roman"/>
          <w:b/>
          <w:sz w:val="28"/>
          <w:szCs w:val="28"/>
          <w:lang w:val="uk-UA"/>
        </w:rPr>
        <w:t>озділу 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результаті дослідження теоретичних і методологічних аспектів визначення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поняття промислового зразка</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сформульовано висновки, зокрема:</w:t>
      </w:r>
    </w:p>
    <w:p w:rsidR="00557BB3" w:rsidRPr="003F1864" w:rsidRDefault="00557BB3" w:rsidP="00CE0EE8">
      <w:pPr>
        <w:numPr>
          <w:ilvl w:val="0"/>
          <w:numId w:val="27"/>
        </w:numPr>
        <w:spacing w:after="0" w:line="360" w:lineRule="auto"/>
        <w:ind w:left="0" w:firstLine="709"/>
        <w:jc w:val="both"/>
        <w:rPr>
          <w:rFonts w:ascii="Times New Roman" w:hAnsi="Times New Roman" w:cs="Times New Roman"/>
          <w:b/>
          <w:sz w:val="28"/>
          <w:szCs w:val="28"/>
          <w:lang w:val="uk-UA"/>
        </w:rPr>
      </w:pPr>
      <w:r w:rsidRPr="003F1864">
        <w:rPr>
          <w:rFonts w:ascii="Times New Roman" w:hAnsi="Times New Roman" w:cs="Times New Roman"/>
          <w:sz w:val="28"/>
          <w:szCs w:val="28"/>
          <w:lang w:val="uk-UA"/>
        </w:rPr>
        <w:t xml:space="preserve">При розгляді питання </w:t>
      </w:r>
      <w:r w:rsidR="00C978B2">
        <w:rPr>
          <w:rFonts w:ascii="Times New Roman" w:hAnsi="Times New Roman" w:cs="Times New Roman"/>
          <w:sz w:val="28"/>
          <w:szCs w:val="28"/>
          <w:lang w:val="uk-UA"/>
        </w:rPr>
        <w:t xml:space="preserve">щодо </w:t>
      </w:r>
      <w:r w:rsidRPr="003F1864">
        <w:rPr>
          <w:rFonts w:ascii="Times New Roman" w:hAnsi="Times New Roman" w:cs="Times New Roman"/>
          <w:sz w:val="28"/>
          <w:szCs w:val="28"/>
          <w:lang w:val="uk-UA"/>
        </w:rPr>
        <w:t>правов</w:t>
      </w:r>
      <w:r w:rsidR="00C978B2">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охорон</w:t>
      </w:r>
      <w:r w:rsidR="00C978B2">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в праві промислової власності та її напрям</w:t>
      </w:r>
      <w:r w:rsidR="00C978B2">
        <w:rPr>
          <w:rFonts w:ascii="Times New Roman" w:hAnsi="Times New Roman" w:cs="Times New Roman"/>
          <w:sz w:val="28"/>
          <w:szCs w:val="28"/>
          <w:lang w:val="uk-UA"/>
        </w:rPr>
        <w:t>ів</w:t>
      </w:r>
      <w:r w:rsidRPr="003F1864">
        <w:rPr>
          <w:rFonts w:ascii="Times New Roman" w:hAnsi="Times New Roman" w:cs="Times New Roman"/>
          <w:b/>
          <w:sz w:val="28"/>
          <w:szCs w:val="28"/>
          <w:lang w:val="uk-UA"/>
        </w:rPr>
        <w:t xml:space="preserve"> </w:t>
      </w:r>
      <w:r w:rsidRPr="003F1864">
        <w:rPr>
          <w:rFonts w:ascii="Times New Roman" w:hAnsi="Times New Roman" w:cs="Times New Roman"/>
          <w:sz w:val="28"/>
          <w:szCs w:val="28"/>
          <w:lang w:val="uk-UA"/>
        </w:rPr>
        <w:t>доходимо  висновку, що правова охорона об’єктів промислової власності</w:t>
      </w:r>
      <w:r w:rsidR="00C978B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зокрема промислови</w:t>
      </w:r>
      <w:r w:rsidR="00FB610C">
        <w:rPr>
          <w:rFonts w:ascii="Times New Roman" w:hAnsi="Times New Roman" w:cs="Times New Roman"/>
          <w:sz w:val="28"/>
          <w:szCs w:val="28"/>
          <w:lang w:val="uk-UA"/>
        </w:rPr>
        <w:t>х зразків</w:t>
      </w:r>
      <w:r w:rsidR="00C978B2">
        <w:rPr>
          <w:rFonts w:ascii="Times New Roman" w:hAnsi="Times New Roman" w:cs="Times New Roman"/>
          <w:sz w:val="28"/>
          <w:szCs w:val="28"/>
          <w:lang w:val="uk-UA"/>
        </w:rPr>
        <w:t>,</w:t>
      </w:r>
      <w:r w:rsidR="00FB610C">
        <w:rPr>
          <w:rFonts w:ascii="Times New Roman" w:hAnsi="Times New Roman" w:cs="Times New Roman"/>
          <w:sz w:val="28"/>
          <w:szCs w:val="28"/>
          <w:lang w:val="uk-UA"/>
        </w:rPr>
        <w:t xml:space="preserve"> може розглядатися: а) </w:t>
      </w:r>
      <w:r w:rsidRPr="003F1864">
        <w:rPr>
          <w:rFonts w:ascii="Times New Roman" w:hAnsi="Times New Roman" w:cs="Times New Roman"/>
          <w:sz w:val="28"/>
          <w:szCs w:val="28"/>
          <w:lang w:val="uk-UA"/>
        </w:rPr>
        <w:t xml:space="preserve">у широкому сенсі </w:t>
      </w:r>
      <w:r w:rsidR="00FB610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Pr="003F1864">
        <w:rPr>
          <w:rFonts w:ascii="Times New Roman" w:hAnsi="Times New Roman" w:cs="Times New Roman"/>
          <w:iCs/>
          <w:sz w:val="28"/>
          <w:szCs w:val="28"/>
          <w:lang w:val="uk-UA"/>
        </w:rPr>
        <w:t>комплекс заходів із офіційного визнання їх охороноспроможним і закріплення прав за творцями та володільцями, для максимально можливого, економічно</w:t>
      </w:r>
      <w:r w:rsidR="006A05A4">
        <w:rPr>
          <w:rFonts w:ascii="Times New Roman" w:hAnsi="Times New Roman" w:cs="Times New Roman"/>
          <w:iCs/>
          <w:sz w:val="28"/>
          <w:szCs w:val="28"/>
          <w:lang w:val="uk-UA"/>
        </w:rPr>
        <w:t>го</w:t>
      </w:r>
      <w:r w:rsidRPr="003F1864">
        <w:rPr>
          <w:rFonts w:ascii="Times New Roman" w:hAnsi="Times New Roman" w:cs="Times New Roman"/>
          <w:iCs/>
          <w:sz w:val="28"/>
          <w:szCs w:val="28"/>
          <w:lang w:val="uk-UA"/>
        </w:rPr>
        <w:t xml:space="preserve"> чи соціального використання у системі правових, соціально-економічних, організаційно-технічних, профілактичних заходів та засобів, спрямованих на</w:t>
      </w:r>
      <w:r w:rsidR="0046482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забезпечення встановленого порядку їх використання та виведення із обороту; б)</w:t>
      </w:r>
      <w:r w:rsidR="00FB610C">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у вузькому галузевому сенсі</w:t>
      </w:r>
      <w:r w:rsidR="00FB610C">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 передбачені нормами цивільного права правові форми, засоби та способи фіксації прав на промисловий зразок та забезпечення можливості здійснення абсолютних чи відносних суб’єктивних прав на нього.</w:t>
      </w:r>
    </w:p>
    <w:p w:rsidR="00557BB3" w:rsidRPr="003F1864" w:rsidRDefault="00557BB3" w:rsidP="00CE0EE8">
      <w:pPr>
        <w:numPr>
          <w:ilvl w:val="0"/>
          <w:numId w:val="27"/>
        </w:numPr>
        <w:spacing w:after="0" w:line="360" w:lineRule="auto"/>
        <w:ind w:left="0" w:firstLine="709"/>
        <w:jc w:val="both"/>
        <w:rPr>
          <w:rFonts w:ascii="Times New Roman" w:hAnsi="Times New Roman" w:cs="Times New Roman"/>
          <w:b/>
          <w:sz w:val="28"/>
          <w:szCs w:val="28"/>
          <w:lang w:val="uk-UA"/>
        </w:rPr>
      </w:pPr>
      <w:r w:rsidRPr="003F1864">
        <w:rPr>
          <w:rFonts w:ascii="Times New Roman" w:hAnsi="Times New Roman" w:cs="Times New Roman"/>
          <w:iCs/>
          <w:sz w:val="28"/>
          <w:szCs w:val="28"/>
          <w:lang w:val="uk-UA"/>
        </w:rPr>
        <w:t>Суб’єктами охорони прав на промислові зразки</w:t>
      </w:r>
      <w:r w:rsidR="006A05A4">
        <w:rPr>
          <w:rFonts w:ascii="Times New Roman" w:hAnsi="Times New Roman" w:cs="Times New Roman"/>
          <w:iCs/>
          <w:sz w:val="28"/>
          <w:szCs w:val="28"/>
          <w:lang w:val="uk-UA"/>
        </w:rPr>
        <w:t>,</w:t>
      </w:r>
      <w:r w:rsidRPr="003F1864">
        <w:rPr>
          <w:rFonts w:ascii="Times New Roman" w:hAnsi="Times New Roman" w:cs="Times New Roman"/>
          <w:iCs/>
          <w:sz w:val="28"/>
          <w:szCs w:val="28"/>
          <w:lang w:val="uk-UA"/>
        </w:rPr>
        <w:t xml:space="preserve"> окрім держави</w:t>
      </w:r>
      <w:r w:rsidR="006A05A4">
        <w:rPr>
          <w:rFonts w:ascii="Times New Roman" w:hAnsi="Times New Roman" w:cs="Times New Roman"/>
          <w:iCs/>
          <w:sz w:val="28"/>
          <w:szCs w:val="28"/>
          <w:lang w:val="uk-UA"/>
        </w:rPr>
        <w:t>,</w:t>
      </w:r>
      <w:r w:rsidRPr="003F1864">
        <w:rPr>
          <w:rFonts w:ascii="Times New Roman" w:hAnsi="Times New Roman" w:cs="Times New Roman"/>
          <w:iCs/>
          <w:sz w:val="28"/>
          <w:szCs w:val="28"/>
          <w:lang w:val="uk-UA"/>
        </w:rPr>
        <w:t xml:space="preserve"> є підприємці, які повинні використовувати чи точніше комерціалізувати їх на підставі і в передбаченому для них порядку </w:t>
      </w:r>
      <w:r w:rsidR="006A05A4">
        <w:rPr>
          <w:rFonts w:ascii="Times New Roman" w:hAnsi="Times New Roman" w:cs="Times New Roman"/>
          <w:iCs/>
          <w:sz w:val="28"/>
          <w:szCs w:val="28"/>
          <w:lang w:val="uk-UA"/>
        </w:rPr>
        <w:t>та</w:t>
      </w:r>
      <w:r w:rsidR="006A05A4" w:rsidRPr="003F1864">
        <w:rPr>
          <w:rFonts w:ascii="Times New Roman" w:hAnsi="Times New Roman" w:cs="Times New Roman"/>
          <w:iCs/>
          <w:sz w:val="28"/>
          <w:szCs w:val="28"/>
          <w:lang w:val="uk-UA"/>
        </w:rPr>
        <w:t xml:space="preserve"> </w:t>
      </w:r>
      <w:r w:rsidRPr="003F1864">
        <w:rPr>
          <w:rFonts w:ascii="Times New Roman" w:hAnsi="Times New Roman" w:cs="Times New Roman"/>
          <w:iCs/>
          <w:sz w:val="28"/>
          <w:szCs w:val="28"/>
          <w:lang w:val="uk-UA"/>
        </w:rPr>
        <w:t>обсязі; розробники нових промислових зразків, які мають утримуватися від того, щоб нові були подібними і приводили до введення споживачів в оману; володільцями службових промислових зразків щодо дотримання зобов’язань перед розробниками, контрагентами в інформаційній та комерційній сферах тощо.</w:t>
      </w:r>
    </w:p>
    <w:p w:rsidR="00557BB3" w:rsidRPr="003F1864" w:rsidRDefault="00557BB3" w:rsidP="00CE0EE8">
      <w:pPr>
        <w:numPr>
          <w:ilvl w:val="0"/>
          <w:numId w:val="27"/>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Становлення правової охорони промислових зразків відбувалося тривалий час. В Україні наразі правова охорона забезпечена Законом України «Про правову охорону промислових зразків» та іншими нормативно-правови</w:t>
      </w:r>
      <w:r w:rsidR="006A05A4">
        <w:rPr>
          <w:rFonts w:ascii="Times New Roman" w:hAnsi="Times New Roman" w:cs="Times New Roman"/>
          <w:sz w:val="28"/>
          <w:szCs w:val="28"/>
          <w:lang w:val="uk-UA"/>
        </w:rPr>
        <w:t>ми</w:t>
      </w:r>
      <w:r w:rsidRPr="003F1864">
        <w:rPr>
          <w:rFonts w:ascii="Times New Roman" w:hAnsi="Times New Roman" w:cs="Times New Roman"/>
          <w:sz w:val="28"/>
          <w:szCs w:val="28"/>
          <w:lang w:val="uk-UA"/>
        </w:rPr>
        <w:t xml:space="preserve"> акт</w:t>
      </w:r>
      <w:r w:rsidR="006A05A4">
        <w:rPr>
          <w:rFonts w:ascii="Times New Roman" w:hAnsi="Times New Roman" w:cs="Times New Roman"/>
          <w:sz w:val="28"/>
          <w:szCs w:val="28"/>
          <w:lang w:val="uk-UA"/>
        </w:rPr>
        <w:t>ами</w:t>
      </w:r>
      <w:r w:rsidRPr="003F1864">
        <w:rPr>
          <w:rFonts w:ascii="Times New Roman" w:hAnsi="Times New Roman" w:cs="Times New Roman"/>
          <w:sz w:val="28"/>
          <w:szCs w:val="28"/>
          <w:lang w:val="uk-UA"/>
        </w:rPr>
        <w:t>. Така охорона промислових зразків має ряд різновид</w:t>
      </w:r>
      <w:r w:rsidR="00E9577E" w:rsidRPr="003F1864">
        <w:rPr>
          <w:rFonts w:ascii="Times New Roman" w:hAnsi="Times New Roman" w:cs="Times New Roman"/>
          <w:sz w:val="28"/>
          <w:szCs w:val="28"/>
          <w:lang w:val="uk-UA"/>
        </w:rPr>
        <w:t>ів</w:t>
      </w:r>
      <w:r w:rsidRPr="003F1864">
        <w:rPr>
          <w:rFonts w:ascii="Times New Roman" w:hAnsi="Times New Roman" w:cs="Times New Roman"/>
          <w:sz w:val="28"/>
          <w:szCs w:val="28"/>
          <w:lang w:val="uk-UA"/>
        </w:rPr>
        <w:t>: попередня правова охорона, яка здійснюється з моменту розробки об’єкта до моменту пода</w:t>
      </w:r>
      <w:r w:rsidR="006A05A4">
        <w:rPr>
          <w:rFonts w:ascii="Times New Roman" w:hAnsi="Times New Roman" w:cs="Times New Roman"/>
          <w:sz w:val="28"/>
          <w:szCs w:val="28"/>
          <w:lang w:val="uk-UA"/>
        </w:rPr>
        <w:t>ння</w:t>
      </w:r>
      <w:r w:rsidRPr="003F1864">
        <w:rPr>
          <w:rFonts w:ascii="Times New Roman" w:hAnsi="Times New Roman" w:cs="Times New Roman"/>
          <w:sz w:val="28"/>
          <w:szCs w:val="28"/>
          <w:lang w:val="uk-UA"/>
        </w:rPr>
        <w:t xml:space="preserve"> заявки про видачу патенту; тимчасова – для товарів із коротким життєвим строком; основна, яка забезпечується з моменту видачі патенту і діє до т</w:t>
      </w:r>
      <w:r w:rsidR="00166539">
        <w:rPr>
          <w:rFonts w:ascii="Times New Roman" w:hAnsi="Times New Roman" w:cs="Times New Roman"/>
          <w:sz w:val="28"/>
          <w:szCs w:val="28"/>
          <w:lang w:val="uk-UA"/>
        </w:rPr>
        <w:t>ого часу</w:t>
      </w:r>
      <w:r w:rsidRPr="003F1864">
        <w:rPr>
          <w:rFonts w:ascii="Times New Roman" w:hAnsi="Times New Roman" w:cs="Times New Roman"/>
          <w:sz w:val="28"/>
          <w:szCs w:val="28"/>
          <w:lang w:val="uk-UA"/>
        </w:rPr>
        <w:t>, поки патент перестане діяти; постофіційна охорона, яка діє з моменту припинення патенту і доти, доки зазначений промисловий зразок випускається на ринок; субсидіарна – якщо ознака його охороноспроможності</w:t>
      </w:r>
      <w:r w:rsidR="0016653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окрім промислового зразка</w:t>
      </w:r>
      <w:r w:rsidR="0016653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одночасно охороняється іншими інститутами права інтелектуальної власності.</w:t>
      </w:r>
    </w:p>
    <w:p w:rsidR="00557BB3" w:rsidRPr="003F1864" w:rsidRDefault="00557BB3" w:rsidP="00CE0EE8">
      <w:pPr>
        <w:numPr>
          <w:ilvl w:val="0"/>
          <w:numId w:val="27"/>
        </w:numPr>
        <w:spacing w:after="0" w:line="360" w:lineRule="auto"/>
        <w:ind w:left="0" w:firstLine="709"/>
        <w:jc w:val="both"/>
        <w:rPr>
          <w:rFonts w:ascii="Times New Roman" w:hAnsi="Times New Roman" w:cs="Times New Roman"/>
          <w:b/>
          <w:sz w:val="28"/>
          <w:szCs w:val="28"/>
          <w:lang w:val="uk-UA"/>
        </w:rPr>
      </w:pPr>
      <w:r w:rsidRPr="003F1864">
        <w:rPr>
          <w:rFonts w:ascii="Times New Roman" w:hAnsi="Times New Roman" w:cs="Times New Roman"/>
          <w:sz w:val="28"/>
          <w:szCs w:val="28"/>
          <w:lang w:val="uk-UA"/>
        </w:rPr>
        <w:t>Під промисловим зразком законодавець визначив результат творчої</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діяльності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людини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 галузі художнього конструювання. Художньо</w:t>
      </w:r>
      <w:r w:rsidR="00FB610C">
        <w:rPr>
          <w:rFonts w:ascii="Times New Roman" w:hAnsi="Times New Roman" w:cs="Times New Roman"/>
          <w:sz w:val="28"/>
          <w:szCs w:val="28"/>
          <w:lang w:val="uk-UA"/>
        </w:rPr>
        <w:t>-</w:t>
      </w:r>
      <w:r w:rsidRPr="003F1864">
        <w:rPr>
          <w:rFonts w:ascii="Times New Roman" w:hAnsi="Times New Roman" w:cs="Times New Roman"/>
          <w:sz w:val="28"/>
          <w:szCs w:val="28"/>
          <w:lang w:val="uk-UA"/>
        </w:rPr>
        <w:t>конструкторське рішення є результатом художнього конструювання, яке</w:t>
      </w:r>
      <w:r w:rsidR="00166539">
        <w:rPr>
          <w:rFonts w:ascii="Times New Roman" w:hAnsi="Times New Roman" w:cs="Times New Roman"/>
          <w:sz w:val="28"/>
          <w:szCs w:val="28"/>
          <w:lang w:val="uk-UA"/>
        </w:rPr>
        <w:t>, у</w:t>
      </w:r>
      <w:r w:rsidRPr="003F1864">
        <w:rPr>
          <w:rFonts w:ascii="Times New Roman" w:hAnsi="Times New Roman" w:cs="Times New Roman"/>
          <w:sz w:val="28"/>
          <w:szCs w:val="28"/>
          <w:lang w:val="uk-UA"/>
        </w:rPr>
        <w:t xml:space="preserve"> свою чергу</w:t>
      </w:r>
      <w:r w:rsidR="0016653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5A13FD">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новим творчим методом проектування виробів промислового виробництва, використання якого повинно забезпечувати високий рівень якості продукції. Водночас звернувшись до підходів науковців і визначення промислового зразка в інших країнах</w:t>
      </w:r>
      <w:r w:rsidR="0016653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ми робимо висновок, що необхідно уточнити визначення промислового зразка.</w:t>
      </w:r>
    </w:p>
    <w:p w:rsidR="00557BB3" w:rsidRPr="00AF60B7" w:rsidRDefault="00557BB3" w:rsidP="00CE0EE8">
      <w:pPr>
        <w:numPr>
          <w:ilvl w:val="0"/>
          <w:numId w:val="27"/>
        </w:numPr>
        <w:spacing w:after="0" w:line="360" w:lineRule="auto"/>
        <w:ind w:left="0" w:firstLine="709"/>
        <w:jc w:val="both"/>
        <w:rPr>
          <w:rFonts w:ascii="Times New Roman" w:hAnsi="Times New Roman" w:cs="Times New Roman"/>
          <w:b/>
          <w:sz w:val="28"/>
          <w:szCs w:val="28"/>
          <w:lang w:val="uk-UA"/>
        </w:rPr>
      </w:pPr>
      <w:r w:rsidRPr="003F1864">
        <w:rPr>
          <w:rFonts w:ascii="Times New Roman" w:hAnsi="Times New Roman" w:cs="Times New Roman"/>
          <w:sz w:val="28"/>
          <w:szCs w:val="28"/>
          <w:lang w:val="uk-UA"/>
        </w:rPr>
        <w:t>При розгляді законодавства краї</w:t>
      </w:r>
      <w:r w:rsidR="00166539">
        <w:rPr>
          <w:rFonts w:ascii="Times New Roman" w:hAnsi="Times New Roman" w:cs="Times New Roman"/>
          <w:sz w:val="28"/>
          <w:szCs w:val="28"/>
          <w:lang w:val="uk-UA"/>
        </w:rPr>
        <w:t>н</w:t>
      </w:r>
      <w:r w:rsidRPr="003F1864">
        <w:rPr>
          <w:rFonts w:ascii="Times New Roman" w:hAnsi="Times New Roman" w:cs="Times New Roman"/>
          <w:sz w:val="28"/>
          <w:szCs w:val="28"/>
          <w:lang w:val="uk-UA"/>
        </w:rPr>
        <w:t xml:space="preserve"> ЄС щодо охорони промислових зразків бачимо, що законодавство ЄС має свої особливості. Під час їх аналізу доходи</w:t>
      </w:r>
      <w:r w:rsidR="00166539">
        <w:rPr>
          <w:rFonts w:ascii="Times New Roman" w:hAnsi="Times New Roman" w:cs="Times New Roman"/>
          <w:sz w:val="28"/>
          <w:szCs w:val="28"/>
          <w:lang w:val="uk-UA"/>
        </w:rPr>
        <w:t>мо</w:t>
      </w:r>
      <w:r w:rsidRPr="003F1864">
        <w:rPr>
          <w:rFonts w:ascii="Times New Roman" w:hAnsi="Times New Roman" w:cs="Times New Roman"/>
          <w:sz w:val="28"/>
          <w:szCs w:val="28"/>
          <w:lang w:val="uk-UA"/>
        </w:rPr>
        <w:t xml:space="preserve">  висновку, що доцільність повної адаптації національного законодавства у цій частині до законодавства країн ЄС є очевидною і альтернатив не має.</w:t>
      </w:r>
    </w:p>
    <w:p w:rsidR="00FB610C" w:rsidRDefault="00FB610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610C" w:rsidRDefault="00557BB3" w:rsidP="00FB610C">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РОЗДІЛ</w:t>
      </w:r>
      <w:r w:rsidR="00FB610C">
        <w:rPr>
          <w:rFonts w:ascii="Times New Roman" w:hAnsi="Times New Roman" w:cs="Times New Roman"/>
          <w:b/>
          <w:sz w:val="28"/>
          <w:szCs w:val="28"/>
          <w:lang w:val="uk-UA"/>
        </w:rPr>
        <w:t> </w:t>
      </w:r>
      <w:r w:rsidRPr="003F1864">
        <w:rPr>
          <w:rFonts w:ascii="Times New Roman" w:hAnsi="Times New Roman" w:cs="Times New Roman"/>
          <w:b/>
          <w:sz w:val="28"/>
          <w:szCs w:val="28"/>
          <w:lang w:val="uk-UA"/>
        </w:rPr>
        <w:t>2</w:t>
      </w:r>
    </w:p>
    <w:p w:rsidR="0064287A" w:rsidRPr="005D3894" w:rsidRDefault="00557BB3" w:rsidP="00FB610C">
      <w:pPr>
        <w:spacing w:after="0" w:line="360" w:lineRule="auto"/>
        <w:jc w:val="center"/>
        <w:rPr>
          <w:rFonts w:ascii="Times New Roman" w:hAnsi="Times New Roman" w:cs="Times New Roman"/>
          <w:b/>
          <w:sz w:val="28"/>
          <w:szCs w:val="28"/>
          <w:lang w:val="uk-UA"/>
        </w:rPr>
      </w:pPr>
      <w:r w:rsidRPr="005D3894">
        <w:rPr>
          <w:rFonts w:ascii="Times New Roman" w:hAnsi="Times New Roman" w:cs="Times New Roman"/>
          <w:b/>
          <w:sz w:val="28"/>
          <w:szCs w:val="28"/>
          <w:lang w:val="uk-UA"/>
        </w:rPr>
        <w:t>ПОНЯТТЯ ПРОМИСЛ</w:t>
      </w:r>
      <w:r w:rsidR="0064287A" w:rsidRPr="005D3894">
        <w:rPr>
          <w:rFonts w:ascii="Times New Roman" w:hAnsi="Times New Roman" w:cs="Times New Roman"/>
          <w:b/>
          <w:sz w:val="28"/>
          <w:szCs w:val="28"/>
          <w:lang w:val="uk-UA"/>
        </w:rPr>
        <w:t>ОВИХ ЗРАЗКІВ ТА ЇХ РОЗМЕЖУВАННЯ</w:t>
      </w:r>
    </w:p>
    <w:p w:rsidR="00557BB3" w:rsidRPr="003F1864" w:rsidRDefault="00915218" w:rsidP="00FB610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5D3894">
        <w:rPr>
          <w:rFonts w:ascii="Times New Roman" w:hAnsi="Times New Roman" w:cs="Times New Roman"/>
          <w:b/>
          <w:sz w:val="28"/>
          <w:szCs w:val="28"/>
          <w:lang w:val="uk-UA"/>
        </w:rPr>
        <w:t xml:space="preserve"> </w:t>
      </w:r>
      <w:r w:rsidR="00557BB3" w:rsidRPr="005D3894">
        <w:rPr>
          <w:rFonts w:ascii="Times New Roman" w:hAnsi="Times New Roman" w:cs="Times New Roman"/>
          <w:b/>
          <w:sz w:val="28"/>
          <w:szCs w:val="28"/>
          <w:lang w:val="uk-UA"/>
        </w:rPr>
        <w:t>ІНШИ</w:t>
      </w:r>
      <w:r>
        <w:rPr>
          <w:rFonts w:ascii="Times New Roman" w:hAnsi="Times New Roman" w:cs="Times New Roman"/>
          <w:b/>
          <w:sz w:val="28"/>
          <w:szCs w:val="28"/>
          <w:lang w:val="uk-UA"/>
        </w:rPr>
        <w:t>МИ</w:t>
      </w:r>
      <w:r w:rsidR="00557BB3" w:rsidRPr="005D3894">
        <w:rPr>
          <w:rFonts w:ascii="Times New Roman" w:hAnsi="Times New Roman" w:cs="Times New Roman"/>
          <w:b/>
          <w:sz w:val="28"/>
          <w:szCs w:val="28"/>
          <w:lang w:val="uk-UA"/>
        </w:rPr>
        <w:t xml:space="preserve"> ОБ’ЄКТ</w:t>
      </w:r>
      <w:r>
        <w:rPr>
          <w:rFonts w:ascii="Times New Roman" w:hAnsi="Times New Roman" w:cs="Times New Roman"/>
          <w:b/>
          <w:sz w:val="28"/>
          <w:szCs w:val="28"/>
          <w:lang w:val="uk-UA"/>
        </w:rPr>
        <w:t>АМИ</w:t>
      </w:r>
      <w:r w:rsidR="00557BB3" w:rsidRPr="005D3894">
        <w:rPr>
          <w:rFonts w:ascii="Times New Roman" w:hAnsi="Times New Roman" w:cs="Times New Roman"/>
          <w:b/>
          <w:sz w:val="28"/>
          <w:szCs w:val="28"/>
          <w:lang w:val="uk-UA"/>
        </w:rPr>
        <w:t xml:space="preserve"> ІНТЕЛЕКТУАЛЬНОЇ ВЛАСНОСТІ</w:t>
      </w:r>
    </w:p>
    <w:p w:rsidR="00557BB3" w:rsidRPr="00FB610C" w:rsidRDefault="00557BB3" w:rsidP="00CE0EE8">
      <w:pPr>
        <w:spacing w:after="0" w:line="360" w:lineRule="auto"/>
        <w:ind w:firstLine="709"/>
        <w:jc w:val="both"/>
        <w:rPr>
          <w:rFonts w:ascii="Times New Roman" w:hAnsi="Times New Roman" w:cs="Times New Roman"/>
          <w:sz w:val="28"/>
          <w:szCs w:val="28"/>
          <w:lang w:val="uk-UA"/>
        </w:rPr>
      </w:pPr>
    </w:p>
    <w:p w:rsidR="00DF1A61" w:rsidRPr="00FB610C" w:rsidRDefault="00DF1A61" w:rsidP="00CE0EE8">
      <w:pPr>
        <w:spacing w:after="0" w:line="360" w:lineRule="auto"/>
        <w:ind w:firstLine="709"/>
        <w:jc w:val="both"/>
        <w:rPr>
          <w:rFonts w:ascii="Times New Roman" w:hAnsi="Times New Roman" w:cs="Times New Roman"/>
          <w:sz w:val="28"/>
          <w:szCs w:val="28"/>
          <w:lang w:val="uk-UA"/>
        </w:rPr>
      </w:pPr>
    </w:p>
    <w:p w:rsidR="00FB610C" w:rsidRPr="003F1864" w:rsidRDefault="00FB610C" w:rsidP="00CE0EE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2.1 </w:t>
      </w:r>
      <w:r w:rsidRPr="003F1864">
        <w:rPr>
          <w:rFonts w:ascii="Times New Roman" w:hAnsi="Times New Roman" w:cs="Times New Roman"/>
          <w:b/>
          <w:sz w:val="28"/>
          <w:szCs w:val="28"/>
          <w:lang w:val="uk-UA"/>
        </w:rPr>
        <w:t>Поняття «промисловий зразок» у позитивному праві та доктрині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bookmarkStart w:id="10" w:name="toppp"/>
      <w:r w:rsidRPr="003F1864">
        <w:rPr>
          <w:rFonts w:ascii="Times New Roman" w:hAnsi="Times New Roman" w:cs="Times New Roman"/>
          <w:sz w:val="28"/>
          <w:szCs w:val="28"/>
          <w:lang w:val="uk-UA"/>
        </w:rPr>
        <w:t>Одним із завдань права є визначення його понять (дефініцій), які є опорними категорія</w:t>
      </w:r>
      <w:r w:rsidR="00D52350">
        <w:rPr>
          <w:rFonts w:ascii="Times New Roman" w:hAnsi="Times New Roman" w:cs="Times New Roman"/>
          <w:sz w:val="28"/>
          <w:szCs w:val="28"/>
          <w:lang w:val="uk-UA"/>
        </w:rPr>
        <w:t>ми</w:t>
      </w:r>
      <w:r w:rsidRPr="003F1864">
        <w:rPr>
          <w:rFonts w:ascii="Times New Roman" w:hAnsi="Times New Roman" w:cs="Times New Roman"/>
          <w:sz w:val="28"/>
          <w:szCs w:val="28"/>
          <w:lang w:val="uk-UA"/>
        </w:rPr>
        <w:t xml:space="preserve">. Одним із </w:t>
      </w:r>
      <w:r w:rsidR="00D52350">
        <w:rPr>
          <w:rFonts w:ascii="Times New Roman" w:hAnsi="Times New Roman" w:cs="Times New Roman"/>
          <w:sz w:val="28"/>
          <w:szCs w:val="28"/>
          <w:lang w:val="uk-UA"/>
        </w:rPr>
        <w:t>засадових</w:t>
      </w:r>
      <w:r w:rsidR="00D5235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питань, які постали перед розробниками проекту ЦК України</w:t>
      </w:r>
      <w:r w:rsidR="00D5235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було про місце дефініцій: </w:t>
      </w:r>
      <w:r w:rsidR="00D52350">
        <w:rPr>
          <w:rFonts w:ascii="Times New Roman" w:hAnsi="Times New Roman" w:cs="Times New Roman"/>
          <w:sz w:val="28"/>
          <w:szCs w:val="28"/>
          <w:lang w:val="uk-UA"/>
        </w:rPr>
        <w:t>у</w:t>
      </w:r>
      <w:r w:rsidR="00D5235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кодексі чи в праві, як вважав проф</w:t>
      </w:r>
      <w:r w:rsidR="00D23562">
        <w:rPr>
          <w:rFonts w:ascii="Times New Roman" w:hAnsi="Times New Roman" w:cs="Times New Roman"/>
          <w:sz w:val="28"/>
          <w:szCs w:val="28"/>
          <w:lang w:val="uk-UA"/>
        </w:rPr>
        <w:t>есор</w:t>
      </w:r>
      <w:r w:rsidRPr="003F1864">
        <w:rPr>
          <w:rFonts w:ascii="Times New Roman" w:hAnsi="Times New Roman" w:cs="Times New Roman"/>
          <w:sz w:val="28"/>
          <w:szCs w:val="28"/>
          <w:lang w:val="uk-UA"/>
        </w:rPr>
        <w:t xml:space="preserve"> А.</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Пушкін. Він виходив з того, що кодекс не повинен бути перевантажений дефініціями і це стосується науки, яка </w:t>
      </w:r>
      <w:r w:rsidRPr="00F35674">
        <w:rPr>
          <w:rFonts w:ascii="Times New Roman" w:hAnsi="Times New Roman" w:cs="Times New Roman"/>
          <w:sz w:val="28"/>
          <w:szCs w:val="28"/>
          <w:lang w:val="uk-UA"/>
        </w:rPr>
        <w:t>потім</w:t>
      </w:r>
      <w:r w:rsidRPr="003F1864">
        <w:rPr>
          <w:rFonts w:ascii="Times New Roman" w:hAnsi="Times New Roman" w:cs="Times New Roman"/>
          <w:sz w:val="28"/>
          <w:szCs w:val="28"/>
          <w:lang w:val="uk-UA"/>
        </w:rPr>
        <w:t xml:space="preserve"> має відточувати понятійний апарат.</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Дослідницьке завдання цього підрозділу полягає у моделюванні доктринального (авторського) визначення промислового зразка з урахуванням загальних положень про об’єкти промислової власності та патентного права та їх функцій у праві. Йдеться про ключові слова, мету, ознаки. Проблема полягає в тому, щоб вони були достатні й не переобтяжували розуміння дефініції</w:t>
      </w:r>
      <w:r w:rsidR="00D5235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вона виявилася прост</w:t>
      </w:r>
      <w:r w:rsidR="00D52350">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та водночас достатн</w:t>
      </w:r>
      <w:r w:rsidR="00D52350">
        <w:rPr>
          <w:rFonts w:ascii="Times New Roman" w:hAnsi="Times New Roman" w:cs="Times New Roman"/>
          <w:sz w:val="28"/>
          <w:szCs w:val="28"/>
          <w:lang w:val="uk-UA"/>
        </w:rPr>
        <w:t>ьою</w:t>
      </w:r>
      <w:r w:rsidRPr="003F1864">
        <w:rPr>
          <w:rFonts w:ascii="Times New Roman" w:hAnsi="Times New Roman" w:cs="Times New Roman"/>
          <w:sz w:val="28"/>
          <w:szCs w:val="28"/>
          <w:lang w:val="uk-UA"/>
        </w:rPr>
        <w:t xml:space="preserve"> для ідентифікації об’єкта права, збігалася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термінологією, що відома національному і зарубіжному праву.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 ідеалі досліджуваному правовому явищу (промисловому зразку) слід надати таку назву, яка б адекватно відображала його місце в патентному праві як консолідуючого чинника. Це визначення має бути зрозумілим тим, хто ним користуватиметься, бути орієнтиром для практиків і, зокрема, забезпечити єдність правозастосовної і судової діяльності. При тому не слід сподіватися на докорінну зміну, оскільки основне – збереження стабільності правничої термінології та її нейролінгвістичного навантаження.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Гносеологічно доктринальна конструкція правового інституту здатна впливати на його елементи чи навіть визначати сам сенс її запровадження. Значення понять у сучасному праві актуалізувалось з урахуванням конкуренції нормативних актів, запровадженням новітніх технологій та електронної обробки правової інформації. Як визначав св</w:t>
      </w:r>
      <w:r w:rsidR="00D85937">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час</w:t>
      </w:r>
      <w:r w:rsidR="00D85937">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проф</w:t>
      </w:r>
      <w:r w:rsidR="00D23562">
        <w:rPr>
          <w:rFonts w:ascii="Times New Roman" w:hAnsi="Times New Roman" w:cs="Times New Roman"/>
          <w:sz w:val="28"/>
          <w:szCs w:val="28"/>
          <w:lang w:val="uk-UA"/>
        </w:rPr>
        <w:t>есор</w:t>
      </w:r>
      <w:r w:rsidRPr="003F1864">
        <w:rPr>
          <w:rFonts w:ascii="Times New Roman" w:hAnsi="Times New Roman" w:cs="Times New Roman"/>
          <w:sz w:val="28"/>
          <w:szCs w:val="28"/>
          <w:lang w:val="uk-UA"/>
        </w:rPr>
        <w:t xml:space="preserve">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Алексєєв</w:t>
      </w:r>
      <w:r w:rsidR="00D8593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D85937">
        <w:rPr>
          <w:rFonts w:ascii="Times New Roman" w:hAnsi="Times New Roman" w:cs="Times New Roman"/>
          <w:sz w:val="28"/>
          <w:szCs w:val="28"/>
          <w:lang w:val="uk-UA"/>
        </w:rPr>
        <w:t>д</w:t>
      </w:r>
      <w:r w:rsidRPr="003F1864">
        <w:rPr>
          <w:rFonts w:ascii="Times New Roman" w:hAnsi="Times New Roman" w:cs="Times New Roman"/>
          <w:sz w:val="28"/>
          <w:szCs w:val="28"/>
          <w:lang w:val="uk-UA"/>
        </w:rPr>
        <w:t>ефінітивні норми безпосередньо не передбачають ні юридичних прав і обов’язків, ні заходів впливу. Однак вони сприяють правильному розумінню і втіленню в життя регулятивних і правоохоронюваних»</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750B9">
        <w:rPr>
          <w:rFonts w:ascii="Times New Roman" w:hAnsi="Times New Roman" w:cs="Times New Roman"/>
          <w:sz w:val="28"/>
          <w:szCs w:val="28"/>
          <w:lang w:val="uk-UA"/>
        </w:rPr>
        <w:t>2</w:t>
      </w:r>
      <w:r w:rsidRPr="003F1864">
        <w:rPr>
          <w:rFonts w:ascii="Times New Roman" w:hAnsi="Times New Roman" w:cs="Times New Roman"/>
          <w:sz w:val="28"/>
          <w:szCs w:val="28"/>
          <w:lang w:val="uk-UA"/>
        </w:rPr>
        <w:t>,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266]. Це стосується</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 легальних визначень об’єктів права промислової власності, особливо коли законодавець постійно, як вказано було вище,</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змінює свої підходи.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Аутентично визначено, що поняття – «1.</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Одна з форм мислення, результат узагальнення суттєвих ознак об’єкта дійсності. 2.</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Розуміння кимось чого-небудь, що склалося на основі якихось відомостей, власного досвіду. Думка про що-небудь, погляд на щось. Сукупність поглядів на що-небудь, рівень розуміння чогось»</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750B9">
        <w:rPr>
          <w:rFonts w:ascii="Times New Roman" w:hAnsi="Times New Roman" w:cs="Times New Roman"/>
          <w:sz w:val="28"/>
          <w:szCs w:val="28"/>
          <w:lang w:val="uk-UA"/>
        </w:rPr>
        <w:t>155</w:t>
      </w:r>
      <w:r w:rsidRPr="003F1864">
        <w:rPr>
          <w:rFonts w:ascii="Times New Roman" w:hAnsi="Times New Roman" w:cs="Times New Roman"/>
          <w:sz w:val="28"/>
          <w:szCs w:val="28"/>
          <w:lang w:val="uk-UA"/>
        </w:rPr>
        <w:t>,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863]</w:t>
      </w:r>
      <w:r w:rsidR="006750B9">
        <w:rPr>
          <w:rFonts w:ascii="Times New Roman" w:hAnsi="Times New Roman" w:cs="Times New Roman"/>
          <w:sz w:val="28"/>
          <w:szCs w:val="28"/>
          <w:lang w:val="uk-UA"/>
        </w:rPr>
        <w:t>. У такому разі правове поняття </w:t>
      </w:r>
      <w:r w:rsidRPr="003F1864">
        <w:rPr>
          <w:rFonts w:ascii="Times New Roman" w:hAnsi="Times New Roman" w:cs="Times New Roman"/>
          <w:sz w:val="28"/>
          <w:szCs w:val="28"/>
          <w:lang w:val="uk-UA"/>
        </w:rPr>
        <w:t>– «словесні, концентровані формулювання думки як спосіб віддзеркалення типового або конкретного явища, стану або процесу в загальному предметі юридичної науки, як підсумок, сума здобутих наукових знань про них»</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750B9">
        <w:rPr>
          <w:rFonts w:ascii="Times New Roman" w:hAnsi="Times New Roman" w:cs="Times New Roman"/>
          <w:sz w:val="28"/>
          <w:szCs w:val="28"/>
          <w:lang w:val="uk-UA"/>
        </w:rPr>
        <w:t>1</w:t>
      </w:r>
      <w:r w:rsidRPr="003F1864">
        <w:rPr>
          <w:rFonts w:ascii="Times New Roman" w:hAnsi="Times New Roman" w:cs="Times New Roman"/>
          <w:sz w:val="28"/>
          <w:szCs w:val="28"/>
          <w:lang w:val="uk-UA"/>
        </w:rPr>
        <w:t>5</w:t>
      </w:r>
      <w:r w:rsidR="006750B9">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115]. По суті</w:t>
      </w:r>
      <w:r w:rsidR="006750B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йдеться про категоріальний апарат права взагалі, цивільного права зокрема та окремого патентного права.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Зазначимо, що термін «категорія» походить від грецького katēgoría (висловлення, звинувачення, ознака) та охоплює: 1)</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основне логічне поняття, що відбиває найзагальніші закономірні зв’язки й відношення, які існують у реальній дійсності; 2)</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родове поняття, що озна</w:t>
      </w:r>
      <w:r w:rsidR="006750B9">
        <w:rPr>
          <w:rFonts w:ascii="Times New Roman" w:hAnsi="Times New Roman" w:cs="Times New Roman"/>
          <w:sz w:val="28"/>
          <w:szCs w:val="28"/>
          <w:lang w:val="uk-UA"/>
        </w:rPr>
        <w:t xml:space="preserve">чає розряд предметів, явищ </w:t>
      </w:r>
      <w:r w:rsidR="0047509A">
        <w:rPr>
          <w:rFonts w:ascii="Times New Roman" w:hAnsi="Times New Roman" w:cs="Times New Roman"/>
          <w:sz w:val="28"/>
          <w:szCs w:val="28"/>
          <w:lang w:val="uk-UA"/>
        </w:rPr>
        <w:t>та</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ін. або їхню важливу спільну ознаку; 3)</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група, розряд однорідних предметів, осіб чи явищ, що відрізняється від інших певними ознаками</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750B9">
        <w:rPr>
          <w:rFonts w:ascii="Times New Roman" w:hAnsi="Times New Roman" w:cs="Times New Roman"/>
          <w:sz w:val="28"/>
          <w:szCs w:val="28"/>
          <w:lang w:val="uk-UA"/>
        </w:rPr>
        <w:t>1</w:t>
      </w:r>
      <w:r w:rsidRPr="003F1864">
        <w:rPr>
          <w:rFonts w:ascii="Times New Roman" w:hAnsi="Times New Roman" w:cs="Times New Roman"/>
          <w:sz w:val="28"/>
          <w:szCs w:val="28"/>
          <w:lang w:val="uk-UA"/>
        </w:rPr>
        <w:t>5</w:t>
      </w:r>
      <w:r w:rsidR="006750B9">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420]. О.</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Селіванова термін категорія визначила як</w:t>
      </w:r>
      <w:r w:rsidR="00464824">
        <w:rPr>
          <w:rFonts w:ascii="Times New Roman" w:hAnsi="Times New Roman" w:cs="Times New Roman"/>
          <w:sz w:val="28"/>
          <w:szCs w:val="28"/>
          <w:lang w:val="uk-UA"/>
        </w:rPr>
        <w:t xml:space="preserve"> </w:t>
      </w:r>
      <w:r w:rsidR="006750B9">
        <w:rPr>
          <w:rFonts w:ascii="Times New Roman" w:hAnsi="Times New Roman" w:cs="Times New Roman"/>
          <w:sz w:val="28"/>
          <w:szCs w:val="28"/>
          <w:lang w:val="uk-UA"/>
        </w:rPr>
        <w:t>«</w:t>
      </w:r>
      <w:r w:rsidRPr="003F1864">
        <w:rPr>
          <w:rFonts w:ascii="Times New Roman" w:hAnsi="Times New Roman" w:cs="Times New Roman"/>
          <w:sz w:val="28"/>
          <w:szCs w:val="28"/>
          <w:lang w:val="uk-UA"/>
        </w:rPr>
        <w:t>найбільш загальне фундаментальне поняття, що відображає сутнісні, закономірні зв’язки й відношення об’єктів пізнання й дослідження</w:t>
      </w:r>
      <w:r w:rsidR="00CD72A3">
        <w:rPr>
          <w:rFonts w:ascii="Times New Roman" w:hAnsi="Times New Roman" w:cs="Times New Roman"/>
          <w:sz w:val="28"/>
          <w:szCs w:val="28"/>
          <w:lang w:val="uk-UA"/>
        </w:rPr>
        <w:t>»</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6750B9">
        <w:rPr>
          <w:rFonts w:ascii="Times New Roman" w:hAnsi="Times New Roman" w:cs="Times New Roman"/>
          <w:sz w:val="28"/>
          <w:szCs w:val="28"/>
          <w:lang w:val="uk-UA"/>
        </w:rPr>
        <w:t>14</w:t>
      </w:r>
      <w:r w:rsidRPr="003F1864">
        <w:rPr>
          <w:rFonts w:ascii="Times New Roman" w:hAnsi="Times New Roman" w:cs="Times New Roman"/>
          <w:sz w:val="28"/>
          <w:szCs w:val="28"/>
          <w:lang w:val="uk-UA"/>
        </w:rPr>
        <w:t>8, с.</w:t>
      </w:r>
      <w:r w:rsidR="006750B9">
        <w:rPr>
          <w:rFonts w:ascii="Times New Roman" w:hAnsi="Times New Roman" w:cs="Times New Roman"/>
          <w:sz w:val="28"/>
          <w:szCs w:val="28"/>
          <w:lang w:val="uk-UA"/>
        </w:rPr>
        <w:t> </w:t>
      </w:r>
      <w:r w:rsidRPr="003F1864">
        <w:rPr>
          <w:rFonts w:ascii="Times New Roman" w:hAnsi="Times New Roman" w:cs="Times New Roman"/>
          <w:sz w:val="28"/>
          <w:szCs w:val="28"/>
          <w:lang w:val="uk-UA"/>
        </w:rPr>
        <w:t>202].</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Категорії права – це найбільш загальні типові поняття, що вживаються у праві</w:t>
      </w:r>
      <w:r w:rsidR="00CD72A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чи, як визначив проф</w:t>
      </w:r>
      <w:r w:rsidR="00D23562">
        <w:rPr>
          <w:rFonts w:ascii="Times New Roman" w:hAnsi="Times New Roman" w:cs="Times New Roman"/>
          <w:sz w:val="28"/>
          <w:szCs w:val="28"/>
          <w:lang w:val="uk-UA"/>
        </w:rPr>
        <w:t>есор</w:t>
      </w:r>
      <w:r w:rsidRPr="003F1864">
        <w:rPr>
          <w:rFonts w:ascii="Times New Roman" w:hAnsi="Times New Roman" w:cs="Times New Roman"/>
          <w:sz w:val="28"/>
          <w:szCs w:val="28"/>
          <w:lang w:val="uk-UA"/>
        </w:rPr>
        <w:t xml:space="preserve"> М.</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І.</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Панов, – найбільш загальні, фундаментальні та глибокі правові поняття, що є межею наукового узагальнення як у певній </w:t>
      </w:r>
      <w:r w:rsidR="00050DDB">
        <w:rPr>
          <w:rFonts w:ascii="Times New Roman" w:hAnsi="Times New Roman" w:cs="Times New Roman"/>
          <w:sz w:val="28"/>
          <w:szCs w:val="28"/>
          <w:lang w:val="uk-UA"/>
        </w:rPr>
        <w:t>сфері</w:t>
      </w:r>
      <w:r w:rsidR="00050D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юридичних знань, так і в правознавстві, юридичній практиці</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1</w:t>
      </w:r>
      <w:r w:rsidRPr="003F1864">
        <w:rPr>
          <w:rFonts w:ascii="Times New Roman" w:hAnsi="Times New Roman" w:cs="Times New Roman"/>
          <w:sz w:val="28"/>
          <w:szCs w:val="28"/>
          <w:lang w:val="uk-UA"/>
        </w:rPr>
        <w:t>5</w:t>
      </w:r>
      <w:r w:rsidR="0091566A">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115].</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А.</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В.</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Хворостянкіна зазначила: «Проблема використання визначень окремих понять у текстах нормативно-правових актів є значно ширшою й охоплює, окрім суто технічних правил конструювання дефініції, ще і проблему доцільності та необхідності законодавчих дефініцій, значення таких дефініцій для ефективної реалізації правових приписів, ролі нормативних дефініцій </w:t>
      </w:r>
      <w:r w:rsidR="00050DDB">
        <w:rPr>
          <w:rFonts w:ascii="Times New Roman" w:hAnsi="Times New Roman" w:cs="Times New Roman"/>
          <w:sz w:val="28"/>
          <w:szCs w:val="28"/>
          <w:lang w:val="uk-UA"/>
        </w:rPr>
        <w:t>у</w:t>
      </w:r>
      <w:r w:rsidR="00050D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забезпеченні реалізації принципів правової визначеності, стабільності правової системи і, одночасно, гнучкості права та інші питання»</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1</w:t>
      </w:r>
      <w:r w:rsidRPr="003F1864">
        <w:rPr>
          <w:rFonts w:ascii="Times New Roman" w:hAnsi="Times New Roman" w:cs="Times New Roman"/>
          <w:sz w:val="28"/>
          <w:szCs w:val="28"/>
          <w:lang w:val="uk-UA"/>
        </w:rPr>
        <w:t>7</w:t>
      </w:r>
      <w:r w:rsidR="0091566A">
        <w:rPr>
          <w:rFonts w:ascii="Times New Roman" w:hAnsi="Times New Roman" w:cs="Times New Roman"/>
          <w:sz w:val="28"/>
          <w:szCs w:val="28"/>
          <w:lang w:val="uk-UA"/>
        </w:rPr>
        <w:t>2</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Слід звернути увагу на детермінізм дефініцій у національному праві </w:t>
      </w:r>
      <w:r w:rsidR="00050DDB">
        <w:rPr>
          <w:rFonts w:ascii="Times New Roman" w:hAnsi="Times New Roman" w:cs="Times New Roman"/>
          <w:sz w:val="28"/>
          <w:szCs w:val="28"/>
          <w:lang w:val="uk-UA"/>
        </w:rPr>
        <w:t>й</w:t>
      </w:r>
      <w:r w:rsidR="00050D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вимогу їх відповідності положенням міжнародних правових актів, зокрема законодавства ЄС. Такий напрям визначено загальнодержавною програмою адаптації законодавства України до вимог законодавства країн ЄС. З огляду на це уніфікація понять є найбільш виправданою.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Проблема забезпечення єдності нормативних актів є не тільки національною, вона актуальна і для таких утворень, як Європейський Союз. Пунктами</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 та 2 преамбули Міжінституційної угоди між Європейським </w:t>
      </w:r>
      <w:r w:rsidR="00AD0580">
        <w:rPr>
          <w:rFonts w:ascii="Times New Roman" w:hAnsi="Times New Roman" w:cs="Times New Roman"/>
          <w:sz w:val="28"/>
          <w:szCs w:val="28"/>
          <w:lang w:val="uk-UA"/>
        </w:rPr>
        <w:t>П</w:t>
      </w:r>
      <w:r w:rsidRPr="003F1864">
        <w:rPr>
          <w:rFonts w:ascii="Times New Roman" w:hAnsi="Times New Roman" w:cs="Times New Roman"/>
          <w:sz w:val="28"/>
          <w:szCs w:val="28"/>
          <w:lang w:val="uk-UA"/>
        </w:rPr>
        <w:t>арламентом, Радою ЄС та Комісією ЄС щодо загальних настанов, спрямованих на забезпечення якості проектування законодавства Співтовариства від 22</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1998</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9156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(1999/С 73/01), встановлено, що </w:t>
      </w:r>
      <w:r w:rsidR="00DD027D">
        <w:rPr>
          <w:rFonts w:ascii="Times New Roman" w:hAnsi="Times New Roman" w:cs="Times New Roman"/>
          <w:sz w:val="28"/>
          <w:szCs w:val="28"/>
          <w:lang w:val="uk-UA"/>
        </w:rPr>
        <w:t>зрозуміле</w:t>
      </w:r>
      <w:r w:rsidRPr="003F1864">
        <w:rPr>
          <w:rFonts w:ascii="Times New Roman" w:hAnsi="Times New Roman" w:cs="Times New Roman"/>
          <w:sz w:val="28"/>
          <w:szCs w:val="28"/>
          <w:lang w:val="uk-UA"/>
        </w:rPr>
        <w:t xml:space="preserve">, просте й чітке проектування законодавчих актів Співтовариств є необхідним, оскільки такі акти мають бути прозорими і зрозумілими для громадськості та учасників економічних відносин. Серед загальних принципів нормопроектування тут визначено, що проекти актів законодавства ЄС мають викладатися </w:t>
      </w:r>
      <w:r w:rsidR="00DD027D">
        <w:rPr>
          <w:rFonts w:ascii="Times New Roman" w:hAnsi="Times New Roman" w:cs="Times New Roman"/>
          <w:sz w:val="28"/>
          <w:szCs w:val="28"/>
          <w:lang w:val="uk-UA"/>
        </w:rPr>
        <w:t>зрозуміло</w:t>
      </w:r>
      <w:r w:rsidRPr="003F1864">
        <w:rPr>
          <w:rFonts w:ascii="Times New Roman" w:hAnsi="Times New Roman" w:cs="Times New Roman"/>
          <w:sz w:val="28"/>
          <w:szCs w:val="28"/>
          <w:lang w:val="uk-UA"/>
        </w:rPr>
        <w:t>, просто та чітко, при тому в термінах та синтаксичних структурах з урахуванням багатомовної природи законодавства ЄС; поняття чи термінологія, специфічна для будь-якої національної правової системи, мають застосовуватися обережно. Використана термінологія має бути стійкою, єдиною як у межах одного акт</w:t>
      </w:r>
      <w:r w:rsidR="00DD027D">
        <w:rPr>
          <w:rFonts w:ascii="Times New Roman" w:hAnsi="Times New Roman" w:cs="Times New Roman"/>
          <w:sz w:val="28"/>
          <w:szCs w:val="28"/>
          <w:lang w:val="uk-UA"/>
        </w:rPr>
        <w:t>а</w:t>
      </w:r>
      <w:r w:rsidRPr="003F1864">
        <w:rPr>
          <w:rFonts w:ascii="Times New Roman" w:hAnsi="Times New Roman" w:cs="Times New Roman"/>
          <w:sz w:val="28"/>
          <w:szCs w:val="28"/>
          <w:lang w:val="uk-UA"/>
        </w:rPr>
        <w:t>, так і в усьому масиві вже чинних актів, зокрема тих, що стосуються однієї сфери регулювання. Ідентичні поняття мають бути виражені однаковими термінами, наскільки це можливо, без відхилення від їх значення у звичайній, юридичній чи технічній мові. Відповідно до п.</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14 Міжінституційної угоди, якщо терміни, що використовуються в акті, </w:t>
      </w:r>
      <w:r w:rsidRPr="003F1864">
        <w:rPr>
          <w:rFonts w:ascii="Times New Roman" w:hAnsi="Times New Roman" w:cs="Times New Roman"/>
          <w:i/>
          <w:iCs/>
          <w:sz w:val="28"/>
          <w:szCs w:val="28"/>
          <w:lang w:val="uk-UA"/>
        </w:rPr>
        <w:t>не є однозначними</w:t>
      </w:r>
      <w:r w:rsidRPr="003F1864">
        <w:rPr>
          <w:rFonts w:ascii="Times New Roman" w:hAnsi="Times New Roman" w:cs="Times New Roman"/>
          <w:sz w:val="28"/>
          <w:szCs w:val="28"/>
          <w:lang w:val="uk-UA"/>
        </w:rPr>
        <w:t>, вони мають бути визначені разом в одній статті на початку нормативного акт</w:t>
      </w:r>
      <w:r w:rsidR="00DD027D">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Поняття в праві відображають заняту правову позицію чи панівну доктрину і напрям розвитку правового інституту . Зазвичай вони охоплюють суттєві ознаки предмета, які розкриваються у подальшому, а стосовно промислового зразка </w:t>
      </w:r>
      <w:r w:rsidR="009156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через критерії його охороноспроможності. Як відомо, поняття в праві йменують ще дефініціями від латинського definitio, що охоплює слово finis – «межа», «кінець чогось». Відповідно, поняття, зміст якого слід розкрити, називається дефінієндум;</w:t>
      </w:r>
      <w:r w:rsidR="0091566A">
        <w:rPr>
          <w:rFonts w:ascii="Times New Roman" w:hAnsi="Times New Roman" w:cs="Times New Roman"/>
          <w:sz w:val="28"/>
          <w:szCs w:val="28"/>
          <w:lang w:val="uk-UA"/>
        </w:rPr>
        <w:t xml:space="preserve"> а поняття, яке розкриває зміст </w:t>
      </w:r>
      <w:r w:rsidRPr="003F1864">
        <w:rPr>
          <w:rFonts w:ascii="Times New Roman" w:hAnsi="Times New Roman" w:cs="Times New Roman"/>
          <w:sz w:val="28"/>
          <w:szCs w:val="28"/>
          <w:lang w:val="uk-UA"/>
        </w:rPr>
        <w:t>– дефінієнс.</w:t>
      </w:r>
      <w:r w:rsidR="00464824">
        <w:rPr>
          <w:rFonts w:ascii="Times New Roman" w:hAnsi="Times New Roman" w:cs="Times New Roman"/>
          <w:sz w:val="28"/>
          <w:szCs w:val="28"/>
          <w:lang w:val="uk-UA"/>
        </w:rPr>
        <w:t xml:space="preserve"> </w:t>
      </w:r>
    </w:p>
    <w:p w:rsidR="00557BB3" w:rsidRPr="00602B33"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sz w:val="28"/>
          <w:szCs w:val="28"/>
          <w:lang w:val="uk-UA"/>
        </w:rPr>
        <w:t xml:space="preserve">Правове поняття </w:t>
      </w:r>
      <w:r w:rsidRPr="00602B33">
        <w:rPr>
          <w:rFonts w:ascii="Times New Roman" w:hAnsi="Times New Roman" w:cs="Times New Roman"/>
          <w:bCs/>
          <w:sz w:val="28"/>
          <w:szCs w:val="28"/>
          <w:lang w:val="uk-UA"/>
        </w:rPr>
        <w:t>повинн</w:t>
      </w:r>
      <w:r w:rsidR="00602B33">
        <w:rPr>
          <w:rFonts w:ascii="Times New Roman" w:hAnsi="Times New Roman" w:cs="Times New Roman"/>
          <w:bCs/>
          <w:sz w:val="28"/>
          <w:szCs w:val="28"/>
          <w:lang w:val="uk-UA"/>
        </w:rPr>
        <w:t>о</w:t>
      </w:r>
      <w:r w:rsidRPr="00602B33">
        <w:rPr>
          <w:rFonts w:ascii="Times New Roman" w:hAnsi="Times New Roman" w:cs="Times New Roman"/>
          <w:bCs/>
          <w:sz w:val="28"/>
          <w:szCs w:val="28"/>
          <w:lang w:val="uk-UA"/>
        </w:rPr>
        <w:t xml:space="preserve"> відповідати вимогам його</w:t>
      </w:r>
      <w:r w:rsidRPr="00602B33">
        <w:rPr>
          <w:rFonts w:ascii="Times New Roman" w:hAnsi="Times New Roman" w:cs="Times New Roman"/>
          <w:sz w:val="28"/>
          <w:szCs w:val="28"/>
          <w:lang w:val="uk-UA"/>
        </w:rPr>
        <w:t xml:space="preserve"> побудови та форми: бути істинним,</w:t>
      </w:r>
      <w:r w:rsidR="00E9577E" w:rsidRPr="00602B33">
        <w:rPr>
          <w:rFonts w:ascii="Times New Roman" w:hAnsi="Times New Roman" w:cs="Times New Roman"/>
          <w:sz w:val="28"/>
          <w:szCs w:val="28"/>
          <w:lang w:val="uk-UA"/>
        </w:rPr>
        <w:t xml:space="preserve"> </w:t>
      </w:r>
      <w:r w:rsidRPr="00602B33">
        <w:rPr>
          <w:rFonts w:ascii="Times New Roman" w:hAnsi="Times New Roman" w:cs="Times New Roman"/>
          <w:sz w:val="28"/>
          <w:szCs w:val="28"/>
          <w:lang w:val="uk-UA"/>
        </w:rPr>
        <w:t>охоплювати характерні, в даному разі кваліфікаційні ознаки, відображати властивості предмет</w:t>
      </w:r>
      <w:r w:rsidR="00602B33">
        <w:rPr>
          <w:rFonts w:ascii="Times New Roman" w:hAnsi="Times New Roman" w:cs="Times New Roman"/>
          <w:sz w:val="28"/>
          <w:szCs w:val="28"/>
          <w:lang w:val="uk-UA"/>
        </w:rPr>
        <w:t>а</w:t>
      </w:r>
      <w:r w:rsidRPr="00602B33">
        <w:rPr>
          <w:rFonts w:ascii="Times New Roman" w:hAnsi="Times New Roman" w:cs="Times New Roman"/>
          <w:sz w:val="28"/>
          <w:szCs w:val="28"/>
          <w:lang w:val="uk-UA"/>
        </w:rPr>
        <w:t xml:space="preserve">, </w:t>
      </w:r>
      <w:r w:rsidR="00602B33">
        <w:rPr>
          <w:rFonts w:ascii="Times New Roman" w:hAnsi="Times New Roman" w:cs="Times New Roman"/>
          <w:sz w:val="28"/>
          <w:szCs w:val="28"/>
          <w:lang w:val="uk-UA"/>
        </w:rPr>
        <w:t>тлумачити</w:t>
      </w:r>
      <w:r w:rsidR="00602B33" w:rsidRPr="00602B33">
        <w:rPr>
          <w:rFonts w:ascii="Times New Roman" w:hAnsi="Times New Roman" w:cs="Times New Roman"/>
          <w:sz w:val="28"/>
          <w:szCs w:val="28"/>
          <w:lang w:val="uk-UA"/>
        </w:rPr>
        <w:t xml:space="preserve">ся </w:t>
      </w:r>
      <w:r w:rsidRPr="00602B33">
        <w:rPr>
          <w:rFonts w:ascii="Times New Roman" w:hAnsi="Times New Roman" w:cs="Times New Roman"/>
          <w:sz w:val="28"/>
          <w:szCs w:val="28"/>
          <w:lang w:val="uk-UA"/>
        </w:rPr>
        <w:t>за правилами силогізмів. Окрім того</w:t>
      </w:r>
      <w:r w:rsidR="00602B33">
        <w:rPr>
          <w:rFonts w:ascii="Times New Roman" w:hAnsi="Times New Roman" w:cs="Times New Roman"/>
          <w:sz w:val="28"/>
          <w:szCs w:val="28"/>
          <w:lang w:val="uk-UA"/>
        </w:rPr>
        <w:t>,</w:t>
      </w:r>
      <w:r w:rsidRPr="00602B33">
        <w:rPr>
          <w:rFonts w:ascii="Times New Roman" w:hAnsi="Times New Roman" w:cs="Times New Roman"/>
          <w:sz w:val="28"/>
          <w:szCs w:val="28"/>
          <w:lang w:val="uk-UA"/>
        </w:rPr>
        <w:t xml:space="preserve"> воно</w:t>
      </w:r>
      <w:r w:rsidR="00464824" w:rsidRPr="00602B33">
        <w:rPr>
          <w:rFonts w:ascii="Times New Roman" w:hAnsi="Times New Roman" w:cs="Times New Roman"/>
          <w:sz w:val="28"/>
          <w:szCs w:val="28"/>
          <w:lang w:val="uk-UA"/>
        </w:rPr>
        <w:t xml:space="preserve"> </w:t>
      </w:r>
      <w:r w:rsidRPr="00602B33">
        <w:rPr>
          <w:rFonts w:ascii="Times New Roman" w:hAnsi="Times New Roman" w:cs="Times New Roman"/>
          <w:sz w:val="28"/>
          <w:szCs w:val="28"/>
          <w:lang w:val="uk-UA"/>
        </w:rPr>
        <w:t xml:space="preserve">має відповідати вимогам: </w:t>
      </w:r>
    </w:p>
    <w:p w:rsidR="00557BB3" w:rsidRPr="00602B33"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sz w:val="28"/>
          <w:szCs w:val="28"/>
          <w:lang w:val="uk-UA"/>
        </w:rPr>
        <w:t>–</w:t>
      </w:r>
      <w:r w:rsidR="0091566A" w:rsidRPr="00602B33">
        <w:rPr>
          <w:rFonts w:ascii="Times New Roman" w:hAnsi="Times New Roman" w:cs="Times New Roman"/>
          <w:sz w:val="28"/>
          <w:szCs w:val="28"/>
          <w:lang w:val="uk-UA"/>
        </w:rPr>
        <w:t> </w:t>
      </w:r>
      <w:r w:rsidR="00602B33">
        <w:rPr>
          <w:rFonts w:ascii="Times New Roman" w:hAnsi="Times New Roman" w:cs="Times New Roman"/>
          <w:bCs/>
          <w:sz w:val="28"/>
          <w:szCs w:val="28"/>
          <w:lang w:val="uk-UA"/>
        </w:rPr>
        <w:t>чіткості</w:t>
      </w:r>
      <w:r w:rsidR="00602B33" w:rsidRPr="00602B33">
        <w:rPr>
          <w:rFonts w:ascii="Times New Roman" w:hAnsi="Times New Roman" w:cs="Times New Roman"/>
          <w:bCs/>
          <w:sz w:val="28"/>
          <w:szCs w:val="28"/>
          <w:lang w:val="uk-UA"/>
        </w:rPr>
        <w:t xml:space="preserve"> </w:t>
      </w:r>
      <w:r w:rsidR="00602B33">
        <w:rPr>
          <w:rFonts w:ascii="Times New Roman" w:hAnsi="Times New Roman" w:cs="Times New Roman"/>
          <w:bCs/>
          <w:sz w:val="28"/>
          <w:szCs w:val="28"/>
          <w:lang w:val="uk-UA"/>
        </w:rPr>
        <w:t>й</w:t>
      </w:r>
      <w:r w:rsidR="00602B33" w:rsidRPr="00602B33">
        <w:rPr>
          <w:rFonts w:ascii="Times New Roman" w:hAnsi="Times New Roman" w:cs="Times New Roman"/>
          <w:bCs/>
          <w:sz w:val="28"/>
          <w:szCs w:val="28"/>
          <w:lang w:val="uk-UA"/>
        </w:rPr>
        <w:t xml:space="preserve"> </w:t>
      </w:r>
      <w:r w:rsidRPr="00602B33">
        <w:rPr>
          <w:rFonts w:ascii="Times New Roman" w:hAnsi="Times New Roman" w:cs="Times New Roman"/>
          <w:bCs/>
          <w:sz w:val="28"/>
          <w:szCs w:val="28"/>
          <w:lang w:val="uk-UA"/>
        </w:rPr>
        <w:t xml:space="preserve">зрозумілості, вказувати тільки </w:t>
      </w:r>
      <w:r w:rsidRPr="00602B33">
        <w:rPr>
          <w:rFonts w:ascii="Times New Roman" w:hAnsi="Times New Roman" w:cs="Times New Roman"/>
          <w:sz w:val="28"/>
          <w:szCs w:val="28"/>
          <w:lang w:val="uk-UA"/>
        </w:rPr>
        <w:t>на ознаки, які не потребують додаткового визначення й не можуть бути витлум</w:t>
      </w:r>
      <w:r w:rsidR="0091566A" w:rsidRPr="00602B33">
        <w:rPr>
          <w:rFonts w:ascii="Times New Roman" w:hAnsi="Times New Roman" w:cs="Times New Roman"/>
          <w:sz w:val="28"/>
          <w:szCs w:val="28"/>
          <w:lang w:val="uk-UA"/>
        </w:rPr>
        <w:t>ачені двозначно;</w:t>
      </w:r>
    </w:p>
    <w:p w:rsidR="00557BB3" w:rsidRPr="00602B33"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sz w:val="28"/>
          <w:szCs w:val="28"/>
          <w:lang w:val="uk-UA"/>
        </w:rPr>
        <w:t>–</w:t>
      </w:r>
      <w:r w:rsidR="0091566A" w:rsidRPr="00602B33">
        <w:rPr>
          <w:rFonts w:ascii="Times New Roman" w:hAnsi="Times New Roman" w:cs="Times New Roman"/>
          <w:sz w:val="28"/>
          <w:szCs w:val="28"/>
          <w:lang w:val="uk-UA"/>
        </w:rPr>
        <w:t> </w:t>
      </w:r>
      <w:r w:rsidRPr="00602B33">
        <w:rPr>
          <w:rFonts w:ascii="Times New Roman" w:hAnsi="Times New Roman" w:cs="Times New Roman"/>
          <w:sz w:val="28"/>
          <w:szCs w:val="28"/>
          <w:lang w:val="uk-UA"/>
        </w:rPr>
        <w:t>співмірності – обсяг дефінієндуму повинен бути рівним обсягу дефінієнса</w:t>
      </w:r>
      <w:r w:rsidR="0091566A" w:rsidRPr="00602B33">
        <w:rPr>
          <w:rFonts w:ascii="Times New Roman" w:hAnsi="Times New Roman" w:cs="Times New Roman"/>
          <w:sz w:val="28"/>
          <w:szCs w:val="28"/>
          <w:lang w:val="uk-UA"/>
        </w:rPr>
        <w:t>;</w:t>
      </w:r>
      <w:r w:rsidRPr="00602B33">
        <w:rPr>
          <w:rFonts w:ascii="Times New Roman" w:hAnsi="Times New Roman" w:cs="Times New Roman"/>
          <w:sz w:val="28"/>
          <w:szCs w:val="28"/>
          <w:lang w:val="uk-UA"/>
        </w:rPr>
        <w:t xml:space="preserve"> </w:t>
      </w:r>
    </w:p>
    <w:p w:rsidR="00557BB3" w:rsidRPr="00602B33"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bCs/>
          <w:sz w:val="28"/>
          <w:szCs w:val="28"/>
          <w:lang w:val="uk-UA"/>
        </w:rPr>
        <w:t>–</w:t>
      </w:r>
      <w:r w:rsidR="0091566A" w:rsidRPr="00602B33">
        <w:rPr>
          <w:rFonts w:ascii="Times New Roman" w:hAnsi="Times New Roman" w:cs="Times New Roman"/>
          <w:bCs/>
          <w:sz w:val="28"/>
          <w:szCs w:val="28"/>
          <w:lang w:val="uk-UA"/>
        </w:rPr>
        <w:t> </w:t>
      </w:r>
      <w:r w:rsidRPr="00602B33">
        <w:rPr>
          <w:rFonts w:ascii="Times New Roman" w:hAnsi="Times New Roman" w:cs="Times New Roman"/>
          <w:bCs/>
          <w:sz w:val="28"/>
          <w:szCs w:val="28"/>
          <w:lang w:val="uk-UA"/>
        </w:rPr>
        <w:t xml:space="preserve">результативності, тобто </w:t>
      </w:r>
      <w:r w:rsidRPr="00602B33">
        <w:rPr>
          <w:rFonts w:ascii="Times New Roman" w:hAnsi="Times New Roman" w:cs="Times New Roman"/>
          <w:sz w:val="28"/>
          <w:szCs w:val="28"/>
          <w:lang w:val="uk-UA"/>
        </w:rPr>
        <w:t xml:space="preserve">не тільки розкривати зміст поняття, а </w:t>
      </w:r>
      <w:r w:rsidR="00602B33">
        <w:rPr>
          <w:rFonts w:ascii="Times New Roman" w:hAnsi="Times New Roman" w:cs="Times New Roman"/>
          <w:sz w:val="28"/>
          <w:szCs w:val="28"/>
          <w:lang w:val="uk-UA"/>
        </w:rPr>
        <w:t>й</w:t>
      </w:r>
      <w:r w:rsidR="00602B33" w:rsidRPr="00602B33">
        <w:rPr>
          <w:rFonts w:ascii="Times New Roman" w:hAnsi="Times New Roman" w:cs="Times New Roman"/>
          <w:sz w:val="28"/>
          <w:szCs w:val="28"/>
          <w:lang w:val="uk-UA"/>
        </w:rPr>
        <w:t xml:space="preserve"> </w:t>
      </w:r>
      <w:r w:rsidRPr="00602B33">
        <w:rPr>
          <w:rFonts w:ascii="Times New Roman" w:hAnsi="Times New Roman" w:cs="Times New Roman"/>
          <w:sz w:val="28"/>
          <w:szCs w:val="28"/>
          <w:lang w:val="uk-UA"/>
        </w:rPr>
        <w:t xml:space="preserve">вказувати на основні наслідки; </w:t>
      </w:r>
    </w:p>
    <w:p w:rsidR="00557BB3" w:rsidRPr="00602B33"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sz w:val="28"/>
          <w:szCs w:val="28"/>
          <w:lang w:val="uk-UA"/>
        </w:rPr>
        <w:t>–</w:t>
      </w:r>
      <w:r w:rsidR="0091566A" w:rsidRPr="00602B33">
        <w:rPr>
          <w:rFonts w:ascii="Times New Roman" w:hAnsi="Times New Roman" w:cs="Times New Roman"/>
          <w:sz w:val="28"/>
          <w:szCs w:val="28"/>
          <w:lang w:val="uk-UA"/>
        </w:rPr>
        <w:t> </w:t>
      </w:r>
      <w:r w:rsidRPr="00602B33">
        <w:rPr>
          <w:rFonts w:ascii="Times New Roman" w:hAnsi="Times New Roman" w:cs="Times New Roman"/>
          <w:sz w:val="28"/>
          <w:szCs w:val="28"/>
          <w:lang w:val="uk-UA"/>
        </w:rPr>
        <w:t xml:space="preserve">оптимальності </w:t>
      </w:r>
      <w:r w:rsidR="00602B33">
        <w:rPr>
          <w:rFonts w:ascii="Times New Roman" w:hAnsi="Times New Roman" w:cs="Times New Roman"/>
          <w:sz w:val="28"/>
          <w:szCs w:val="28"/>
          <w:lang w:val="uk-UA"/>
        </w:rPr>
        <w:t>й</w:t>
      </w:r>
      <w:r w:rsidR="00602B33" w:rsidRPr="00602B33">
        <w:rPr>
          <w:rFonts w:ascii="Times New Roman" w:hAnsi="Times New Roman" w:cs="Times New Roman"/>
          <w:sz w:val="28"/>
          <w:szCs w:val="28"/>
          <w:lang w:val="uk-UA"/>
        </w:rPr>
        <w:t xml:space="preserve"> </w:t>
      </w:r>
      <w:r w:rsidRPr="00602B33">
        <w:rPr>
          <w:rFonts w:ascii="Times New Roman" w:hAnsi="Times New Roman" w:cs="Times New Roman"/>
          <w:sz w:val="28"/>
          <w:szCs w:val="28"/>
          <w:lang w:val="uk-UA"/>
        </w:rPr>
        <w:t>не бути перевантаженим деталізацією;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602B33">
        <w:rPr>
          <w:rFonts w:ascii="Times New Roman" w:hAnsi="Times New Roman" w:cs="Times New Roman"/>
          <w:sz w:val="28"/>
          <w:szCs w:val="28"/>
          <w:lang w:val="uk-UA"/>
        </w:rPr>
        <w:t>–</w:t>
      </w:r>
      <w:r w:rsidR="0091566A" w:rsidRPr="00602B33">
        <w:rPr>
          <w:rFonts w:ascii="Times New Roman" w:hAnsi="Times New Roman" w:cs="Times New Roman"/>
          <w:sz w:val="28"/>
          <w:szCs w:val="28"/>
          <w:lang w:val="uk-UA"/>
        </w:rPr>
        <w:t> </w:t>
      </w:r>
      <w:r w:rsidRPr="00602B33">
        <w:rPr>
          <w:rFonts w:ascii="Times New Roman" w:hAnsi="Times New Roman" w:cs="Times New Roman"/>
          <w:sz w:val="28"/>
          <w:szCs w:val="28"/>
          <w:lang w:val="uk-UA"/>
        </w:rPr>
        <w:t>технологічності – без проблем взаємодіяти з існуючими інформаційними кластерами й технологіями, зокрема відомими класифікаціями та системами надання</w:t>
      </w:r>
      <w:r w:rsidRPr="003F1864">
        <w:rPr>
          <w:rFonts w:ascii="Times New Roman" w:hAnsi="Times New Roman" w:cs="Times New Roman"/>
          <w:sz w:val="28"/>
          <w:szCs w:val="28"/>
          <w:lang w:val="uk-UA"/>
        </w:rPr>
        <w:t xml:space="preserve"> правової охорони.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Водночас визначення є основними при наукових дослідженнях</w:t>
      </w:r>
      <w:r w:rsidR="00602B3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якщо стосовно них є дефініції легальні та доктринальні. Це стосується й промислового зразка. </w:t>
      </w:r>
      <w:r w:rsidR="00602B33">
        <w:rPr>
          <w:rFonts w:ascii="Times New Roman" w:hAnsi="Times New Roman" w:cs="Times New Roman"/>
          <w:sz w:val="28"/>
          <w:szCs w:val="28"/>
          <w:lang w:val="uk-UA"/>
        </w:rPr>
        <w:t>М</w:t>
      </w:r>
      <w:r w:rsidRPr="003F1864">
        <w:rPr>
          <w:rFonts w:ascii="Times New Roman" w:hAnsi="Times New Roman" w:cs="Times New Roman"/>
          <w:sz w:val="28"/>
          <w:szCs w:val="28"/>
          <w:lang w:val="uk-UA"/>
        </w:rPr>
        <w:t>оделювання його авторського визначення,</w:t>
      </w:r>
      <w:r w:rsidR="00602B33">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одного боку</w:t>
      </w:r>
      <w:r w:rsidR="00602B3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доволі простим, оскільки є визначення в міжнародних та національних актах,</w:t>
      </w:r>
      <w:r w:rsidR="00602B33">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а з </w:t>
      </w:r>
      <w:r w:rsidR="00602B33">
        <w:rPr>
          <w:rFonts w:ascii="Times New Roman" w:hAnsi="Times New Roman" w:cs="Times New Roman"/>
          <w:sz w:val="28"/>
          <w:szCs w:val="28"/>
          <w:lang w:val="uk-UA"/>
        </w:rPr>
        <w:t xml:space="preserve">другого – </w:t>
      </w:r>
      <w:r w:rsidR="00602B3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складним, бо слід заперечити перші </w:t>
      </w:r>
      <w:r w:rsidR="0060764F">
        <w:rPr>
          <w:rFonts w:ascii="Times New Roman" w:hAnsi="Times New Roman" w:cs="Times New Roman"/>
          <w:sz w:val="28"/>
          <w:szCs w:val="28"/>
          <w:lang w:val="uk-UA"/>
        </w:rPr>
        <w:t>й</w:t>
      </w:r>
      <w:r w:rsidR="0060764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віднайти додаткові ознаки охороноспроможності чи спростити існуючі. Ще римські юристи вважали, що кожна дефініція в цивільному праві є небезпечн</w:t>
      </w:r>
      <w:r w:rsidR="0060764F">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тому, що коротке визначення містить у собі замало того, щоб противник не міг його заперечити.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Відомий німецький філософ Ім</w:t>
      </w:r>
      <w:r w:rsidR="0091566A">
        <w:rPr>
          <w:rFonts w:ascii="Times New Roman" w:hAnsi="Times New Roman" w:cs="Times New Roman"/>
          <w:sz w:val="28"/>
          <w:szCs w:val="28"/>
          <w:lang w:val="uk-UA"/>
        </w:rPr>
        <w:t>м</w:t>
      </w:r>
      <w:r w:rsidRPr="003F1864">
        <w:rPr>
          <w:rFonts w:ascii="Times New Roman" w:hAnsi="Times New Roman" w:cs="Times New Roman"/>
          <w:sz w:val="28"/>
          <w:szCs w:val="28"/>
          <w:lang w:val="uk-UA"/>
        </w:rPr>
        <w:t>ану</w:t>
      </w:r>
      <w:r w:rsidR="0091566A">
        <w:rPr>
          <w:rFonts w:ascii="Times New Roman" w:hAnsi="Times New Roman" w:cs="Times New Roman"/>
          <w:sz w:val="28"/>
          <w:szCs w:val="28"/>
          <w:lang w:val="uk-UA"/>
        </w:rPr>
        <w:t>ї</w:t>
      </w:r>
      <w:r w:rsidRPr="003F1864">
        <w:rPr>
          <w:rFonts w:ascii="Times New Roman" w:hAnsi="Times New Roman" w:cs="Times New Roman"/>
          <w:sz w:val="28"/>
          <w:szCs w:val="28"/>
          <w:lang w:val="uk-UA"/>
        </w:rPr>
        <w:t>л Кант писав, що «дійти  дефініції дуже приємно, але</w:t>
      </w:r>
      <w:r w:rsidR="0060764F">
        <w:rPr>
          <w:rFonts w:ascii="Times New Roman" w:hAnsi="Times New Roman" w:cs="Times New Roman"/>
          <w:sz w:val="28"/>
          <w:szCs w:val="28"/>
          <w:lang w:val="uk-UA"/>
        </w:rPr>
        <w:t xml:space="preserve"> водночас</w:t>
      </w:r>
      <w:r w:rsidRPr="003F1864">
        <w:rPr>
          <w:rFonts w:ascii="Times New Roman" w:hAnsi="Times New Roman" w:cs="Times New Roman"/>
          <w:sz w:val="28"/>
          <w:szCs w:val="28"/>
          <w:lang w:val="uk-UA"/>
        </w:rPr>
        <w:t xml:space="preserve"> і дуже важко. Юристи й досі шукають дефініції для свого поняття права»</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60</w:t>
      </w:r>
      <w:r w:rsidRPr="003F1864">
        <w:rPr>
          <w:rFonts w:ascii="Times New Roman" w:hAnsi="Times New Roman" w:cs="Times New Roman"/>
          <w:sz w:val="28"/>
          <w:szCs w:val="28"/>
          <w:lang w:val="uk-UA"/>
        </w:rPr>
        <w:t>, с.</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417]. Згодом він надав відому дефініцію права: «Право є сукупність норм, що встановлюють і визначають межі свободи особи»</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60</w:t>
      </w:r>
      <w:r w:rsidRPr="003F1864">
        <w:rPr>
          <w:rFonts w:ascii="Times New Roman" w:hAnsi="Times New Roman" w:cs="Times New Roman"/>
          <w:sz w:val="28"/>
          <w:szCs w:val="28"/>
          <w:lang w:val="uk-UA"/>
        </w:rPr>
        <w:t>, с.</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223].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Поняття в праві потрібні для того, щоб визначити межі самої науки про право, межі правознавства як комплексу наук про право. Відповідно визначення може бути для мети: 1)</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стримування законодавства і</w:t>
      </w:r>
      <w:r w:rsidR="0060764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w:t>
      </w:r>
      <w:r w:rsidR="0060764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для підведення його складових під можливість визначати, регулювати та охороняти; 2)</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для науки і наукового </w:t>
      </w:r>
      <w:r w:rsidR="00E9577E" w:rsidRPr="003F1864">
        <w:rPr>
          <w:rFonts w:ascii="Times New Roman" w:hAnsi="Times New Roman" w:cs="Times New Roman"/>
          <w:sz w:val="28"/>
          <w:szCs w:val="28"/>
          <w:lang w:val="uk-UA"/>
        </w:rPr>
        <w:t>вжи</w:t>
      </w:r>
      <w:r w:rsidR="0060764F">
        <w:rPr>
          <w:rFonts w:ascii="Times New Roman" w:hAnsi="Times New Roman" w:cs="Times New Roman"/>
          <w:sz w:val="28"/>
          <w:szCs w:val="28"/>
          <w:lang w:val="uk-UA"/>
        </w:rPr>
        <w:t>тку</w:t>
      </w:r>
      <w:r w:rsidRPr="003F1864">
        <w:rPr>
          <w:rFonts w:ascii="Times New Roman" w:hAnsi="Times New Roman" w:cs="Times New Roman"/>
          <w:sz w:val="28"/>
          <w:szCs w:val="28"/>
          <w:lang w:val="uk-UA"/>
        </w:rPr>
        <w:t>. Визначення меж поняття науки надає можливість охопити дослідженням увесь комплекс явищ як частина предмет</w:t>
      </w:r>
      <w:r w:rsidR="0060764F">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цієї науки і водночас розшир</w:t>
      </w:r>
      <w:r w:rsidR="0060764F">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є пізнання права та його функцій, форм прояву. </w:t>
      </w:r>
    </w:p>
    <w:p w:rsidR="00557BB3" w:rsidRPr="00EE2B41"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Кожне наукове поняття складається з типових ознак того явища, що є предметом вивчення. Ці ознаки мають бути, з одного боку, найпростіш</w:t>
      </w:r>
      <w:r w:rsidR="0060764F">
        <w:rPr>
          <w:rFonts w:ascii="Times New Roman" w:hAnsi="Times New Roman" w:cs="Times New Roman"/>
          <w:sz w:val="28"/>
          <w:szCs w:val="28"/>
          <w:lang w:val="uk-UA"/>
        </w:rPr>
        <w:t>ими</w:t>
      </w:r>
      <w:r w:rsidRPr="003F1864">
        <w:rPr>
          <w:rFonts w:ascii="Times New Roman" w:hAnsi="Times New Roman" w:cs="Times New Roman"/>
          <w:sz w:val="28"/>
          <w:szCs w:val="28"/>
          <w:lang w:val="uk-UA"/>
        </w:rPr>
        <w:t>, а з другого</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за змогою, непохитн</w:t>
      </w:r>
      <w:r w:rsidR="0060764F">
        <w:rPr>
          <w:rFonts w:ascii="Times New Roman" w:hAnsi="Times New Roman" w:cs="Times New Roman"/>
          <w:sz w:val="28"/>
          <w:szCs w:val="28"/>
          <w:lang w:val="uk-UA"/>
        </w:rPr>
        <w:t>ими</w:t>
      </w:r>
      <w:r w:rsidRPr="003F1864">
        <w:rPr>
          <w:rFonts w:ascii="Times New Roman" w:hAnsi="Times New Roman" w:cs="Times New Roman"/>
          <w:sz w:val="28"/>
          <w:szCs w:val="28"/>
          <w:lang w:val="uk-UA"/>
        </w:rPr>
        <w:t>, стал</w:t>
      </w:r>
      <w:r w:rsidR="0060764F">
        <w:rPr>
          <w:rFonts w:ascii="Times New Roman" w:hAnsi="Times New Roman" w:cs="Times New Roman"/>
          <w:sz w:val="28"/>
          <w:szCs w:val="28"/>
          <w:lang w:val="uk-UA"/>
        </w:rPr>
        <w:t>ими</w:t>
      </w:r>
      <w:r w:rsidRPr="003F1864">
        <w:rPr>
          <w:rFonts w:ascii="Times New Roman" w:hAnsi="Times New Roman" w:cs="Times New Roman"/>
          <w:sz w:val="28"/>
          <w:szCs w:val="28"/>
          <w:lang w:val="uk-UA"/>
        </w:rPr>
        <w:t>, безспірн</w:t>
      </w:r>
      <w:r w:rsidR="0060764F">
        <w:rPr>
          <w:rFonts w:ascii="Times New Roman" w:hAnsi="Times New Roman" w:cs="Times New Roman"/>
          <w:sz w:val="28"/>
          <w:szCs w:val="28"/>
          <w:lang w:val="uk-UA"/>
        </w:rPr>
        <w:t>ими</w:t>
      </w:r>
      <w:r w:rsidRPr="003F1864">
        <w:rPr>
          <w:rFonts w:ascii="Times New Roman" w:hAnsi="Times New Roman" w:cs="Times New Roman"/>
          <w:sz w:val="28"/>
          <w:szCs w:val="28"/>
          <w:lang w:val="uk-UA"/>
        </w:rPr>
        <w:t>. Але предмет дослідження соціальних наук, до яких належить і правознавство, є дуже складни</w:t>
      </w:r>
      <w:r w:rsidR="0060764F">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та різноманітни</w:t>
      </w:r>
      <w:r w:rsidR="0060764F">
        <w:rPr>
          <w:rFonts w:ascii="Times New Roman" w:hAnsi="Times New Roman" w:cs="Times New Roman"/>
          <w:sz w:val="28"/>
          <w:szCs w:val="28"/>
          <w:lang w:val="uk-UA"/>
        </w:rPr>
        <w:t>м</w:t>
      </w:r>
      <w:r w:rsidRPr="003F1864">
        <w:rPr>
          <w:rFonts w:ascii="Times New Roman" w:hAnsi="Times New Roman" w:cs="Times New Roman"/>
          <w:sz w:val="28"/>
          <w:szCs w:val="28"/>
          <w:lang w:val="uk-UA"/>
        </w:rPr>
        <w:t>. Це пояснюється тим, що соціальні явища виникають не лише внаслідок загальних об</w:t>
      </w:r>
      <w:r w:rsidR="002526DC" w:rsidRPr="00066493">
        <w:rPr>
          <w:rFonts w:ascii="Times New Roman" w:hAnsi="Times New Roman" w:cs="Times New Roman"/>
          <w:sz w:val="28"/>
          <w:szCs w:val="28"/>
          <w:lang w:val="uk-UA"/>
        </w:rPr>
        <w:t>’</w:t>
      </w:r>
      <w:r w:rsidRPr="003F1864">
        <w:rPr>
          <w:rFonts w:ascii="Times New Roman" w:hAnsi="Times New Roman" w:cs="Times New Roman"/>
          <w:sz w:val="28"/>
          <w:szCs w:val="28"/>
          <w:lang w:val="uk-UA"/>
        </w:rPr>
        <w:t>єктивних тенденцій, а</w:t>
      </w:r>
      <w:r w:rsidR="002526DC" w:rsidRPr="00066493">
        <w:rPr>
          <w:rFonts w:ascii="Times New Roman" w:hAnsi="Times New Roman" w:cs="Times New Roman"/>
          <w:sz w:val="28"/>
          <w:szCs w:val="28"/>
          <w:lang w:val="uk-UA"/>
        </w:rPr>
        <w:t xml:space="preserve"> </w:t>
      </w:r>
      <w:r w:rsidR="002526DC">
        <w:rPr>
          <w:rFonts w:ascii="Times New Roman" w:hAnsi="Times New Roman" w:cs="Times New Roman"/>
          <w:sz w:val="28"/>
          <w:szCs w:val="28"/>
          <w:lang w:val="uk-UA"/>
        </w:rPr>
        <w:t>й</w:t>
      </w:r>
      <w:r w:rsidRPr="003F1864">
        <w:rPr>
          <w:rFonts w:ascii="Times New Roman" w:hAnsi="Times New Roman" w:cs="Times New Roman"/>
          <w:sz w:val="28"/>
          <w:szCs w:val="28"/>
          <w:lang w:val="uk-UA"/>
        </w:rPr>
        <w:t xml:space="preserve"> зумовлюються, значною мірою, діяльністю людини. А кожна людина є індивідуальною і неповторною</w:t>
      </w:r>
      <w:r w:rsidR="002526D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власне ця її індивідуальність виявляється у суспільній діяльності, оскільки, як член суспільства, людина впливає своєю індивідуальною поведінкою, рисами, властивостями на розвиток і функціонування суспільства. «Кожний історичний факт, кожне соціальне явище, як</w:t>
      </w:r>
      <w:r w:rsidR="002526DC">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б однорідн</w:t>
      </w:r>
      <w:r w:rsidR="002526DC">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та аналогічн</w:t>
      </w:r>
      <w:r w:rsidR="002526DC">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з іншими вони не були, завжди відзначаються індивідуальними моментами, що специфічно відрізняють їх від усіх інших явищ, навіть найбільш з ними споріднених», </w:t>
      </w:r>
      <w:r w:rsidR="009156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підкреслював Г.</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Єллінек. Це змушує соціальні науки, у тому числі </w:t>
      </w:r>
      <w:r w:rsidR="002526DC">
        <w:rPr>
          <w:rFonts w:ascii="Times New Roman" w:hAnsi="Times New Roman" w:cs="Times New Roman"/>
          <w:sz w:val="28"/>
          <w:szCs w:val="28"/>
          <w:lang w:val="uk-UA"/>
        </w:rPr>
        <w:t>й</w:t>
      </w:r>
      <w:r w:rsidR="002526D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право, шукати у соціальних явищах тотожні або однорідні риси та елементи, усуваючи елементи індивідуальні, як менш важливі, і виявляти найхарактерніші, типові ознаки того чи іншого явища. Саме ці ознаки знаходять закріплення в дефініціях понять</w:t>
      </w:r>
      <w:r w:rsidR="002526DC" w:rsidRPr="008F2B91">
        <w:rPr>
          <w:rFonts w:ascii="Times New Roman" w:hAnsi="Times New Roman" w:cs="Times New Roman"/>
          <w:sz w:val="28"/>
          <w:szCs w:val="28"/>
          <w:lang w:val="uk-UA"/>
        </w:rPr>
        <w:t>.</w:t>
      </w:r>
    </w:p>
    <w:bookmarkEnd w:id="10"/>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 епоху інформаційного суспільства, становлення сучасних цивілізованих держав визначення мають вирішальне значення для розвитку інтелектуалізації власності </w:t>
      </w:r>
      <w:r w:rsidR="009156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одного із основних напрямів  економічн</w:t>
      </w:r>
      <w:r w:rsidR="002526DC">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та соціальн</w:t>
      </w:r>
      <w:r w:rsidR="002526DC">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політи</w:t>
      </w:r>
      <w:r w:rsidR="002526DC">
        <w:rPr>
          <w:rFonts w:ascii="Times New Roman" w:hAnsi="Times New Roman" w:cs="Times New Roman"/>
          <w:sz w:val="28"/>
          <w:szCs w:val="28"/>
          <w:lang w:val="uk-UA"/>
        </w:rPr>
        <w:t>ки</w:t>
      </w:r>
      <w:r w:rsidRPr="003F1864">
        <w:rPr>
          <w:rFonts w:ascii="Times New Roman" w:hAnsi="Times New Roman" w:cs="Times New Roman"/>
          <w:sz w:val="28"/>
          <w:szCs w:val="28"/>
          <w:lang w:val="uk-UA"/>
        </w:rPr>
        <w:t xml:space="preserve"> держави. Збережений і відтворений науково-технічний та інтелектуальний потенціал слід орієнтувати на вирішення нагальних економічних завдань та створення і випуск продукції, яка користується попитом і є конкуренто</w:t>
      </w:r>
      <w:r w:rsidR="00821F10">
        <w:rPr>
          <w:rFonts w:ascii="Times New Roman" w:hAnsi="Times New Roman" w:cs="Times New Roman"/>
          <w:sz w:val="28"/>
          <w:szCs w:val="28"/>
          <w:lang w:val="uk-UA"/>
        </w:rPr>
        <w:t>спроможною</w:t>
      </w:r>
      <w:r w:rsidRPr="003F1864">
        <w:rPr>
          <w:rFonts w:ascii="Times New Roman" w:hAnsi="Times New Roman" w:cs="Times New Roman"/>
          <w:sz w:val="28"/>
          <w:szCs w:val="28"/>
          <w:lang w:val="uk-UA"/>
        </w:rPr>
        <w:t xml:space="preserve">. Насамперед йдеться про створення об’єктів інтелектуальної власності.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погодитись з І. П. </w:t>
      </w:r>
      <w:r w:rsidRPr="003F1864">
        <w:rPr>
          <w:rFonts w:ascii="Times New Roman" w:hAnsi="Times New Roman" w:cs="Times New Roman"/>
          <w:bCs/>
          <w:sz w:val="28"/>
          <w:szCs w:val="28"/>
          <w:lang w:val="uk-UA"/>
        </w:rPr>
        <w:t xml:space="preserve">Петровим, </w:t>
      </w:r>
      <w:r w:rsidRPr="003F1864">
        <w:rPr>
          <w:rFonts w:ascii="Times New Roman" w:hAnsi="Times New Roman" w:cs="Times New Roman"/>
          <w:sz w:val="28"/>
          <w:szCs w:val="28"/>
          <w:lang w:val="uk-UA"/>
        </w:rPr>
        <w:t xml:space="preserve">що специфіка творчої праці передбачає прагнення самореалізації, свободу дій, вибору, прийняття рішень, самостійність. Моральне стимулювання, яке відіграє провідну роль, повинно </w:t>
      </w:r>
      <w:r w:rsidR="00821F10">
        <w:rPr>
          <w:rFonts w:ascii="Times New Roman" w:hAnsi="Times New Roman" w:cs="Times New Roman"/>
          <w:sz w:val="28"/>
          <w:szCs w:val="28"/>
          <w:lang w:val="uk-UA"/>
        </w:rPr>
        <w:t>поєднуватися</w:t>
      </w:r>
      <w:r w:rsidR="00821F1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 відчутним матеріальним заохоченням, що сприймається не лише як засіб задоволення матеріальних потреб, а й як визнання заслуг інноваційного працівника. Водночас важливе значення має задоволення інтересів </w:t>
      </w:r>
      <w:r w:rsidR="00821F10">
        <w:rPr>
          <w:rFonts w:ascii="Times New Roman" w:hAnsi="Times New Roman" w:cs="Times New Roman"/>
          <w:sz w:val="28"/>
          <w:szCs w:val="28"/>
          <w:lang w:val="uk-UA"/>
        </w:rPr>
        <w:t>у</w:t>
      </w:r>
      <w:r w:rsidR="00821F10" w:rsidRPr="003F1864">
        <w:rPr>
          <w:rFonts w:ascii="Times New Roman" w:hAnsi="Times New Roman" w:cs="Times New Roman"/>
          <w:sz w:val="28"/>
          <w:szCs w:val="28"/>
          <w:lang w:val="uk-UA"/>
        </w:rPr>
        <w:t xml:space="preserve">сіх </w:t>
      </w:r>
      <w:r w:rsidRPr="003F1864">
        <w:rPr>
          <w:rFonts w:ascii="Times New Roman" w:hAnsi="Times New Roman" w:cs="Times New Roman"/>
          <w:sz w:val="28"/>
          <w:szCs w:val="28"/>
          <w:lang w:val="uk-UA"/>
        </w:rPr>
        <w:t>учасників інноваційного процесу, відповідно до їх впливу на кінцеві результати діяльності</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[9</w:t>
      </w:r>
      <w:r w:rsidR="0091566A">
        <w:rPr>
          <w:rFonts w:ascii="Times New Roman" w:hAnsi="Times New Roman" w:cs="Times New Roman"/>
          <w:sz w:val="28"/>
          <w:szCs w:val="28"/>
          <w:lang w:val="uk-UA"/>
        </w:rPr>
        <w:t>8</w:t>
      </w:r>
      <w:r w:rsidRPr="003F1864">
        <w:rPr>
          <w:rFonts w:ascii="Times New Roman" w:hAnsi="Times New Roman" w:cs="Times New Roman"/>
          <w:sz w:val="28"/>
          <w:szCs w:val="28"/>
          <w:lang w:val="uk-UA"/>
        </w:rPr>
        <w:t>, c. 92].</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зазначалося, важливою складовою інтелектуальної власності є промислова власність і права на її об’єкти: вони формують і збагачують науково-технічну основу розвитку економіки держави. Однак у сфері промислової власності існують певні проблемні питання правового характеру, що потребують дослідження і якнай</w:t>
      </w:r>
      <w:r w:rsidR="00ED3993">
        <w:rPr>
          <w:rFonts w:ascii="Times New Roman" w:hAnsi="Times New Roman" w:cs="Times New Roman"/>
          <w:sz w:val="28"/>
          <w:szCs w:val="28"/>
          <w:lang w:val="uk-UA"/>
        </w:rPr>
        <w:t>швидшого</w:t>
      </w:r>
      <w:r w:rsidRPr="003F1864">
        <w:rPr>
          <w:rFonts w:ascii="Times New Roman" w:hAnsi="Times New Roman" w:cs="Times New Roman"/>
          <w:sz w:val="28"/>
          <w:szCs w:val="28"/>
          <w:lang w:val="uk-UA"/>
        </w:rPr>
        <w:t xml:space="preserve"> вирішення.</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Одним із таких є визначення, регулювання та охорона прав на промислові зразки.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Поняття «промисловий зразок» ускладнене тим, що може ввести в оману, оскільки складається враження, що йде</w:t>
      </w:r>
      <w:r w:rsidR="00ED3993">
        <w:rPr>
          <w:rFonts w:ascii="Times New Roman" w:hAnsi="Times New Roman" w:cs="Times New Roman"/>
          <w:sz w:val="28"/>
          <w:szCs w:val="28"/>
          <w:lang w:val="uk-UA"/>
        </w:rPr>
        <w:t>ться</w:t>
      </w:r>
      <w:r w:rsidRPr="003F1864">
        <w:rPr>
          <w:rFonts w:ascii="Times New Roman" w:hAnsi="Times New Roman" w:cs="Times New Roman"/>
          <w:sz w:val="28"/>
          <w:szCs w:val="28"/>
          <w:lang w:val="uk-UA"/>
        </w:rPr>
        <w:t xml:space="preserve"> про дослідницькі зразки виробів у промисловості. Насправді, під промисловим зразком </w:t>
      </w:r>
      <w:r w:rsidR="00ED3993">
        <w:rPr>
          <w:rFonts w:ascii="Times New Roman" w:hAnsi="Times New Roman" w:cs="Times New Roman"/>
          <w:sz w:val="28"/>
          <w:szCs w:val="28"/>
          <w:lang w:val="uk-UA"/>
        </w:rPr>
        <w:t>у</w:t>
      </w:r>
      <w:r w:rsidR="00ED399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термінології права інтелектуальної власності розуміється орнаментальний або декоративний, естетичний аспект виробу, його зовнішнє зорове сприйняття, те, що характеризується англійським словом «дизайн» («design»). </w:t>
      </w:r>
    </w:p>
    <w:p w:rsidR="00557BB3" w:rsidRPr="003F1864" w:rsidRDefault="00ED3993"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правовій літературі досліджуваного поняття торкався О.</w:t>
      </w:r>
      <w:r w:rsidR="0091566A">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В.</w:t>
      </w:r>
      <w:r w:rsidR="0091566A">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Сорвачов, який виходив з позитивного права України</w:t>
      </w:r>
      <w:r w:rsidR="0091566A">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15</w:t>
      </w:r>
      <w:r w:rsidR="00557BB3" w:rsidRPr="003F1864">
        <w:rPr>
          <w:rFonts w:ascii="Times New Roman" w:hAnsi="Times New Roman" w:cs="Times New Roman"/>
          <w:sz w:val="28"/>
          <w:szCs w:val="28"/>
          <w:lang w:val="uk-UA"/>
        </w:rPr>
        <w:t>9], але упустив європейські зміни на користь ознаки індивідуальності зовнішнього вигляду промислового зразк</w:t>
      </w:r>
      <w:r w:rsidR="0021408B">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Промисловий зразок ЄС виконує технічну функцію (полегшити відхилення, а потім повернення на місце вертикального елементу після зіткнення): ця обставина як така не є підставою для визнання недійсності, відповідно до положень ст.</w:t>
      </w:r>
      <w:r w:rsidR="0091566A">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8.</w:t>
      </w:r>
      <w:r w:rsidR="0046482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Пунктом</w:t>
      </w:r>
      <w:r w:rsidR="0091566A">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10 преамбули до Директиви про промисловий зразок ЄС призначення цього об</w:t>
      </w:r>
      <w:r w:rsidR="0091566A">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єкт</w:t>
      </w:r>
      <w:r>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не має шкодити технологічним інноваціям і надавати охорону таким промисловим зразкам, ознаки </w:t>
      </w:r>
      <w:r>
        <w:rPr>
          <w:rFonts w:ascii="Times New Roman" w:hAnsi="Times New Roman" w:cs="Times New Roman"/>
          <w:sz w:val="28"/>
          <w:szCs w:val="28"/>
          <w:lang w:val="uk-UA"/>
        </w:rPr>
        <w:t xml:space="preserve">яких </w:t>
      </w:r>
      <w:r w:rsidR="00557BB3" w:rsidRPr="003F1864">
        <w:rPr>
          <w:rFonts w:ascii="Times New Roman" w:hAnsi="Times New Roman" w:cs="Times New Roman"/>
          <w:sz w:val="28"/>
          <w:szCs w:val="28"/>
          <w:lang w:val="uk-UA"/>
        </w:rPr>
        <w:t xml:space="preserve">визначені виключно технічною функцією. </w:t>
      </w:r>
    </w:p>
    <w:p w:rsidR="00557BB3" w:rsidRPr="003F1864" w:rsidRDefault="00880ED5"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8D2E33">
        <w:rPr>
          <w:rFonts w:ascii="Times New Roman" w:hAnsi="Times New Roman" w:cs="Times New Roman"/>
          <w:sz w:val="28"/>
          <w:szCs w:val="28"/>
          <w:lang w:val="uk-UA"/>
        </w:rPr>
        <w:t>Д</w:t>
      </w:r>
      <w:r w:rsidR="00557BB3" w:rsidRPr="003F1864">
        <w:rPr>
          <w:rFonts w:ascii="Times New Roman" w:hAnsi="Times New Roman" w:cs="Times New Roman"/>
          <w:sz w:val="28"/>
          <w:szCs w:val="28"/>
          <w:lang w:val="uk-UA"/>
        </w:rPr>
        <w:t xml:space="preserve">ирективі визначено, що під промисловим зразком розуміється зовнішній вигляд виробу в цілому або його частини, який йому надають, зокрема, характеристики ліній, контурів, кольорів, форми, текстури та/або матеріалів самого виробу та/або його орнаменту. Промисловому зразку надається правова охорона, якщо </w:t>
      </w:r>
      <w:r w:rsidR="00D452B3">
        <w:rPr>
          <w:rFonts w:ascii="Times New Roman" w:hAnsi="Times New Roman" w:cs="Times New Roman"/>
          <w:sz w:val="28"/>
          <w:szCs w:val="28"/>
          <w:lang w:val="uk-UA"/>
        </w:rPr>
        <w:t>в</w:t>
      </w:r>
      <w:r w:rsidR="00557BB3" w:rsidRPr="003F1864">
        <w:rPr>
          <w:rFonts w:ascii="Times New Roman" w:hAnsi="Times New Roman" w:cs="Times New Roman"/>
          <w:sz w:val="28"/>
          <w:szCs w:val="28"/>
          <w:lang w:val="uk-UA"/>
        </w:rPr>
        <w:t>раховані ознаки: 1)</w:t>
      </w:r>
      <w:r w:rsidR="0091566A">
        <w:rPr>
          <w:rFonts w:ascii="Times New Roman" w:hAnsi="Times New Roman" w:cs="Times New Roman"/>
          <w:sz w:val="28"/>
          <w:szCs w:val="28"/>
          <w:lang w:val="uk-UA"/>
        </w:rPr>
        <w:t> новизна; 2) </w:t>
      </w:r>
      <w:r w:rsidR="00557BB3" w:rsidRPr="003F1864">
        <w:rPr>
          <w:rFonts w:ascii="Times New Roman" w:hAnsi="Times New Roman" w:cs="Times New Roman"/>
          <w:sz w:val="28"/>
          <w:szCs w:val="28"/>
          <w:lang w:val="uk-UA"/>
        </w:rPr>
        <w:t>індивідуальний характер. Промисловий зразок є новим, якщо на дату подання заявки на реєстрацію або на дату пріоритету (якщо він запитується) ніяк</w:t>
      </w:r>
      <w:r w:rsidR="00AC0CF2">
        <w:rPr>
          <w:rFonts w:ascii="Times New Roman" w:hAnsi="Times New Roman" w:cs="Times New Roman"/>
          <w:sz w:val="28"/>
          <w:szCs w:val="28"/>
          <w:lang w:val="uk-UA"/>
        </w:rPr>
        <w:t>ий</w:t>
      </w:r>
      <w:r w:rsidR="00557BB3" w:rsidRPr="003F1864">
        <w:rPr>
          <w:rFonts w:ascii="Times New Roman" w:hAnsi="Times New Roman" w:cs="Times New Roman"/>
          <w:sz w:val="28"/>
          <w:szCs w:val="28"/>
          <w:lang w:val="uk-UA"/>
        </w:rPr>
        <w:t xml:space="preserve"> ідентичний промисловий зразок не доведений до загального відома. Стосовно його індивідуального характеру вважається</w:t>
      </w:r>
      <w:r w:rsidR="00D02B72">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що він є тоді, коли загальне враження, яке він справляє на інформованого користувача, відрізняється від враження, виробленого на подібного користувача будь-яким промисловим зразком, доведеним до загального відома до дати подання заявки на реєстрацію або до дати пріоритету (якщо він запитується). Для того, щоб оцінити індивідуальний характер, необхідно брати до уваги також ступінь свободи творця (дизайнера) у розробці промислового зразка. Спеціально підкреслюється, що правова охорона поширюється на промисловий зразок, не справляє на інформованого користувача загальне різне візуальне враження.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Отже, промисловим зразком </w:t>
      </w:r>
      <w:r w:rsidR="008D2E33">
        <w:rPr>
          <w:rFonts w:ascii="Times New Roman" w:hAnsi="Times New Roman" w:cs="Times New Roman"/>
          <w:sz w:val="28"/>
          <w:szCs w:val="28"/>
          <w:lang w:val="uk-UA"/>
        </w:rPr>
        <w:t>у</w:t>
      </w:r>
      <w:r w:rsidR="008D2E3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широкому сенсі є </w:t>
      </w:r>
      <w:r w:rsidR="00AC0CF2" w:rsidRPr="003F1864">
        <w:rPr>
          <w:rFonts w:ascii="Times New Roman" w:hAnsi="Times New Roman" w:cs="Times New Roman"/>
          <w:sz w:val="28"/>
          <w:szCs w:val="28"/>
          <w:lang w:val="uk-UA"/>
        </w:rPr>
        <w:t>будь</w:t>
      </w:r>
      <w:r w:rsidR="00AC0CF2">
        <w:rPr>
          <w:rFonts w:ascii="Times New Roman" w:hAnsi="Times New Roman" w:cs="Times New Roman"/>
          <w:sz w:val="28"/>
          <w:szCs w:val="28"/>
          <w:lang w:val="uk-UA"/>
        </w:rPr>
        <w:t>-</w:t>
      </w:r>
      <w:r w:rsidRPr="003F1864">
        <w:rPr>
          <w:rFonts w:ascii="Times New Roman" w:hAnsi="Times New Roman" w:cs="Times New Roman"/>
          <w:sz w:val="28"/>
          <w:szCs w:val="28"/>
          <w:lang w:val="uk-UA"/>
        </w:rPr>
        <w:t>яке художньо-конструкторське рішення виробу, що ви</w:t>
      </w:r>
      <w:r w:rsidR="0091566A">
        <w:rPr>
          <w:rFonts w:ascii="Times New Roman" w:hAnsi="Times New Roman" w:cs="Times New Roman"/>
          <w:sz w:val="28"/>
          <w:szCs w:val="28"/>
          <w:lang w:val="uk-UA"/>
        </w:rPr>
        <w:t>значає його зовнішній вигляд. У </w:t>
      </w:r>
      <w:r w:rsidRPr="003F1864">
        <w:rPr>
          <w:rFonts w:ascii="Times New Roman" w:hAnsi="Times New Roman" w:cs="Times New Roman"/>
          <w:sz w:val="28"/>
          <w:szCs w:val="28"/>
          <w:lang w:val="uk-UA"/>
        </w:rPr>
        <w:t>цьому сенсі промисловими зразками можуть вважатися рішення зовнішнього вигляду будь-яких нових виробів, що випускаються промислово</w:t>
      </w:r>
      <w:r w:rsidR="00AC0CF2">
        <w:rPr>
          <w:rFonts w:ascii="Times New Roman" w:hAnsi="Times New Roman" w:cs="Times New Roman"/>
          <w:sz w:val="28"/>
          <w:szCs w:val="28"/>
          <w:lang w:val="uk-UA"/>
        </w:rPr>
        <w:t xml:space="preserve"> і</w:t>
      </w:r>
      <w:r w:rsidRPr="003F1864">
        <w:rPr>
          <w:rFonts w:ascii="Times New Roman" w:hAnsi="Times New Roman" w:cs="Times New Roman"/>
          <w:sz w:val="28"/>
          <w:szCs w:val="28"/>
          <w:lang w:val="uk-UA"/>
        </w:rPr>
        <w:t xml:space="preserve">  переважн</w:t>
      </w:r>
      <w:r w:rsidR="00AC0CF2">
        <w:rPr>
          <w:rFonts w:ascii="Times New Roman" w:hAnsi="Times New Roman" w:cs="Times New Roman"/>
          <w:sz w:val="28"/>
          <w:szCs w:val="28"/>
          <w:lang w:val="uk-UA"/>
        </w:rPr>
        <w:t>а більшість яких</w:t>
      </w:r>
      <w:r w:rsidRPr="003F1864">
        <w:rPr>
          <w:rFonts w:ascii="Times New Roman" w:hAnsi="Times New Roman" w:cs="Times New Roman"/>
          <w:sz w:val="28"/>
          <w:szCs w:val="28"/>
          <w:lang w:val="uk-UA"/>
        </w:rPr>
        <w:t xml:space="preserve"> ніде не реєструються і ніяк не охороняються. Правова охорона надається тим промисловим зразкам, які є новими, оригінальними і промислово застосовними</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91566A">
        <w:rPr>
          <w:rFonts w:ascii="Times New Roman" w:hAnsi="Times New Roman" w:cs="Times New Roman"/>
          <w:sz w:val="28"/>
          <w:szCs w:val="28"/>
          <w:lang w:val="uk-UA"/>
        </w:rPr>
        <w:t>50</w:t>
      </w:r>
      <w:r w:rsidRPr="003F1864">
        <w:rPr>
          <w:rFonts w:ascii="Times New Roman" w:hAnsi="Times New Roman" w:cs="Times New Roman"/>
          <w:sz w:val="28"/>
          <w:szCs w:val="28"/>
          <w:lang w:val="uk-UA"/>
        </w:rPr>
        <w:t>, с.</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380].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 це результат творчої діяльності людини, що спрямована на досягнення декоративності зовнішнього вигляду виробу. Промисловий зразок повинен задовольняти як естетичні</w:t>
      </w:r>
      <w:r w:rsidR="00AC0CF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ергономічні потреби споживачів, тобто виріб має бути зовнішньо привабливим, індивідуальним та здатним виконати призначену йому функцію.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Зазвичай промисловий зразок є декоративним чи естетичним вирішенням виробу чи точніше його зовнішнім ви</w:t>
      </w:r>
      <w:r w:rsidR="00AC0CF2">
        <w:rPr>
          <w:rFonts w:ascii="Times New Roman" w:hAnsi="Times New Roman" w:cs="Times New Roman"/>
          <w:sz w:val="28"/>
          <w:szCs w:val="28"/>
          <w:lang w:val="uk-UA"/>
        </w:rPr>
        <w:t>гля</w:t>
      </w:r>
      <w:r w:rsidRPr="003F1864">
        <w:rPr>
          <w:rFonts w:ascii="Times New Roman" w:hAnsi="Times New Roman" w:cs="Times New Roman"/>
          <w:sz w:val="28"/>
          <w:szCs w:val="28"/>
          <w:lang w:val="uk-UA"/>
        </w:rPr>
        <w:t xml:space="preserve">дом. У деяких країнах для його позначення використовують термін «дизайн». Він розробляється із </w:t>
      </w:r>
      <w:r w:rsidR="00AC0CF2">
        <w:rPr>
          <w:rFonts w:ascii="Times New Roman" w:hAnsi="Times New Roman" w:cs="Times New Roman"/>
          <w:sz w:val="28"/>
          <w:szCs w:val="28"/>
          <w:lang w:val="uk-UA"/>
        </w:rPr>
        <w:t>у</w:t>
      </w:r>
      <w:r w:rsidRPr="003F1864">
        <w:rPr>
          <w:rFonts w:ascii="Times New Roman" w:hAnsi="Times New Roman" w:cs="Times New Roman"/>
          <w:sz w:val="28"/>
          <w:szCs w:val="28"/>
          <w:lang w:val="uk-UA"/>
        </w:rPr>
        <w:t>рахуванням позиції потенційного споживача (опит</w:t>
      </w:r>
      <w:r w:rsidR="00AC0CF2">
        <w:rPr>
          <w:rFonts w:ascii="Times New Roman" w:hAnsi="Times New Roman" w:cs="Times New Roman"/>
          <w:sz w:val="28"/>
          <w:szCs w:val="28"/>
          <w:lang w:val="uk-UA"/>
        </w:rPr>
        <w:t>ування</w:t>
      </w:r>
      <w:r w:rsidRPr="003F1864">
        <w:rPr>
          <w:rFonts w:ascii="Times New Roman" w:hAnsi="Times New Roman" w:cs="Times New Roman"/>
          <w:sz w:val="28"/>
          <w:szCs w:val="28"/>
          <w:lang w:val="uk-UA"/>
        </w:rPr>
        <w:t>, тест</w:t>
      </w:r>
      <w:r w:rsidR="00AC0CF2">
        <w:rPr>
          <w:rFonts w:ascii="Times New Roman" w:hAnsi="Times New Roman" w:cs="Times New Roman"/>
          <w:sz w:val="28"/>
          <w:szCs w:val="28"/>
          <w:lang w:val="uk-UA"/>
        </w:rPr>
        <w:t>ування</w:t>
      </w:r>
      <w:r w:rsidRPr="003F1864">
        <w:rPr>
          <w:rFonts w:ascii="Times New Roman" w:hAnsi="Times New Roman" w:cs="Times New Roman"/>
          <w:sz w:val="28"/>
          <w:szCs w:val="28"/>
          <w:lang w:val="uk-UA"/>
        </w:rPr>
        <w:t xml:space="preserve"> тощо), впливу на позиції споживача через засоби масової інформації і нав’язування йому певного стилю чи споживацької субкультури. На це розраховані реклама, сітьовий маркетинг та інші новітні технології пропозиції товару</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1566A">
        <w:rPr>
          <w:rFonts w:ascii="Times New Roman" w:hAnsi="Times New Roman" w:cs="Times New Roman"/>
          <w:sz w:val="28"/>
          <w:szCs w:val="28"/>
          <w:lang w:val="uk-UA"/>
        </w:rPr>
        <w:t>158</w:t>
      </w:r>
      <w:r w:rsidRPr="003F1864">
        <w:rPr>
          <w:rFonts w:ascii="Times New Roman" w:hAnsi="Times New Roman" w:cs="Times New Roman"/>
          <w:sz w:val="28"/>
          <w:szCs w:val="28"/>
          <w:lang w:val="uk-UA"/>
        </w:rPr>
        <w:t>, с.</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94].</w:t>
      </w:r>
    </w:p>
    <w:p w:rsidR="00557BB3" w:rsidRPr="008F2B91" w:rsidRDefault="00557BB3" w:rsidP="00CE0EE8">
      <w:pPr>
        <w:spacing w:after="0" w:line="360" w:lineRule="auto"/>
        <w:ind w:firstLine="709"/>
        <w:jc w:val="both"/>
        <w:rPr>
          <w:rFonts w:ascii="Times New Roman" w:hAnsi="Times New Roman" w:cs="Times New Roman"/>
          <w:sz w:val="28"/>
          <w:szCs w:val="28"/>
        </w:rPr>
      </w:pPr>
      <w:r w:rsidRPr="003F1864">
        <w:rPr>
          <w:rFonts w:ascii="Times New Roman" w:hAnsi="Times New Roman" w:cs="Times New Roman"/>
          <w:sz w:val="28"/>
          <w:szCs w:val="28"/>
          <w:lang w:val="uk-UA"/>
        </w:rPr>
        <w:t xml:space="preserve">Зорова привабливість є одним з тих </w:t>
      </w:r>
      <w:r w:rsidR="008D2E33">
        <w:rPr>
          <w:rFonts w:ascii="Times New Roman" w:hAnsi="Times New Roman" w:cs="Times New Roman"/>
          <w:sz w:val="28"/>
          <w:szCs w:val="28"/>
          <w:lang w:val="uk-UA"/>
        </w:rPr>
        <w:t>чинник</w:t>
      </w:r>
      <w:r w:rsidR="008D2E33" w:rsidRPr="003F1864">
        <w:rPr>
          <w:rFonts w:ascii="Times New Roman" w:hAnsi="Times New Roman" w:cs="Times New Roman"/>
          <w:sz w:val="28"/>
          <w:szCs w:val="28"/>
          <w:lang w:val="uk-UA"/>
        </w:rPr>
        <w:t>ів</w:t>
      </w:r>
      <w:r w:rsidRPr="003F1864">
        <w:rPr>
          <w:rFonts w:ascii="Times New Roman" w:hAnsi="Times New Roman" w:cs="Times New Roman"/>
          <w:sz w:val="28"/>
          <w:szCs w:val="28"/>
          <w:lang w:val="uk-UA"/>
        </w:rPr>
        <w:t>, що впливають на рішення споживачів віддати перевагу якомусь одному продукту перед іншими. Це особливо важливо в тих випадках, коли в наявності на ринку мається широкий асортимент виробів, що виконують однакову функцію. У</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випадках, коли технічні характеристики різних виробів, що пропонуються різними виробниками, є порівняно однаковими, саме естетична привабливість визначати</w:t>
      </w:r>
      <w:r w:rsidR="00CE78AE">
        <w:rPr>
          <w:rFonts w:ascii="Times New Roman" w:hAnsi="Times New Roman" w:cs="Times New Roman"/>
          <w:sz w:val="28"/>
          <w:szCs w:val="28"/>
          <w:lang w:val="uk-UA"/>
        </w:rPr>
        <w:t>ме</w:t>
      </w:r>
      <w:r w:rsidRPr="003F1864">
        <w:rPr>
          <w:rFonts w:ascii="Times New Roman" w:hAnsi="Times New Roman" w:cs="Times New Roman"/>
          <w:sz w:val="28"/>
          <w:szCs w:val="28"/>
          <w:lang w:val="uk-UA"/>
        </w:rPr>
        <w:t xml:space="preserve"> вибір споживача</w:t>
      </w:r>
      <w:r w:rsidR="00404BBD" w:rsidRPr="00404BBD">
        <w:rPr>
          <w:rFonts w:ascii="Times New Roman" w:hAnsi="Times New Roman" w:cs="Times New Roman"/>
          <w:sz w:val="28"/>
          <w:szCs w:val="28"/>
        </w:rPr>
        <w:t xml:space="preserve"> [25]</w:t>
      </w:r>
      <w:r w:rsidR="008F2B91" w:rsidRPr="008F2B91">
        <w:rPr>
          <w:rFonts w:ascii="Times New Roman" w:hAnsi="Times New Roman" w:cs="Times New Roman"/>
          <w:sz w:val="28"/>
          <w:szCs w:val="28"/>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Промисловим зразком визнається красива етикетка, оригінальна упаковка, нестандартна чи просто приваблива форма будь-якого виробу (товару). Тож естетичний його аспект є до</w:t>
      </w:r>
      <w:r w:rsidR="00CE78AE">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важливим. Як стверджував авіаконструктор О.</w:t>
      </w:r>
      <w:r w:rsidR="0091566A">
        <w:rPr>
          <w:rFonts w:ascii="Times New Roman" w:hAnsi="Times New Roman" w:cs="Times New Roman"/>
          <w:sz w:val="28"/>
          <w:szCs w:val="28"/>
          <w:lang w:val="uk-UA"/>
        </w:rPr>
        <w:t> </w:t>
      </w:r>
      <w:r w:rsidRPr="003F1864">
        <w:rPr>
          <w:rFonts w:ascii="Times New Roman" w:hAnsi="Times New Roman" w:cs="Times New Roman"/>
          <w:sz w:val="28"/>
          <w:szCs w:val="28"/>
          <w:lang w:val="uk-UA"/>
        </w:rPr>
        <w:t>Тупол</w:t>
      </w:r>
      <w:r w:rsidR="00CE78AE">
        <w:rPr>
          <w:rFonts w:ascii="Times New Roman" w:hAnsi="Times New Roman" w:cs="Times New Roman"/>
          <w:sz w:val="28"/>
          <w:szCs w:val="28"/>
          <w:lang w:val="uk-UA"/>
        </w:rPr>
        <w:t>є</w:t>
      </w:r>
      <w:r w:rsidRPr="003F1864">
        <w:rPr>
          <w:rFonts w:ascii="Times New Roman" w:hAnsi="Times New Roman" w:cs="Times New Roman"/>
          <w:sz w:val="28"/>
          <w:szCs w:val="28"/>
          <w:lang w:val="uk-UA"/>
        </w:rPr>
        <w:t>в</w:t>
      </w:r>
      <w:r w:rsidR="0091566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91566A">
        <w:rPr>
          <w:rFonts w:ascii="Times New Roman" w:hAnsi="Times New Roman" w:cs="Times New Roman"/>
          <w:sz w:val="28"/>
          <w:szCs w:val="28"/>
          <w:lang w:val="uk-UA"/>
        </w:rPr>
        <w:t>Н</w:t>
      </w:r>
      <w:r w:rsidR="00815C0F">
        <w:rPr>
          <w:rFonts w:ascii="Times New Roman" w:hAnsi="Times New Roman" w:cs="Times New Roman"/>
          <w:sz w:val="28"/>
          <w:szCs w:val="28"/>
          <w:lang w:val="uk-UA"/>
        </w:rPr>
        <w:t>е</w:t>
      </w:r>
      <w:r w:rsidRPr="003F1864">
        <w:rPr>
          <w:rFonts w:ascii="Times New Roman" w:hAnsi="Times New Roman" w:cs="Times New Roman"/>
          <w:sz w:val="28"/>
          <w:szCs w:val="28"/>
          <w:lang w:val="uk-UA"/>
        </w:rPr>
        <w:t>красив</w:t>
      </w:r>
      <w:r w:rsidR="00CE78AE">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й </w:t>
      </w:r>
      <w:r w:rsidR="00CE78AE">
        <w:rPr>
          <w:rFonts w:ascii="Times New Roman" w:hAnsi="Times New Roman" w:cs="Times New Roman"/>
          <w:sz w:val="28"/>
          <w:szCs w:val="28"/>
          <w:lang w:val="uk-UA"/>
        </w:rPr>
        <w:t>літак</w:t>
      </w:r>
      <w:r w:rsidR="00CE78A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 полетит</w:t>
      </w:r>
      <w:r w:rsidR="00CE78AE">
        <w:rPr>
          <w:rFonts w:ascii="Times New Roman" w:hAnsi="Times New Roman" w:cs="Times New Roman"/>
          <w:sz w:val="28"/>
          <w:szCs w:val="28"/>
          <w:lang w:val="uk-UA"/>
        </w:rPr>
        <w:t>ь</w:t>
      </w:r>
      <w:r w:rsidRPr="003F1864">
        <w:rPr>
          <w:rFonts w:ascii="Times New Roman" w:hAnsi="Times New Roman" w:cs="Times New Roman"/>
          <w:sz w:val="28"/>
          <w:szCs w:val="28"/>
          <w:lang w:val="uk-UA"/>
        </w:rPr>
        <w:t>». Тож непривабливий виріб не користуватиметься попитом споживача і не принесе прибуток.</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Власник прав на промисловий зразок отримує вигоду за рахунок його використання, а монополія на таке використання гарантує отримання прибутку на інвестиції. Покупець має змогу вибирати собі товар відповідно до уподобань, реалізувати своє право на оригінальність, створювати певні ансамблі чи напрям, що сприяє не тільки розвитку напряму щодо формування засобами реклами споживацького смаку, а</w:t>
      </w:r>
      <w:r w:rsidR="00CE78AE">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 створенню більш естетично привабливих і різноманітних товарів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15C0F">
        <w:rPr>
          <w:rFonts w:ascii="Times New Roman" w:hAnsi="Times New Roman" w:cs="Times New Roman"/>
          <w:sz w:val="28"/>
          <w:szCs w:val="28"/>
          <w:lang w:val="uk-UA"/>
        </w:rPr>
        <w:t>158</w:t>
      </w:r>
      <w:r w:rsidRPr="003F1864">
        <w:rPr>
          <w:rFonts w:ascii="Times New Roman" w:hAnsi="Times New Roman" w:cs="Times New Roman"/>
          <w:sz w:val="28"/>
          <w:szCs w:val="28"/>
          <w:lang w:val="uk-UA"/>
        </w:rPr>
        <w:t>, с.</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94].</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Дизайн, зокрема промисловий (або промисловий зразок), є результатом інтелектуальної, творчої діяльності людини, слугує для задоволення соціальних потреб людини: матеріальної потреби в користуванні зручними і надійними речами та духовної потреби в прикраш</w:t>
      </w:r>
      <w:r w:rsidR="00CE78A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нні </w:t>
      </w:r>
      <w:r w:rsidR="00CE78AE">
        <w:rPr>
          <w:rFonts w:ascii="Times New Roman" w:hAnsi="Times New Roman" w:cs="Times New Roman"/>
          <w:sz w:val="28"/>
          <w:szCs w:val="28"/>
          <w:lang w:val="uk-UA"/>
        </w:rPr>
        <w:t>й у</w:t>
      </w:r>
      <w:r w:rsidRPr="003F1864">
        <w:rPr>
          <w:rFonts w:ascii="Times New Roman" w:hAnsi="Times New Roman" w:cs="Times New Roman"/>
          <w:sz w:val="28"/>
          <w:szCs w:val="28"/>
          <w:lang w:val="uk-UA"/>
        </w:rPr>
        <w:t xml:space="preserve">порядкуванні свого повсякденного життя. Саме тому промисловий дизайн визнається важливим </w:t>
      </w:r>
      <w:r w:rsidR="00CE78AE">
        <w:rPr>
          <w:rFonts w:ascii="Times New Roman" w:hAnsi="Times New Roman" w:cs="Times New Roman"/>
          <w:sz w:val="28"/>
          <w:szCs w:val="28"/>
          <w:lang w:val="uk-UA"/>
        </w:rPr>
        <w:t>чинник</w:t>
      </w:r>
      <w:r w:rsidR="00CE78AE" w:rsidRPr="003F1864">
        <w:rPr>
          <w:rFonts w:ascii="Times New Roman" w:hAnsi="Times New Roman" w:cs="Times New Roman"/>
          <w:sz w:val="28"/>
          <w:szCs w:val="28"/>
          <w:lang w:val="uk-UA"/>
        </w:rPr>
        <w:t>ом</w:t>
      </w:r>
      <w:r w:rsidRPr="003F1864">
        <w:rPr>
          <w:rFonts w:ascii="Times New Roman" w:hAnsi="Times New Roman" w:cs="Times New Roman"/>
          <w:sz w:val="28"/>
          <w:szCs w:val="28"/>
          <w:lang w:val="uk-UA"/>
        </w:rPr>
        <w:t>, який визначає конкурентоспроможність товарів на ринку.</w:t>
      </w:r>
    </w:p>
    <w:p w:rsidR="00557BB3" w:rsidRPr="003F1864" w:rsidRDefault="00CE78AE"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w:t>
      </w:r>
      <w:r w:rsidR="00557BB3" w:rsidRPr="003F1864">
        <w:rPr>
          <w:rFonts w:ascii="Times New Roman" w:hAnsi="Times New Roman" w:cs="Times New Roman"/>
          <w:sz w:val="28"/>
          <w:szCs w:val="28"/>
          <w:lang w:val="uk-UA"/>
        </w:rPr>
        <w:t>дночас спеціалісти в галузі дизайну, філософи, соціологи та інші дослідники визнають дизайн глобальним явищем сучасного суспільства та пишуть про нього як про несвідомий феномен ХХ</w:t>
      </w:r>
      <w:r w:rsidR="00815C0F">
        <w:rPr>
          <w:rFonts w:ascii="Times New Roman" w:hAnsi="Times New Roman" w:cs="Times New Roman"/>
          <w:sz w:val="28"/>
          <w:szCs w:val="28"/>
          <w:lang w:val="uk-UA"/>
        </w:rPr>
        <w:t xml:space="preserve"> ст. </w:t>
      </w:r>
      <w:r w:rsidR="00557BB3" w:rsidRPr="003F1864">
        <w:rPr>
          <w:rFonts w:ascii="Times New Roman" w:hAnsi="Times New Roman" w:cs="Times New Roman"/>
          <w:sz w:val="28"/>
          <w:szCs w:val="28"/>
          <w:lang w:val="uk-UA"/>
        </w:rPr>
        <w:t>Еволюція дизайну привела до глибокої спеціалізації його напрямів: дизайн індустріальний, графічний, комп’ютерний, дизайн архітектурного середовища, вистав</w:t>
      </w:r>
      <w:r>
        <w:rPr>
          <w:rFonts w:ascii="Times New Roman" w:hAnsi="Times New Roman" w:cs="Times New Roman"/>
          <w:sz w:val="28"/>
          <w:szCs w:val="28"/>
          <w:lang w:val="uk-UA"/>
        </w:rPr>
        <w:t>к</w:t>
      </w:r>
      <w:r w:rsidR="00557BB3" w:rsidRPr="003F1864">
        <w:rPr>
          <w:rFonts w:ascii="Times New Roman" w:hAnsi="Times New Roman" w:cs="Times New Roman"/>
          <w:sz w:val="28"/>
          <w:szCs w:val="28"/>
          <w:lang w:val="uk-UA"/>
        </w:rPr>
        <w:t>о</w:t>
      </w:r>
      <w:r>
        <w:rPr>
          <w:rFonts w:ascii="Times New Roman" w:hAnsi="Times New Roman" w:cs="Times New Roman"/>
          <w:sz w:val="28"/>
          <w:szCs w:val="28"/>
          <w:lang w:val="uk-UA"/>
        </w:rPr>
        <w:t>в</w:t>
      </w:r>
      <w:r w:rsidR="00557BB3" w:rsidRPr="003F1864">
        <w:rPr>
          <w:rFonts w:ascii="Times New Roman" w:hAnsi="Times New Roman" w:cs="Times New Roman"/>
          <w:sz w:val="28"/>
          <w:szCs w:val="28"/>
          <w:lang w:val="uk-UA"/>
        </w:rPr>
        <w:t>их експозицій, одягу та аксесуарів, арт-дизайн тощо</w:t>
      </w:r>
      <w:r w:rsidR="00815C0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w:t>
      </w:r>
      <w:r w:rsidR="00815C0F">
        <w:rPr>
          <w:rFonts w:ascii="Times New Roman" w:hAnsi="Times New Roman" w:cs="Times New Roman"/>
          <w:sz w:val="28"/>
          <w:szCs w:val="28"/>
          <w:lang w:val="uk-UA"/>
        </w:rPr>
        <w:t>1</w:t>
      </w:r>
      <w:r w:rsidR="00557BB3" w:rsidRPr="003F1864">
        <w:rPr>
          <w:rFonts w:ascii="Times New Roman" w:hAnsi="Times New Roman" w:cs="Times New Roman"/>
          <w:sz w:val="28"/>
          <w:szCs w:val="28"/>
          <w:lang w:val="uk-UA"/>
        </w:rPr>
        <w:t>]. Більш</w:t>
      </w:r>
      <w:r>
        <w:rPr>
          <w:rFonts w:ascii="Times New Roman" w:hAnsi="Times New Roman" w:cs="Times New Roman"/>
          <w:sz w:val="28"/>
          <w:szCs w:val="28"/>
          <w:lang w:val="uk-UA"/>
        </w:rPr>
        <w:t>е</w:t>
      </w:r>
      <w:r w:rsidR="00557BB3" w:rsidRPr="003F1864">
        <w:rPr>
          <w:rFonts w:ascii="Times New Roman" w:hAnsi="Times New Roman" w:cs="Times New Roman"/>
          <w:sz w:val="28"/>
          <w:szCs w:val="28"/>
          <w:lang w:val="uk-UA"/>
        </w:rPr>
        <w:t xml:space="preserve"> того</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стосовно окремих виробів і товарів спочатку розробляється їх дизайн, а вже потім під нього вибирається базове чи новітнє наповнення. Стосовно транспортних засобів, </w:t>
      </w:r>
      <w:r w:rsidR="00F53D81">
        <w:rPr>
          <w:rFonts w:ascii="Times New Roman" w:hAnsi="Times New Roman" w:cs="Times New Roman"/>
          <w:sz w:val="28"/>
          <w:szCs w:val="28"/>
          <w:lang w:val="uk-UA"/>
        </w:rPr>
        <w:t xml:space="preserve">то </w:t>
      </w:r>
      <w:r w:rsidR="00557BB3" w:rsidRPr="003F1864">
        <w:rPr>
          <w:rFonts w:ascii="Times New Roman" w:hAnsi="Times New Roman" w:cs="Times New Roman"/>
          <w:sz w:val="28"/>
          <w:szCs w:val="28"/>
          <w:lang w:val="uk-UA"/>
        </w:rPr>
        <w:t xml:space="preserve">вони обираються із </w:t>
      </w:r>
      <w:r w:rsidR="00F53D81">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рахування</w:t>
      </w:r>
      <w:r w:rsidR="00F53D81">
        <w:rPr>
          <w:rFonts w:ascii="Times New Roman" w:hAnsi="Times New Roman" w:cs="Times New Roman"/>
          <w:sz w:val="28"/>
          <w:szCs w:val="28"/>
          <w:lang w:val="uk-UA"/>
        </w:rPr>
        <w:t>м</w:t>
      </w:r>
      <w:r w:rsidR="00557BB3" w:rsidRPr="003F1864">
        <w:rPr>
          <w:rFonts w:ascii="Times New Roman" w:hAnsi="Times New Roman" w:cs="Times New Roman"/>
          <w:sz w:val="28"/>
          <w:szCs w:val="28"/>
          <w:lang w:val="uk-UA"/>
        </w:rPr>
        <w:t xml:space="preserve"> аеродинаміки та випробування моделі в аеродинамічній трубі.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Термін «design» з’явився </w:t>
      </w:r>
      <w:r w:rsidR="00815C0F">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XVI</w:t>
      </w:r>
      <w:r w:rsidR="00815C0F">
        <w:rPr>
          <w:rFonts w:ascii="Times New Roman" w:hAnsi="Times New Roman" w:cs="Times New Roman"/>
          <w:sz w:val="28"/>
          <w:szCs w:val="28"/>
          <w:lang w:val="uk-UA"/>
        </w:rPr>
        <w:t xml:space="preserve"> ст. </w:t>
      </w:r>
      <w:r w:rsidRPr="003F1864">
        <w:rPr>
          <w:rFonts w:ascii="Times New Roman" w:hAnsi="Times New Roman" w:cs="Times New Roman"/>
          <w:sz w:val="28"/>
          <w:szCs w:val="28"/>
          <w:lang w:val="uk-UA"/>
        </w:rPr>
        <w:t>і однозначно вжива</w:t>
      </w:r>
      <w:r w:rsidR="00F53D81">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ся у всій Європі. Термін «дизайн» </w:t>
      </w:r>
      <w:r w:rsidR="00F53D81">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перше згадав </w:t>
      </w:r>
      <w:r w:rsidR="00F53D81">
        <w:rPr>
          <w:rFonts w:ascii="Times New Roman" w:hAnsi="Times New Roman" w:cs="Times New Roman"/>
          <w:sz w:val="28"/>
          <w:szCs w:val="28"/>
          <w:lang w:val="uk-UA"/>
        </w:rPr>
        <w:t>у</w:t>
      </w:r>
      <w:r w:rsidR="00F53D8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одній зі своїх робіт італієць К.</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Скь</w:t>
      </w:r>
      <w:r w:rsidR="00F53D81">
        <w:rPr>
          <w:rFonts w:ascii="Times New Roman" w:hAnsi="Times New Roman" w:cs="Times New Roman"/>
          <w:sz w:val="28"/>
          <w:szCs w:val="28"/>
          <w:lang w:val="uk-UA"/>
        </w:rPr>
        <w:t>є</w:t>
      </w:r>
      <w:r w:rsidRPr="003F1864">
        <w:rPr>
          <w:rFonts w:ascii="Times New Roman" w:hAnsi="Times New Roman" w:cs="Times New Roman"/>
          <w:sz w:val="28"/>
          <w:szCs w:val="28"/>
          <w:lang w:val="uk-UA"/>
        </w:rPr>
        <w:t>р</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«designo intero» означало народжену </w:t>
      </w:r>
      <w:r w:rsidR="00F53D81">
        <w:rPr>
          <w:rFonts w:ascii="Times New Roman" w:hAnsi="Times New Roman" w:cs="Times New Roman"/>
          <w:sz w:val="28"/>
          <w:szCs w:val="28"/>
          <w:lang w:val="uk-UA"/>
        </w:rPr>
        <w:t>в</w:t>
      </w:r>
      <w:r w:rsidR="00F53D8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художника і викликану Богом ідею </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концепцію твор</w:t>
      </w:r>
      <w:r w:rsidR="00572349">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мистецтва.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Оксфордському словнику</w:t>
      </w:r>
      <w:r w:rsidR="00572349">
        <w:rPr>
          <w:rFonts w:ascii="Times New Roman" w:hAnsi="Times New Roman" w:cs="Times New Roman"/>
          <w:sz w:val="28"/>
          <w:szCs w:val="28"/>
          <w:lang w:val="uk-UA"/>
        </w:rPr>
        <w:t xml:space="preserve"> </w:t>
      </w:r>
      <w:r w:rsidR="00572349" w:rsidRPr="003F1864">
        <w:rPr>
          <w:rFonts w:ascii="Times New Roman" w:hAnsi="Times New Roman" w:cs="Times New Roman"/>
          <w:sz w:val="28"/>
          <w:szCs w:val="28"/>
          <w:lang w:val="uk-UA"/>
        </w:rPr>
        <w:t>1588</w:t>
      </w:r>
      <w:r w:rsidR="00572349">
        <w:rPr>
          <w:rFonts w:ascii="Times New Roman" w:hAnsi="Times New Roman" w:cs="Times New Roman"/>
          <w:sz w:val="28"/>
          <w:szCs w:val="28"/>
          <w:lang w:val="uk-UA"/>
        </w:rPr>
        <w:t> </w:t>
      </w:r>
      <w:r w:rsidR="00572349" w:rsidRPr="003F1864">
        <w:rPr>
          <w:rFonts w:ascii="Times New Roman" w:hAnsi="Times New Roman" w:cs="Times New Roman"/>
          <w:sz w:val="28"/>
          <w:szCs w:val="28"/>
          <w:lang w:val="uk-UA"/>
        </w:rPr>
        <w:t>р</w:t>
      </w:r>
      <w:r w:rsidR="00572349">
        <w:rPr>
          <w:rFonts w:ascii="Times New Roman" w:hAnsi="Times New Roman" w:cs="Times New Roman"/>
          <w:sz w:val="28"/>
          <w:szCs w:val="28"/>
          <w:lang w:val="uk-UA"/>
        </w:rPr>
        <w:t>.</w:t>
      </w:r>
      <w:r w:rsidR="0057234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з’явилась</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інтерпретаці</w:t>
      </w:r>
      <w:r w:rsidR="00572349">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термін</w:t>
      </w:r>
      <w:r w:rsidR="00572349">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«дизайн» </w:t>
      </w:r>
      <w:r w:rsidR="008D2E33">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 «</w:t>
      </w:r>
      <w:r w:rsidR="005042CF">
        <w:rPr>
          <w:rFonts w:ascii="Times New Roman" w:hAnsi="Times New Roman" w:cs="Times New Roman"/>
          <w:sz w:val="28"/>
          <w:szCs w:val="28"/>
          <w:lang w:val="uk-UA"/>
        </w:rPr>
        <w:t>задуманий</w:t>
      </w:r>
      <w:r w:rsidRPr="003F1864">
        <w:rPr>
          <w:rFonts w:ascii="Times New Roman" w:hAnsi="Times New Roman" w:cs="Times New Roman"/>
          <w:sz w:val="28"/>
          <w:szCs w:val="28"/>
          <w:lang w:val="uk-UA"/>
        </w:rPr>
        <w:t xml:space="preserve"> людиною план або схема чогось, що буде реалізовано як перший нарис майбутнього твору мистецтва».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1969</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57234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VI</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з’їзді конгресу  Міжнародної ради організацій </w:t>
      </w:r>
      <w:r w:rsidR="005042CF">
        <w:rPr>
          <w:rFonts w:ascii="Times New Roman" w:hAnsi="Times New Roman" w:cs="Times New Roman"/>
          <w:sz w:val="28"/>
          <w:szCs w:val="28"/>
          <w:lang w:val="uk-UA"/>
        </w:rPr>
        <w:t>з</w:t>
      </w:r>
      <w:r w:rsidR="005042C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дизайну було запропоноване </w:t>
      </w:r>
      <w:r w:rsidR="005042CF">
        <w:rPr>
          <w:rFonts w:ascii="Times New Roman" w:hAnsi="Times New Roman" w:cs="Times New Roman"/>
          <w:sz w:val="28"/>
          <w:szCs w:val="28"/>
          <w:lang w:val="uk-UA"/>
        </w:rPr>
        <w:t>так</w:t>
      </w:r>
      <w:r w:rsidR="005042CF" w:rsidRPr="003F1864">
        <w:rPr>
          <w:rFonts w:ascii="Times New Roman" w:hAnsi="Times New Roman" w:cs="Times New Roman"/>
          <w:sz w:val="28"/>
          <w:szCs w:val="28"/>
          <w:lang w:val="uk-UA"/>
        </w:rPr>
        <w:t xml:space="preserve">е </w:t>
      </w:r>
      <w:r w:rsidRPr="003F1864">
        <w:rPr>
          <w:rFonts w:ascii="Times New Roman" w:hAnsi="Times New Roman" w:cs="Times New Roman"/>
          <w:sz w:val="28"/>
          <w:szCs w:val="28"/>
          <w:lang w:val="uk-UA"/>
        </w:rPr>
        <w:t>визначення термін</w:t>
      </w:r>
      <w:r w:rsidR="005042CF">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«Дизайн» </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це творча діяльність, метою якої є визначення формальних якостей промислових виробів. Ці якості включають і зовнішні риси виробу, але головним чином ті структурні і функціональні взаємозв’язки, які перетворюють виріб </w:t>
      </w:r>
      <w:r w:rsidR="005042CF">
        <w:rPr>
          <w:rFonts w:ascii="Times New Roman" w:hAnsi="Times New Roman" w:cs="Times New Roman"/>
          <w:sz w:val="28"/>
          <w:szCs w:val="28"/>
          <w:lang w:val="uk-UA"/>
        </w:rPr>
        <w:t>на</w:t>
      </w:r>
      <w:r w:rsidRPr="003F1864">
        <w:rPr>
          <w:rFonts w:ascii="Times New Roman" w:hAnsi="Times New Roman" w:cs="Times New Roman"/>
          <w:sz w:val="28"/>
          <w:szCs w:val="28"/>
          <w:lang w:val="uk-UA"/>
        </w:rPr>
        <w:t xml:space="preserve"> єдине ціле як з точки зору споживача, так і з точки зору виробника</w:t>
      </w:r>
      <w:r w:rsidR="005042C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споживача».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підсумовуючи</w:t>
      </w:r>
      <w:r w:rsidR="005042C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5042CF">
        <w:rPr>
          <w:rFonts w:ascii="Times New Roman" w:hAnsi="Times New Roman" w:cs="Times New Roman"/>
          <w:sz w:val="28"/>
          <w:szCs w:val="28"/>
          <w:lang w:val="uk-UA"/>
        </w:rPr>
        <w:t>д</w:t>
      </w:r>
      <w:r w:rsidRPr="003F1864">
        <w:rPr>
          <w:rFonts w:ascii="Times New Roman" w:hAnsi="Times New Roman" w:cs="Times New Roman"/>
          <w:sz w:val="28"/>
          <w:szCs w:val="28"/>
          <w:lang w:val="uk-UA"/>
        </w:rPr>
        <w:t xml:space="preserve">изайн </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це творча діяльність, метою якої є визначення формальних якостей промислових виробів. Це охоплює зовнішні риси виробу, але головним чином ті структурні </w:t>
      </w:r>
      <w:r w:rsidR="005042CF">
        <w:rPr>
          <w:rFonts w:ascii="Times New Roman" w:hAnsi="Times New Roman" w:cs="Times New Roman"/>
          <w:sz w:val="28"/>
          <w:szCs w:val="28"/>
          <w:lang w:val="uk-UA"/>
        </w:rPr>
        <w:t>й</w:t>
      </w:r>
      <w:r w:rsidR="005042C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функціональні взаємозв’язки,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які перетворюють виріб </w:t>
      </w:r>
      <w:r w:rsidR="005042CF">
        <w:rPr>
          <w:rFonts w:ascii="Times New Roman" w:hAnsi="Times New Roman" w:cs="Times New Roman"/>
          <w:sz w:val="28"/>
          <w:szCs w:val="28"/>
          <w:lang w:val="uk-UA"/>
        </w:rPr>
        <w:t>на</w:t>
      </w:r>
      <w:r w:rsidR="005042C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єдине ціле, як з </w:t>
      </w:r>
      <w:r w:rsidR="005042CF">
        <w:rPr>
          <w:rFonts w:ascii="Times New Roman" w:hAnsi="Times New Roman" w:cs="Times New Roman"/>
          <w:sz w:val="28"/>
          <w:szCs w:val="28"/>
          <w:lang w:val="uk-UA"/>
        </w:rPr>
        <w:t>погляду</w:t>
      </w:r>
      <w:r w:rsidRPr="003F1864">
        <w:rPr>
          <w:rFonts w:ascii="Times New Roman" w:hAnsi="Times New Roman" w:cs="Times New Roman"/>
          <w:sz w:val="28"/>
          <w:szCs w:val="28"/>
          <w:lang w:val="uk-UA"/>
        </w:rPr>
        <w:t xml:space="preserve"> споживача, так і з точки зору виробника містить усі аспекти навколишнього середовища людини, яка </w:t>
      </w:r>
      <w:r w:rsidR="001B0E0D">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умовлена промисловим виробництвом.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Наприклад, після Другої світової війни </w:t>
      </w:r>
      <w:r w:rsidR="001B0E0D">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 xml:space="preserve">США дизайн з’явився як наслідок кризи і став інструментом підвищення збуту продукції, яка вироблялася в країні, </w:t>
      </w:r>
      <w:r w:rsidR="001B0E0D">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тому числі промисловий дизайн. Вони стали показниками рівня розвитку економіки, наукових і виробничих досягнень, а також інструментами в конкурентній боротьбі.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Звернувшись до історії, бачимо, що у ХХ</w:t>
      </w:r>
      <w:r w:rsidR="00815C0F">
        <w:rPr>
          <w:rFonts w:ascii="Times New Roman" w:hAnsi="Times New Roman" w:cs="Times New Roman"/>
          <w:sz w:val="28"/>
          <w:szCs w:val="28"/>
          <w:lang w:val="uk-UA"/>
        </w:rPr>
        <w:t> ст.</w:t>
      </w:r>
      <w:r w:rsidRPr="003F1864">
        <w:rPr>
          <w:rFonts w:ascii="Times New Roman" w:hAnsi="Times New Roman" w:cs="Times New Roman"/>
          <w:sz w:val="28"/>
          <w:szCs w:val="28"/>
          <w:lang w:val="uk-UA"/>
        </w:rPr>
        <w:t xml:space="preserve"> </w:t>
      </w:r>
      <w:r w:rsidR="00684CF3">
        <w:rPr>
          <w:rFonts w:ascii="Times New Roman" w:hAnsi="Times New Roman" w:cs="Times New Roman"/>
          <w:sz w:val="28"/>
          <w:szCs w:val="28"/>
          <w:lang w:val="uk-UA"/>
        </w:rPr>
        <w:t>у процесі</w:t>
      </w:r>
      <w:r w:rsidRPr="003F1864">
        <w:rPr>
          <w:rFonts w:ascii="Times New Roman" w:hAnsi="Times New Roman" w:cs="Times New Roman"/>
          <w:sz w:val="28"/>
          <w:szCs w:val="28"/>
          <w:lang w:val="uk-UA"/>
        </w:rPr>
        <w:t xml:space="preserve"> розвитку індустрії в лексиконі професіоналів для визначення формоутворення в умовах виробництва застосовувалось поняття «індустріальний дизайн». Цим визначенням підкреслювався зв’язок з промисловим виробництвом і тим самим вказувало на багатозначність термін</w:t>
      </w:r>
      <w:r w:rsidR="00684CF3">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«дизайн». Але з часом художньо-конструкторську діяльність на виробництві замість «індустріальний дизайн» почали називати к</w:t>
      </w:r>
      <w:r w:rsidR="00815C0F">
        <w:rPr>
          <w:rFonts w:ascii="Times New Roman" w:hAnsi="Times New Roman" w:cs="Times New Roman"/>
          <w:sz w:val="28"/>
          <w:szCs w:val="28"/>
          <w:lang w:val="uk-UA"/>
        </w:rPr>
        <w:t>оротше і простіше – «дизайн». З </w:t>
      </w:r>
      <w:r w:rsidRPr="003F1864">
        <w:rPr>
          <w:rFonts w:ascii="Times New Roman" w:hAnsi="Times New Roman" w:cs="Times New Roman"/>
          <w:sz w:val="28"/>
          <w:szCs w:val="28"/>
          <w:lang w:val="uk-UA"/>
        </w:rPr>
        <w:t>огляду на історичні події це можна пов’язати з тим, що суспільство перебувало у фазі переходу індустріального</w:t>
      </w:r>
      <w:r w:rsidR="00815C0F">
        <w:rPr>
          <w:rFonts w:ascii="Times New Roman" w:hAnsi="Times New Roman" w:cs="Times New Roman"/>
          <w:sz w:val="28"/>
          <w:szCs w:val="28"/>
          <w:lang w:val="uk-UA"/>
        </w:rPr>
        <w:t xml:space="preserve"> до постіндустріального ладу. І </w:t>
      </w:r>
      <w:r w:rsidRPr="003F1864">
        <w:rPr>
          <w:rFonts w:ascii="Times New Roman" w:hAnsi="Times New Roman" w:cs="Times New Roman"/>
          <w:sz w:val="28"/>
          <w:szCs w:val="28"/>
          <w:lang w:val="uk-UA"/>
        </w:rPr>
        <w:t>тому, відповідно, змін зазнавали і визначення.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Визначення</w:t>
      </w:r>
      <w:r w:rsidR="00684CF3">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«індустріальний дизайн» завдячує</w:t>
      </w:r>
      <w:r w:rsidR="00684CF3">
        <w:rPr>
          <w:rFonts w:ascii="Times New Roman" w:hAnsi="Times New Roman" w:cs="Times New Roman"/>
          <w:sz w:val="28"/>
          <w:szCs w:val="28"/>
          <w:lang w:val="uk-UA"/>
        </w:rPr>
        <w:t>мо</w:t>
      </w:r>
      <w:r w:rsidRPr="003F1864">
        <w:rPr>
          <w:rFonts w:ascii="Times New Roman" w:hAnsi="Times New Roman" w:cs="Times New Roman"/>
          <w:sz w:val="28"/>
          <w:szCs w:val="28"/>
          <w:lang w:val="uk-UA"/>
        </w:rPr>
        <w:t xml:space="preserve"> архітекторові з Німеччині Вальтеру Гропіусу, який </w:t>
      </w:r>
      <w:r w:rsidR="00815C0F">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1919</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684CF3">
        <w:rPr>
          <w:rFonts w:ascii="Times New Roman" w:hAnsi="Times New Roman" w:cs="Times New Roman"/>
          <w:sz w:val="28"/>
          <w:szCs w:val="28"/>
          <w:lang w:val="uk-UA"/>
        </w:rPr>
        <w:t>.</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заснував школу індустріального дизайну «Баухаус» </w:t>
      </w:r>
      <w:r w:rsidR="00684CF3">
        <w:rPr>
          <w:rFonts w:ascii="Times New Roman" w:hAnsi="Times New Roman" w:cs="Times New Roman"/>
          <w:sz w:val="28"/>
          <w:szCs w:val="28"/>
          <w:lang w:val="uk-UA"/>
        </w:rPr>
        <w:t>у</w:t>
      </w:r>
      <w:r w:rsidR="00684CF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Веймарі. Неоціненний </w:t>
      </w:r>
      <w:r w:rsidR="00684CF3">
        <w:rPr>
          <w:rFonts w:ascii="Times New Roman" w:hAnsi="Times New Roman" w:cs="Times New Roman"/>
          <w:sz w:val="28"/>
          <w:szCs w:val="28"/>
          <w:lang w:val="uk-UA"/>
        </w:rPr>
        <w:t>внесок</w:t>
      </w:r>
      <w:r w:rsidR="00684CF3" w:rsidRPr="003F1864">
        <w:rPr>
          <w:rFonts w:ascii="Times New Roman" w:hAnsi="Times New Roman" w:cs="Times New Roman"/>
          <w:sz w:val="28"/>
          <w:szCs w:val="28"/>
          <w:lang w:val="uk-UA"/>
        </w:rPr>
        <w:t xml:space="preserve"> </w:t>
      </w:r>
      <w:r w:rsidR="00684CF3">
        <w:rPr>
          <w:rFonts w:ascii="Times New Roman" w:hAnsi="Times New Roman" w:cs="Times New Roman"/>
          <w:sz w:val="28"/>
          <w:szCs w:val="28"/>
          <w:lang w:val="uk-UA"/>
        </w:rPr>
        <w:t>у</w:t>
      </w:r>
      <w:r w:rsidR="00684CF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формування промислового дизайну </w:t>
      </w:r>
      <w:r w:rsidR="00684CF3">
        <w:rPr>
          <w:rFonts w:ascii="Times New Roman" w:hAnsi="Times New Roman" w:cs="Times New Roman"/>
          <w:sz w:val="28"/>
          <w:szCs w:val="28"/>
          <w:lang w:val="uk-UA"/>
        </w:rPr>
        <w:t xml:space="preserve">зробила </w:t>
      </w:r>
      <w:r w:rsidRPr="003F1864">
        <w:rPr>
          <w:rFonts w:ascii="Times New Roman" w:hAnsi="Times New Roman" w:cs="Times New Roman"/>
          <w:sz w:val="28"/>
          <w:szCs w:val="28"/>
          <w:lang w:val="uk-UA"/>
        </w:rPr>
        <w:t xml:space="preserve">німецька школа BAUHAUS. Її </w:t>
      </w:r>
      <w:r w:rsidR="00684CF3">
        <w:rPr>
          <w:rFonts w:ascii="Times New Roman" w:hAnsi="Times New Roman" w:cs="Times New Roman"/>
          <w:sz w:val="28"/>
          <w:szCs w:val="28"/>
          <w:lang w:val="uk-UA"/>
        </w:rPr>
        <w:t>гасло</w:t>
      </w:r>
      <w:r w:rsidRPr="003F1864">
        <w:rPr>
          <w:rFonts w:ascii="Times New Roman" w:hAnsi="Times New Roman" w:cs="Times New Roman"/>
          <w:sz w:val="28"/>
          <w:szCs w:val="28"/>
          <w:lang w:val="uk-UA"/>
        </w:rPr>
        <w:t>: «Нов</w:t>
      </w:r>
      <w:r w:rsidR="00611D55">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єдність мистецтва і технології», кредо </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художник, ремісник і технолог в одній особі. Викладачі BAUHAUS розробили принципи художнього конструювання як комплексного підходу до проектуванн</w:t>
      </w:r>
      <w:r w:rsidR="00611D55">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речей, вивели основи теоретичного проектування в промисловому дизайні: функція і конструкція визначають форму</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15C0F">
        <w:rPr>
          <w:rFonts w:ascii="Times New Roman" w:hAnsi="Times New Roman" w:cs="Times New Roman"/>
          <w:sz w:val="28"/>
          <w:szCs w:val="28"/>
          <w:lang w:val="uk-UA"/>
        </w:rPr>
        <w:t>1</w:t>
      </w:r>
      <w:r w:rsidRPr="003F1864">
        <w:rPr>
          <w:rFonts w:ascii="Times New Roman" w:hAnsi="Times New Roman" w:cs="Times New Roman"/>
          <w:sz w:val="28"/>
          <w:szCs w:val="28"/>
          <w:lang w:val="uk-UA"/>
        </w:rPr>
        <w:t>4</w:t>
      </w:r>
      <w:r w:rsidR="00815C0F">
        <w:rPr>
          <w:rFonts w:ascii="Times New Roman" w:hAnsi="Times New Roman" w:cs="Times New Roman"/>
          <w:sz w:val="28"/>
          <w:szCs w:val="28"/>
          <w:lang w:val="uk-UA"/>
        </w:rPr>
        <w:t>7</w:t>
      </w:r>
      <w:r w:rsidRPr="003F1864">
        <w:rPr>
          <w:rFonts w:ascii="Times New Roman" w:hAnsi="Times New Roman" w:cs="Times New Roman"/>
          <w:sz w:val="28"/>
          <w:szCs w:val="28"/>
          <w:lang w:val="uk-UA"/>
        </w:rPr>
        <w:t>]. На принципах цієї німецької школи ґрунтується в</w:t>
      </w:r>
      <w:r w:rsidR="00611D55">
        <w:rPr>
          <w:rFonts w:ascii="Times New Roman" w:hAnsi="Times New Roman" w:cs="Times New Roman"/>
          <w:sz w:val="28"/>
          <w:szCs w:val="28"/>
          <w:lang w:val="uk-UA"/>
        </w:rPr>
        <w:t>есь</w:t>
      </w:r>
      <w:r w:rsidRPr="003F1864">
        <w:rPr>
          <w:rFonts w:ascii="Times New Roman" w:hAnsi="Times New Roman" w:cs="Times New Roman"/>
          <w:sz w:val="28"/>
          <w:szCs w:val="28"/>
          <w:lang w:val="uk-UA"/>
        </w:rPr>
        <w:t xml:space="preserve"> подальший розвиток промислового дизайну.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Економічна криза 1929–</w:t>
      </w:r>
      <w:r w:rsidR="00815C0F">
        <w:rPr>
          <w:rFonts w:ascii="Times New Roman" w:hAnsi="Times New Roman" w:cs="Times New Roman"/>
          <w:sz w:val="28"/>
          <w:szCs w:val="28"/>
          <w:lang w:val="uk-UA"/>
        </w:rPr>
        <w:t>19</w:t>
      </w:r>
      <w:r w:rsidRPr="003F1864">
        <w:rPr>
          <w:rFonts w:ascii="Times New Roman" w:hAnsi="Times New Roman" w:cs="Times New Roman"/>
          <w:sz w:val="28"/>
          <w:szCs w:val="28"/>
          <w:lang w:val="uk-UA"/>
        </w:rPr>
        <w:t>30-х р</w:t>
      </w:r>
      <w:r w:rsidR="00815C0F">
        <w:rPr>
          <w:rFonts w:ascii="Times New Roman" w:hAnsi="Times New Roman" w:cs="Times New Roman"/>
          <w:sz w:val="28"/>
          <w:szCs w:val="28"/>
          <w:lang w:val="uk-UA"/>
        </w:rPr>
        <w:t>оків</w:t>
      </w:r>
      <w:r w:rsidRPr="003F1864">
        <w:rPr>
          <w:rFonts w:ascii="Times New Roman" w:hAnsi="Times New Roman" w:cs="Times New Roman"/>
          <w:sz w:val="28"/>
          <w:szCs w:val="28"/>
          <w:lang w:val="uk-UA"/>
        </w:rPr>
        <w:t xml:space="preserve">, іменована </w:t>
      </w:r>
      <w:r w:rsidR="00815C0F">
        <w:rPr>
          <w:rFonts w:ascii="Times New Roman" w:hAnsi="Times New Roman" w:cs="Times New Roman"/>
          <w:sz w:val="28"/>
          <w:szCs w:val="28"/>
          <w:lang w:val="uk-UA"/>
        </w:rPr>
        <w:t>«В</w:t>
      </w:r>
      <w:r w:rsidRPr="003F1864">
        <w:rPr>
          <w:rFonts w:ascii="Times New Roman" w:hAnsi="Times New Roman" w:cs="Times New Roman"/>
          <w:sz w:val="28"/>
          <w:szCs w:val="28"/>
          <w:lang w:val="uk-UA"/>
        </w:rPr>
        <w:t>еликою депресією</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що полягала у великих труднощах з</w:t>
      </w:r>
      <w:r w:rsidR="00611D55">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збутом товару</w:t>
      </w:r>
      <w:r w:rsidR="00011C6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спонукал</w:t>
      </w:r>
      <w:r w:rsidR="00011C61">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подальші дизайнерські пошуки. Один із яскравих дизайнерів Г.</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Дрейфус у 1929</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611D5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створив проектне бюро, яке здійснювало зв’язок виробника із замовником і ретельно вивчало запити ринку і потреби споживачів. Дизайн розумівся як невід’ємна складова успіху компанії. Цей американський досвід після </w:t>
      </w:r>
      <w:r w:rsidR="00611D55">
        <w:rPr>
          <w:rFonts w:ascii="Times New Roman" w:hAnsi="Times New Roman" w:cs="Times New Roman"/>
          <w:sz w:val="28"/>
          <w:szCs w:val="28"/>
          <w:lang w:val="uk-UA"/>
        </w:rPr>
        <w:t>Д</w:t>
      </w:r>
      <w:r w:rsidRPr="003F1864">
        <w:rPr>
          <w:rFonts w:ascii="Times New Roman" w:hAnsi="Times New Roman" w:cs="Times New Roman"/>
          <w:sz w:val="28"/>
          <w:szCs w:val="28"/>
          <w:lang w:val="uk-UA"/>
        </w:rPr>
        <w:t xml:space="preserve">ругої світової війни був запозичений європейськими дизайнерами. </w:t>
      </w:r>
      <w:r w:rsidR="00611D55">
        <w:rPr>
          <w:rFonts w:ascii="Times New Roman" w:hAnsi="Times New Roman" w:cs="Times New Roman"/>
          <w:sz w:val="28"/>
          <w:szCs w:val="28"/>
          <w:lang w:val="uk-UA"/>
        </w:rPr>
        <w:t>Загалом</w:t>
      </w:r>
      <w:r w:rsidRPr="003F1864">
        <w:rPr>
          <w:rFonts w:ascii="Times New Roman" w:hAnsi="Times New Roman" w:cs="Times New Roman"/>
          <w:sz w:val="28"/>
          <w:szCs w:val="28"/>
          <w:lang w:val="uk-UA"/>
        </w:rPr>
        <w:t xml:space="preserve"> він відповідає і потребам сучасного промислового виробництва</w:t>
      </w:r>
      <w:r w:rsidR="00011C6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хоча й з урахуванням серійного, а не масового виробництва.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Нинішній дизайнер є координатором зусиль різних спеціалістів у створенні якнайкращого продукту, що максимально </w:t>
      </w:r>
      <w:r w:rsidR="00611D55">
        <w:rPr>
          <w:rFonts w:ascii="Times New Roman" w:hAnsi="Times New Roman" w:cs="Times New Roman"/>
          <w:sz w:val="28"/>
          <w:szCs w:val="28"/>
          <w:lang w:val="uk-UA"/>
        </w:rPr>
        <w:t>відповідає</w:t>
      </w:r>
      <w:r w:rsidR="00611D5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потреб</w:t>
      </w:r>
      <w:r w:rsidR="00611D55">
        <w:rPr>
          <w:rFonts w:ascii="Times New Roman" w:hAnsi="Times New Roman" w:cs="Times New Roman"/>
          <w:sz w:val="28"/>
          <w:szCs w:val="28"/>
          <w:lang w:val="uk-UA"/>
        </w:rPr>
        <w:t>ам</w:t>
      </w:r>
      <w:r w:rsidRPr="003F1864">
        <w:rPr>
          <w:rFonts w:ascii="Times New Roman" w:hAnsi="Times New Roman" w:cs="Times New Roman"/>
          <w:sz w:val="28"/>
          <w:szCs w:val="28"/>
          <w:lang w:val="uk-UA"/>
        </w:rPr>
        <w:t xml:space="preserve"> певної категорії споживача. При дизайні виробу враховують потреби забезпечити: а)</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максимальну безпеку </w:t>
      </w:r>
      <w:r w:rsidR="00611D55">
        <w:rPr>
          <w:rFonts w:ascii="Times New Roman" w:hAnsi="Times New Roman" w:cs="Times New Roman"/>
          <w:sz w:val="28"/>
          <w:szCs w:val="28"/>
          <w:lang w:val="uk-UA"/>
        </w:rPr>
        <w:t>в</w:t>
      </w:r>
      <w:r w:rsidR="00611D5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користуванні; б)</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експлуатаційну зручність і комфортність; 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розширення асортименту відповідно до різних смаків і потреб споживачів. Ці вимоги спрямовані і на забезпечення максимальної прибутковості для компанії. Визначальною складовою сумарного продукту промислового дизайну є споживча цінність продукції. Саме американці вперше дали визначення дизайну як «форм</w:t>
      </w:r>
      <w:r w:rsidR="00656E92">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організації (служб</w:t>
      </w:r>
      <w:r w:rsidR="00656E92">
        <w:rPr>
          <w:rFonts w:ascii="Times New Roman" w:hAnsi="Times New Roman" w:cs="Times New Roman"/>
          <w:sz w:val="28"/>
          <w:szCs w:val="28"/>
          <w:lang w:val="uk-UA"/>
        </w:rPr>
        <w:t>и</w:t>
      </w:r>
      <w:r w:rsidRPr="003F1864">
        <w:rPr>
          <w:rFonts w:ascii="Times New Roman" w:hAnsi="Times New Roman" w:cs="Times New Roman"/>
          <w:sz w:val="28"/>
          <w:szCs w:val="28"/>
          <w:lang w:val="uk-UA"/>
        </w:rPr>
        <w:t>) художньо-проектної діяльності, що виробляє споживчу цінність продуктів (матеріальних і духовних) масового споживання»</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[5]. Згідно</w:t>
      </w:r>
      <w:r w:rsidR="00656E92">
        <w:rPr>
          <w:rFonts w:ascii="Times New Roman" w:hAnsi="Times New Roman" w:cs="Times New Roman"/>
          <w:sz w:val="28"/>
          <w:szCs w:val="28"/>
          <w:lang w:val="uk-UA"/>
        </w:rPr>
        <w:t xml:space="preserve"> з</w:t>
      </w:r>
      <w:r w:rsidRPr="003F1864">
        <w:rPr>
          <w:rFonts w:ascii="Times New Roman" w:hAnsi="Times New Roman" w:cs="Times New Roman"/>
          <w:sz w:val="28"/>
          <w:szCs w:val="28"/>
          <w:lang w:val="uk-UA"/>
        </w:rPr>
        <w:t xml:space="preserve"> її концепці</w:t>
      </w:r>
      <w:r w:rsidR="00656E92">
        <w:rPr>
          <w:rFonts w:ascii="Times New Roman" w:hAnsi="Times New Roman" w:cs="Times New Roman"/>
          <w:sz w:val="28"/>
          <w:szCs w:val="28"/>
          <w:lang w:val="uk-UA"/>
        </w:rPr>
        <w:t>єю</w:t>
      </w:r>
      <w:r w:rsidRPr="003F1864">
        <w:rPr>
          <w:rFonts w:ascii="Times New Roman" w:hAnsi="Times New Roman" w:cs="Times New Roman"/>
          <w:sz w:val="28"/>
          <w:szCs w:val="28"/>
          <w:lang w:val="uk-UA"/>
        </w:rPr>
        <w:t xml:space="preserve"> споживча цінність продукції</w:t>
      </w:r>
      <w:r w:rsidR="00656E92">
        <w:rPr>
          <w:rFonts w:ascii="Times New Roman" w:hAnsi="Times New Roman" w:cs="Times New Roman"/>
          <w:sz w:val="28"/>
          <w:szCs w:val="28"/>
          <w:lang w:val="uk-UA"/>
        </w:rPr>
        <w:t xml:space="preserve"> охоплює</w:t>
      </w:r>
      <w:r w:rsidRPr="003F1864">
        <w:rPr>
          <w:rFonts w:ascii="Times New Roman" w:hAnsi="Times New Roman" w:cs="Times New Roman"/>
          <w:sz w:val="28"/>
          <w:szCs w:val="28"/>
          <w:lang w:val="uk-UA"/>
        </w:rPr>
        <w:t xml:space="preserve"> такі елементи: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удосконалення функціонально-конструктивної будови речі;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б)</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зручність і комфортність у користуванні;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пристосування форми до нових віянь моди;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г)</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удосконалення пакування виробу;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w:t>
      </w:r>
      <w:r w:rsidR="00815C0F">
        <w:rPr>
          <w:rFonts w:ascii="Times New Roman" w:hAnsi="Times New Roman" w:cs="Times New Roman"/>
          <w:sz w:val="28"/>
          <w:szCs w:val="28"/>
          <w:lang w:val="uk-UA"/>
        </w:rPr>
        <w:t> розробка фірмового знак</w:t>
      </w:r>
      <w:r w:rsidR="00656E92">
        <w:rPr>
          <w:rFonts w:ascii="Times New Roman" w:hAnsi="Times New Roman" w:cs="Times New Roman"/>
          <w:sz w:val="28"/>
          <w:szCs w:val="28"/>
          <w:lang w:val="uk-UA"/>
        </w:rPr>
        <w:t>а</w:t>
      </w:r>
      <w:r w:rsidR="00815C0F">
        <w:rPr>
          <w:rFonts w:ascii="Times New Roman" w:hAnsi="Times New Roman" w:cs="Times New Roman"/>
          <w:sz w:val="28"/>
          <w:szCs w:val="28"/>
          <w:lang w:val="uk-UA"/>
        </w:rPr>
        <w:t> [53].</w:t>
      </w:r>
    </w:p>
    <w:p w:rsidR="00557BB3" w:rsidRPr="003F1864" w:rsidRDefault="00557BB3" w:rsidP="00CE0EE8">
      <w:pPr>
        <w:spacing w:after="0" w:line="360" w:lineRule="auto"/>
        <w:ind w:firstLine="709"/>
        <w:jc w:val="both"/>
        <w:rPr>
          <w:rFonts w:ascii="Times New Roman" w:hAnsi="Times New Roman" w:cs="Times New Roman"/>
          <w:i/>
          <w:sz w:val="28"/>
          <w:szCs w:val="28"/>
          <w:lang w:val="uk-UA"/>
        </w:rPr>
      </w:pPr>
      <w:r w:rsidRPr="003F1864">
        <w:rPr>
          <w:rFonts w:ascii="Times New Roman" w:hAnsi="Times New Roman" w:cs="Times New Roman"/>
          <w:sz w:val="28"/>
          <w:szCs w:val="28"/>
          <w:lang w:val="uk-UA"/>
        </w:rPr>
        <w:t xml:space="preserve">Індустріальний дизайн </w:t>
      </w:r>
      <w:r w:rsidR="00656E92">
        <w:rPr>
          <w:rFonts w:ascii="Times New Roman" w:hAnsi="Times New Roman" w:cs="Times New Roman"/>
          <w:sz w:val="28"/>
          <w:szCs w:val="28"/>
          <w:lang w:val="uk-UA"/>
        </w:rPr>
        <w:t>набув</w:t>
      </w:r>
      <w:r w:rsidR="00656E9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серйозніш</w:t>
      </w:r>
      <w:r w:rsidR="00656E92">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розвит</w:t>
      </w:r>
      <w:r w:rsidR="00656E92">
        <w:rPr>
          <w:rFonts w:ascii="Times New Roman" w:hAnsi="Times New Roman" w:cs="Times New Roman"/>
          <w:sz w:val="28"/>
          <w:szCs w:val="28"/>
          <w:lang w:val="uk-UA"/>
        </w:rPr>
        <w:t>ку</w:t>
      </w:r>
      <w:r w:rsidRPr="003F1864">
        <w:rPr>
          <w:rFonts w:ascii="Times New Roman" w:hAnsi="Times New Roman" w:cs="Times New Roman"/>
          <w:sz w:val="28"/>
          <w:szCs w:val="28"/>
          <w:lang w:val="uk-UA"/>
        </w:rPr>
        <w:t xml:space="preserve"> в Нідерландах та </w:t>
      </w:r>
      <w:r w:rsidR="00656E92">
        <w:rPr>
          <w:rFonts w:ascii="Times New Roman" w:hAnsi="Times New Roman" w:cs="Times New Roman"/>
          <w:sz w:val="28"/>
          <w:szCs w:val="28"/>
          <w:lang w:val="uk-UA"/>
        </w:rPr>
        <w:t xml:space="preserve">країнах </w:t>
      </w:r>
      <w:r w:rsidRPr="003F1864">
        <w:rPr>
          <w:rFonts w:ascii="Times New Roman" w:hAnsi="Times New Roman" w:cs="Times New Roman"/>
          <w:sz w:val="28"/>
          <w:szCs w:val="28"/>
          <w:lang w:val="uk-UA"/>
        </w:rPr>
        <w:t xml:space="preserve">Скандинавії після </w:t>
      </w:r>
      <w:r w:rsidR="00656E92">
        <w:rPr>
          <w:rFonts w:ascii="Times New Roman" w:hAnsi="Times New Roman" w:cs="Times New Roman"/>
          <w:sz w:val="28"/>
          <w:szCs w:val="28"/>
          <w:lang w:val="uk-UA"/>
        </w:rPr>
        <w:t>Д</w:t>
      </w:r>
      <w:r w:rsidRPr="003F1864">
        <w:rPr>
          <w:rFonts w:ascii="Times New Roman" w:hAnsi="Times New Roman" w:cs="Times New Roman"/>
          <w:sz w:val="28"/>
          <w:szCs w:val="28"/>
          <w:lang w:val="uk-UA"/>
        </w:rPr>
        <w:t>ругої світової війни</w:t>
      </w:r>
      <w:r w:rsidRPr="003F1864">
        <w:rPr>
          <w:rFonts w:ascii="Times New Roman" w:hAnsi="Times New Roman" w:cs="Times New Roman"/>
          <w:i/>
          <w:sz w:val="28"/>
          <w:szCs w:val="28"/>
          <w:lang w:val="uk-UA"/>
        </w:rPr>
        <w:t xml:space="preserve">. </w:t>
      </w:r>
      <w:r w:rsidRPr="003F1864">
        <w:rPr>
          <w:rFonts w:ascii="Times New Roman" w:hAnsi="Times New Roman" w:cs="Times New Roman"/>
          <w:sz w:val="28"/>
          <w:szCs w:val="28"/>
          <w:lang w:val="uk-UA"/>
        </w:rPr>
        <w:t>У 60-</w:t>
      </w:r>
      <w:r w:rsidR="00656E92">
        <w:rPr>
          <w:rFonts w:ascii="Times New Roman" w:hAnsi="Times New Roman" w:cs="Times New Roman"/>
          <w:sz w:val="28"/>
          <w:szCs w:val="28"/>
          <w:lang w:val="uk-UA"/>
        </w:rPr>
        <w:t>х</w:t>
      </w:r>
      <w:r w:rsidR="00656E9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рок</w:t>
      </w:r>
      <w:r w:rsidR="00656E92">
        <w:rPr>
          <w:rFonts w:ascii="Times New Roman" w:hAnsi="Times New Roman" w:cs="Times New Roman"/>
          <w:sz w:val="28"/>
          <w:szCs w:val="28"/>
          <w:lang w:val="uk-UA"/>
        </w:rPr>
        <w:t>ах</w:t>
      </w:r>
      <w:r w:rsidRPr="003F1864">
        <w:rPr>
          <w:rFonts w:ascii="Times New Roman" w:hAnsi="Times New Roman" w:cs="Times New Roman"/>
          <w:sz w:val="28"/>
          <w:szCs w:val="28"/>
          <w:lang w:val="uk-UA"/>
        </w:rPr>
        <w:t xml:space="preserve"> ХХ</w:t>
      </w:r>
      <w:r w:rsidR="00815C0F">
        <w:rPr>
          <w:rFonts w:ascii="Times New Roman" w:hAnsi="Times New Roman" w:cs="Times New Roman"/>
          <w:sz w:val="28"/>
          <w:szCs w:val="28"/>
          <w:lang w:val="uk-UA"/>
        </w:rPr>
        <w:t xml:space="preserve"> ст. </w:t>
      </w:r>
      <w:r w:rsidRPr="003F1864">
        <w:rPr>
          <w:rFonts w:ascii="Times New Roman" w:hAnsi="Times New Roman" w:cs="Times New Roman"/>
          <w:sz w:val="28"/>
          <w:szCs w:val="28"/>
          <w:lang w:val="uk-UA"/>
        </w:rPr>
        <w:t xml:space="preserve">до </w:t>
      </w:r>
      <w:r w:rsidR="00656E92">
        <w:rPr>
          <w:rFonts w:ascii="Times New Roman" w:hAnsi="Times New Roman" w:cs="Times New Roman"/>
          <w:sz w:val="28"/>
          <w:szCs w:val="28"/>
          <w:lang w:val="uk-UA"/>
        </w:rPr>
        <w:t>ць</w:t>
      </w:r>
      <w:r w:rsidR="00656E92" w:rsidRPr="003F1864">
        <w:rPr>
          <w:rFonts w:ascii="Times New Roman" w:hAnsi="Times New Roman" w:cs="Times New Roman"/>
          <w:sz w:val="28"/>
          <w:szCs w:val="28"/>
          <w:lang w:val="uk-UA"/>
        </w:rPr>
        <w:t xml:space="preserve">ого </w:t>
      </w:r>
      <w:r w:rsidRPr="003F1864">
        <w:rPr>
          <w:rFonts w:ascii="Times New Roman" w:hAnsi="Times New Roman" w:cs="Times New Roman"/>
          <w:sz w:val="28"/>
          <w:szCs w:val="28"/>
          <w:lang w:val="uk-UA"/>
        </w:rPr>
        <w:t xml:space="preserve">напряму висловили інтерес прагматичні американці, які створили навіть Колегію </w:t>
      </w:r>
      <w:r w:rsidR="00656E92">
        <w:rPr>
          <w:rFonts w:ascii="Times New Roman" w:hAnsi="Times New Roman" w:cs="Times New Roman"/>
          <w:sz w:val="28"/>
          <w:szCs w:val="28"/>
          <w:lang w:val="uk-UA"/>
        </w:rPr>
        <w:t>і</w:t>
      </w:r>
      <w:r w:rsidRPr="003F1864">
        <w:rPr>
          <w:rFonts w:ascii="Times New Roman" w:hAnsi="Times New Roman" w:cs="Times New Roman"/>
          <w:sz w:val="28"/>
          <w:szCs w:val="28"/>
          <w:lang w:val="uk-UA"/>
        </w:rPr>
        <w:t>ндустріального дизайну.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Відомо декілька формулювань поняття «дизайн», серед яких формулювання, </w:t>
      </w:r>
      <w:r w:rsidR="00656E92">
        <w:rPr>
          <w:rFonts w:ascii="Times New Roman" w:hAnsi="Times New Roman" w:cs="Times New Roman"/>
          <w:sz w:val="28"/>
          <w:szCs w:val="28"/>
          <w:lang w:val="uk-UA"/>
        </w:rPr>
        <w:t>на</w:t>
      </w:r>
      <w:r w:rsidRPr="003F1864">
        <w:rPr>
          <w:rFonts w:ascii="Times New Roman" w:hAnsi="Times New Roman" w:cs="Times New Roman"/>
          <w:sz w:val="28"/>
          <w:szCs w:val="28"/>
          <w:lang w:val="uk-UA"/>
        </w:rPr>
        <w:t xml:space="preserve">дане Томасом Мальдонадо, в якому дизайн визначається як творча діяльність, мета якої – визначення формальних якостей предметів, що виробляються промисловістю. Ці якості стосуються не тільки зовнішнього вигляду, а й, головним чином, структурних і функціональних зв’язків, які перетворюють систему на цілісну єдність. Дизайн намагається охопити всі аспекти оточуючого людину середовища, що </w:t>
      </w:r>
      <w:r w:rsidR="00656E92">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умовлені промисловим виробництвом</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15C0F">
        <w:rPr>
          <w:rFonts w:ascii="Times New Roman" w:hAnsi="Times New Roman" w:cs="Times New Roman"/>
          <w:sz w:val="28"/>
          <w:szCs w:val="28"/>
          <w:lang w:val="uk-UA"/>
        </w:rPr>
        <w:t>180</w:t>
      </w:r>
      <w:r w:rsidRPr="003F1864">
        <w:rPr>
          <w:rFonts w:ascii="Times New Roman" w:hAnsi="Times New Roman" w:cs="Times New Roman"/>
          <w:sz w:val="28"/>
          <w:szCs w:val="28"/>
          <w:lang w:val="uk-UA"/>
        </w:rPr>
        <w:t>, с.</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42].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Л.</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Глазичев, один </w:t>
      </w:r>
      <w:r w:rsidR="00656E92">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з найбільших вітчизняних дослідників, у своїй книзі «Про дизайн» вважає результатом діяльності дизайну </w:t>
      </w:r>
      <w:r w:rsidR="00656E92">
        <w:rPr>
          <w:rFonts w:ascii="Times New Roman" w:hAnsi="Times New Roman" w:cs="Times New Roman"/>
          <w:sz w:val="28"/>
          <w:szCs w:val="28"/>
          <w:lang w:val="uk-UA"/>
        </w:rPr>
        <w:t>загалом</w:t>
      </w:r>
      <w:r w:rsidRPr="003F1864">
        <w:rPr>
          <w:rFonts w:ascii="Times New Roman" w:hAnsi="Times New Roman" w:cs="Times New Roman"/>
          <w:sz w:val="28"/>
          <w:szCs w:val="28"/>
          <w:lang w:val="uk-UA"/>
        </w:rPr>
        <w:t xml:space="preserve">, дизайну як системи споживчу цінність продукції і запропонував </w:t>
      </w:r>
      <w:r w:rsidR="00656E92">
        <w:rPr>
          <w:rFonts w:ascii="Times New Roman" w:hAnsi="Times New Roman" w:cs="Times New Roman"/>
          <w:sz w:val="28"/>
          <w:szCs w:val="28"/>
          <w:lang w:val="uk-UA"/>
        </w:rPr>
        <w:t>так</w:t>
      </w:r>
      <w:r w:rsidR="00656E92" w:rsidRPr="003F1864">
        <w:rPr>
          <w:rFonts w:ascii="Times New Roman" w:hAnsi="Times New Roman" w:cs="Times New Roman"/>
          <w:sz w:val="28"/>
          <w:szCs w:val="28"/>
          <w:lang w:val="uk-UA"/>
        </w:rPr>
        <w:t xml:space="preserve">е </w:t>
      </w:r>
      <w:r w:rsidRPr="003F1864">
        <w:rPr>
          <w:rFonts w:ascii="Times New Roman" w:hAnsi="Times New Roman" w:cs="Times New Roman"/>
          <w:sz w:val="28"/>
          <w:szCs w:val="28"/>
          <w:lang w:val="uk-UA"/>
        </w:rPr>
        <w:t xml:space="preserve">визначення дизайну: «Дизайн </w:t>
      </w:r>
      <w:r w:rsidR="00815C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форма організованості (служба) художньо-проектної діяльності, що виробляє споживчу цінність продуктів матеріального і духовного масового споживання»</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15C0F">
        <w:rPr>
          <w:rFonts w:ascii="Times New Roman" w:hAnsi="Times New Roman" w:cs="Times New Roman"/>
          <w:sz w:val="28"/>
          <w:szCs w:val="28"/>
          <w:lang w:val="uk-UA"/>
        </w:rPr>
        <w:t>43</w:t>
      </w:r>
      <w:r w:rsidRPr="003F1864">
        <w:rPr>
          <w:rFonts w:ascii="Times New Roman" w:hAnsi="Times New Roman" w:cs="Times New Roman"/>
          <w:sz w:val="28"/>
          <w:szCs w:val="28"/>
          <w:lang w:val="uk-UA"/>
        </w:rPr>
        <w:t>, с.</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13].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 В.</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М.</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Сергєєвим</w:t>
      </w:r>
      <w:r w:rsidR="00656E9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дизайнерське рішення виробу є результатом творчої діяльності, в якому функціональна досконалість виробу виражена в адекватній естетичній формі</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15C0F">
        <w:rPr>
          <w:rFonts w:ascii="Times New Roman" w:hAnsi="Times New Roman" w:cs="Times New Roman"/>
          <w:sz w:val="28"/>
          <w:szCs w:val="28"/>
          <w:lang w:val="uk-UA"/>
        </w:rPr>
        <w:t>151</w:t>
      </w:r>
      <w:r w:rsidRPr="003F1864">
        <w:rPr>
          <w:rFonts w:ascii="Times New Roman" w:hAnsi="Times New Roman" w:cs="Times New Roman"/>
          <w:sz w:val="28"/>
          <w:szCs w:val="28"/>
          <w:lang w:val="uk-UA"/>
        </w:rPr>
        <w:t>, с.</w:t>
      </w:r>
      <w:r w:rsidR="00815C0F">
        <w:rPr>
          <w:rFonts w:ascii="Times New Roman" w:hAnsi="Times New Roman" w:cs="Times New Roman"/>
          <w:sz w:val="28"/>
          <w:szCs w:val="28"/>
          <w:lang w:val="uk-UA"/>
        </w:rPr>
        <w:t> </w:t>
      </w:r>
      <w:r w:rsidRPr="003F1864">
        <w:rPr>
          <w:rFonts w:ascii="Times New Roman" w:hAnsi="Times New Roman" w:cs="Times New Roman"/>
          <w:sz w:val="28"/>
          <w:szCs w:val="28"/>
          <w:lang w:val="uk-UA"/>
        </w:rPr>
        <w:t>37].</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Таким чином, практично всі наведені визначення поняття «дизайн» відображають його як інтегральну творчу діяльність, ознаками якої є: надання предметам </w:t>
      </w:r>
      <w:r w:rsidR="00B9334A">
        <w:rPr>
          <w:rFonts w:ascii="Times New Roman" w:hAnsi="Times New Roman" w:cs="Times New Roman"/>
          <w:sz w:val="28"/>
          <w:szCs w:val="28"/>
          <w:lang w:val="uk-UA"/>
        </w:rPr>
        <w:t>навколишнього</w:t>
      </w:r>
      <w:r w:rsidR="00B9334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середовища естетичних якостей, поєднане з удосконаленням сутності виробу, та безпосередній зв’язок з промисловим виробництвом</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D283A">
        <w:rPr>
          <w:rFonts w:ascii="Times New Roman" w:hAnsi="Times New Roman" w:cs="Times New Roman"/>
          <w:sz w:val="28"/>
          <w:szCs w:val="28"/>
          <w:lang w:val="uk-UA"/>
        </w:rPr>
        <w:t>180</w:t>
      </w:r>
      <w:r w:rsidRPr="003F1864">
        <w:rPr>
          <w:rFonts w:ascii="Times New Roman" w:hAnsi="Times New Roman" w:cs="Times New Roman"/>
          <w:sz w:val="28"/>
          <w:szCs w:val="28"/>
          <w:lang w:val="uk-UA"/>
        </w:rPr>
        <w:t>, с.</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43].</w:t>
      </w:r>
    </w:p>
    <w:p w:rsidR="00557BB3" w:rsidRPr="003F1864" w:rsidRDefault="005D283A"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часи, коли Україна </w:t>
      </w:r>
      <w:r w:rsidR="00011C61">
        <w:rPr>
          <w:rFonts w:ascii="Times New Roman" w:hAnsi="Times New Roman" w:cs="Times New Roman"/>
          <w:sz w:val="28"/>
          <w:szCs w:val="28"/>
          <w:lang w:val="uk-UA"/>
        </w:rPr>
        <w:t>входила до складу</w:t>
      </w:r>
      <w:r w:rsidR="00557BB3" w:rsidRPr="003F1864">
        <w:rPr>
          <w:rFonts w:ascii="Times New Roman" w:hAnsi="Times New Roman" w:cs="Times New Roman"/>
          <w:sz w:val="28"/>
          <w:szCs w:val="28"/>
          <w:lang w:val="uk-UA"/>
        </w:rPr>
        <w:t xml:space="preserve"> Радянського Союзу, поняття «промисловий зразок» визначалося відповідно до Положення про промислові зразки</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[10</w:t>
      </w:r>
      <w:r>
        <w:rPr>
          <w:rFonts w:ascii="Times New Roman" w:hAnsi="Times New Roman" w:cs="Times New Roman"/>
          <w:sz w:val="28"/>
          <w:szCs w:val="28"/>
          <w:lang w:val="uk-UA"/>
        </w:rPr>
        <w:t>7</w:t>
      </w:r>
      <w:r w:rsidR="00557BB3" w:rsidRPr="003F1864">
        <w:rPr>
          <w:rFonts w:ascii="Times New Roman" w:hAnsi="Times New Roman" w:cs="Times New Roman"/>
          <w:sz w:val="28"/>
          <w:szCs w:val="28"/>
          <w:lang w:val="uk-UA"/>
        </w:rPr>
        <w:t>], затверджен</w:t>
      </w:r>
      <w:r w:rsidR="00B9334A">
        <w:rPr>
          <w:rFonts w:ascii="Times New Roman" w:hAnsi="Times New Roman" w:cs="Times New Roman"/>
          <w:sz w:val="28"/>
          <w:szCs w:val="28"/>
          <w:lang w:val="uk-UA"/>
        </w:rPr>
        <w:t>ого</w:t>
      </w:r>
      <w:r w:rsidR="00557BB3" w:rsidRPr="003F1864">
        <w:rPr>
          <w:rFonts w:ascii="Times New Roman" w:hAnsi="Times New Roman" w:cs="Times New Roman"/>
          <w:sz w:val="28"/>
          <w:szCs w:val="28"/>
          <w:lang w:val="uk-UA"/>
        </w:rPr>
        <w:t xml:space="preserve"> наказом Державного комітету Ради Міністрів СРСР у справах винаходів і відкриттів від 08</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червня 1981</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 №</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539. Відповідно до його п.</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10</w:t>
      </w:r>
      <w:r w:rsidR="0046482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промисловим зразком визнається нове художньо-конструкторське рішення виробу, що визначає його зовнішній вигляд, яке відповідає вимогам технічної естетики, придатне до здійснення промисловим способом і дає позитивний ефект. Його класифікаційними ознаками є: новизна, художньо-конструкторська сутність, зовнішній ви</w:t>
      </w:r>
      <w:r w:rsidR="00B9334A">
        <w:rPr>
          <w:rFonts w:ascii="Times New Roman" w:hAnsi="Times New Roman" w:cs="Times New Roman"/>
          <w:sz w:val="28"/>
          <w:szCs w:val="28"/>
          <w:lang w:val="uk-UA"/>
        </w:rPr>
        <w:t>гля</w:t>
      </w:r>
      <w:r w:rsidR="00557BB3" w:rsidRPr="003F1864">
        <w:rPr>
          <w:rFonts w:ascii="Times New Roman" w:hAnsi="Times New Roman" w:cs="Times New Roman"/>
          <w:sz w:val="28"/>
          <w:szCs w:val="28"/>
          <w:lang w:val="uk-UA"/>
        </w:rPr>
        <w:t>д, відповідність технічній естетиці, придатність до здійснення промисловим способом, зда</w:t>
      </w:r>
      <w:r w:rsidR="00DF1A61" w:rsidRPr="003F1864">
        <w:rPr>
          <w:rFonts w:ascii="Times New Roman" w:hAnsi="Times New Roman" w:cs="Times New Roman"/>
          <w:sz w:val="28"/>
          <w:szCs w:val="28"/>
          <w:lang w:val="uk-UA"/>
        </w:rPr>
        <w:t>т</w:t>
      </w:r>
      <w:r w:rsidR="00557BB3" w:rsidRPr="003F1864">
        <w:rPr>
          <w:rFonts w:ascii="Times New Roman" w:hAnsi="Times New Roman" w:cs="Times New Roman"/>
          <w:sz w:val="28"/>
          <w:szCs w:val="28"/>
          <w:lang w:val="uk-UA"/>
        </w:rPr>
        <w:t>ність надати позитивний ефект.</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ч.</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1 Закону СРСР</w:t>
      </w:r>
      <w:r w:rsidR="005D283A">
        <w:rPr>
          <w:rFonts w:ascii="Times New Roman" w:hAnsi="Times New Roman" w:cs="Times New Roman"/>
          <w:sz w:val="28"/>
          <w:szCs w:val="28"/>
          <w:lang w:val="uk-UA"/>
        </w:rPr>
        <w:t xml:space="preserve"> «Про промислові зразки» від 10 </w:t>
      </w:r>
      <w:r w:rsidRPr="003F1864">
        <w:rPr>
          <w:rFonts w:ascii="Times New Roman" w:hAnsi="Times New Roman" w:cs="Times New Roman"/>
          <w:sz w:val="28"/>
          <w:szCs w:val="28"/>
          <w:lang w:val="uk-UA"/>
        </w:rPr>
        <w:t>липня 1991</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5D283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промисловим зразком вважалося художнє і художньо-конструкторське рішення, що визначає зовнішній вигляд виробу. Тобто в ньому проведено лише </w:t>
      </w:r>
      <w:r w:rsidR="00B9334A">
        <w:rPr>
          <w:rFonts w:ascii="Times New Roman" w:hAnsi="Times New Roman" w:cs="Times New Roman"/>
          <w:sz w:val="28"/>
          <w:szCs w:val="28"/>
          <w:lang w:val="uk-UA"/>
        </w:rPr>
        <w:t>дві </w:t>
      </w:r>
      <w:r w:rsidRPr="003F1864">
        <w:rPr>
          <w:rFonts w:ascii="Times New Roman" w:hAnsi="Times New Roman" w:cs="Times New Roman"/>
          <w:sz w:val="28"/>
          <w:szCs w:val="28"/>
          <w:lang w:val="uk-UA"/>
        </w:rPr>
        <w:t>ознаки: 1)</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художнє і художньо-конструкторське рішення; 2)</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зовнішній вигляд виробу. Тим воно було наближене до виробничих потреб.</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Але цей закон став останнім законодавчим актом СРСР </w:t>
      </w:r>
      <w:r w:rsidR="00BE033D">
        <w:rPr>
          <w:rFonts w:ascii="Times New Roman" w:hAnsi="Times New Roman" w:cs="Times New Roman"/>
          <w:sz w:val="28"/>
          <w:szCs w:val="28"/>
          <w:lang w:val="uk-UA"/>
        </w:rPr>
        <w:t>у</w:t>
      </w:r>
      <w:r w:rsidR="00BE033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цій сфері, який так і не набув чинності з його розвалом. За ст.</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3 цього закону єдиним охоронним документом було визнано патент, який міг видаватися автору промислового зразка (його спадкоємцю) або іншій фізичній або юридичній особі </w:t>
      </w:r>
      <w:r w:rsidR="00BE033D">
        <w:rPr>
          <w:rFonts w:ascii="Times New Roman" w:hAnsi="Times New Roman" w:cs="Times New Roman"/>
          <w:sz w:val="28"/>
          <w:szCs w:val="28"/>
          <w:lang w:val="uk-UA"/>
        </w:rPr>
        <w:t>за</w:t>
      </w:r>
      <w:r w:rsidR="00BE033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наявності договору з автором. Цей закон став основою національних законів країн з перехідною економікою, проте багато</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раціональних норм не були використані. Так</w:t>
      </w:r>
      <w:r w:rsidR="00BE033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5 Закону Республіки Таджикистан «Про промислові зразки»</w:t>
      </w:r>
      <w:r w:rsidR="005D283A">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3A652E">
        <w:rPr>
          <w:rFonts w:ascii="Times New Roman" w:hAnsi="Times New Roman" w:cs="Times New Roman"/>
          <w:sz w:val="28"/>
          <w:szCs w:val="28"/>
          <w:lang w:val="uk-UA"/>
        </w:rPr>
        <w:t>35</w:t>
      </w:r>
      <w:r w:rsidRPr="003F1864">
        <w:rPr>
          <w:rFonts w:ascii="Times New Roman" w:hAnsi="Times New Roman" w:cs="Times New Roman"/>
          <w:sz w:val="28"/>
          <w:szCs w:val="28"/>
          <w:lang w:val="uk-UA"/>
        </w:rPr>
        <w:t>] передбачено, що як промисловий зразок охороняється художньо-конструкторське рішення виробу, яке визначає його зовнішній ви</w:t>
      </w:r>
      <w:r w:rsidR="00BE033D">
        <w:rPr>
          <w:rFonts w:ascii="Times New Roman" w:hAnsi="Times New Roman" w:cs="Times New Roman"/>
          <w:sz w:val="28"/>
          <w:szCs w:val="28"/>
          <w:lang w:val="uk-UA"/>
        </w:rPr>
        <w:t>гля</w:t>
      </w:r>
      <w:r w:rsidRPr="003F1864">
        <w:rPr>
          <w:rFonts w:ascii="Times New Roman" w:hAnsi="Times New Roman" w:cs="Times New Roman"/>
          <w:sz w:val="28"/>
          <w:szCs w:val="28"/>
          <w:lang w:val="uk-UA"/>
        </w:rPr>
        <w:t xml:space="preserve">д. </w:t>
      </w:r>
      <w:r w:rsidRPr="003F1864">
        <w:rPr>
          <w:rFonts w:ascii="Times New Roman" w:hAnsi="Times New Roman" w:cs="Times New Roman"/>
          <w:bCs/>
          <w:sz w:val="28"/>
          <w:szCs w:val="28"/>
          <w:lang w:val="uk-UA"/>
        </w:rPr>
        <w:t xml:space="preserve">Закон Республіки </w:t>
      </w:r>
      <w:r w:rsidR="00E9577E" w:rsidRPr="003F1864">
        <w:rPr>
          <w:rFonts w:ascii="Times New Roman" w:hAnsi="Times New Roman" w:cs="Times New Roman"/>
          <w:bCs/>
          <w:sz w:val="28"/>
          <w:szCs w:val="28"/>
          <w:lang w:val="uk-UA"/>
        </w:rPr>
        <w:t>Білорусь</w:t>
      </w:r>
      <w:r w:rsidRPr="003F1864">
        <w:rPr>
          <w:rFonts w:ascii="Times New Roman" w:hAnsi="Times New Roman" w:cs="Times New Roman"/>
          <w:bCs/>
          <w:sz w:val="28"/>
          <w:szCs w:val="28"/>
          <w:lang w:val="uk-UA"/>
        </w:rPr>
        <w:t xml:space="preserve"> від </w:t>
      </w:r>
      <w:r w:rsidR="003A652E">
        <w:rPr>
          <w:rFonts w:ascii="Times New Roman" w:hAnsi="Times New Roman" w:cs="Times New Roman"/>
          <w:bCs/>
          <w:sz w:val="28"/>
          <w:szCs w:val="28"/>
          <w:lang w:val="uk-UA"/>
        </w:rPr>
        <w:t>0</w:t>
      </w:r>
      <w:r w:rsidRPr="003F1864">
        <w:rPr>
          <w:rFonts w:ascii="Times New Roman" w:hAnsi="Times New Roman" w:cs="Times New Roman"/>
          <w:bCs/>
          <w:sz w:val="28"/>
          <w:szCs w:val="28"/>
          <w:lang w:val="uk-UA"/>
        </w:rPr>
        <w:t>5</w:t>
      </w:r>
      <w:r w:rsidR="003A652E">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лютого 1993</w:t>
      </w:r>
      <w:r w:rsidR="003A652E">
        <w:rPr>
          <w:rFonts w:ascii="Times New Roman" w:hAnsi="Times New Roman" w:cs="Times New Roman"/>
          <w:bCs/>
          <w:sz w:val="28"/>
          <w:szCs w:val="28"/>
          <w:lang w:val="uk-UA"/>
        </w:rPr>
        <w:t> </w:t>
      </w:r>
      <w:r w:rsidRPr="003F1864">
        <w:rPr>
          <w:rFonts w:ascii="Times New Roman" w:hAnsi="Times New Roman" w:cs="Times New Roman"/>
          <w:bCs/>
          <w:sz w:val="28"/>
          <w:szCs w:val="28"/>
          <w:lang w:val="uk-UA"/>
        </w:rPr>
        <w:t>р. «Про патенти на промислові зразки» також практично відтворив це визначення.</w:t>
      </w:r>
    </w:p>
    <w:p w:rsidR="00557BB3" w:rsidRPr="003F1864" w:rsidRDefault="00BE033D"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7 Тимчасового положення про правову охорону об’єктів промислової власності та раціоналізаторських пропозицій в Україні встановлено, що до промислового зразка належить форма, </w:t>
      </w:r>
      <w:r>
        <w:rPr>
          <w:rFonts w:ascii="Times New Roman" w:hAnsi="Times New Roman" w:cs="Times New Roman"/>
          <w:sz w:val="28"/>
          <w:szCs w:val="28"/>
          <w:lang w:val="uk-UA"/>
        </w:rPr>
        <w:t>малюно</w:t>
      </w:r>
      <w:r w:rsidRPr="003F1864">
        <w:rPr>
          <w:rFonts w:ascii="Times New Roman" w:hAnsi="Times New Roman" w:cs="Times New Roman"/>
          <w:sz w:val="28"/>
          <w:szCs w:val="28"/>
          <w:lang w:val="uk-UA"/>
        </w:rPr>
        <w:t>к</w:t>
      </w:r>
      <w:r w:rsidR="00557BB3" w:rsidRPr="003F1864">
        <w:rPr>
          <w:rFonts w:ascii="Times New Roman" w:hAnsi="Times New Roman" w:cs="Times New Roman"/>
          <w:sz w:val="28"/>
          <w:szCs w:val="28"/>
          <w:lang w:val="uk-UA"/>
        </w:rPr>
        <w:t xml:space="preserve">, розфарбовування або їх поєднання, що визначає зовнішній вигляд промислового виробу. </w:t>
      </w:r>
    </w:p>
    <w:p w:rsidR="00557BB3" w:rsidRPr="003F1864" w:rsidRDefault="00BE033D"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ст.</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 Закону України «Про охорону пр</w:t>
      </w:r>
      <w:r w:rsidR="003A652E">
        <w:rPr>
          <w:rFonts w:ascii="Times New Roman" w:hAnsi="Times New Roman" w:cs="Times New Roman"/>
          <w:sz w:val="28"/>
          <w:szCs w:val="28"/>
          <w:lang w:val="uk-UA"/>
        </w:rPr>
        <w:t>ав на промислові зразки» від 23 </w:t>
      </w:r>
      <w:r w:rsidR="00557BB3" w:rsidRPr="003F1864">
        <w:rPr>
          <w:rFonts w:ascii="Times New Roman" w:hAnsi="Times New Roman" w:cs="Times New Roman"/>
          <w:sz w:val="28"/>
          <w:szCs w:val="28"/>
          <w:lang w:val="uk-UA"/>
        </w:rPr>
        <w:t>грудня 1993</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3770-ХП (із змінами, внесеними згідно із Законами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2188 від 21</w:t>
      </w:r>
      <w:r w:rsidR="003A652E">
        <w:rPr>
          <w:rFonts w:ascii="Times New Roman" w:hAnsi="Times New Roman" w:cs="Times New Roman"/>
          <w:sz w:val="28"/>
          <w:szCs w:val="28"/>
          <w:lang w:val="uk-UA"/>
        </w:rPr>
        <w:t xml:space="preserve"> грудня </w:t>
      </w:r>
      <w:r w:rsidR="00557BB3" w:rsidRPr="003F1864">
        <w:rPr>
          <w:rFonts w:ascii="Times New Roman" w:hAnsi="Times New Roman" w:cs="Times New Roman"/>
          <w:sz w:val="28"/>
          <w:szCs w:val="28"/>
          <w:lang w:val="uk-UA"/>
        </w:rPr>
        <w:t>2000</w:t>
      </w:r>
      <w:r w:rsidR="003A652E">
        <w:rPr>
          <w:rFonts w:ascii="Times New Roman" w:hAnsi="Times New Roman" w:cs="Times New Roman"/>
          <w:sz w:val="28"/>
          <w:szCs w:val="28"/>
          <w:lang w:val="uk-UA"/>
        </w:rPr>
        <w:t> р.</w:t>
      </w:r>
      <w:r w:rsidR="00557BB3" w:rsidRPr="003F1864">
        <w:rPr>
          <w:rFonts w:ascii="Times New Roman" w:hAnsi="Times New Roman" w:cs="Times New Roman"/>
          <w:sz w:val="28"/>
          <w:szCs w:val="28"/>
          <w:lang w:val="uk-UA"/>
        </w:rPr>
        <w:t>,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8 ст.</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37</w:t>
      </w:r>
      <w:r w:rsidR="003A652E">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2921-Ш від 10</w:t>
      </w:r>
      <w:r w:rsidR="003A652E">
        <w:rPr>
          <w:rFonts w:ascii="Times New Roman" w:hAnsi="Times New Roman" w:cs="Times New Roman"/>
          <w:sz w:val="28"/>
          <w:szCs w:val="28"/>
          <w:lang w:val="uk-UA"/>
        </w:rPr>
        <w:t xml:space="preserve"> січня </w:t>
      </w:r>
      <w:r w:rsidR="00557BB3" w:rsidRPr="003F1864">
        <w:rPr>
          <w:rFonts w:ascii="Times New Roman" w:hAnsi="Times New Roman" w:cs="Times New Roman"/>
          <w:sz w:val="28"/>
          <w:szCs w:val="28"/>
          <w:lang w:val="uk-UA"/>
        </w:rPr>
        <w:t>2002</w:t>
      </w:r>
      <w:r w:rsidR="003A652E">
        <w:rPr>
          <w:rFonts w:ascii="Times New Roman" w:hAnsi="Times New Roman" w:cs="Times New Roman"/>
          <w:sz w:val="28"/>
          <w:szCs w:val="28"/>
          <w:lang w:val="uk-UA"/>
        </w:rPr>
        <w:t> р.</w:t>
      </w:r>
      <w:r w:rsidR="00557BB3" w:rsidRPr="003F1864">
        <w:rPr>
          <w:rFonts w:ascii="Times New Roman" w:hAnsi="Times New Roman" w:cs="Times New Roman"/>
          <w:sz w:val="28"/>
          <w:szCs w:val="28"/>
          <w:lang w:val="uk-UA"/>
        </w:rPr>
        <w:t>,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16 ст.</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114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34-</w:t>
      </w:r>
      <w:r w:rsidR="003A652E">
        <w:rPr>
          <w:rFonts w:ascii="Times New Roman" w:hAnsi="Times New Roman" w:cs="Times New Roman"/>
          <w:sz w:val="28"/>
          <w:szCs w:val="28"/>
          <w:lang w:val="en-US"/>
        </w:rPr>
        <w:t>IV</w:t>
      </w:r>
      <w:r w:rsidR="00557BB3" w:rsidRPr="003F1864">
        <w:rPr>
          <w:rFonts w:ascii="Times New Roman" w:hAnsi="Times New Roman" w:cs="Times New Roman"/>
          <w:sz w:val="28"/>
          <w:szCs w:val="28"/>
          <w:lang w:val="uk-UA"/>
        </w:rPr>
        <w:t xml:space="preserve"> від 04</w:t>
      </w:r>
      <w:r w:rsidR="003A652E">
        <w:rPr>
          <w:rFonts w:ascii="Times New Roman" w:hAnsi="Times New Roman" w:cs="Times New Roman"/>
          <w:sz w:val="28"/>
          <w:szCs w:val="28"/>
          <w:lang w:val="uk-UA"/>
        </w:rPr>
        <w:t xml:space="preserve"> липня </w:t>
      </w:r>
      <w:r w:rsidR="00557BB3" w:rsidRPr="003F1864">
        <w:rPr>
          <w:rFonts w:ascii="Times New Roman" w:hAnsi="Times New Roman" w:cs="Times New Roman"/>
          <w:sz w:val="28"/>
          <w:szCs w:val="28"/>
          <w:lang w:val="uk-UA"/>
        </w:rPr>
        <w:t>2002</w:t>
      </w:r>
      <w:r w:rsidR="003A652E">
        <w:rPr>
          <w:rFonts w:ascii="Times New Roman" w:hAnsi="Times New Roman" w:cs="Times New Roman"/>
          <w:sz w:val="28"/>
          <w:szCs w:val="28"/>
          <w:lang w:val="uk-UA"/>
        </w:rPr>
        <w:t> р.</w:t>
      </w:r>
      <w:r w:rsidR="00557BB3" w:rsidRPr="003F1864">
        <w:rPr>
          <w:rFonts w:ascii="Times New Roman" w:hAnsi="Times New Roman" w:cs="Times New Roman"/>
          <w:sz w:val="28"/>
          <w:szCs w:val="28"/>
          <w:lang w:val="uk-UA"/>
        </w:rPr>
        <w:t>,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35 ст.</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256 №</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762-І</w:t>
      </w:r>
      <w:r w:rsidR="00372C3F">
        <w:rPr>
          <w:rFonts w:ascii="Times New Roman" w:hAnsi="Times New Roman" w:cs="Times New Roman"/>
          <w:sz w:val="28"/>
          <w:szCs w:val="28"/>
          <w:lang w:val="en-US"/>
        </w:rPr>
        <w:t>V</w:t>
      </w:r>
      <w:r w:rsidR="00557BB3" w:rsidRPr="003F1864">
        <w:rPr>
          <w:rFonts w:ascii="Times New Roman" w:hAnsi="Times New Roman" w:cs="Times New Roman"/>
          <w:sz w:val="28"/>
          <w:szCs w:val="28"/>
          <w:lang w:val="uk-UA"/>
        </w:rPr>
        <w:t xml:space="preserve"> від 15</w:t>
      </w:r>
      <w:r w:rsidR="003A652E">
        <w:rPr>
          <w:rFonts w:ascii="Times New Roman" w:hAnsi="Times New Roman" w:cs="Times New Roman"/>
          <w:sz w:val="28"/>
          <w:szCs w:val="28"/>
          <w:lang w:val="uk-UA"/>
        </w:rPr>
        <w:t xml:space="preserve"> травня </w:t>
      </w:r>
      <w:r w:rsidR="00557BB3" w:rsidRPr="003F1864">
        <w:rPr>
          <w:rFonts w:ascii="Times New Roman" w:hAnsi="Times New Roman" w:cs="Times New Roman"/>
          <w:sz w:val="28"/>
          <w:szCs w:val="28"/>
          <w:lang w:val="uk-UA"/>
        </w:rPr>
        <w:t>2003</w:t>
      </w:r>
      <w:r w:rsidR="003A652E">
        <w:rPr>
          <w:rFonts w:ascii="Times New Roman" w:hAnsi="Times New Roman" w:cs="Times New Roman"/>
          <w:sz w:val="28"/>
          <w:szCs w:val="28"/>
          <w:lang w:val="uk-UA"/>
        </w:rPr>
        <w:t> р.</w:t>
      </w:r>
      <w:r w:rsidR="00557BB3" w:rsidRPr="003F1864">
        <w:rPr>
          <w:rFonts w:ascii="Times New Roman" w:hAnsi="Times New Roman" w:cs="Times New Roman"/>
          <w:sz w:val="28"/>
          <w:szCs w:val="28"/>
          <w:lang w:val="uk-UA"/>
        </w:rPr>
        <w:t>) промисловий зразок визначено як результат творчої, інтелектуальної діяльності людини, який створює зовнішній вигляд виробу, що визначається, зокрема, особливістю ліній, контурів, кольорів, розміру, текстурою і</w:t>
      </w:r>
      <w:r w:rsidR="003A652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або матеріалів самого виробу і</w:t>
      </w:r>
      <w:r w:rsidR="003A652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або його </w:t>
      </w:r>
      <w:r w:rsidR="003A652E">
        <w:rPr>
          <w:rFonts w:ascii="Times New Roman" w:hAnsi="Times New Roman" w:cs="Times New Roman"/>
          <w:sz w:val="28"/>
          <w:szCs w:val="28"/>
          <w:lang w:val="uk-UA"/>
        </w:rPr>
        <w:t>оформлення. Тим підкреслено: 1) </w:t>
      </w:r>
      <w:r w:rsidR="00557BB3" w:rsidRPr="003F1864">
        <w:rPr>
          <w:rFonts w:ascii="Times New Roman" w:hAnsi="Times New Roman" w:cs="Times New Roman"/>
          <w:sz w:val="28"/>
          <w:szCs w:val="28"/>
          <w:lang w:val="uk-UA"/>
        </w:rPr>
        <w:t xml:space="preserve">творчий та інтелектуальний </w:t>
      </w:r>
      <w:r w:rsidR="00372C3F">
        <w:rPr>
          <w:rFonts w:ascii="Times New Roman" w:hAnsi="Times New Roman" w:cs="Times New Roman"/>
          <w:sz w:val="28"/>
          <w:szCs w:val="28"/>
          <w:lang w:val="uk-UA"/>
        </w:rPr>
        <w:t>внесок</w:t>
      </w:r>
      <w:r w:rsidR="00372C3F"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у його створення; 2)</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сутність</w:t>
      </w:r>
      <w:r w:rsidR="003A652E">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 зовнішній вигляд виробу, що визначається, зокрема, особливістю ліній, контурів, кольорів, розміру, текстурою і</w:t>
      </w:r>
      <w:r w:rsidR="003A652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або матеріалів самого виробу і</w:t>
      </w:r>
      <w:r w:rsidR="003A652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або його оформлення.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Виріб </w:t>
      </w:r>
      <w:r w:rsidR="003A652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будь-який предмет, вироблений промисловим способом або вручну, включаючи, складові частини, призначені для того</w:t>
      </w:r>
      <w:r w:rsidR="0071229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щоб бути зібраними у складний виріб, упаковку, оформлення; графічні символи і </w:t>
      </w:r>
      <w:r w:rsidR="00712294">
        <w:rPr>
          <w:rFonts w:ascii="Times New Roman" w:hAnsi="Times New Roman" w:cs="Times New Roman"/>
          <w:sz w:val="28"/>
          <w:szCs w:val="28"/>
          <w:lang w:val="uk-UA"/>
        </w:rPr>
        <w:t>друкарські</w:t>
      </w:r>
      <w:r w:rsidR="0071229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шрифти, з</w:t>
      </w:r>
      <w:r w:rsidR="003A652E">
        <w:rPr>
          <w:rFonts w:ascii="Times New Roman" w:hAnsi="Times New Roman" w:cs="Times New Roman"/>
          <w:sz w:val="28"/>
          <w:szCs w:val="28"/>
          <w:lang w:val="uk-UA"/>
        </w:rPr>
        <w:t>а винятком комп’ютерних програм</w:t>
      </w:r>
      <w:r w:rsidR="00143351" w:rsidRPr="00143351">
        <w:rPr>
          <w:rFonts w:ascii="Times New Roman" w:hAnsi="Times New Roman" w:cs="Times New Roman"/>
          <w:sz w:val="28"/>
          <w:szCs w:val="28"/>
        </w:rPr>
        <w:t xml:space="preserve"> [140]</w:t>
      </w:r>
      <w:r w:rsidR="003A652E">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Складний виріб </w:t>
      </w:r>
      <w:r w:rsidR="003A652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виріб, </w:t>
      </w:r>
      <w:r w:rsidR="00712294">
        <w:rPr>
          <w:rFonts w:ascii="Times New Roman" w:hAnsi="Times New Roman" w:cs="Times New Roman"/>
          <w:sz w:val="28"/>
          <w:szCs w:val="28"/>
          <w:lang w:val="uk-UA"/>
        </w:rPr>
        <w:t>що</w:t>
      </w:r>
      <w:r w:rsidR="0071229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складається з багатьох компонентів, які можуть бути замінені, що робить можливим розібрання та наступне зібрання виробу</w:t>
      </w:r>
      <w:r w:rsidR="00143351" w:rsidRPr="00143351">
        <w:rPr>
          <w:rFonts w:ascii="Times New Roman" w:hAnsi="Times New Roman" w:cs="Times New Roman"/>
          <w:sz w:val="28"/>
          <w:szCs w:val="28"/>
          <w:lang w:val="uk-UA"/>
        </w:rPr>
        <w:t xml:space="preserve"> [140]</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Згідно з п.</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1.3 Правилами складання та подання заявки на промисловий зразок</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3A652E">
        <w:rPr>
          <w:rFonts w:ascii="Times New Roman" w:hAnsi="Times New Roman" w:cs="Times New Roman"/>
          <w:sz w:val="28"/>
          <w:szCs w:val="28"/>
          <w:lang w:val="uk-UA"/>
        </w:rPr>
        <w:t>123</w:t>
      </w:r>
      <w:r w:rsidRPr="003F1864">
        <w:rPr>
          <w:rFonts w:ascii="Times New Roman" w:hAnsi="Times New Roman" w:cs="Times New Roman"/>
          <w:sz w:val="28"/>
          <w:szCs w:val="28"/>
          <w:lang w:val="uk-UA"/>
        </w:rPr>
        <w:t>], затвердженими наказом від 18</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лютого 2002</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110 Міністерством освіти і науки України, розроблен</w:t>
      </w:r>
      <w:r w:rsidR="00712294">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відповідно до Закону України «Про охорону прав на промислові зразки», визначає поняття промислового зразка як результат творчої діяльності людини у галузі художнього конструювання, об’єктом промислового зразка може бути форма, малюнок чи розфарбування або їх поєднання, які визначають зовнішній вигляд промислового виробу і призначені для задоволення естетичних та ергономічних потреб. На відміну від визначення в законі вбачаються інші підходи, що спричиняє конкуренцію між зазначеними поняттями</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 спеціальному законі та підзаконному акті. Вона має бути подолана</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 основі ст.</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4 ЦК України на користь визначення у законі, який має вищу силу</w:t>
      </w:r>
      <w:r w:rsidR="00712294">
        <w:rPr>
          <w:rFonts w:ascii="Times New Roman" w:hAnsi="Times New Roman" w:cs="Times New Roman"/>
          <w:sz w:val="28"/>
          <w:szCs w:val="28"/>
          <w:lang w:val="uk-UA"/>
        </w:rPr>
        <w:t>, ніж</w:t>
      </w:r>
      <w:r w:rsidRPr="003F1864">
        <w:rPr>
          <w:rFonts w:ascii="Times New Roman" w:hAnsi="Times New Roman" w:cs="Times New Roman"/>
          <w:sz w:val="28"/>
          <w:szCs w:val="28"/>
          <w:lang w:val="uk-UA"/>
        </w:rPr>
        <w:t xml:space="preserve"> підзаконний акт.</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Зокрема, В.</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Д.</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Базилевич зазначив, що найважливішими характеристиками промислового зразка як об’єкта інтелектуальної власності є:</w:t>
      </w:r>
    </w:p>
    <w:p w:rsidR="00557BB3" w:rsidRPr="003F1864" w:rsidRDefault="00557BB3" w:rsidP="00066493">
      <w:pPr>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естетична та декоративна (пов’язана з формою, структурою, кольором та іншими ознаками, які впливають на зорове сприйняття) сторона корисного виробу (побутового чи виробничого призначення);</w:t>
      </w:r>
    </w:p>
    <w:p w:rsidR="00557BB3" w:rsidRPr="003F1864" w:rsidRDefault="00557BB3" w:rsidP="00066493">
      <w:pPr>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єдність естетичного та технічного виконання виробу, за якої зовнішня форма виробу невіддільна від його змісту;</w:t>
      </w:r>
    </w:p>
    <w:p w:rsidR="00557BB3" w:rsidRPr="003F1864" w:rsidRDefault="00557BB3" w:rsidP="00066493">
      <w:pPr>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можливість багаторазового промислового відтворення (інакше виріб кваліфікувати</w:t>
      </w:r>
      <w:r w:rsidR="009E2B5D">
        <w:rPr>
          <w:rFonts w:ascii="Times New Roman" w:hAnsi="Times New Roman" w:cs="Times New Roman"/>
          <w:sz w:val="28"/>
          <w:szCs w:val="28"/>
          <w:lang w:val="uk-UA"/>
        </w:rPr>
        <w:t>меть</w:t>
      </w:r>
      <w:r w:rsidRPr="003F1864">
        <w:rPr>
          <w:rFonts w:ascii="Times New Roman" w:hAnsi="Times New Roman" w:cs="Times New Roman"/>
          <w:sz w:val="28"/>
          <w:szCs w:val="28"/>
          <w:lang w:val="uk-UA"/>
        </w:rPr>
        <w:t xml:space="preserve">ся як твір декоративно-прикладного мистецтва, який має унікальні характеристики </w:t>
      </w:r>
      <w:r w:rsidR="009E2B5D">
        <w:rPr>
          <w:rFonts w:ascii="Times New Roman" w:hAnsi="Times New Roman" w:cs="Times New Roman"/>
          <w:sz w:val="28"/>
          <w:szCs w:val="28"/>
          <w:lang w:val="uk-UA"/>
        </w:rPr>
        <w:t>й</w:t>
      </w:r>
      <w:r w:rsidR="009E2B5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охороняється авторським пр</w:t>
      </w:r>
      <w:r w:rsidR="003A652E">
        <w:rPr>
          <w:rFonts w:ascii="Times New Roman" w:hAnsi="Times New Roman" w:cs="Times New Roman"/>
          <w:sz w:val="28"/>
          <w:szCs w:val="28"/>
          <w:lang w:val="uk-UA"/>
        </w:rPr>
        <w:t>авом) [6, с. 182]</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16</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січня 2003</w:t>
      </w:r>
      <w:r w:rsidR="003A652E">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Верховна Рада України прийняла ЦК України, який ще називають другою Конституцією України. Його </w:t>
      </w:r>
      <w:r w:rsidR="009E2B5D">
        <w:rPr>
          <w:rFonts w:ascii="Times New Roman" w:hAnsi="Times New Roman" w:cs="Times New Roman"/>
          <w:sz w:val="28"/>
          <w:szCs w:val="28"/>
          <w:lang w:val="uk-UA"/>
        </w:rPr>
        <w:t>ухвалення</w:t>
      </w:r>
      <w:r w:rsidR="009E2B5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надзвичайно важливе для України</w:t>
      </w:r>
      <w:r w:rsidR="009E2B5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адже він відобразив сучасні реальні ринкові відносини і здатен їх </w:t>
      </w:r>
      <w:r w:rsidR="009E2B5D">
        <w:rPr>
          <w:rFonts w:ascii="Times New Roman" w:hAnsi="Times New Roman" w:cs="Times New Roman"/>
          <w:sz w:val="28"/>
          <w:szCs w:val="28"/>
          <w:lang w:val="uk-UA"/>
        </w:rPr>
        <w:t>у</w:t>
      </w:r>
      <w:r w:rsidRPr="003F1864">
        <w:rPr>
          <w:rFonts w:ascii="Times New Roman" w:hAnsi="Times New Roman" w:cs="Times New Roman"/>
          <w:sz w:val="28"/>
          <w:szCs w:val="28"/>
          <w:lang w:val="uk-UA"/>
        </w:rPr>
        <w:t>регулювати, про що свідчить практика його використання господарськими судами</w:t>
      </w:r>
      <w:r w:rsidR="0054036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значна частина рішень яких винесена на основі норм ЦК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Однією зі складових частин ЦК України є Книга четверта «Право інтелектуальної власності». </w:t>
      </w:r>
      <w:r w:rsidR="00540360">
        <w:rPr>
          <w:rFonts w:ascii="Times New Roman" w:hAnsi="Times New Roman" w:cs="Times New Roman"/>
          <w:sz w:val="28"/>
          <w:szCs w:val="28"/>
          <w:lang w:val="uk-UA"/>
        </w:rPr>
        <w:t>У</w:t>
      </w:r>
      <w:r w:rsidRPr="003F1864">
        <w:rPr>
          <w:rFonts w:ascii="Times New Roman" w:hAnsi="Times New Roman" w:cs="Times New Roman"/>
          <w:sz w:val="28"/>
          <w:szCs w:val="28"/>
          <w:lang w:val="uk-UA"/>
        </w:rPr>
        <w:t>перше в історії України було прийнято такий розгорнутий кодифікаційний акт з права інтелектуальної власності як відображення значення врегулювання відносин інтелектуальної власності</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як пріоритетних. Світовий досвід </w:t>
      </w:r>
      <w:r w:rsidR="00540360">
        <w:rPr>
          <w:rFonts w:ascii="Times New Roman" w:hAnsi="Times New Roman" w:cs="Times New Roman"/>
          <w:sz w:val="28"/>
          <w:szCs w:val="28"/>
          <w:lang w:val="uk-UA"/>
        </w:rPr>
        <w:t>свідчить</w:t>
      </w:r>
      <w:r w:rsidRPr="003F1864">
        <w:rPr>
          <w:rFonts w:ascii="Times New Roman" w:hAnsi="Times New Roman" w:cs="Times New Roman"/>
          <w:sz w:val="28"/>
          <w:szCs w:val="28"/>
          <w:lang w:val="uk-UA"/>
        </w:rPr>
        <w:t>, що інтелектуальна діяльність та інтелектуальна власність стають визначальною і вирішальною рушійною силою розвитку та заслуговує кодифікації. Передусім вони забезпечують стратегію і тактику соціально-економічного прогресу країн, у тому числі й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Наприклад, після реформування законодавства у Франції стосовно регулювання інтелектуальної власності замість законів було прийнято кодифікований акт, а саме Кодекс інтелектуальної власності</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2098F">
        <w:rPr>
          <w:rFonts w:ascii="Times New Roman" w:hAnsi="Times New Roman" w:cs="Times New Roman"/>
          <w:sz w:val="28"/>
          <w:szCs w:val="28"/>
          <w:lang w:val="uk-UA"/>
        </w:rPr>
        <w:t>64</w:t>
      </w:r>
      <w:r w:rsidRPr="003F1864">
        <w:rPr>
          <w:rFonts w:ascii="Times New Roman" w:hAnsi="Times New Roman" w:cs="Times New Roman"/>
          <w:sz w:val="28"/>
          <w:szCs w:val="28"/>
          <w:lang w:val="uk-UA"/>
        </w:rPr>
        <w:t>]. Відповідно до ст.</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L511-3 Кодексу промисловим зразком визнані нові малюнки, нові тр</w:t>
      </w:r>
      <w:r w:rsidR="00540360">
        <w:rPr>
          <w:rFonts w:ascii="Times New Roman" w:hAnsi="Times New Roman" w:cs="Times New Roman"/>
          <w:sz w:val="28"/>
          <w:szCs w:val="28"/>
          <w:lang w:val="uk-UA"/>
        </w:rPr>
        <w:t>иви</w:t>
      </w:r>
      <w:r w:rsidRPr="003F1864">
        <w:rPr>
          <w:rFonts w:ascii="Times New Roman" w:hAnsi="Times New Roman" w:cs="Times New Roman"/>
          <w:sz w:val="28"/>
          <w:szCs w:val="28"/>
          <w:lang w:val="uk-UA"/>
        </w:rPr>
        <w:t>мірні просторові форми, промислові вироби, які відрізняються від подібних за характером та відомості конфігурації, що додає їм новизн</w:t>
      </w:r>
      <w:r w:rsidR="00540360">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або одній або декільком зовнішнім рисам, що </w:t>
      </w:r>
      <w:r w:rsidR="00540360">
        <w:rPr>
          <w:rFonts w:ascii="Times New Roman" w:hAnsi="Times New Roman" w:cs="Times New Roman"/>
          <w:sz w:val="28"/>
          <w:szCs w:val="28"/>
          <w:lang w:val="uk-UA"/>
        </w:rPr>
        <w:t>на</w:t>
      </w:r>
      <w:r w:rsidRPr="003F1864">
        <w:rPr>
          <w:rFonts w:ascii="Times New Roman" w:hAnsi="Times New Roman" w:cs="Times New Roman"/>
          <w:sz w:val="28"/>
          <w:szCs w:val="28"/>
          <w:lang w:val="uk-UA"/>
        </w:rPr>
        <w:t>дають їм особлив</w:t>
      </w:r>
      <w:r w:rsidR="00540360">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і нов</w:t>
      </w:r>
      <w:r w:rsidR="00540360">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вигляд</w:t>
      </w:r>
      <w:r w:rsidR="00540360">
        <w:rPr>
          <w:rFonts w:ascii="Times New Roman" w:hAnsi="Times New Roman" w:cs="Times New Roman"/>
          <w:sz w:val="28"/>
          <w:szCs w:val="28"/>
          <w:lang w:val="uk-UA"/>
        </w:rPr>
        <w:t>у</w:t>
      </w:r>
      <w:r w:rsidRPr="003F1864">
        <w:rPr>
          <w:rFonts w:ascii="Times New Roman" w:hAnsi="Times New Roman" w:cs="Times New Roman"/>
          <w:sz w:val="28"/>
          <w:szCs w:val="28"/>
          <w:lang w:val="uk-UA"/>
        </w:rPr>
        <w:t>.</w:t>
      </w:r>
    </w:p>
    <w:p w:rsidR="00557BB3" w:rsidRPr="003F1864" w:rsidRDefault="00540360"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країнах ЄС, де уніфікована охорона промислових зразків з 2003</w:t>
      </w:r>
      <w:r w:rsidR="0092098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w:t>
      </w:r>
      <w:r>
        <w:rPr>
          <w:rFonts w:ascii="Times New Roman" w:hAnsi="Times New Roman" w:cs="Times New Roman"/>
          <w:sz w:val="28"/>
          <w:szCs w:val="28"/>
          <w:lang w:val="uk-UA"/>
        </w:rPr>
        <w:t>.</w:t>
      </w:r>
      <w:r w:rsidR="000F504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визначення «промисловий зразок» значно ширше</w:t>
      </w:r>
      <w:r>
        <w:rPr>
          <w:rFonts w:ascii="Times New Roman" w:hAnsi="Times New Roman" w:cs="Times New Roman"/>
          <w:sz w:val="28"/>
          <w:szCs w:val="28"/>
          <w:lang w:val="uk-UA"/>
        </w:rPr>
        <w:t>, ніж</w:t>
      </w:r>
      <w:r w:rsidR="00557BB3" w:rsidRPr="003F1864">
        <w:rPr>
          <w:rFonts w:ascii="Times New Roman" w:hAnsi="Times New Roman" w:cs="Times New Roman"/>
          <w:sz w:val="28"/>
          <w:szCs w:val="28"/>
          <w:lang w:val="uk-UA"/>
        </w:rPr>
        <w:t xml:space="preserve"> в Україні. Під нього підпадають не тільки зовнішній вид виробу, а й його складові: упаковка, оформлення, графічні символи та </w:t>
      </w:r>
      <w:r w:rsidR="000F504E">
        <w:rPr>
          <w:rFonts w:ascii="Times New Roman" w:hAnsi="Times New Roman" w:cs="Times New Roman"/>
          <w:sz w:val="28"/>
          <w:szCs w:val="28"/>
          <w:lang w:val="uk-UA"/>
        </w:rPr>
        <w:t>друкарські</w:t>
      </w:r>
      <w:r w:rsidR="000F504E"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шрифти. Окрім того</w:t>
      </w:r>
      <w:r w:rsidR="000F504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охорона надана також дво</w:t>
      </w:r>
      <w:r w:rsidR="000F504E">
        <w:rPr>
          <w:rFonts w:ascii="Times New Roman" w:hAnsi="Times New Roman" w:cs="Times New Roman"/>
          <w:sz w:val="28"/>
          <w:szCs w:val="28"/>
          <w:lang w:val="uk-UA"/>
        </w:rPr>
        <w:t>ви</w:t>
      </w:r>
      <w:r w:rsidR="00557BB3" w:rsidRPr="003F1864">
        <w:rPr>
          <w:rFonts w:ascii="Times New Roman" w:hAnsi="Times New Roman" w:cs="Times New Roman"/>
          <w:sz w:val="28"/>
          <w:szCs w:val="28"/>
          <w:lang w:val="uk-UA"/>
        </w:rPr>
        <w:t>мірним і тр</w:t>
      </w:r>
      <w:r w:rsidR="000F504E">
        <w:rPr>
          <w:rFonts w:ascii="Times New Roman" w:hAnsi="Times New Roman" w:cs="Times New Roman"/>
          <w:sz w:val="28"/>
          <w:szCs w:val="28"/>
          <w:lang w:val="uk-UA"/>
        </w:rPr>
        <w:t>иви</w:t>
      </w:r>
      <w:r w:rsidR="00557BB3" w:rsidRPr="003F1864">
        <w:rPr>
          <w:rFonts w:ascii="Times New Roman" w:hAnsi="Times New Roman" w:cs="Times New Roman"/>
          <w:sz w:val="28"/>
          <w:szCs w:val="28"/>
          <w:lang w:val="uk-UA"/>
        </w:rPr>
        <w:t>мірним промисловим зразкам, як зареєстрованим</w:t>
      </w:r>
      <w:r w:rsidR="000F504E">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так і</w:t>
      </w:r>
      <w:r w:rsidR="00DF1A61"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незареєстрованим за умови відповідності двом критеріям патентоспроможності</w:t>
      </w:r>
      <w:r w:rsidR="0046482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 новизні та індивідуальності. Перший є абсолютним і вимагає світової його новизни. Водночас, якщо заявка на нього була подана до перебігу дванадцяти місяців з моменту його загальнодоступності, то це не </w:t>
      </w:r>
      <w:r w:rsidR="007D43BC">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порочить</w:t>
      </w:r>
      <w:r w:rsidR="007D43BC">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його новизну.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Критерій індивідуальності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ЄС визначається за вимогою, якщо загальне враження від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на неусвідомленого споживача відрізняється від того загального враження, яке вчиняє на відповідного споживача </w:t>
      </w:r>
      <w:r w:rsidR="007D43BC">
        <w:rPr>
          <w:rFonts w:ascii="Times New Roman" w:hAnsi="Times New Roman" w:cs="Times New Roman"/>
          <w:sz w:val="28"/>
          <w:szCs w:val="28"/>
          <w:lang w:val="uk-UA"/>
        </w:rPr>
        <w:t>будь-який</w:t>
      </w:r>
      <w:r w:rsidR="007D43B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інший загальнодоступний промисловий зразок. Як </w:t>
      </w:r>
      <w:r w:rsidR="007D43BC">
        <w:rPr>
          <w:rFonts w:ascii="Times New Roman" w:hAnsi="Times New Roman" w:cs="Times New Roman"/>
          <w:sz w:val="28"/>
          <w:szCs w:val="28"/>
          <w:lang w:val="uk-UA"/>
        </w:rPr>
        <w:t>у</w:t>
      </w:r>
      <w:r w:rsidRPr="003F1864">
        <w:rPr>
          <w:rFonts w:ascii="Times New Roman" w:hAnsi="Times New Roman" w:cs="Times New Roman"/>
          <w:sz w:val="28"/>
          <w:szCs w:val="28"/>
          <w:lang w:val="uk-UA"/>
        </w:rPr>
        <w:t>бачається у цьому визначенні є певні вади: поняття «усвідомлений споживач» не визначено легально, що потребує його відповідного тлумачення і це припускає суб’єктивізм</w:t>
      </w:r>
      <w:r w:rsidR="007D43B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оскільки у шопоголіка і споживача, який придбаває товари лише </w:t>
      </w:r>
      <w:r w:rsidR="007D43BC">
        <w:rPr>
          <w:rFonts w:ascii="Times New Roman" w:hAnsi="Times New Roman" w:cs="Times New Roman"/>
          <w:sz w:val="28"/>
          <w:szCs w:val="28"/>
          <w:lang w:val="uk-UA"/>
        </w:rPr>
        <w:t>за</w:t>
      </w:r>
      <w:r w:rsidR="007D43B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необхідності</w:t>
      </w:r>
      <w:r w:rsidR="0007752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таке враження суттєво відрізняється. Це проблемн</w:t>
      </w:r>
      <w:r w:rsidR="007D43BC">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тим більше, що обсяг правової охорони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також визначається через зазначений критерій. Така новела критерію охороноспроможності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 ЄС, по суті, наблизила його до товарного знак</w:t>
      </w:r>
      <w:r w:rsidR="007D43BC">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r w:rsidR="0046482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 австралійському Законі</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92098F">
        <w:rPr>
          <w:rFonts w:ascii="Times New Roman" w:hAnsi="Times New Roman" w:cs="Times New Roman"/>
          <w:sz w:val="28"/>
          <w:szCs w:val="28"/>
          <w:lang w:val="uk-UA"/>
        </w:rPr>
        <w:t>88</w:t>
      </w:r>
      <w:r w:rsidRPr="003F1864">
        <w:rPr>
          <w:rFonts w:ascii="Times New Roman" w:hAnsi="Times New Roman" w:cs="Times New Roman"/>
          <w:sz w:val="28"/>
          <w:szCs w:val="28"/>
          <w:lang w:val="uk-UA"/>
        </w:rPr>
        <w:t>] промисловий зразок визначено як риси форми, конфігурації малюнку чи орнаменту, що застосовані у промисловому виробі, які візуально сприймаються у готовому виробі, але не включають метод або принцип побудови. Тобто промисловий зразок визначено як особливості форми, конфігурації, малюнк</w:t>
      </w:r>
      <w:r w:rsidR="007D43BC">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або орнаменту, застосованих на виробі, про які в готовому виробі можна судити за зовнішнім виглядом, але які не містять відомостей про спосіб або принцип його створення.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Законодавство США обмежує цей перелік приписів, встановлюючи, що патентоспроможний промисловий зразок не може існувати інакше, як у використанні в конкретному промисловому виробі. Так, звичайне двовимірне зображення (малюнок, орнамент), яке не втілюється в промисловому виробі, не є зразком</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r w:rsidR="0092098F">
        <w:rPr>
          <w:rFonts w:ascii="Times New Roman" w:hAnsi="Times New Roman" w:cs="Times New Roman"/>
          <w:sz w:val="28"/>
          <w:szCs w:val="28"/>
          <w:lang w:val="uk-UA"/>
        </w:rPr>
        <w:t>6</w:t>
      </w:r>
      <w:r w:rsidRPr="003F1864">
        <w:rPr>
          <w:rFonts w:ascii="Times New Roman" w:hAnsi="Times New Roman" w:cs="Times New Roman"/>
          <w:sz w:val="28"/>
          <w:szCs w:val="28"/>
          <w:lang w:val="uk-UA"/>
        </w:rPr>
        <w:t>].</w:t>
      </w:r>
    </w:p>
    <w:p w:rsidR="00557BB3" w:rsidRPr="003F1864" w:rsidRDefault="00FB32B1"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Канаді промисловий зразок означає особливості форми, конфігурації, малюнк</w:t>
      </w: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або орнаменту та будь-яку комбінацію цих особливостей, які в готовому виробі розраховані на візуальний ефект і про які можна судити лише за зовнішнім виглядом</w:t>
      </w:r>
      <w:r w:rsidR="0092098F">
        <w:rPr>
          <w:rFonts w:ascii="Times New Roman" w:hAnsi="Times New Roman" w:cs="Times New Roman"/>
          <w:sz w:val="28"/>
          <w:szCs w:val="28"/>
          <w:lang w:val="uk-UA"/>
        </w:rPr>
        <w:t> [69, c. 28].</w:t>
      </w:r>
    </w:p>
    <w:p w:rsidR="00557BB3" w:rsidRPr="003F1864" w:rsidRDefault="00FB32B1"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Бразилії промисловий зразок визначено як декоративну форму об’єкта або декоративну комбінацію ліній та кольорів, яка може бути застосована до продукту для отримання нового оригінального візуального результату в його зовнішній конфігурації і може слу</w:t>
      </w:r>
      <w:r>
        <w:rPr>
          <w:rFonts w:ascii="Times New Roman" w:hAnsi="Times New Roman" w:cs="Times New Roman"/>
          <w:sz w:val="28"/>
          <w:szCs w:val="28"/>
          <w:lang w:val="uk-UA"/>
        </w:rPr>
        <w:t>гува</w:t>
      </w:r>
      <w:r w:rsidR="00557BB3" w:rsidRPr="003F1864">
        <w:rPr>
          <w:rFonts w:ascii="Times New Roman" w:hAnsi="Times New Roman" w:cs="Times New Roman"/>
          <w:sz w:val="28"/>
          <w:szCs w:val="28"/>
          <w:lang w:val="uk-UA"/>
        </w:rPr>
        <w:t>ти моделлю для промислового виробництва</w:t>
      </w:r>
      <w:r w:rsidR="0092098F">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w:t>
      </w:r>
      <w:r w:rsidR="0092098F">
        <w:rPr>
          <w:rFonts w:ascii="Times New Roman" w:hAnsi="Times New Roman" w:cs="Times New Roman"/>
          <w:sz w:val="28"/>
          <w:szCs w:val="28"/>
          <w:lang w:val="uk-UA"/>
        </w:rPr>
        <w:t xml:space="preserve">14; </w:t>
      </w:r>
      <w:r w:rsidR="00557BB3" w:rsidRPr="003F1864">
        <w:rPr>
          <w:rFonts w:ascii="Times New Roman" w:hAnsi="Times New Roman" w:cs="Times New Roman"/>
          <w:sz w:val="28"/>
          <w:szCs w:val="28"/>
          <w:lang w:val="uk-UA"/>
        </w:rPr>
        <w:t>1</w:t>
      </w:r>
      <w:r w:rsidR="0092098F">
        <w:rPr>
          <w:rFonts w:ascii="Times New Roman" w:hAnsi="Times New Roman" w:cs="Times New Roman"/>
          <w:sz w:val="28"/>
          <w:szCs w:val="28"/>
          <w:lang w:val="uk-UA"/>
        </w:rPr>
        <w:t>4</w:t>
      </w:r>
      <w:r w:rsidR="00557BB3" w:rsidRPr="003F1864">
        <w:rPr>
          <w:rFonts w:ascii="Times New Roman" w:hAnsi="Times New Roman" w:cs="Times New Roman"/>
          <w:sz w:val="28"/>
          <w:szCs w:val="28"/>
          <w:lang w:val="uk-UA"/>
        </w:rPr>
        <w:t>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ст.</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2</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(1) Типового Закону про охорону промислових зразків</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92098F">
        <w:rPr>
          <w:rFonts w:ascii="Times New Roman" w:hAnsi="Times New Roman" w:cs="Times New Roman"/>
          <w:sz w:val="28"/>
          <w:szCs w:val="28"/>
          <w:lang w:val="uk-UA"/>
        </w:rPr>
        <w:t>63</w:t>
      </w:r>
      <w:r w:rsidRPr="003F1864">
        <w:rPr>
          <w:rFonts w:ascii="Times New Roman" w:hAnsi="Times New Roman" w:cs="Times New Roman"/>
          <w:sz w:val="28"/>
          <w:szCs w:val="28"/>
          <w:lang w:val="uk-UA"/>
        </w:rPr>
        <w:t>], який підготовлено ВОІВ, поняття «промисловий зразок» сформульовано так: будь-яка композиція ліній або кольорів, або будь-яка об’ємна форма, вважається промисловим зразком за умови, що така комбінація або форма надає особливого зовнішнього вигляду продукту промисловості або кустарного промислу i може слугувати моделями цього продукту. Важливою у цьому визначенні є вимога, щоб зразок слу</w:t>
      </w:r>
      <w:r w:rsidR="00FB32B1">
        <w:rPr>
          <w:rFonts w:ascii="Times New Roman" w:hAnsi="Times New Roman" w:cs="Times New Roman"/>
          <w:sz w:val="28"/>
          <w:szCs w:val="28"/>
          <w:lang w:val="uk-UA"/>
        </w:rPr>
        <w:t>гува</w:t>
      </w:r>
      <w:r w:rsidRPr="003F1864">
        <w:rPr>
          <w:rFonts w:ascii="Times New Roman" w:hAnsi="Times New Roman" w:cs="Times New Roman"/>
          <w:sz w:val="28"/>
          <w:szCs w:val="28"/>
          <w:lang w:val="uk-UA"/>
        </w:rPr>
        <w:t>в моделлю при виробництві продукту промисловості.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підписанням Угоди про партнерство і співробітництво між Україною і Європейськими співтовариствами та їх державами-членами визначенню поняття «промисловий зразок» у Директиві ЄС надається особлив</w:t>
      </w:r>
      <w:r w:rsidR="00FB32B1">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значення, оскільки дефініція зазначеного поняття є основоположною дефініцією </w:t>
      </w:r>
      <w:r w:rsidR="00FB32B1">
        <w:rPr>
          <w:rFonts w:ascii="Times New Roman" w:hAnsi="Times New Roman" w:cs="Times New Roman"/>
          <w:sz w:val="28"/>
          <w:szCs w:val="28"/>
          <w:lang w:val="uk-UA"/>
        </w:rPr>
        <w:t>в</w:t>
      </w:r>
      <w:r w:rsidR="00FB32B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будь-якій системі правової охорони промислових зразків. Перелік об’єктів, які не підпадають під встановлене законодавцем визначення поняття, не можуть отримати правову охорону в якості промислового зразка</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92098F">
        <w:rPr>
          <w:rFonts w:ascii="Times New Roman" w:hAnsi="Times New Roman" w:cs="Times New Roman"/>
          <w:sz w:val="28"/>
          <w:szCs w:val="28"/>
          <w:lang w:val="uk-UA"/>
        </w:rPr>
        <w:t>94</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Необхідно відмітити, що </w:t>
      </w:r>
      <w:r w:rsidR="00FB32B1">
        <w:rPr>
          <w:rFonts w:ascii="Times New Roman" w:hAnsi="Times New Roman" w:cs="Times New Roman"/>
          <w:sz w:val="28"/>
          <w:szCs w:val="28"/>
          <w:lang w:val="uk-UA"/>
        </w:rPr>
        <w:t>в</w:t>
      </w:r>
      <w:r w:rsidR="00FB32B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Директиві та Регламенті ЄС відсутній термін «промисловий зразок», натомість використовується термін «об’єкт дизайну».</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У цій </w:t>
      </w:r>
      <w:r w:rsidR="00077524">
        <w:rPr>
          <w:rFonts w:ascii="Times New Roman" w:hAnsi="Times New Roman" w:cs="Times New Roman"/>
          <w:sz w:val="28"/>
          <w:szCs w:val="28"/>
          <w:lang w:val="uk-UA"/>
        </w:rPr>
        <w:t>Д</w:t>
      </w:r>
      <w:r w:rsidRPr="003F1864">
        <w:rPr>
          <w:rFonts w:ascii="Times New Roman" w:hAnsi="Times New Roman" w:cs="Times New Roman"/>
          <w:sz w:val="28"/>
          <w:szCs w:val="28"/>
          <w:lang w:val="uk-UA"/>
        </w:rPr>
        <w:t>ирективі зазначено, що для досягнення цілей внутрішнього ринку необхідно надати єдине визначення понятт</w:t>
      </w:r>
      <w:r w:rsidR="00FB32B1">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«об’єкт дизайну»</w:t>
      </w:r>
      <w:r w:rsidR="0092098F">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92098F">
        <w:rPr>
          <w:rFonts w:ascii="Times New Roman" w:hAnsi="Times New Roman" w:cs="Times New Roman"/>
          <w:sz w:val="28"/>
          <w:szCs w:val="28"/>
          <w:lang w:val="uk-UA"/>
        </w:rPr>
        <w:t>93</w:t>
      </w:r>
      <w:r w:rsidRPr="003F1864">
        <w:rPr>
          <w:rFonts w:ascii="Times New Roman" w:hAnsi="Times New Roman" w:cs="Times New Roman"/>
          <w:sz w:val="28"/>
          <w:szCs w:val="28"/>
          <w:lang w:val="uk-UA"/>
        </w:rPr>
        <w:t>]</w:t>
      </w:r>
      <w:r w:rsidR="00F36CD3">
        <w:rPr>
          <w:rFonts w:ascii="Times New Roman" w:hAnsi="Times New Roman" w:cs="Times New Roman"/>
          <w:sz w:val="28"/>
          <w:szCs w:val="28"/>
          <w:lang w:val="uk-UA"/>
        </w:rPr>
        <w:t xml:space="preserve">. Згідно </w:t>
      </w:r>
      <w:r w:rsidR="00FB32B1">
        <w:rPr>
          <w:rFonts w:ascii="Times New Roman" w:hAnsi="Times New Roman" w:cs="Times New Roman"/>
          <w:sz w:val="28"/>
          <w:szCs w:val="28"/>
          <w:lang w:val="uk-UA"/>
        </w:rPr>
        <w:t xml:space="preserve">зі </w:t>
      </w:r>
      <w:r w:rsidR="00F36CD3">
        <w:rPr>
          <w:rFonts w:ascii="Times New Roman" w:hAnsi="Times New Roman" w:cs="Times New Roman"/>
          <w:sz w:val="28"/>
          <w:szCs w:val="28"/>
          <w:lang w:val="uk-UA"/>
        </w:rPr>
        <w:t>ст. 1 Директиви ЄС та ст. </w:t>
      </w:r>
      <w:r w:rsidRPr="003F1864">
        <w:rPr>
          <w:rFonts w:ascii="Times New Roman" w:hAnsi="Times New Roman" w:cs="Times New Roman"/>
          <w:sz w:val="28"/>
          <w:szCs w:val="28"/>
          <w:lang w:val="uk-UA"/>
        </w:rPr>
        <w:t>3 Регламенту ЄС:</w:t>
      </w:r>
    </w:p>
    <w:p w:rsidR="00557BB3" w:rsidRPr="003F1864" w:rsidRDefault="00557BB3" w:rsidP="00066493">
      <w:pPr>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«об’єкт дизайну» </w:t>
      </w:r>
      <w:r w:rsidR="00F36CD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зовнішній вигляд виробу в цілому або його частини, отримуваний, зокрема, з ліній, контурів, кольорів, форми, текстури та/або матеріалів самого виробу та/або його орнаменту;</w:t>
      </w:r>
    </w:p>
    <w:p w:rsidR="00557BB3" w:rsidRPr="003F1864" w:rsidRDefault="00557BB3" w:rsidP="00066493">
      <w:pPr>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«виріб» </w:t>
      </w:r>
      <w:r w:rsidR="00F36CD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будь-який предмет промислового або кустарного виробництва,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комплект для збірки в складений виріб, упаковка, оформлення, графічні символи та друкарські шрифти, за винятком комп’ютерних програм;</w:t>
      </w:r>
    </w:p>
    <w:p w:rsidR="00557BB3" w:rsidRPr="003F1864" w:rsidRDefault="00557BB3" w:rsidP="00066493">
      <w:pPr>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«складений виріб» означає виріб, що складається з кількох компонентів, які можуть бути замінені шляхом розбирання і повторного збирання виробу».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ст.</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1 Закону України «Про охорону прав на промислові зразки» та у п.</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1.1 Правил складання та подання заявки на промисловий зразок (далі</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Правила) визначення поняття промислового зразка викладене як результат творчої діяльності людини у галузі художнього конструювання.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цього закону об’єктом промислового зразка може бути форма, малюнок чи розфарбування або їх поєднання, що визначають зовнішній вигляд промислового виробу і призначені для задоволення естетичних та ергономічних потреб. Таке визначення також міститься і у п.</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1.3 Правил.</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Згідно з п.</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5 Закону не можуть одержати правову охорону:</w:t>
      </w:r>
    </w:p>
    <w:p w:rsidR="00557BB3" w:rsidRPr="003F1864" w:rsidRDefault="00557BB3" w:rsidP="00AD60DA">
      <w:pPr>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об’єкти архітектури (крім малих архітектурних форм), промислові, гідротехнічні та інші стаціонарні споруди;</w:t>
      </w:r>
    </w:p>
    <w:p w:rsidR="00557BB3" w:rsidRPr="003F1864" w:rsidRDefault="00557BB3" w:rsidP="00AD60DA">
      <w:pPr>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друкована продукція як така;</w:t>
      </w:r>
    </w:p>
    <w:p w:rsidR="00557BB3" w:rsidRPr="003F1864" w:rsidRDefault="00557BB3" w:rsidP="00AD60DA">
      <w:pPr>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об’єкти нестійкої форми з рідких, газоподібних, сипких або подібних до них речовин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цьому в законодавстві України щодо правової охорони промислових зразків відсутнє визначення поняття «виріб». </w:t>
      </w:r>
      <w:r w:rsidR="00AD60DA">
        <w:rPr>
          <w:rFonts w:ascii="Times New Roman" w:hAnsi="Times New Roman" w:cs="Times New Roman"/>
          <w:sz w:val="28"/>
          <w:szCs w:val="28"/>
          <w:lang w:val="uk-UA"/>
        </w:rPr>
        <w:t>У</w:t>
      </w:r>
      <w:r w:rsidR="00AD60D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загальному розумінні під поняттям «виріб» необхідно розуміти річ, виготовлену з чого</w:t>
      </w:r>
      <w:r w:rsidR="00AD60D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небудь, товар. У Вікіпедії вказано</w:t>
      </w:r>
      <w:r w:rsidR="0007752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w:t>
      </w:r>
      <w:r w:rsidRPr="003F1864">
        <w:rPr>
          <w:rFonts w:ascii="Times New Roman" w:hAnsi="Times New Roman" w:cs="Times New Roman"/>
          <w:bCs/>
          <w:sz w:val="28"/>
          <w:szCs w:val="28"/>
          <w:lang w:val="uk-UA"/>
        </w:rPr>
        <w:t>иріб</w:t>
      </w:r>
      <w:r w:rsidR="00F36CD3">
        <w:rPr>
          <w:rFonts w:ascii="Times New Roman" w:hAnsi="Times New Roman" w:cs="Times New Roman"/>
          <w:bCs/>
          <w:sz w:val="28"/>
          <w:szCs w:val="28"/>
          <w:lang w:val="uk-UA"/>
        </w:rPr>
        <w:t xml:space="preserve"> – </w:t>
      </w:r>
      <w:r w:rsidRPr="003F1864">
        <w:rPr>
          <w:rFonts w:ascii="Times New Roman" w:hAnsi="Times New Roman" w:cs="Times New Roman"/>
          <w:sz w:val="28"/>
          <w:szCs w:val="28"/>
          <w:lang w:val="uk-UA"/>
        </w:rPr>
        <w:t>предмет або набір предметів, що виготовляються на підприємстві</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36CD3">
        <w:rPr>
          <w:rFonts w:ascii="Times New Roman" w:hAnsi="Times New Roman" w:cs="Times New Roman"/>
          <w:sz w:val="28"/>
          <w:szCs w:val="28"/>
          <w:lang w:val="uk-UA"/>
        </w:rPr>
        <w:t>3</w:t>
      </w:r>
      <w:r w:rsidRPr="003F1864">
        <w:rPr>
          <w:rFonts w:ascii="Times New Roman" w:hAnsi="Times New Roman" w:cs="Times New Roman"/>
          <w:sz w:val="28"/>
          <w:szCs w:val="28"/>
          <w:lang w:val="uk-UA"/>
        </w:rPr>
        <w:t xml:space="preserve">2] чи </w:t>
      </w:r>
      <w:r w:rsidR="00F36CD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будь-який предмет або набір предметів виробництва, що підлягають виготовленню на підприємстві. На превеликий жаль</w:t>
      </w:r>
      <w:r w:rsidR="00AD60D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Закон України «Про захист прав споживачів» такого поняття, як і поняття «товар»</w:t>
      </w:r>
      <w:r w:rsidR="00AD60D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ст.</w:t>
      </w:r>
      <w:r w:rsidR="00F36CD3">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 не містить, що є його кричущим недоліком і підлягає виправленню. Принаймні у цій частині споживач може </w:t>
      </w:r>
      <w:r w:rsidR="007215BE">
        <w:rPr>
          <w:rFonts w:ascii="Times New Roman" w:hAnsi="Times New Roman" w:cs="Times New Roman"/>
          <w:sz w:val="28"/>
          <w:szCs w:val="28"/>
          <w:lang w:val="uk-UA"/>
        </w:rPr>
        <w:t>зіт</w:t>
      </w:r>
      <w:r w:rsidRPr="003F1864">
        <w:rPr>
          <w:rFonts w:ascii="Times New Roman" w:hAnsi="Times New Roman" w:cs="Times New Roman"/>
          <w:sz w:val="28"/>
          <w:szCs w:val="28"/>
          <w:lang w:val="uk-UA"/>
        </w:rPr>
        <w:t>кнутися із неоднозначним їх тлумаченням.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наведене свідчить про те, що визначення термін</w:t>
      </w:r>
      <w:r w:rsidR="007215B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«об’єкт дизайну», яке використовується у Директиві та Регламенті ЄС</w:t>
      </w:r>
      <w:r w:rsidR="00721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 визначення поняття «промисловий зразок», яке використовується в українському законодавстві</w:t>
      </w:r>
      <w:r w:rsidR="00721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близькими за своїм змістом, проте визначення термін</w:t>
      </w:r>
      <w:r w:rsidR="007215B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«об’єкт дизайну» є ширшим</w:t>
      </w:r>
      <w:r w:rsidR="00721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ніж визначення поняття «промисловий зразок», а отже, може охоплювати більшу кількість об’єктів, які можуть отримати правову охорону як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Водночас між наведеними визначеннями поняття «промисловий зразок» та «об’єкт дизайну» є відмінності: на відміну від українського законодавства, згідно </w:t>
      </w:r>
      <w:r w:rsidR="007215BE">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як</w:t>
      </w:r>
      <w:r w:rsidR="007215BE">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правова охорона може надаватися промисловим зразкам, що </w:t>
      </w:r>
      <w:r w:rsidR="007215BE">
        <w:rPr>
          <w:rFonts w:ascii="Times New Roman" w:hAnsi="Times New Roman" w:cs="Times New Roman"/>
          <w:sz w:val="28"/>
          <w:szCs w:val="28"/>
          <w:lang w:val="uk-UA"/>
        </w:rPr>
        <w:t xml:space="preserve">належать </w:t>
      </w:r>
      <w:r w:rsidRPr="003F1864">
        <w:rPr>
          <w:rFonts w:ascii="Times New Roman" w:hAnsi="Times New Roman" w:cs="Times New Roman"/>
          <w:sz w:val="28"/>
          <w:szCs w:val="28"/>
          <w:lang w:val="uk-UA"/>
        </w:rPr>
        <w:t xml:space="preserve">до виробів масового виробництва, виготовлених промисловим способом, згідно </w:t>
      </w:r>
      <w:r w:rsidR="007215BE">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законодавств</w:t>
      </w:r>
      <w:r w:rsidR="007215BE">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ЄС правова охорона може надаватися як промисловим зразкам, що </w:t>
      </w:r>
      <w:r w:rsidR="007215BE">
        <w:rPr>
          <w:rFonts w:ascii="Times New Roman" w:hAnsi="Times New Roman" w:cs="Times New Roman"/>
          <w:sz w:val="28"/>
          <w:szCs w:val="28"/>
          <w:lang w:val="uk-UA"/>
        </w:rPr>
        <w:t>належать</w:t>
      </w:r>
      <w:r w:rsidR="007215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виробів масового виробництва</w:t>
      </w:r>
      <w:r w:rsidR="00721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виготовлени</w:t>
      </w:r>
      <w:r w:rsidR="007215BE">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промисловим способом, так і виробам, виготовленим ручним способом. Відрізняється також перелік видів ознак, що пропонуються у Директиві ЄС та у чинному українському законодавстві для характеристики промислових зразків. Так</w:t>
      </w:r>
      <w:r w:rsidR="007215B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згідно </w:t>
      </w:r>
      <w:r w:rsidR="007215BE">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Директив</w:t>
      </w:r>
      <w:r w:rsidR="007215BE">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та Регламент</w:t>
      </w:r>
      <w:r w:rsidR="007215BE">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ЄС</w:t>
      </w:r>
      <w:r w:rsidR="001D48E5">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це «лінії», «контури», «кольори», «форма», «текстура», «матеріал», «орнамент», а згідно </w:t>
      </w:r>
      <w:r w:rsidR="00F86EBF">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українськ</w:t>
      </w:r>
      <w:r w:rsidR="00F86EBF">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законодавств</w:t>
      </w:r>
      <w:r w:rsidR="00F86EBF">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 це «форма», «малюнок», «розфарбування» або «їх поєднання». Крім того, необхідно </w:t>
      </w:r>
      <w:r w:rsidR="00F86EBF">
        <w:rPr>
          <w:rFonts w:ascii="Times New Roman" w:hAnsi="Times New Roman" w:cs="Times New Roman"/>
          <w:sz w:val="28"/>
          <w:szCs w:val="28"/>
          <w:lang w:val="uk-UA"/>
        </w:rPr>
        <w:t>зазнач</w:t>
      </w:r>
      <w:r w:rsidR="00F86EBF" w:rsidRPr="003F1864">
        <w:rPr>
          <w:rFonts w:ascii="Times New Roman" w:hAnsi="Times New Roman" w:cs="Times New Roman"/>
          <w:sz w:val="28"/>
          <w:szCs w:val="28"/>
          <w:lang w:val="uk-UA"/>
        </w:rPr>
        <w:t>ити</w:t>
      </w:r>
      <w:r w:rsidRPr="003F1864">
        <w:rPr>
          <w:rFonts w:ascii="Times New Roman" w:hAnsi="Times New Roman" w:cs="Times New Roman"/>
          <w:sz w:val="28"/>
          <w:szCs w:val="28"/>
          <w:lang w:val="uk-UA"/>
        </w:rPr>
        <w:t xml:space="preserve">, що </w:t>
      </w:r>
      <w:r w:rsidR="00F86EBF">
        <w:rPr>
          <w:rFonts w:ascii="Times New Roman" w:hAnsi="Times New Roman" w:cs="Times New Roman"/>
          <w:sz w:val="28"/>
          <w:szCs w:val="28"/>
          <w:lang w:val="uk-UA"/>
        </w:rPr>
        <w:t>в</w:t>
      </w:r>
      <w:r w:rsidR="00F86EB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європейському законодавстві, на відміну від законодавства України, наведений перелік об’єктів, які можуть отримати правову охорону  як промислов</w:t>
      </w:r>
      <w:r w:rsidR="00F86EBF">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зразк</w:t>
      </w:r>
      <w:r w:rsidR="00F86EBF">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w:t>
      </w:r>
      <w:r w:rsidR="00F86EBF">
        <w:rPr>
          <w:rFonts w:ascii="Times New Roman" w:hAnsi="Times New Roman" w:cs="Times New Roman"/>
          <w:sz w:val="28"/>
          <w:szCs w:val="28"/>
          <w:lang w:val="uk-UA"/>
        </w:rPr>
        <w:t>До</w:t>
      </w:r>
      <w:r w:rsidR="00F86EB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зазначен</w:t>
      </w:r>
      <w:r w:rsidR="00F86EBF">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перелік</w:t>
      </w:r>
      <w:r w:rsidR="00F86EBF">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увійшли графічні символи, </w:t>
      </w:r>
      <w:r w:rsidR="00F86EBF">
        <w:rPr>
          <w:rFonts w:ascii="Times New Roman" w:hAnsi="Times New Roman" w:cs="Times New Roman"/>
          <w:sz w:val="28"/>
          <w:szCs w:val="28"/>
          <w:lang w:val="uk-UA"/>
        </w:rPr>
        <w:t>друкарські</w:t>
      </w:r>
      <w:r w:rsidR="00F86EB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шрифти, друкована та видавнича продукція, упакування.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наведених вище визначень можна зазначити, що у всіх країнах приділяється </w:t>
      </w:r>
      <w:r w:rsidR="00F86EBF">
        <w:rPr>
          <w:rFonts w:ascii="Times New Roman" w:hAnsi="Times New Roman" w:cs="Times New Roman"/>
          <w:sz w:val="28"/>
          <w:szCs w:val="28"/>
          <w:lang w:val="uk-UA"/>
        </w:rPr>
        <w:t>значна</w:t>
      </w:r>
      <w:r w:rsidR="00F86EB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уваг</w:t>
      </w:r>
      <w:r w:rsidR="00F86EBF">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естетичним прояв</w:t>
      </w:r>
      <w:r w:rsidR="00F86EBF">
        <w:rPr>
          <w:rFonts w:ascii="Times New Roman" w:hAnsi="Times New Roman" w:cs="Times New Roman"/>
          <w:sz w:val="28"/>
          <w:szCs w:val="28"/>
          <w:lang w:val="uk-UA"/>
        </w:rPr>
        <w:t>ам</w:t>
      </w:r>
      <w:r w:rsidRPr="003F1864">
        <w:rPr>
          <w:rFonts w:ascii="Times New Roman" w:hAnsi="Times New Roman" w:cs="Times New Roman"/>
          <w:sz w:val="28"/>
          <w:szCs w:val="28"/>
          <w:lang w:val="uk-UA"/>
        </w:rPr>
        <w:t xml:space="preserve"> промислових зразків</w:t>
      </w:r>
      <w:r w:rsidR="00F86EB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це безпосередньо закріплюється на законодавчому рівні,</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тобто як промислові зразки охороняються лише зовнішні риси готового виробу, які людиною сприймаються візуально, а саме форма, зовнішній вигляд та промислова придатність.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Суть промислового зразка можна визначити так: він є т</w:t>
      </w:r>
      <w:r w:rsidR="00F86EBF">
        <w:rPr>
          <w:rFonts w:ascii="Times New Roman" w:hAnsi="Times New Roman" w:cs="Times New Roman"/>
          <w:sz w:val="28"/>
          <w:szCs w:val="28"/>
          <w:lang w:val="uk-UA"/>
        </w:rPr>
        <w:t>іє</w:t>
      </w:r>
      <w:r w:rsidRPr="003F1864">
        <w:rPr>
          <w:rFonts w:ascii="Times New Roman" w:hAnsi="Times New Roman" w:cs="Times New Roman"/>
          <w:sz w:val="28"/>
          <w:szCs w:val="28"/>
          <w:lang w:val="uk-UA"/>
        </w:rPr>
        <w:t xml:space="preserve">ю чи іншою сукупністю ознак, які визначають зовнішній вигляд виробу або його частини, у разі якщо виріб складний.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w:t>
      </w:r>
      <w:r w:rsidR="001D48E5">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1D48E5">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Сергєєв зауважив, що промисловим зразком визнається рішення зовнішнього вигляду виробу. Хоча в законі </w:t>
      </w:r>
      <w:r w:rsidR="00F86EBF">
        <w:rPr>
          <w:rFonts w:ascii="Times New Roman" w:hAnsi="Times New Roman" w:cs="Times New Roman"/>
          <w:sz w:val="28"/>
          <w:szCs w:val="28"/>
          <w:lang w:val="uk-UA"/>
        </w:rPr>
        <w:t>й</w:t>
      </w:r>
      <w:r w:rsidR="00F86EB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доповнюють це поняття</w:t>
      </w:r>
      <w:r w:rsidR="00EA2E9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EA2E94">
        <w:rPr>
          <w:rFonts w:ascii="Times New Roman" w:hAnsi="Times New Roman" w:cs="Times New Roman"/>
          <w:sz w:val="28"/>
          <w:szCs w:val="28"/>
          <w:lang w:val="uk-UA"/>
        </w:rPr>
        <w:t xml:space="preserve">проте </w:t>
      </w:r>
      <w:r w:rsidRPr="003F1864">
        <w:rPr>
          <w:rFonts w:ascii="Times New Roman" w:hAnsi="Times New Roman" w:cs="Times New Roman"/>
          <w:sz w:val="28"/>
          <w:szCs w:val="28"/>
          <w:lang w:val="uk-UA"/>
        </w:rPr>
        <w:t xml:space="preserve">більш детально </w:t>
      </w:r>
      <w:r w:rsidR="00EA2E94">
        <w:rPr>
          <w:rFonts w:ascii="Times New Roman" w:hAnsi="Times New Roman" w:cs="Times New Roman"/>
          <w:sz w:val="28"/>
          <w:szCs w:val="28"/>
          <w:lang w:val="uk-UA"/>
        </w:rPr>
        <w:t xml:space="preserve">воно </w:t>
      </w:r>
      <w:r w:rsidRPr="003F1864">
        <w:rPr>
          <w:rFonts w:ascii="Times New Roman" w:hAnsi="Times New Roman" w:cs="Times New Roman"/>
          <w:sz w:val="28"/>
          <w:szCs w:val="28"/>
          <w:lang w:val="uk-UA"/>
        </w:rPr>
        <w:t xml:space="preserve">не розкривається, його аналіз </w:t>
      </w:r>
      <w:r w:rsidR="00EA2E94">
        <w:rPr>
          <w:rFonts w:ascii="Times New Roman" w:hAnsi="Times New Roman" w:cs="Times New Roman"/>
          <w:sz w:val="28"/>
          <w:szCs w:val="28"/>
          <w:lang w:val="uk-UA"/>
        </w:rPr>
        <w:t>дає змогу</w:t>
      </w:r>
      <w:r w:rsidR="00EA2E9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зробити </w:t>
      </w:r>
      <w:r w:rsidR="00EA2E94">
        <w:rPr>
          <w:rFonts w:ascii="Times New Roman" w:hAnsi="Times New Roman" w:cs="Times New Roman"/>
          <w:sz w:val="28"/>
          <w:szCs w:val="28"/>
          <w:lang w:val="uk-UA"/>
        </w:rPr>
        <w:t>так</w:t>
      </w:r>
      <w:r w:rsidR="00EA2E94"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висновки</w:t>
      </w:r>
      <w:r w:rsidR="001D48E5">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1D48E5">
        <w:rPr>
          <w:rFonts w:ascii="Times New Roman" w:hAnsi="Times New Roman" w:cs="Times New Roman"/>
          <w:sz w:val="28"/>
          <w:szCs w:val="28"/>
          <w:lang w:val="uk-UA"/>
        </w:rPr>
        <w:t>50</w:t>
      </w:r>
      <w:r w:rsidRPr="003F1864">
        <w:rPr>
          <w:rFonts w:ascii="Times New Roman" w:hAnsi="Times New Roman" w:cs="Times New Roman"/>
          <w:sz w:val="28"/>
          <w:szCs w:val="28"/>
          <w:lang w:val="uk-UA"/>
        </w:rPr>
        <w:t>]. По-перше, промисловим зразком є вирішення за</w:t>
      </w:r>
      <w:r w:rsidR="00EA2E94">
        <w:rPr>
          <w:rFonts w:ascii="Times New Roman" w:hAnsi="Times New Roman" w:cs="Times New Roman"/>
          <w:sz w:val="28"/>
          <w:szCs w:val="28"/>
          <w:lang w:val="uk-UA"/>
        </w:rPr>
        <w:t>вдання</w:t>
      </w:r>
      <w:r w:rsidRPr="003F1864">
        <w:rPr>
          <w:rFonts w:ascii="Times New Roman" w:hAnsi="Times New Roman" w:cs="Times New Roman"/>
          <w:sz w:val="28"/>
          <w:szCs w:val="28"/>
          <w:lang w:val="uk-UA"/>
        </w:rPr>
        <w:t>, що містить вказівку конкретних засобів і шляхів реалізації творчого задуму дизайнера. Якщо за</w:t>
      </w:r>
      <w:r w:rsidR="00EA2E94">
        <w:rPr>
          <w:rFonts w:ascii="Times New Roman" w:hAnsi="Times New Roman" w:cs="Times New Roman"/>
          <w:sz w:val="28"/>
          <w:szCs w:val="28"/>
          <w:lang w:val="uk-UA"/>
        </w:rPr>
        <w:t>вдання</w:t>
      </w:r>
      <w:r w:rsidRPr="003F1864">
        <w:rPr>
          <w:rFonts w:ascii="Times New Roman" w:hAnsi="Times New Roman" w:cs="Times New Roman"/>
          <w:sz w:val="28"/>
          <w:szCs w:val="28"/>
          <w:lang w:val="uk-UA"/>
        </w:rPr>
        <w:t xml:space="preserve"> лише поставлен</w:t>
      </w:r>
      <w:r w:rsidR="00EA2E94">
        <w:rPr>
          <w:rFonts w:ascii="Times New Roman" w:hAnsi="Times New Roman" w:cs="Times New Roman"/>
          <w:sz w:val="28"/>
          <w:szCs w:val="28"/>
          <w:lang w:val="uk-UA"/>
        </w:rPr>
        <w:t>е</w:t>
      </w:r>
      <w:r w:rsidRPr="003F1864">
        <w:rPr>
          <w:rFonts w:ascii="Times New Roman" w:hAnsi="Times New Roman" w:cs="Times New Roman"/>
          <w:sz w:val="28"/>
          <w:szCs w:val="28"/>
          <w:lang w:val="uk-UA"/>
        </w:rPr>
        <w:t>, але фактично не вирішен</w:t>
      </w:r>
      <w:r w:rsidR="00EA2E94">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промисловий зразок як самостійний об’єкт ще не створений. По-друге, завдання, яке вирішується за допомогою промислового зразка, полягає у визначенні зовнішнього вигляду виробу. Під виробами в даному випадку розуміються найрізноманітніші предмети, призначені для задоволення людських потреб, які можуть сприйматися візуально і здатні відносно зберігати свій зовнішній вигляд. Зовнішній вигляд виробу може включати різні ознаки, але в </w:t>
      </w:r>
      <w:r w:rsidR="00B51029">
        <w:rPr>
          <w:rFonts w:ascii="Times New Roman" w:hAnsi="Times New Roman" w:cs="Times New Roman"/>
          <w:sz w:val="28"/>
          <w:szCs w:val="28"/>
          <w:lang w:val="uk-UA"/>
        </w:rPr>
        <w:t>підсумку</w:t>
      </w:r>
      <w:r w:rsidRPr="003F1864">
        <w:rPr>
          <w:rFonts w:ascii="Times New Roman" w:hAnsi="Times New Roman" w:cs="Times New Roman"/>
          <w:sz w:val="28"/>
          <w:szCs w:val="28"/>
          <w:lang w:val="uk-UA"/>
        </w:rPr>
        <w:t xml:space="preserve"> він визначається виразністю і взаємним розташуванням основних композиційних елементів, формою і колірним виконанням. По-третє, рішення зовнішнього вигляду виробу повинно </w:t>
      </w:r>
      <w:r w:rsidR="00B51029">
        <w:rPr>
          <w:rFonts w:ascii="Times New Roman" w:hAnsi="Times New Roman" w:cs="Times New Roman"/>
          <w:sz w:val="28"/>
          <w:szCs w:val="28"/>
          <w:lang w:val="uk-UA"/>
        </w:rPr>
        <w:t>мати</w:t>
      </w:r>
      <w:r w:rsidR="00B5102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художньо-конструктивний характер.</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Іншими словами, </w:t>
      </w:r>
      <w:r w:rsidR="00B51029">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зовнішньому вигляді виробу мають поєднуватися художні та конструкторські елементи. Використання одних лише художніх засобів, наприклад зміна кольору виробу, так само як і одних конструкторських засобів, наприклад зміна розміру виробу, для промислового зразка недостатньо. Художні та конструкторські елементи повинні гармонійно поєднуватися і взаємно доповнювати один одного</w:t>
      </w:r>
      <w:r w:rsidR="00883FBF">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83FBF">
        <w:rPr>
          <w:rFonts w:ascii="Times New Roman" w:hAnsi="Times New Roman" w:cs="Times New Roman"/>
          <w:sz w:val="28"/>
          <w:szCs w:val="28"/>
          <w:lang w:val="uk-UA"/>
        </w:rPr>
        <w:t>64, с. </w:t>
      </w:r>
      <w:r w:rsidRPr="003F1864">
        <w:rPr>
          <w:rFonts w:ascii="Times New Roman" w:hAnsi="Times New Roman" w:cs="Times New Roman"/>
          <w:sz w:val="28"/>
          <w:szCs w:val="28"/>
          <w:lang w:val="uk-UA"/>
        </w:rPr>
        <w:t xml:space="preserve">106]. Це важливо з огляду </w:t>
      </w:r>
      <w:r w:rsidR="00B51029">
        <w:rPr>
          <w:rFonts w:ascii="Times New Roman" w:hAnsi="Times New Roman" w:cs="Times New Roman"/>
          <w:sz w:val="28"/>
          <w:szCs w:val="28"/>
          <w:lang w:val="uk-UA"/>
        </w:rPr>
        <w:t xml:space="preserve">на </w:t>
      </w:r>
      <w:r w:rsidRPr="003F1864">
        <w:rPr>
          <w:rFonts w:ascii="Times New Roman" w:hAnsi="Times New Roman" w:cs="Times New Roman"/>
          <w:sz w:val="28"/>
          <w:szCs w:val="28"/>
          <w:lang w:val="uk-UA"/>
        </w:rPr>
        <w:t>практик</w:t>
      </w:r>
      <w:r w:rsidR="00B51029">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сучасних кольорових рішень корпусів окремих виробів, зокрема дивайсів</w:t>
      </w:r>
      <w:r w:rsidR="00B5102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 оцінки правового значення таких рішень.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зауважили С.</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Довгий, В.</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Жаров, В.</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О.</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Зайчук</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D72068">
        <w:rPr>
          <w:rFonts w:ascii="Times New Roman" w:hAnsi="Times New Roman" w:cs="Times New Roman"/>
          <w:sz w:val="28"/>
          <w:szCs w:val="28"/>
          <w:lang w:val="uk-UA"/>
        </w:rPr>
        <w:t>97</w:t>
      </w:r>
      <w:r w:rsidRPr="003F1864">
        <w:rPr>
          <w:rFonts w:ascii="Times New Roman" w:hAnsi="Times New Roman" w:cs="Times New Roman"/>
          <w:sz w:val="28"/>
          <w:szCs w:val="28"/>
          <w:lang w:val="uk-UA"/>
        </w:rPr>
        <w:t>, с.</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110</w:t>
      </w:r>
      <w:r w:rsidR="00D72068">
        <w:rPr>
          <w:rFonts w:ascii="Times New Roman" w:hAnsi="Times New Roman" w:cs="Times New Roman"/>
          <w:sz w:val="28"/>
          <w:szCs w:val="28"/>
          <w:lang w:val="uk-UA"/>
        </w:rPr>
        <w:t>–</w:t>
      </w:r>
      <w:r w:rsidRPr="003F1864">
        <w:rPr>
          <w:rFonts w:ascii="Times New Roman" w:hAnsi="Times New Roman" w:cs="Times New Roman"/>
          <w:sz w:val="28"/>
          <w:szCs w:val="28"/>
          <w:lang w:val="uk-UA"/>
        </w:rPr>
        <w:t>113] щодо промислового зразка</w:t>
      </w:r>
      <w:r w:rsidR="00B5102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по-перше,</w:t>
      </w:r>
      <w:r w:rsidR="00D7206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це </w:t>
      </w:r>
      <w:r w:rsidR="00B51029">
        <w:rPr>
          <w:rFonts w:ascii="Times New Roman" w:hAnsi="Times New Roman" w:cs="Times New Roman"/>
          <w:sz w:val="28"/>
          <w:szCs w:val="28"/>
          <w:lang w:val="uk-UA"/>
        </w:rPr>
        <w:t>ви</w:t>
      </w:r>
      <w:r w:rsidRPr="003F1864">
        <w:rPr>
          <w:rFonts w:ascii="Times New Roman" w:hAnsi="Times New Roman" w:cs="Times New Roman"/>
          <w:sz w:val="28"/>
          <w:szCs w:val="28"/>
          <w:lang w:val="uk-UA"/>
        </w:rPr>
        <w:t>рішення за</w:t>
      </w:r>
      <w:r w:rsidR="00B51029">
        <w:rPr>
          <w:rFonts w:ascii="Times New Roman" w:hAnsi="Times New Roman" w:cs="Times New Roman"/>
          <w:sz w:val="28"/>
          <w:szCs w:val="28"/>
          <w:lang w:val="uk-UA"/>
        </w:rPr>
        <w:t>вдання</w:t>
      </w:r>
      <w:r w:rsidRPr="003F1864">
        <w:rPr>
          <w:rFonts w:ascii="Times New Roman" w:hAnsi="Times New Roman" w:cs="Times New Roman"/>
          <w:sz w:val="28"/>
          <w:szCs w:val="28"/>
          <w:lang w:val="uk-UA"/>
        </w:rPr>
        <w:t>, яке містить зазначення конкретних засобів та шляхів реалізації творчого задуму дизайнера. Коли завдання тільки поставлене, але фактично не вирішене, промисловий зразок як самостійний об’єкт прав інтелектуальної власності ще не створений; по-друге, за</w:t>
      </w:r>
      <w:r w:rsidR="00B51029">
        <w:rPr>
          <w:rFonts w:ascii="Times New Roman" w:hAnsi="Times New Roman" w:cs="Times New Roman"/>
          <w:sz w:val="28"/>
          <w:szCs w:val="28"/>
          <w:lang w:val="uk-UA"/>
        </w:rPr>
        <w:t>вдання</w:t>
      </w:r>
      <w:r w:rsidRPr="003F1864">
        <w:rPr>
          <w:rFonts w:ascii="Times New Roman" w:hAnsi="Times New Roman" w:cs="Times New Roman"/>
          <w:sz w:val="28"/>
          <w:szCs w:val="28"/>
          <w:lang w:val="uk-UA"/>
        </w:rPr>
        <w:t>, що розв’язується за допомогою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полягає у визначенні зовнішнього вигляду промислового виробу. Під промисловими виробами в даному випадку розуміють найрізноманітніші предмети, призначені для задоволення людськи</w:t>
      </w:r>
      <w:r w:rsidR="004C0132">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потреб, що можуть сприйматися візуально і здатні певною мірою зберігати свій зовнішній вигляд. Зовнішній вигляд промислового виробу може включати різні ознаки, але в остаточному підсумку він визначається виразністю та взаємним розташуванням основних композиційних елементів, формою, малюнком чи розфарбуванням або їхнім поєднанням; по-третє, рішення щодо зовнішнього вигляду промислового виробу повинне мати художньо-конструкторський характер. Іншими словами, в ньому мають поєднуватися художні та конструкторські елементи. Використання лише художніх засобів (наприклад, зміна кольору виробу), як і одних тільки конструкторських засобів (наприклад, зміна розміру виробу),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для правової охорони виробу як промислового зразка недостатньо. Художні та конструкторські елементи мають гармонійно поєднуватися і доповнювати один одного і в основі повинні бути індивідуальні.</w:t>
      </w:r>
    </w:p>
    <w:p w:rsidR="00557BB3" w:rsidRPr="00A92E13" w:rsidRDefault="00557BB3" w:rsidP="00CE0EE8">
      <w:pPr>
        <w:spacing w:after="0" w:line="360" w:lineRule="auto"/>
        <w:ind w:firstLine="709"/>
        <w:jc w:val="both"/>
        <w:rPr>
          <w:rFonts w:ascii="Times New Roman" w:hAnsi="Times New Roman" w:cs="Times New Roman"/>
          <w:sz w:val="28"/>
          <w:szCs w:val="28"/>
          <w:lang w:val="uk-UA"/>
        </w:rPr>
      </w:pPr>
      <w:r w:rsidRPr="00A92E13">
        <w:rPr>
          <w:rFonts w:ascii="Times New Roman" w:hAnsi="Times New Roman" w:cs="Times New Roman"/>
          <w:sz w:val="28"/>
          <w:szCs w:val="28"/>
          <w:lang w:val="uk-UA"/>
        </w:rPr>
        <w:t xml:space="preserve">Як зазначено вище, згідно </w:t>
      </w:r>
      <w:r w:rsidR="004C0132" w:rsidRPr="00066493">
        <w:rPr>
          <w:rFonts w:ascii="Times New Roman" w:hAnsi="Times New Roman" w:cs="Times New Roman"/>
          <w:sz w:val="28"/>
          <w:szCs w:val="28"/>
          <w:lang w:val="uk-UA"/>
        </w:rPr>
        <w:t xml:space="preserve">з </w:t>
      </w:r>
      <w:r w:rsidRPr="00A92E13">
        <w:rPr>
          <w:rFonts w:ascii="Times New Roman" w:hAnsi="Times New Roman" w:cs="Times New Roman"/>
          <w:sz w:val="28"/>
          <w:szCs w:val="28"/>
          <w:lang w:val="uk-UA"/>
        </w:rPr>
        <w:t>законодавств</w:t>
      </w:r>
      <w:r w:rsidR="004C0132" w:rsidRPr="00066493">
        <w:rPr>
          <w:rFonts w:ascii="Times New Roman" w:hAnsi="Times New Roman" w:cs="Times New Roman"/>
          <w:sz w:val="28"/>
          <w:szCs w:val="28"/>
          <w:lang w:val="uk-UA"/>
        </w:rPr>
        <w:t>ом</w:t>
      </w:r>
      <w:r w:rsidRPr="00A92E13">
        <w:rPr>
          <w:rFonts w:ascii="Times New Roman" w:hAnsi="Times New Roman" w:cs="Times New Roman"/>
          <w:sz w:val="28"/>
          <w:szCs w:val="28"/>
          <w:lang w:val="uk-UA"/>
        </w:rPr>
        <w:t xml:space="preserve"> ЄС правова охорона промислово</w:t>
      </w:r>
      <w:r w:rsidR="00A92E13" w:rsidRPr="00066493">
        <w:rPr>
          <w:rFonts w:ascii="Times New Roman" w:hAnsi="Times New Roman" w:cs="Times New Roman"/>
          <w:sz w:val="28"/>
          <w:szCs w:val="28"/>
          <w:lang w:val="uk-UA"/>
        </w:rPr>
        <w:t>му</w:t>
      </w:r>
      <w:r w:rsidRPr="00A92E13">
        <w:rPr>
          <w:rFonts w:ascii="Times New Roman" w:hAnsi="Times New Roman" w:cs="Times New Roman"/>
          <w:sz w:val="28"/>
          <w:szCs w:val="28"/>
          <w:lang w:val="uk-UA"/>
        </w:rPr>
        <w:t xml:space="preserve"> зразк</w:t>
      </w:r>
      <w:r w:rsidR="00A92E13" w:rsidRPr="00066493">
        <w:rPr>
          <w:rFonts w:ascii="Times New Roman" w:hAnsi="Times New Roman" w:cs="Times New Roman"/>
          <w:sz w:val="28"/>
          <w:szCs w:val="28"/>
          <w:lang w:val="uk-UA"/>
        </w:rPr>
        <w:t>у</w:t>
      </w:r>
      <w:r w:rsidRPr="00A92E13">
        <w:rPr>
          <w:rFonts w:ascii="Times New Roman" w:hAnsi="Times New Roman" w:cs="Times New Roman"/>
          <w:sz w:val="28"/>
          <w:szCs w:val="28"/>
          <w:lang w:val="uk-UA"/>
        </w:rPr>
        <w:t xml:space="preserve"> може надаватися </w:t>
      </w:r>
      <w:r w:rsidR="004C0132" w:rsidRPr="00066493">
        <w:rPr>
          <w:rFonts w:ascii="Times New Roman" w:hAnsi="Times New Roman" w:cs="Times New Roman"/>
          <w:sz w:val="28"/>
          <w:szCs w:val="28"/>
          <w:lang w:val="uk-UA"/>
        </w:rPr>
        <w:t xml:space="preserve">як </w:t>
      </w:r>
      <w:r w:rsidR="00A92E13" w:rsidRPr="00066493">
        <w:rPr>
          <w:rFonts w:ascii="Times New Roman" w:hAnsi="Times New Roman" w:cs="Times New Roman"/>
          <w:sz w:val="28"/>
          <w:szCs w:val="28"/>
          <w:lang w:val="uk-UA"/>
        </w:rPr>
        <w:t>у</w:t>
      </w:r>
      <w:r w:rsidRPr="00A92E13">
        <w:rPr>
          <w:rFonts w:ascii="Times New Roman" w:hAnsi="Times New Roman" w:cs="Times New Roman"/>
          <w:sz w:val="28"/>
          <w:szCs w:val="28"/>
          <w:lang w:val="uk-UA"/>
        </w:rPr>
        <w:t>сьому зовнішньому вигляду</w:t>
      </w:r>
      <w:r w:rsidR="004C0132" w:rsidRPr="00066493">
        <w:rPr>
          <w:rFonts w:ascii="Times New Roman" w:hAnsi="Times New Roman" w:cs="Times New Roman"/>
          <w:sz w:val="28"/>
          <w:szCs w:val="28"/>
          <w:lang w:val="uk-UA"/>
        </w:rPr>
        <w:t>,</w:t>
      </w:r>
      <w:r w:rsidRPr="00A92E13">
        <w:rPr>
          <w:rFonts w:ascii="Times New Roman" w:hAnsi="Times New Roman" w:cs="Times New Roman"/>
          <w:sz w:val="28"/>
          <w:szCs w:val="28"/>
          <w:lang w:val="uk-UA"/>
        </w:rPr>
        <w:t xml:space="preserve"> так і</w:t>
      </w:r>
      <w:r w:rsidR="00E9577E" w:rsidRPr="00A92E13">
        <w:rPr>
          <w:rFonts w:ascii="Times New Roman" w:hAnsi="Times New Roman" w:cs="Times New Roman"/>
          <w:sz w:val="28"/>
          <w:szCs w:val="28"/>
          <w:lang w:val="uk-UA"/>
        </w:rPr>
        <w:t xml:space="preserve"> </w:t>
      </w:r>
      <w:r w:rsidRPr="00A92E13">
        <w:rPr>
          <w:rFonts w:ascii="Times New Roman" w:hAnsi="Times New Roman" w:cs="Times New Roman"/>
          <w:sz w:val="28"/>
          <w:szCs w:val="28"/>
          <w:lang w:val="uk-UA"/>
        </w:rPr>
        <w:t>його частині. Тобто поняття промислового зразка може застосову</w:t>
      </w:r>
      <w:r w:rsidR="00A92E13" w:rsidRPr="00066493">
        <w:rPr>
          <w:rFonts w:ascii="Times New Roman" w:hAnsi="Times New Roman" w:cs="Times New Roman"/>
          <w:sz w:val="28"/>
          <w:szCs w:val="28"/>
          <w:lang w:val="uk-UA"/>
        </w:rPr>
        <w:t>ватися</w:t>
      </w:r>
      <w:r w:rsidRPr="00A92E13">
        <w:rPr>
          <w:rFonts w:ascii="Times New Roman" w:hAnsi="Times New Roman" w:cs="Times New Roman"/>
          <w:sz w:val="28"/>
          <w:szCs w:val="28"/>
          <w:lang w:val="uk-UA"/>
        </w:rPr>
        <w:t xml:space="preserve"> не тільки до зовнішнього вигляду виробу в цілому, а й до зовнішнього вигляду його частини. При цьому поняття «частина» в європейському законодавстві застосовується як до окремих частин виробу (компонентів для збірки у складений виріб), так і до невід’ємних його частин (зовнішнього вигляду підголівника для ванної, ручки пивного кухля, носика чайника)</w:t>
      </w:r>
      <w:r w:rsidR="00D72068" w:rsidRPr="00A92E13">
        <w:rPr>
          <w:rFonts w:ascii="Times New Roman" w:hAnsi="Times New Roman" w:cs="Times New Roman"/>
          <w:sz w:val="28"/>
          <w:szCs w:val="28"/>
          <w:lang w:val="uk-UA"/>
        </w:rPr>
        <w:t> </w:t>
      </w:r>
      <w:r w:rsidRPr="00A92E13">
        <w:rPr>
          <w:rFonts w:ascii="Times New Roman" w:hAnsi="Times New Roman" w:cs="Times New Roman"/>
          <w:sz w:val="28"/>
          <w:szCs w:val="28"/>
          <w:lang w:val="uk-UA"/>
        </w:rPr>
        <w:t>[</w:t>
      </w:r>
      <w:r w:rsidR="00D72068" w:rsidRPr="00A92E13">
        <w:rPr>
          <w:rFonts w:ascii="Times New Roman" w:hAnsi="Times New Roman" w:cs="Times New Roman"/>
          <w:sz w:val="28"/>
          <w:szCs w:val="28"/>
          <w:lang w:val="uk-UA"/>
        </w:rPr>
        <w:t>3</w:t>
      </w:r>
      <w:r w:rsidRPr="00A92E13">
        <w:rPr>
          <w:rFonts w:ascii="Times New Roman" w:hAnsi="Times New Roman" w:cs="Times New Roman"/>
          <w:sz w:val="28"/>
          <w:szCs w:val="28"/>
          <w:lang w:val="uk-UA"/>
        </w:rPr>
        <w:t>, c. 24</w:t>
      </w:r>
      <w:r w:rsidR="00D72068" w:rsidRPr="00A92E13">
        <w:rPr>
          <w:rFonts w:ascii="Times New Roman" w:hAnsi="Times New Roman" w:cs="Times New Roman"/>
          <w:sz w:val="28"/>
          <w:szCs w:val="28"/>
          <w:lang w:val="uk-UA"/>
        </w:rPr>
        <w:t>–</w:t>
      </w:r>
      <w:r w:rsidRPr="00A92E13">
        <w:rPr>
          <w:rFonts w:ascii="Times New Roman" w:hAnsi="Times New Roman" w:cs="Times New Roman"/>
          <w:sz w:val="28"/>
          <w:szCs w:val="28"/>
          <w:lang w:val="uk-UA"/>
        </w:rPr>
        <w:t>25]. Зазначений підхід д</w:t>
      </w:r>
      <w:r w:rsidR="00A92E13" w:rsidRPr="00066493">
        <w:rPr>
          <w:rFonts w:ascii="Times New Roman" w:hAnsi="Times New Roman" w:cs="Times New Roman"/>
          <w:sz w:val="28"/>
          <w:szCs w:val="28"/>
          <w:lang w:val="uk-UA"/>
        </w:rPr>
        <w:t>ає змогу</w:t>
      </w:r>
      <w:r w:rsidRPr="00A92E13">
        <w:rPr>
          <w:rFonts w:ascii="Times New Roman" w:hAnsi="Times New Roman" w:cs="Times New Roman"/>
          <w:sz w:val="28"/>
          <w:szCs w:val="28"/>
          <w:lang w:val="uk-UA"/>
        </w:rPr>
        <w:t xml:space="preserve"> заявнику при поданні заявки на промисловий зразок виключити з обсягу правової охорони ознаки, що не охороняються відповідно до законодавства ЄС або звужують обсяг правової охорони. До переліку таких ознак </w:t>
      </w:r>
      <w:r w:rsidR="00A92E13" w:rsidRPr="00066493">
        <w:rPr>
          <w:rFonts w:ascii="Times New Roman" w:hAnsi="Times New Roman" w:cs="Times New Roman"/>
          <w:sz w:val="28"/>
          <w:szCs w:val="28"/>
          <w:lang w:val="uk-UA"/>
        </w:rPr>
        <w:t>належать</w:t>
      </w:r>
      <w:r w:rsidRPr="00A92E13">
        <w:rPr>
          <w:rFonts w:ascii="Times New Roman" w:hAnsi="Times New Roman" w:cs="Times New Roman"/>
          <w:sz w:val="28"/>
          <w:szCs w:val="28"/>
          <w:lang w:val="uk-UA"/>
        </w:rPr>
        <w:t>:</w:t>
      </w:r>
    </w:p>
    <w:p w:rsidR="00557BB3" w:rsidRPr="00707A74" w:rsidRDefault="00557BB3" w:rsidP="00CE0EE8">
      <w:pPr>
        <w:spacing w:after="0" w:line="360" w:lineRule="auto"/>
        <w:ind w:firstLine="709"/>
        <w:jc w:val="both"/>
        <w:rPr>
          <w:rFonts w:ascii="Times New Roman" w:hAnsi="Times New Roman" w:cs="Times New Roman"/>
          <w:sz w:val="28"/>
          <w:szCs w:val="28"/>
          <w:lang w:val="uk-UA"/>
        </w:rPr>
      </w:pPr>
      <w:r w:rsidRPr="00A92E13">
        <w:rPr>
          <w:rFonts w:ascii="Times New Roman" w:hAnsi="Times New Roman" w:cs="Times New Roman"/>
          <w:sz w:val="28"/>
          <w:szCs w:val="28"/>
          <w:lang w:val="uk-UA"/>
        </w:rPr>
        <w:t>-</w:t>
      </w:r>
      <w:r w:rsidR="00D72068" w:rsidRPr="00A92E13">
        <w:rPr>
          <w:rFonts w:ascii="Times New Roman" w:hAnsi="Times New Roman" w:cs="Times New Roman"/>
          <w:sz w:val="28"/>
          <w:szCs w:val="28"/>
          <w:lang w:val="uk-UA"/>
        </w:rPr>
        <w:t> </w:t>
      </w:r>
      <w:r w:rsidRPr="00A92E13">
        <w:rPr>
          <w:rFonts w:ascii="Times New Roman" w:hAnsi="Times New Roman" w:cs="Times New Roman"/>
          <w:sz w:val="28"/>
          <w:szCs w:val="28"/>
          <w:lang w:val="uk-UA"/>
        </w:rPr>
        <w:t>ознаки частини виробу, які не є новими або не мають індивідуального</w:t>
      </w:r>
      <w:r w:rsidR="00464824" w:rsidRPr="00A92E13">
        <w:rPr>
          <w:rFonts w:ascii="Times New Roman" w:hAnsi="Times New Roman" w:cs="Times New Roman"/>
          <w:sz w:val="28"/>
          <w:szCs w:val="28"/>
          <w:lang w:val="uk-UA"/>
        </w:rPr>
        <w:t xml:space="preserve"> </w:t>
      </w:r>
      <w:r w:rsidRPr="00A92E13">
        <w:rPr>
          <w:rFonts w:ascii="Times New Roman" w:hAnsi="Times New Roman" w:cs="Times New Roman"/>
          <w:sz w:val="28"/>
          <w:szCs w:val="28"/>
          <w:lang w:val="uk-UA"/>
        </w:rPr>
        <w:t>характеру. Наприклад, не є новою стандартна, давно відома форма футболки, проте малюнок, що є новим та має індивідуальний характер</w:t>
      </w:r>
      <w:r w:rsidRPr="003F1864">
        <w:rPr>
          <w:rFonts w:ascii="Times New Roman" w:hAnsi="Times New Roman" w:cs="Times New Roman"/>
          <w:sz w:val="28"/>
          <w:szCs w:val="28"/>
          <w:lang w:val="uk-UA"/>
        </w:rPr>
        <w:t xml:space="preserve">, призначений для використання на зазначеній футболці, може отримати правову охорону в якості промислового зразка. У таких випадках відомі ознаки форми виробу </w:t>
      </w:r>
      <w:r w:rsidRPr="00707A74">
        <w:rPr>
          <w:rFonts w:ascii="Times New Roman" w:hAnsi="Times New Roman" w:cs="Times New Roman"/>
          <w:sz w:val="28"/>
          <w:szCs w:val="28"/>
          <w:lang w:val="uk-UA"/>
        </w:rPr>
        <w:t>дискламуються на зображенні, наприклад, штриховою лінією;</w:t>
      </w:r>
    </w:p>
    <w:p w:rsidR="00557BB3" w:rsidRPr="00707A74" w:rsidRDefault="00557BB3" w:rsidP="00CE0EE8">
      <w:pPr>
        <w:spacing w:after="0" w:line="360" w:lineRule="auto"/>
        <w:ind w:firstLine="709"/>
        <w:jc w:val="both"/>
        <w:rPr>
          <w:rFonts w:ascii="Times New Roman" w:hAnsi="Times New Roman" w:cs="Times New Roman"/>
          <w:sz w:val="28"/>
          <w:szCs w:val="28"/>
          <w:lang w:val="uk-UA"/>
        </w:rPr>
      </w:pPr>
      <w:r w:rsidRPr="00707A74">
        <w:rPr>
          <w:rFonts w:ascii="Times New Roman" w:hAnsi="Times New Roman" w:cs="Times New Roman"/>
          <w:sz w:val="28"/>
          <w:szCs w:val="28"/>
          <w:lang w:val="uk-UA"/>
        </w:rPr>
        <w:t>-</w:t>
      </w:r>
      <w:r w:rsidR="00D72068" w:rsidRPr="00707A74">
        <w:rPr>
          <w:rFonts w:ascii="Times New Roman" w:hAnsi="Times New Roman" w:cs="Times New Roman"/>
          <w:sz w:val="28"/>
          <w:szCs w:val="28"/>
          <w:lang w:val="uk-UA"/>
        </w:rPr>
        <w:t> </w:t>
      </w:r>
      <w:r w:rsidRPr="00707A74">
        <w:rPr>
          <w:rFonts w:ascii="Times New Roman" w:hAnsi="Times New Roman" w:cs="Times New Roman"/>
          <w:sz w:val="28"/>
          <w:szCs w:val="28"/>
          <w:lang w:val="uk-UA"/>
        </w:rPr>
        <w:t xml:space="preserve">ознаки, що є невидимими в процесі звичайного використання. Зазначене положення стосується компонентів для збірки у складений виріб. </w:t>
      </w:r>
      <w:r w:rsidR="00D72068" w:rsidRPr="00707A74">
        <w:rPr>
          <w:rFonts w:ascii="Times New Roman" w:hAnsi="Times New Roman" w:cs="Times New Roman"/>
          <w:sz w:val="28"/>
          <w:szCs w:val="28"/>
          <w:lang w:val="uk-UA"/>
        </w:rPr>
        <w:t>У </w:t>
      </w:r>
      <w:r w:rsidRPr="00707A74">
        <w:rPr>
          <w:rFonts w:ascii="Times New Roman" w:hAnsi="Times New Roman" w:cs="Times New Roman"/>
          <w:sz w:val="28"/>
          <w:szCs w:val="28"/>
          <w:lang w:val="uk-UA"/>
        </w:rPr>
        <w:t>преамбулі Директиви ЄС зазначено, що правова охорона не повинна поширюватися на ті компоненти, які є невидимими в процесі звичайного використання виробу, або на окремі ознаки зовнішнього вигляду зазначеного компоненту, що є невидимими, коли компонент використаний у збірці. При цьому під звичайним використанням необхідно розуміти використання саме кінцевим користувачем, не враховуючи роботи по профілактиці, обслуговуванню;</w:t>
      </w:r>
    </w:p>
    <w:p w:rsidR="00557BB3" w:rsidRPr="00707A74" w:rsidRDefault="00557BB3" w:rsidP="00CE0EE8">
      <w:pPr>
        <w:spacing w:after="0" w:line="360" w:lineRule="auto"/>
        <w:ind w:firstLine="709"/>
        <w:jc w:val="both"/>
        <w:rPr>
          <w:rFonts w:ascii="Times New Roman" w:hAnsi="Times New Roman" w:cs="Times New Roman"/>
          <w:sz w:val="28"/>
          <w:szCs w:val="28"/>
          <w:lang w:val="uk-UA"/>
        </w:rPr>
      </w:pPr>
      <w:r w:rsidRPr="00707A74">
        <w:rPr>
          <w:rFonts w:ascii="Times New Roman" w:hAnsi="Times New Roman" w:cs="Times New Roman"/>
          <w:sz w:val="28"/>
          <w:szCs w:val="28"/>
          <w:lang w:val="uk-UA"/>
        </w:rPr>
        <w:t>-</w:t>
      </w:r>
      <w:r w:rsidR="00D72068" w:rsidRPr="00707A74">
        <w:rPr>
          <w:rFonts w:ascii="Times New Roman" w:hAnsi="Times New Roman" w:cs="Times New Roman"/>
          <w:sz w:val="28"/>
          <w:szCs w:val="28"/>
          <w:lang w:val="uk-UA"/>
        </w:rPr>
        <w:t> </w:t>
      </w:r>
      <w:r w:rsidRPr="00707A74">
        <w:rPr>
          <w:rFonts w:ascii="Times New Roman" w:hAnsi="Times New Roman" w:cs="Times New Roman"/>
          <w:sz w:val="28"/>
          <w:szCs w:val="28"/>
          <w:lang w:val="uk-UA"/>
        </w:rPr>
        <w:t>ознаки, в охороні яких заявник не вбачає економічної доцільності, наприклад, якщо вони зменшують обсяг правової охорони. Фахівці ЄС у галузі інтелектуальної власності рекомендують заявляти на реєстрацію промислові зразки, зображені в максимально абстрагованому вигляді та дискламувати ознаки, які неможливо виключити з зображення, але які звужують обсяг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707A74">
        <w:rPr>
          <w:rFonts w:ascii="Times New Roman" w:hAnsi="Times New Roman" w:cs="Times New Roman"/>
          <w:sz w:val="28"/>
          <w:szCs w:val="28"/>
          <w:lang w:val="uk-UA"/>
        </w:rPr>
        <w:t>-</w:t>
      </w:r>
      <w:r w:rsidR="00D72068" w:rsidRPr="00707A74">
        <w:rPr>
          <w:rFonts w:ascii="Times New Roman" w:hAnsi="Times New Roman" w:cs="Times New Roman"/>
          <w:sz w:val="28"/>
          <w:szCs w:val="28"/>
          <w:lang w:val="uk-UA"/>
        </w:rPr>
        <w:t> </w:t>
      </w:r>
      <w:r w:rsidRPr="00707A74">
        <w:rPr>
          <w:rFonts w:ascii="Times New Roman" w:hAnsi="Times New Roman" w:cs="Times New Roman"/>
          <w:sz w:val="28"/>
          <w:szCs w:val="28"/>
          <w:lang w:val="uk-UA"/>
        </w:rPr>
        <w:t>ознаки зовнішнього вигляду виробу, що випливають з його виключно технічної функції, оскільки п.</w:t>
      </w:r>
      <w:r w:rsidR="00D72068" w:rsidRPr="00707A74">
        <w:rPr>
          <w:rFonts w:ascii="Times New Roman" w:hAnsi="Times New Roman" w:cs="Times New Roman"/>
          <w:sz w:val="28"/>
          <w:szCs w:val="28"/>
          <w:lang w:val="uk-UA"/>
        </w:rPr>
        <w:t> </w:t>
      </w:r>
      <w:r w:rsidRPr="00707A74">
        <w:rPr>
          <w:rFonts w:ascii="Times New Roman" w:hAnsi="Times New Roman" w:cs="Times New Roman"/>
          <w:sz w:val="28"/>
          <w:szCs w:val="28"/>
          <w:lang w:val="uk-UA"/>
        </w:rPr>
        <w:t>1 ст.</w:t>
      </w:r>
      <w:r w:rsidR="00D72068" w:rsidRPr="00707A74">
        <w:rPr>
          <w:rFonts w:ascii="Times New Roman" w:hAnsi="Times New Roman" w:cs="Times New Roman"/>
          <w:sz w:val="28"/>
          <w:szCs w:val="28"/>
          <w:lang w:val="uk-UA"/>
        </w:rPr>
        <w:t> </w:t>
      </w:r>
      <w:r w:rsidRPr="00707A74">
        <w:rPr>
          <w:rFonts w:ascii="Times New Roman" w:hAnsi="Times New Roman" w:cs="Times New Roman"/>
          <w:sz w:val="28"/>
          <w:szCs w:val="28"/>
          <w:lang w:val="uk-UA"/>
        </w:rPr>
        <w:t>7 Директиви ЄС заборонено надання правової охорони зазначеним ознакам</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ознаки, що </w:t>
      </w:r>
      <w:r w:rsidR="00707A74">
        <w:rPr>
          <w:rFonts w:ascii="Times New Roman" w:hAnsi="Times New Roman" w:cs="Times New Roman"/>
          <w:sz w:val="28"/>
          <w:szCs w:val="28"/>
          <w:lang w:val="uk-UA"/>
        </w:rPr>
        <w:t>характеризують</w:t>
      </w:r>
      <w:r w:rsidRPr="003F1864">
        <w:rPr>
          <w:rFonts w:ascii="Times New Roman" w:hAnsi="Times New Roman" w:cs="Times New Roman"/>
          <w:sz w:val="28"/>
          <w:szCs w:val="28"/>
          <w:lang w:val="uk-UA"/>
        </w:rPr>
        <w:t xml:space="preserve"> вироб</w:t>
      </w:r>
      <w:r w:rsidR="00707A74">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монтажної арматури: болт</w:t>
      </w:r>
      <w:r w:rsidR="00707A74">
        <w:rPr>
          <w:rFonts w:ascii="Times New Roman" w:hAnsi="Times New Roman" w:cs="Times New Roman"/>
          <w:sz w:val="28"/>
          <w:szCs w:val="28"/>
          <w:lang w:val="uk-UA"/>
        </w:rPr>
        <w:t>и</w:t>
      </w:r>
      <w:r w:rsidRPr="003F1864">
        <w:rPr>
          <w:rFonts w:ascii="Times New Roman" w:hAnsi="Times New Roman" w:cs="Times New Roman"/>
          <w:sz w:val="28"/>
          <w:szCs w:val="28"/>
          <w:lang w:val="uk-UA"/>
        </w:rPr>
        <w:t>, гайк</w:t>
      </w:r>
      <w:r w:rsidR="00707A74">
        <w:rPr>
          <w:rFonts w:ascii="Times New Roman" w:hAnsi="Times New Roman" w:cs="Times New Roman"/>
          <w:sz w:val="28"/>
          <w:szCs w:val="28"/>
          <w:lang w:val="uk-UA"/>
        </w:rPr>
        <w:t>и</w:t>
      </w:r>
      <w:r w:rsidRPr="003F1864">
        <w:rPr>
          <w:rFonts w:ascii="Times New Roman" w:hAnsi="Times New Roman" w:cs="Times New Roman"/>
          <w:sz w:val="28"/>
          <w:szCs w:val="28"/>
          <w:lang w:val="uk-UA"/>
        </w:rPr>
        <w:t>, інш</w:t>
      </w:r>
      <w:r w:rsidR="00707A74">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кріпильн</w:t>
      </w:r>
      <w:r w:rsidR="00707A7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детал</w:t>
      </w:r>
      <w:r w:rsidR="00707A74">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w:t>
      </w:r>
      <w:r w:rsidR="00707A74">
        <w:rPr>
          <w:rFonts w:ascii="Times New Roman" w:hAnsi="Times New Roman" w:cs="Times New Roman"/>
          <w:sz w:val="28"/>
          <w:szCs w:val="28"/>
          <w:lang w:val="uk-UA"/>
        </w:rPr>
        <w:t>В</w:t>
      </w:r>
      <w:r w:rsidRPr="003F1864">
        <w:rPr>
          <w:rFonts w:ascii="Times New Roman" w:hAnsi="Times New Roman" w:cs="Times New Roman"/>
          <w:sz w:val="28"/>
          <w:szCs w:val="28"/>
          <w:lang w:val="uk-UA"/>
        </w:rPr>
        <w:t>ідповідно до п.</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7 Директиви ЄС та п.</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8 Регламенту ЄС правова охорона не може надаватися ознакам зовнішнього вигляду виробу, які обов’язково повинні бути відтворені у їх точній формі та розмірах для можливості механічного з’єднання виробу, в якому втілений промисловий зразок, з іншим виробом. Ця заборона також стосується ознак зовнішнього вигляду виробів, які призначені для розміщення в іншому виробі, навколо або навпроти нього для того, щоб обидва вироби могли виконувати свої функції. Зазначену заборону накладено з метою забезпечення можливості </w:t>
      </w:r>
      <w:r w:rsidR="004332E1">
        <w:rPr>
          <w:rFonts w:ascii="Times New Roman" w:hAnsi="Times New Roman" w:cs="Times New Roman"/>
          <w:sz w:val="28"/>
          <w:szCs w:val="28"/>
          <w:lang w:val="uk-UA"/>
        </w:rPr>
        <w:t>поєднання</w:t>
      </w:r>
      <w:r w:rsidR="004332E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виробів різних виробників. Однак ця заборона не стосується зовнішнього вигляду монтажної арматури модульних виробів, що нерідко є результатом інноваційних розробок та одним з основних активів ринку.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Законодавство України з правової охорони промислових зразків не містить норм </w:t>
      </w:r>
      <w:r w:rsidR="004332E1">
        <w:rPr>
          <w:rFonts w:ascii="Times New Roman" w:hAnsi="Times New Roman" w:cs="Times New Roman"/>
          <w:sz w:val="28"/>
          <w:szCs w:val="28"/>
          <w:lang w:val="uk-UA"/>
        </w:rPr>
        <w:t>щодо</w:t>
      </w:r>
      <w:r w:rsidR="004332E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можливості надання правової охорони зовнішньому вигляду частин виробу,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зовнішньому вигляду невід’ємних його частин, </w:t>
      </w:r>
      <w:r w:rsidR="004332E1">
        <w:rPr>
          <w:rFonts w:ascii="Times New Roman" w:hAnsi="Times New Roman" w:cs="Times New Roman"/>
          <w:sz w:val="28"/>
          <w:szCs w:val="28"/>
          <w:lang w:val="uk-UA"/>
        </w:rPr>
        <w:t>поряд</w:t>
      </w:r>
      <w:r w:rsidR="004332E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 тим не містить воно і жодних обмежень стосовно надання правової охорони в якості промислових зразків зазначеним об’єктам.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виключення з правової охорони ознак, які є невидимими в процесі звичайного використання, а також ознак зовнішнього вигляду виробу, які зумовлені виключно технічною функцією. Відсутність зазначених обмежень, на практиці призводить до реєстрації як промислових зразків виробів, зовнішній вигляд яких </w:t>
      </w:r>
      <w:r w:rsidR="004332E1">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умовлений виключно технічною функцією, наприклад обтічністю.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метою адаптації законодавства в сфері інтелектуальної власності до законодавства Європейського Союзу був розроблений проект Закону України «Про внесення змін до деяких законів України з питань інтелектуальної власності»</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[11</w:t>
      </w:r>
      <w:r w:rsidR="00D72068">
        <w:rPr>
          <w:rFonts w:ascii="Times New Roman" w:hAnsi="Times New Roman" w:cs="Times New Roman"/>
          <w:sz w:val="28"/>
          <w:szCs w:val="28"/>
          <w:lang w:val="uk-UA"/>
        </w:rPr>
        <w:t>9</w:t>
      </w:r>
      <w:r w:rsidRPr="003F1864">
        <w:rPr>
          <w:rFonts w:ascii="Times New Roman" w:hAnsi="Times New Roman" w:cs="Times New Roman"/>
          <w:sz w:val="28"/>
          <w:szCs w:val="28"/>
          <w:lang w:val="uk-UA"/>
        </w:rPr>
        <w:t>]. Проте в ньому визначення поняття «промисловий зразок» було залишене без змін, хоча були внесені зміни до визначення поняття «об’єкт промислового зразка». Відповідно до проекту Закону «</w:t>
      </w:r>
      <w:r w:rsidR="004332E1">
        <w:rPr>
          <w:rFonts w:ascii="Times New Roman" w:hAnsi="Times New Roman" w:cs="Times New Roman"/>
          <w:sz w:val="28"/>
          <w:szCs w:val="28"/>
          <w:lang w:val="uk-UA"/>
        </w:rPr>
        <w:t>о</w:t>
      </w:r>
      <w:r w:rsidRPr="003F1864">
        <w:rPr>
          <w:rFonts w:ascii="Times New Roman" w:hAnsi="Times New Roman" w:cs="Times New Roman"/>
          <w:sz w:val="28"/>
          <w:szCs w:val="28"/>
          <w:lang w:val="uk-UA"/>
        </w:rPr>
        <w:t>б’єктом промислового зразка може бути зовнішній вигляд виробу в цілому або його частини, що визначається формою, лініями, контурами, текстурою та/або матеріалом, малюнком чи розфарбуванням або їх поєднанням. А також доцільн</w:t>
      </w:r>
      <w:r w:rsidR="004332E1">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до проекту Закону до</w:t>
      </w:r>
      <w:r w:rsidR="004332E1">
        <w:rPr>
          <w:rFonts w:ascii="Times New Roman" w:hAnsi="Times New Roman" w:cs="Times New Roman"/>
          <w:sz w:val="28"/>
          <w:szCs w:val="28"/>
          <w:lang w:val="uk-UA"/>
        </w:rPr>
        <w:t>дати</w:t>
      </w:r>
      <w:r w:rsidRPr="003F1864">
        <w:rPr>
          <w:rFonts w:ascii="Times New Roman" w:hAnsi="Times New Roman" w:cs="Times New Roman"/>
          <w:sz w:val="28"/>
          <w:szCs w:val="28"/>
          <w:lang w:val="uk-UA"/>
        </w:rPr>
        <w:t xml:space="preserve"> визначення поняття «промисловий зразок»</w:t>
      </w:r>
      <w:r w:rsidR="00D72068">
        <w:rPr>
          <w:rFonts w:ascii="Times New Roman" w:hAnsi="Times New Roman" w:cs="Times New Roman"/>
          <w:sz w:val="28"/>
          <w:szCs w:val="28"/>
          <w:lang w:val="uk-UA"/>
        </w:rPr>
        <w:t> </w:t>
      </w:r>
      <w:r w:rsidRPr="003F1864">
        <w:rPr>
          <w:rFonts w:ascii="Times New Roman" w:hAnsi="Times New Roman" w:cs="Times New Roman"/>
          <w:sz w:val="28"/>
          <w:szCs w:val="28"/>
          <w:lang w:val="uk-UA"/>
        </w:rPr>
        <w:t>– художньо-конструкторське рішення зовнішнього вигляду виробу, який є новим, оригінальним (або індивідуальним) та промислово придатним»</w:t>
      </w:r>
      <w:r w:rsidR="006329C5">
        <w:rPr>
          <w:rFonts w:ascii="Times New Roman" w:hAnsi="Times New Roman" w:cs="Times New Roman"/>
          <w:sz w:val="28"/>
          <w:szCs w:val="28"/>
        </w:rPr>
        <w:t xml:space="preserve"> </w:t>
      </w:r>
      <w:r w:rsidR="006329C5" w:rsidRPr="006329C5">
        <w:rPr>
          <w:rFonts w:ascii="Times New Roman" w:hAnsi="Times New Roman" w:cs="Times New Roman"/>
          <w:sz w:val="28"/>
          <w:szCs w:val="28"/>
        </w:rPr>
        <w:t>[9]</w:t>
      </w:r>
      <w:r w:rsidR="00D720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 тому, як видається</w:t>
      </w:r>
      <w:r w:rsidR="004332E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ознака індивідуальності не може бути проігнорована хоча б </w:t>
      </w:r>
      <w:r w:rsidR="004332E1">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 xml:space="preserve">силу </w:t>
      </w:r>
      <w:r w:rsidR="00DF1A61" w:rsidRPr="003F1864">
        <w:rPr>
          <w:rFonts w:ascii="Times New Roman" w:hAnsi="Times New Roman" w:cs="Times New Roman"/>
          <w:sz w:val="28"/>
          <w:szCs w:val="28"/>
          <w:lang w:val="uk-UA"/>
        </w:rPr>
        <w:t>зобов’язань</w:t>
      </w:r>
      <w:r w:rsidRPr="003F1864">
        <w:rPr>
          <w:rFonts w:ascii="Times New Roman" w:hAnsi="Times New Roman" w:cs="Times New Roman"/>
          <w:sz w:val="28"/>
          <w:szCs w:val="28"/>
          <w:lang w:val="uk-UA"/>
        </w:rPr>
        <w:t xml:space="preserve"> України перед європейським співтовариством.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D72068" w:rsidRDefault="00D72068" w:rsidP="00CE0EE8">
      <w:pPr>
        <w:spacing w:after="0" w:line="360" w:lineRule="auto"/>
        <w:ind w:firstLine="709"/>
        <w:jc w:val="both"/>
        <w:rPr>
          <w:rFonts w:ascii="Times New Roman" w:hAnsi="Times New Roman" w:cs="Times New Roman"/>
          <w:b/>
          <w:sz w:val="28"/>
          <w:szCs w:val="28"/>
          <w:lang w:val="uk-UA"/>
        </w:rPr>
      </w:pPr>
      <w:r w:rsidRPr="00D72068">
        <w:rPr>
          <w:rFonts w:ascii="Times New Roman" w:hAnsi="Times New Roman" w:cs="Times New Roman"/>
          <w:b/>
          <w:sz w:val="28"/>
          <w:szCs w:val="28"/>
          <w:lang w:val="uk-UA"/>
        </w:rPr>
        <w:t>2.2 </w:t>
      </w:r>
      <w:r w:rsidRPr="003F1864">
        <w:rPr>
          <w:rFonts w:ascii="Times New Roman" w:hAnsi="Times New Roman" w:cs="Times New Roman"/>
          <w:b/>
          <w:sz w:val="28"/>
          <w:szCs w:val="28"/>
          <w:lang w:val="uk-UA"/>
        </w:rPr>
        <w:t>Співвідношення промислового зразка з іншими об’єктами інтелектуальної власності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Оскільки в правовій охороні промислових зразків проглядається дуалістичний підхід і їх тенденція щодо застосування норм авторського права чи аналогістичного застосування норм про охорону винаходів, то слід у цьому питанні розібратися </w:t>
      </w:r>
      <w:r w:rsidR="005F675F">
        <w:rPr>
          <w:rFonts w:ascii="Times New Roman" w:hAnsi="Times New Roman" w:cs="Times New Roman"/>
          <w:sz w:val="28"/>
          <w:szCs w:val="28"/>
          <w:lang w:val="uk-UA"/>
        </w:rPr>
        <w:t>докладніше</w:t>
      </w:r>
      <w:r w:rsidRPr="003F1864">
        <w:rPr>
          <w:rFonts w:ascii="Times New Roman" w:hAnsi="Times New Roman" w:cs="Times New Roman"/>
          <w:sz w:val="28"/>
          <w:szCs w:val="28"/>
          <w:lang w:val="uk-UA"/>
        </w:rPr>
        <w:t>. Стратегічно Україн</w:t>
      </w:r>
      <w:r w:rsidR="005F675F">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поставила собі </w:t>
      </w:r>
      <w:r w:rsidR="005F675F">
        <w:rPr>
          <w:rFonts w:ascii="Times New Roman" w:hAnsi="Times New Roman" w:cs="Times New Roman"/>
          <w:sz w:val="28"/>
          <w:szCs w:val="28"/>
          <w:lang w:val="uk-UA"/>
        </w:rPr>
        <w:t xml:space="preserve">за </w:t>
      </w:r>
      <w:r w:rsidRPr="003F1864">
        <w:rPr>
          <w:rFonts w:ascii="Times New Roman" w:hAnsi="Times New Roman" w:cs="Times New Roman"/>
          <w:sz w:val="28"/>
          <w:szCs w:val="28"/>
          <w:lang w:val="uk-UA"/>
        </w:rPr>
        <w:t>мету поліпшити</w:t>
      </w:r>
      <w:r w:rsidR="005F675F">
        <w:rPr>
          <w:rFonts w:ascii="Times New Roman" w:hAnsi="Times New Roman" w:cs="Times New Roman"/>
          <w:sz w:val="28"/>
          <w:szCs w:val="28"/>
          <w:lang w:val="uk-UA"/>
        </w:rPr>
        <w:t xml:space="preserve"> рівень розвитку і</w:t>
      </w:r>
      <w:r w:rsidRPr="003F1864">
        <w:rPr>
          <w:rFonts w:ascii="Times New Roman" w:hAnsi="Times New Roman" w:cs="Times New Roman"/>
          <w:sz w:val="28"/>
          <w:szCs w:val="28"/>
          <w:lang w:val="uk-UA"/>
        </w:rPr>
        <w:t xml:space="preserve"> </w:t>
      </w:r>
      <w:r w:rsidR="005F675F">
        <w:rPr>
          <w:rFonts w:ascii="Times New Roman" w:hAnsi="Times New Roman" w:cs="Times New Roman"/>
          <w:sz w:val="28"/>
          <w:szCs w:val="28"/>
          <w:lang w:val="uk-UA"/>
        </w:rPr>
        <w:t xml:space="preserve">функціонування </w:t>
      </w:r>
      <w:r w:rsidRPr="003F1864">
        <w:rPr>
          <w:rFonts w:ascii="Times New Roman" w:hAnsi="Times New Roman" w:cs="Times New Roman"/>
          <w:sz w:val="28"/>
          <w:szCs w:val="28"/>
          <w:lang w:val="uk-UA"/>
        </w:rPr>
        <w:t>українськ</w:t>
      </w:r>
      <w:r w:rsidR="005F675F">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суспільств</w:t>
      </w:r>
      <w:r w:rsidR="005F675F">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поліпшити якість життя населення на євроінтеграційній основі. За дефіциту </w:t>
      </w:r>
      <w:r w:rsidR="00DF1A61" w:rsidRPr="003F1864">
        <w:rPr>
          <w:rFonts w:ascii="Times New Roman" w:hAnsi="Times New Roman" w:cs="Times New Roman"/>
          <w:sz w:val="28"/>
          <w:szCs w:val="28"/>
          <w:lang w:val="uk-UA"/>
        </w:rPr>
        <w:t>від</w:t>
      </w:r>
      <w:r w:rsidRPr="003F1864">
        <w:rPr>
          <w:rFonts w:ascii="Times New Roman" w:hAnsi="Times New Roman" w:cs="Times New Roman"/>
          <w:sz w:val="28"/>
          <w:szCs w:val="28"/>
          <w:lang w:val="uk-UA"/>
        </w:rPr>
        <w:t xml:space="preserve">новлюваних енергетичних та інших ресурсів та хронічної орієнтації на </w:t>
      </w:r>
      <w:r w:rsidR="00DF1A61" w:rsidRPr="003F1864">
        <w:rPr>
          <w:rFonts w:ascii="Times New Roman" w:hAnsi="Times New Roman" w:cs="Times New Roman"/>
          <w:sz w:val="28"/>
          <w:szCs w:val="28"/>
          <w:lang w:val="uk-UA"/>
        </w:rPr>
        <w:t>експорт</w:t>
      </w:r>
      <w:r w:rsidRPr="003F1864">
        <w:rPr>
          <w:rFonts w:ascii="Times New Roman" w:hAnsi="Times New Roman" w:cs="Times New Roman"/>
          <w:sz w:val="28"/>
          <w:szCs w:val="28"/>
          <w:lang w:val="uk-UA"/>
        </w:rPr>
        <w:t xml:space="preserve"> сировини та напівфабрикатів необхідно кардинально оновити суспільство на основі прискорення інноваційного розвитку її економіки.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це не може бути змінено без використання інтелектуального ресурсу, науково-</w:t>
      </w:r>
      <w:r w:rsidR="00DF1A61" w:rsidRPr="003F1864">
        <w:rPr>
          <w:rFonts w:ascii="Times New Roman" w:hAnsi="Times New Roman" w:cs="Times New Roman"/>
          <w:sz w:val="28"/>
          <w:szCs w:val="28"/>
          <w:lang w:val="uk-UA"/>
        </w:rPr>
        <w:t>т</w:t>
      </w:r>
      <w:r w:rsidRPr="003F1864">
        <w:rPr>
          <w:rFonts w:ascii="Times New Roman" w:hAnsi="Times New Roman" w:cs="Times New Roman"/>
          <w:sz w:val="28"/>
          <w:szCs w:val="28"/>
          <w:lang w:val="uk-UA"/>
        </w:rPr>
        <w:t>ехнічного потенціалу країни, зокрема такого невичерпного джерела, як технічна творчість, і найвищого рівня її</w:t>
      </w:r>
      <w:r w:rsidR="00794A8A">
        <w:rPr>
          <w:rFonts w:ascii="Times New Roman" w:hAnsi="Times New Roman" w:cs="Times New Roman"/>
          <w:sz w:val="28"/>
          <w:szCs w:val="28"/>
          <w:lang w:val="uk-UA"/>
        </w:rPr>
        <w:t> –</w:t>
      </w:r>
      <w:r w:rsidR="00DF1A61" w:rsidRPr="003F1864">
        <w:rPr>
          <w:rFonts w:ascii="Times New Roman" w:hAnsi="Times New Roman" w:cs="Times New Roman"/>
          <w:sz w:val="28"/>
          <w:szCs w:val="28"/>
          <w:lang w:val="uk-UA"/>
        </w:rPr>
        <w:t xml:space="preserve"> інтелектуальна</w:t>
      </w:r>
      <w:r w:rsidRPr="003F1864">
        <w:rPr>
          <w:rFonts w:ascii="Times New Roman" w:hAnsi="Times New Roman" w:cs="Times New Roman"/>
          <w:sz w:val="28"/>
          <w:szCs w:val="28"/>
          <w:lang w:val="uk-UA"/>
        </w:rPr>
        <w:t xml:space="preserve"> діяльність. Наразі сучасне виробництво не може успішно і продуктивно розвиватися і функціонувати без інновацій, а значить і без відповідного науково-технічного забезпечення виробництва. Тому підвищення його ефективності безпосередньо пов’язане з правильним регулюванням впровадження результатів інтелектуальної діяльності, пошуком нових рішень, права на які слід охороняти.</w:t>
      </w:r>
      <w:r w:rsidR="0046482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Об’єкти інтелектуальної власності є результатами інтелектуальної діяльності, оскільки здебільшого засновані на об’єктах відкрит</w:t>
      </w:r>
      <w:r w:rsidR="00794A8A">
        <w:rPr>
          <w:rFonts w:ascii="Times New Roman" w:hAnsi="Times New Roman" w:cs="Times New Roman"/>
          <w:sz w:val="28"/>
          <w:szCs w:val="28"/>
          <w:lang w:val="uk-UA"/>
        </w:rPr>
        <w:t>тів</w:t>
      </w:r>
      <w:r w:rsidRPr="003F1864">
        <w:rPr>
          <w:rFonts w:ascii="Times New Roman" w:hAnsi="Times New Roman" w:cs="Times New Roman"/>
          <w:sz w:val="28"/>
          <w:szCs w:val="28"/>
          <w:lang w:val="uk-UA"/>
        </w:rPr>
        <w:t xml:space="preserve"> (явищах, властивостях та закономірностях) і в силу цього мають багато спільного між собою. Так, промисловий зразок певним чином примикає до об’єктів авторського права, винаходів, корисних моделей, до знаків для товарів і послуг. Іноді ц</w:t>
      </w:r>
      <w:r w:rsidR="00551895">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w:t>
      </w:r>
      <w:r w:rsidR="00551895">
        <w:rPr>
          <w:rFonts w:ascii="Times New Roman" w:hAnsi="Times New Roman" w:cs="Times New Roman"/>
          <w:sz w:val="28"/>
          <w:szCs w:val="28"/>
          <w:lang w:val="uk-UA"/>
        </w:rPr>
        <w:t>подібність</w:t>
      </w:r>
      <w:r w:rsidR="0055189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буває настільки значною, що розрізнити зазначені об’єкти до</w:t>
      </w:r>
      <w:r w:rsidR="00551895">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складно. Наприклад, форма вироб</w:t>
      </w:r>
      <w:r w:rsidR="0055189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за загальним правилом є промисловим зразком, але вона може бути і знаком для товарів і послуг. </w:t>
      </w:r>
      <w:r w:rsidR="00551895">
        <w:rPr>
          <w:rFonts w:ascii="Times New Roman" w:hAnsi="Times New Roman" w:cs="Times New Roman"/>
          <w:sz w:val="28"/>
          <w:szCs w:val="28"/>
          <w:lang w:val="uk-UA"/>
        </w:rPr>
        <w:t>Однак</w:t>
      </w:r>
      <w:r w:rsidRPr="003F1864">
        <w:rPr>
          <w:rFonts w:ascii="Times New Roman" w:hAnsi="Times New Roman" w:cs="Times New Roman"/>
          <w:sz w:val="28"/>
          <w:szCs w:val="28"/>
          <w:lang w:val="uk-UA"/>
        </w:rPr>
        <w:t xml:space="preserve"> чинне законодавство України про інтелектуальну власність не надає підстав для висновку, що один і той же об’єкт може охоронятися двома правоохоронними документами. Отже, постає питання про вибір форми правової охорони, яка, безперечно, зумовлен</w:t>
      </w:r>
      <w:r w:rsidR="00551895">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характером творчого результату</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94A8A">
        <w:rPr>
          <w:rFonts w:ascii="Times New Roman" w:hAnsi="Times New Roman" w:cs="Times New Roman"/>
          <w:sz w:val="28"/>
          <w:szCs w:val="28"/>
          <w:lang w:val="uk-UA"/>
        </w:rPr>
        <w:t>7</w:t>
      </w:r>
      <w:r w:rsidRPr="003F1864">
        <w:rPr>
          <w:rFonts w:ascii="Times New Roman" w:hAnsi="Times New Roman" w:cs="Times New Roman"/>
          <w:sz w:val="28"/>
          <w:szCs w:val="28"/>
          <w:lang w:val="uk-UA"/>
        </w:rPr>
        <w:t xml:space="preserve">7]. Відповідно виникає проблема  </w:t>
      </w:r>
      <w:r w:rsidR="00551895">
        <w:rPr>
          <w:rFonts w:ascii="Times New Roman" w:hAnsi="Times New Roman" w:cs="Times New Roman"/>
          <w:sz w:val="28"/>
          <w:szCs w:val="28"/>
          <w:lang w:val="uk-UA"/>
        </w:rPr>
        <w:t>роз</w:t>
      </w:r>
      <w:r w:rsidRPr="003F1864">
        <w:rPr>
          <w:rFonts w:ascii="Times New Roman" w:hAnsi="Times New Roman" w:cs="Times New Roman"/>
          <w:sz w:val="28"/>
          <w:szCs w:val="28"/>
          <w:lang w:val="uk-UA"/>
        </w:rPr>
        <w:t>межування, роз</w:t>
      </w:r>
      <w:r w:rsidR="001B53A8">
        <w:rPr>
          <w:rFonts w:ascii="Times New Roman" w:hAnsi="Times New Roman" w:cs="Times New Roman"/>
          <w:sz w:val="28"/>
          <w:szCs w:val="28"/>
          <w:lang w:val="uk-UA"/>
        </w:rPr>
        <w:t>різнення</w:t>
      </w:r>
      <w:r w:rsidRPr="003F1864">
        <w:rPr>
          <w:rFonts w:ascii="Times New Roman" w:hAnsi="Times New Roman" w:cs="Times New Roman"/>
          <w:sz w:val="28"/>
          <w:szCs w:val="28"/>
          <w:lang w:val="uk-UA"/>
        </w:rPr>
        <w:t xml:space="preserve"> об’єктів промислової власності, які дуже між собою схожі. Ця проблема безпосередньо стосується і промислових зразків, </w:t>
      </w:r>
      <w:r w:rsidR="001B53A8">
        <w:rPr>
          <w:rFonts w:ascii="Times New Roman" w:hAnsi="Times New Roman" w:cs="Times New Roman"/>
          <w:sz w:val="28"/>
          <w:szCs w:val="28"/>
          <w:lang w:val="uk-UA"/>
        </w:rPr>
        <w:t>адже</w:t>
      </w:r>
      <w:r w:rsidRPr="003F1864">
        <w:rPr>
          <w:rFonts w:ascii="Times New Roman" w:hAnsi="Times New Roman" w:cs="Times New Roman"/>
          <w:sz w:val="28"/>
          <w:szCs w:val="28"/>
          <w:lang w:val="uk-UA"/>
        </w:rPr>
        <w:t xml:space="preserve"> саме вони за своєю природою дуже схожі на інші об’єкти інтелектуальної власності. Нагадаємо, за Положенням про промислові зразки від </w:t>
      </w:r>
      <w:r w:rsidR="00794A8A">
        <w:rPr>
          <w:rFonts w:ascii="Times New Roman" w:hAnsi="Times New Roman" w:cs="Times New Roman"/>
          <w:sz w:val="28"/>
          <w:szCs w:val="28"/>
          <w:lang w:val="uk-UA"/>
        </w:rPr>
        <w:t>0</w:t>
      </w:r>
      <w:r w:rsidRPr="003F1864">
        <w:rPr>
          <w:rFonts w:ascii="Times New Roman" w:hAnsi="Times New Roman" w:cs="Times New Roman"/>
          <w:sz w:val="28"/>
          <w:szCs w:val="28"/>
          <w:lang w:val="uk-UA"/>
        </w:rPr>
        <w:t>9</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липня 1965</w:t>
      </w:r>
      <w:r w:rsidR="00794A8A">
        <w:rPr>
          <w:rFonts w:ascii="Times New Roman" w:hAnsi="Times New Roman" w:cs="Times New Roman"/>
          <w:sz w:val="28"/>
          <w:szCs w:val="28"/>
          <w:lang w:val="uk-UA"/>
        </w:rPr>
        <w:t> р.</w:t>
      </w:r>
      <w:r w:rsidRPr="003F1864">
        <w:rPr>
          <w:rFonts w:ascii="Times New Roman" w:hAnsi="Times New Roman" w:cs="Times New Roman"/>
          <w:sz w:val="28"/>
          <w:szCs w:val="28"/>
          <w:lang w:val="uk-UA"/>
        </w:rPr>
        <w:t xml:space="preserve">, чинним </w:t>
      </w:r>
      <w:r w:rsidR="001B53A8">
        <w:rPr>
          <w:rFonts w:ascii="Times New Roman" w:hAnsi="Times New Roman" w:cs="Times New Roman"/>
          <w:sz w:val="28"/>
          <w:szCs w:val="28"/>
          <w:lang w:val="uk-UA"/>
        </w:rPr>
        <w:t>у</w:t>
      </w:r>
      <w:r w:rsidR="001B53A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СРСР, промисловим зразком визнавалося саме художнє рішення зовнішнього вигляду промислового виробу, тобто очевидною була тенденція наблизити промислові зразки до об’єктів авторського права і, отже, до охорони промислового зразка нормами авторського права. За ним художнє рішення визнавалось твором образотворчого мистецтва.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Положенні про промислові зразки 1981</w:t>
      </w:r>
      <w:r w:rsidR="00794A8A">
        <w:rPr>
          <w:rFonts w:ascii="Times New Roman" w:hAnsi="Times New Roman" w:cs="Times New Roman"/>
          <w:sz w:val="28"/>
          <w:szCs w:val="28"/>
          <w:lang w:val="uk-UA"/>
        </w:rPr>
        <w:t> р</w:t>
      </w:r>
      <w:r w:rsidR="001B53A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1B53A8">
        <w:rPr>
          <w:rFonts w:ascii="Times New Roman" w:hAnsi="Times New Roman" w:cs="Times New Roman"/>
          <w:sz w:val="28"/>
          <w:szCs w:val="28"/>
          <w:lang w:val="uk-UA"/>
        </w:rPr>
        <w:t>у</w:t>
      </w:r>
      <w:r w:rsidRPr="003F1864">
        <w:rPr>
          <w:rFonts w:ascii="Times New Roman" w:hAnsi="Times New Roman" w:cs="Times New Roman"/>
          <w:sz w:val="28"/>
          <w:szCs w:val="28"/>
          <w:lang w:val="uk-UA"/>
        </w:rPr>
        <w:t>же йшлося про переважно винахідницьку сутність останніх. Промисловим зразком стало визнаватися художньо-конструкторське рішення. Але визнання художньо-конструкторського рішення промисловим зразком все ж не виключ</w:t>
      </w:r>
      <w:r w:rsidR="001B53A8">
        <w:rPr>
          <w:rFonts w:ascii="Times New Roman" w:hAnsi="Times New Roman" w:cs="Times New Roman"/>
          <w:sz w:val="28"/>
          <w:szCs w:val="28"/>
          <w:lang w:val="uk-UA"/>
        </w:rPr>
        <w:t>ає</w:t>
      </w:r>
      <w:r w:rsidRPr="003F1864">
        <w:rPr>
          <w:rFonts w:ascii="Times New Roman" w:hAnsi="Times New Roman" w:cs="Times New Roman"/>
          <w:sz w:val="28"/>
          <w:szCs w:val="28"/>
          <w:lang w:val="uk-UA"/>
        </w:rPr>
        <w:t xml:space="preserve"> його близькості до об’єктів авторського права. І в сучасній практиці часто зустрічаються промислові зразки, що є об’єктами саме авторського права. </w:t>
      </w:r>
      <w:r w:rsidR="001B53A8">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ідомі випадки подвійний правової охорони виробів зі скла, світильників, пилососів, килимів, меблів, іграшок </w:t>
      </w:r>
      <w:r w:rsidR="001B53A8">
        <w:rPr>
          <w:rFonts w:ascii="Times New Roman" w:hAnsi="Times New Roman" w:cs="Times New Roman"/>
          <w:sz w:val="28"/>
          <w:szCs w:val="28"/>
          <w:lang w:val="uk-UA"/>
        </w:rPr>
        <w:t>та</w:t>
      </w:r>
      <w:r w:rsidR="00794A8A">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94A8A">
        <w:rPr>
          <w:rFonts w:ascii="Times New Roman" w:hAnsi="Times New Roman" w:cs="Times New Roman"/>
          <w:sz w:val="28"/>
          <w:szCs w:val="28"/>
          <w:lang w:val="uk-UA"/>
        </w:rPr>
        <w:t>3</w:t>
      </w:r>
      <w:r w:rsidRPr="003F1864">
        <w:rPr>
          <w:rFonts w:ascii="Times New Roman" w:hAnsi="Times New Roman" w:cs="Times New Roman"/>
          <w:sz w:val="28"/>
          <w:szCs w:val="28"/>
          <w:lang w:val="uk-UA"/>
        </w:rPr>
        <w:t>8, с.</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50]. Звернувшись до спеціальної літератури радянських часів, бачимо, що велася до</w:t>
      </w:r>
      <w:r w:rsidR="001B53A8">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жвава дискусія </w:t>
      </w:r>
      <w:r w:rsidR="001B53A8">
        <w:rPr>
          <w:rFonts w:ascii="Times New Roman" w:hAnsi="Times New Roman" w:cs="Times New Roman"/>
          <w:sz w:val="28"/>
          <w:szCs w:val="28"/>
          <w:lang w:val="uk-UA"/>
        </w:rPr>
        <w:t>щодо</w:t>
      </w:r>
      <w:r w:rsidRPr="003F1864">
        <w:rPr>
          <w:rFonts w:ascii="Times New Roman" w:hAnsi="Times New Roman" w:cs="Times New Roman"/>
          <w:sz w:val="28"/>
          <w:szCs w:val="28"/>
          <w:lang w:val="uk-UA"/>
        </w:rPr>
        <w:t xml:space="preserve"> відмежування творів прикладного мистецтва від промислових зразків.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Досі питання співвідношення правової охорони промислового зразка </w:t>
      </w:r>
      <w:r w:rsidR="00BE724F" w:rsidRPr="00362751">
        <w:rPr>
          <w:rFonts w:ascii="Times New Roman" w:hAnsi="Times New Roman" w:cs="Times New Roman"/>
          <w:sz w:val="28"/>
          <w:szCs w:val="28"/>
          <w:lang w:val="uk-UA"/>
        </w:rPr>
        <w:t>з</w:t>
      </w:r>
      <w:r w:rsidR="00BE724F">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авторським правом і правом промислової власності залишається не менш актуальним</w:t>
      </w:r>
      <w:r w:rsidR="009A4EE2">
        <w:rPr>
          <w:rFonts w:ascii="Times New Roman" w:hAnsi="Times New Roman" w:cs="Times New Roman"/>
          <w:sz w:val="28"/>
          <w:szCs w:val="28"/>
          <w:lang w:val="uk-UA"/>
        </w:rPr>
        <w:t>, оскільки</w:t>
      </w:r>
      <w:r w:rsidRPr="003F1864">
        <w:rPr>
          <w:rFonts w:ascii="Times New Roman" w:hAnsi="Times New Roman" w:cs="Times New Roman"/>
          <w:sz w:val="28"/>
          <w:szCs w:val="28"/>
          <w:lang w:val="uk-UA"/>
        </w:rPr>
        <w:t xml:space="preserve"> законодавчо не закріплено</w:t>
      </w:r>
      <w:r w:rsidR="009A4EE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9A4EE2">
        <w:rPr>
          <w:rFonts w:ascii="Times New Roman" w:hAnsi="Times New Roman" w:cs="Times New Roman"/>
          <w:sz w:val="28"/>
          <w:szCs w:val="28"/>
          <w:lang w:val="uk-UA"/>
        </w:rPr>
        <w:t>за</w:t>
      </w:r>
      <w:r w:rsidR="009A4EE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якими критеріями необхідно відрізняти промисловий зразок від творів декоративно-прикладного мистецтва. Помітн</w:t>
      </w:r>
      <w:r w:rsidR="009A4EE2">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є схожість промислових зразків і  корисних моделей. Розмежування промислових зразків і корисних моделей можна здійснити за характером функцій, які їм належить виконувати. Функція промислового зразка </w:t>
      </w:r>
      <w:r w:rsidR="009A4EE2">
        <w:rPr>
          <w:rFonts w:ascii="Times New Roman" w:hAnsi="Times New Roman" w:cs="Times New Roman"/>
          <w:sz w:val="28"/>
          <w:szCs w:val="28"/>
          <w:lang w:val="uk-UA"/>
        </w:rPr>
        <w:t xml:space="preserve">полягає </w:t>
      </w:r>
      <w:r w:rsidRPr="003F1864">
        <w:rPr>
          <w:rFonts w:ascii="Times New Roman" w:hAnsi="Times New Roman" w:cs="Times New Roman"/>
          <w:sz w:val="28"/>
          <w:szCs w:val="28"/>
          <w:lang w:val="uk-UA"/>
        </w:rPr>
        <w:t>у тому</w:t>
      </w:r>
      <w:r w:rsidR="009A4EE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щоб надати йому приваблив</w:t>
      </w:r>
      <w:r w:rsidR="009A4EE2">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зовнішн</w:t>
      </w:r>
      <w:r w:rsidR="009A4EE2">
        <w:rPr>
          <w:rFonts w:ascii="Times New Roman" w:hAnsi="Times New Roman" w:cs="Times New Roman"/>
          <w:sz w:val="28"/>
          <w:szCs w:val="28"/>
          <w:lang w:val="uk-UA"/>
        </w:rPr>
        <w:t>ього</w:t>
      </w:r>
      <w:r w:rsidRPr="003F1864">
        <w:rPr>
          <w:rFonts w:ascii="Times New Roman" w:hAnsi="Times New Roman" w:cs="Times New Roman"/>
          <w:sz w:val="28"/>
          <w:szCs w:val="28"/>
          <w:lang w:val="uk-UA"/>
        </w:rPr>
        <w:t xml:space="preserve"> вигляд</w:t>
      </w:r>
      <w:r w:rsidR="009A4EE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засобами художнього і конструкторського рішення. Корисна модель є </w:t>
      </w:r>
      <w:r w:rsidR="009A4EE2">
        <w:rPr>
          <w:rFonts w:ascii="Times New Roman" w:hAnsi="Times New Roman" w:cs="Times New Roman"/>
          <w:sz w:val="28"/>
          <w:szCs w:val="28"/>
          <w:lang w:val="uk-UA"/>
        </w:rPr>
        <w:t>суто</w:t>
      </w:r>
      <w:r w:rsidR="009A4EE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технічним рішенням, яке має забезпечити раціональн</w:t>
      </w:r>
      <w:r w:rsidR="00E87C4F">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компон</w:t>
      </w:r>
      <w:r w:rsidR="00E87C4F">
        <w:rPr>
          <w:rFonts w:ascii="Times New Roman" w:hAnsi="Times New Roman" w:cs="Times New Roman"/>
          <w:sz w:val="28"/>
          <w:szCs w:val="28"/>
          <w:lang w:val="uk-UA"/>
        </w:rPr>
        <w:t>ування</w:t>
      </w:r>
      <w:r w:rsidRPr="003F1864">
        <w:rPr>
          <w:rFonts w:ascii="Times New Roman" w:hAnsi="Times New Roman" w:cs="Times New Roman"/>
          <w:sz w:val="28"/>
          <w:szCs w:val="28"/>
          <w:lang w:val="uk-UA"/>
        </w:rPr>
        <w:t xml:space="preserve"> внутрішнього устрою вироб</w:t>
      </w:r>
      <w:r w:rsidR="00E87C4F">
        <w:rPr>
          <w:rFonts w:ascii="Times New Roman" w:hAnsi="Times New Roman" w:cs="Times New Roman"/>
          <w:sz w:val="28"/>
          <w:szCs w:val="28"/>
          <w:lang w:val="uk-UA"/>
        </w:rPr>
        <w:t>у</w:t>
      </w:r>
      <w:r w:rsidRPr="003F1864">
        <w:rPr>
          <w:rFonts w:ascii="Times New Roman" w:hAnsi="Times New Roman" w:cs="Times New Roman"/>
          <w:sz w:val="28"/>
          <w:szCs w:val="28"/>
          <w:lang w:val="uk-UA"/>
        </w:rPr>
        <w:t>. Іншими словами, корисна модель охороняє не зовнішній вигляд виробу, а його конструкцію, найбільш раціональне внутрішнє розташування його складових елементів, поєднання його окремих частин, вузлів, деталей тощо</w:t>
      </w:r>
      <w:r w:rsidR="00404BBD" w:rsidRPr="00404BBD">
        <w:rPr>
          <w:rFonts w:ascii="Times New Roman" w:hAnsi="Times New Roman" w:cs="Times New Roman"/>
          <w:sz w:val="28"/>
          <w:szCs w:val="28"/>
          <w:lang w:val="uk-UA"/>
        </w:rPr>
        <w:t xml:space="preserve"> [21]</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Розмежування промислових зразків і корисних моделей проводиться за характером вирішення завдання. Якщо промисловий зразок вирішує завдання зовнішнього вигляду виробу за допомогою художніх і конструкторських засобів, то корисна модель є технічним рішенням, які належать до конструктивного виконання засобів виробництва і предметів споживання, а також їх складових частин. Іншими словами, корисна модель охороняє не зовнішній вигляд пристрою, а його технічну сутність, яка може полягати в особливій формі об’єкта, своєрідному розташуванні і сполученні його окремих частин, вузлів, деталей тощо</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794A8A">
        <w:rPr>
          <w:rFonts w:ascii="Times New Roman" w:hAnsi="Times New Roman" w:cs="Times New Roman"/>
          <w:sz w:val="28"/>
          <w:szCs w:val="28"/>
          <w:lang w:val="uk-UA"/>
        </w:rPr>
        <w:t>50</w:t>
      </w:r>
      <w:r w:rsidRPr="003F1864">
        <w:rPr>
          <w:rFonts w:ascii="Times New Roman" w:hAnsi="Times New Roman" w:cs="Times New Roman"/>
          <w:sz w:val="28"/>
          <w:szCs w:val="28"/>
          <w:lang w:val="uk-UA"/>
        </w:rPr>
        <w:t>, с.</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384].</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Слід відрізняти також промисловий зразок від винаходу. Винахід – це нове технічне рішення в будь-якій галузі технологій, а промисловим зразком може </w:t>
      </w:r>
      <w:r w:rsidR="00E87C4F" w:rsidRPr="003F1864">
        <w:rPr>
          <w:rFonts w:ascii="Times New Roman" w:hAnsi="Times New Roman" w:cs="Times New Roman"/>
          <w:sz w:val="28"/>
          <w:szCs w:val="28"/>
          <w:lang w:val="uk-UA"/>
        </w:rPr>
        <w:t xml:space="preserve">бути </w:t>
      </w:r>
      <w:r w:rsidRPr="003F1864">
        <w:rPr>
          <w:rFonts w:ascii="Times New Roman" w:hAnsi="Times New Roman" w:cs="Times New Roman"/>
          <w:sz w:val="28"/>
          <w:szCs w:val="28"/>
          <w:lang w:val="uk-UA"/>
        </w:rPr>
        <w:t>його зовнішній вигляд. Наприклад, якщо візьмемо телескоп, то те</w:t>
      </w:r>
      <w:r w:rsidR="00E87C4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він надає корисного та його властивості – винахід, а його зовнішній вигляд, дизайн – промисловий зразок. При тому виріб може бути із низки поєднаних винаходів, яким надано зовнішн</w:t>
      </w:r>
      <w:r w:rsidR="00E87C4F">
        <w:rPr>
          <w:rFonts w:ascii="Times New Roman" w:hAnsi="Times New Roman" w:cs="Times New Roman"/>
          <w:sz w:val="28"/>
          <w:szCs w:val="28"/>
          <w:lang w:val="uk-UA"/>
        </w:rPr>
        <w:t>ього</w:t>
      </w:r>
      <w:r w:rsidRPr="003F1864">
        <w:rPr>
          <w:rFonts w:ascii="Times New Roman" w:hAnsi="Times New Roman" w:cs="Times New Roman"/>
          <w:sz w:val="28"/>
          <w:szCs w:val="28"/>
          <w:lang w:val="uk-UA"/>
        </w:rPr>
        <w:t xml:space="preserve"> вигляд</w:t>
      </w:r>
      <w:r w:rsidR="00E87C4F">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E87C4F">
        <w:rPr>
          <w:rFonts w:ascii="Times New Roman" w:hAnsi="Times New Roman" w:cs="Times New Roman"/>
          <w:sz w:val="28"/>
          <w:szCs w:val="28"/>
          <w:lang w:val="uk-UA"/>
        </w:rPr>
        <w:t xml:space="preserve">шляхом </w:t>
      </w:r>
      <w:r w:rsidR="00E87C4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дизайнерськ</w:t>
      </w:r>
      <w:r w:rsidR="00E87C4F">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рішення, що і забезпечує його індивідуальність</w:t>
      </w:r>
      <w:r w:rsidR="002635A5">
        <w:rPr>
          <w:rFonts w:ascii="Times New Roman" w:hAnsi="Times New Roman" w:cs="Times New Roman"/>
          <w:sz w:val="28"/>
          <w:szCs w:val="28"/>
          <w:lang w:val="uk-UA"/>
        </w:rPr>
        <w:t xml:space="preserve"> </w:t>
      </w:r>
      <w:r w:rsidR="002635A5" w:rsidRPr="002635A5">
        <w:rPr>
          <w:rFonts w:ascii="Times New Roman" w:hAnsi="Times New Roman" w:cs="Times New Roman"/>
          <w:sz w:val="28"/>
          <w:szCs w:val="28"/>
          <w:lang w:val="uk-UA"/>
        </w:rPr>
        <w:t>[</w:t>
      </w:r>
      <w:r w:rsidR="002635A5">
        <w:rPr>
          <w:rFonts w:ascii="Times New Roman" w:hAnsi="Times New Roman" w:cs="Times New Roman"/>
          <w:sz w:val="28"/>
          <w:szCs w:val="28"/>
          <w:lang w:val="uk-UA"/>
        </w:rPr>
        <w:t>20</w:t>
      </w:r>
      <w:r w:rsidR="002635A5" w:rsidRPr="002635A5">
        <w:rPr>
          <w:rFonts w:ascii="Times New Roman" w:hAnsi="Times New Roman" w:cs="Times New Roman"/>
          <w:sz w:val="28"/>
          <w:szCs w:val="28"/>
          <w:lang w:val="uk-UA"/>
        </w:rPr>
        <w:t>]</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Наразі дуже часто виникає необхідність визначення основних суперечних або проблемних ситуацій при наданні правової охорони промисловим зразкам і торговельним маркам, а також питання законодавчого і правозастосовного розподілу двох видів об’єктів виключного права</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794A8A">
        <w:rPr>
          <w:rFonts w:ascii="Times New Roman" w:hAnsi="Times New Roman" w:cs="Times New Roman"/>
          <w:sz w:val="28"/>
          <w:szCs w:val="28"/>
          <w:lang w:val="uk-UA"/>
        </w:rPr>
        <w:t>44</w:t>
      </w:r>
      <w:r w:rsidRPr="003F1864">
        <w:rPr>
          <w:rFonts w:ascii="Times New Roman" w:hAnsi="Times New Roman" w:cs="Times New Roman"/>
          <w:sz w:val="28"/>
          <w:szCs w:val="28"/>
          <w:lang w:val="uk-UA"/>
        </w:rPr>
        <w:t>]. Слід зазначити, що часто виникають суперечки щодо співвідношення правової охорони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та торгов</w:t>
      </w:r>
      <w:r w:rsidR="00B037F6">
        <w:rPr>
          <w:rFonts w:ascii="Times New Roman" w:hAnsi="Times New Roman" w:cs="Times New Roman"/>
          <w:sz w:val="28"/>
          <w:szCs w:val="28"/>
          <w:lang w:val="uk-UA"/>
        </w:rPr>
        <w:t>ельн</w:t>
      </w:r>
      <w:r w:rsidRPr="003F1864">
        <w:rPr>
          <w:rFonts w:ascii="Times New Roman" w:hAnsi="Times New Roman" w:cs="Times New Roman"/>
          <w:sz w:val="28"/>
          <w:szCs w:val="28"/>
          <w:lang w:val="uk-UA"/>
        </w:rPr>
        <w:t xml:space="preserve">ої марки. </w:t>
      </w:r>
      <w:r w:rsidR="00E87C4F">
        <w:rPr>
          <w:rFonts w:ascii="Times New Roman" w:hAnsi="Times New Roman" w:cs="Times New Roman"/>
          <w:sz w:val="28"/>
          <w:szCs w:val="28"/>
          <w:lang w:val="uk-UA"/>
        </w:rPr>
        <w:t>Річ у</w:t>
      </w:r>
      <w:r w:rsidRPr="003F1864">
        <w:rPr>
          <w:rFonts w:ascii="Times New Roman" w:hAnsi="Times New Roman" w:cs="Times New Roman"/>
          <w:sz w:val="28"/>
          <w:szCs w:val="28"/>
          <w:lang w:val="uk-UA"/>
        </w:rPr>
        <w:t xml:space="preserve"> тому, що подібності промислового зразка та торгов</w:t>
      </w:r>
      <w:r w:rsidR="00B037F6">
        <w:rPr>
          <w:rFonts w:ascii="Times New Roman" w:hAnsi="Times New Roman" w:cs="Times New Roman"/>
          <w:sz w:val="28"/>
          <w:szCs w:val="28"/>
          <w:lang w:val="uk-UA"/>
        </w:rPr>
        <w:t>ельн</w:t>
      </w:r>
      <w:r w:rsidRPr="003F1864">
        <w:rPr>
          <w:rFonts w:ascii="Times New Roman" w:hAnsi="Times New Roman" w:cs="Times New Roman"/>
          <w:sz w:val="28"/>
          <w:szCs w:val="28"/>
          <w:lang w:val="uk-UA"/>
        </w:rPr>
        <w:t>ої марки поляга</w:t>
      </w:r>
      <w:r w:rsidR="00E87C4F">
        <w:rPr>
          <w:rFonts w:ascii="Times New Roman" w:hAnsi="Times New Roman" w:cs="Times New Roman"/>
          <w:sz w:val="28"/>
          <w:szCs w:val="28"/>
          <w:lang w:val="uk-UA"/>
        </w:rPr>
        <w:t>ють у</w:t>
      </w:r>
      <w:r w:rsidRPr="003F1864">
        <w:rPr>
          <w:rFonts w:ascii="Times New Roman" w:hAnsi="Times New Roman" w:cs="Times New Roman"/>
          <w:sz w:val="28"/>
          <w:szCs w:val="28"/>
          <w:lang w:val="uk-UA"/>
        </w:rPr>
        <w:t xml:space="preserve"> тому, що візуально вони можуть бути ідентичні</w:t>
      </w:r>
      <w:r w:rsidR="00EC15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EC1506">
        <w:rPr>
          <w:rFonts w:ascii="Times New Roman" w:hAnsi="Times New Roman" w:cs="Times New Roman"/>
          <w:sz w:val="28"/>
          <w:szCs w:val="28"/>
          <w:lang w:val="uk-UA"/>
        </w:rPr>
        <w:t>й</w:t>
      </w:r>
      <w:r w:rsidR="00EC150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часто бувають випадки, коли один і той же об’єкт може бути і промисловим зразко</w:t>
      </w:r>
      <w:r w:rsidR="00794A8A">
        <w:rPr>
          <w:rFonts w:ascii="Times New Roman" w:hAnsi="Times New Roman" w:cs="Times New Roman"/>
          <w:sz w:val="28"/>
          <w:szCs w:val="28"/>
          <w:lang w:val="uk-UA"/>
        </w:rPr>
        <w:t>м</w:t>
      </w:r>
      <w:r w:rsidR="00EC1506">
        <w:rPr>
          <w:rFonts w:ascii="Times New Roman" w:hAnsi="Times New Roman" w:cs="Times New Roman"/>
          <w:sz w:val="28"/>
          <w:szCs w:val="28"/>
          <w:lang w:val="uk-UA"/>
        </w:rPr>
        <w:t>,</w:t>
      </w:r>
      <w:r w:rsidR="00794A8A">
        <w:rPr>
          <w:rFonts w:ascii="Times New Roman" w:hAnsi="Times New Roman" w:cs="Times New Roman"/>
          <w:sz w:val="28"/>
          <w:szCs w:val="28"/>
          <w:lang w:val="uk-UA"/>
        </w:rPr>
        <w:t xml:space="preserve"> і знаком для товарів і послуг</w:t>
      </w:r>
      <w:r w:rsidRPr="003F1864">
        <w:rPr>
          <w:rFonts w:ascii="Times New Roman" w:hAnsi="Times New Roman" w:cs="Times New Roman"/>
          <w:sz w:val="28"/>
          <w:szCs w:val="28"/>
          <w:lang w:val="uk-UA"/>
        </w:rPr>
        <w:t xml:space="preserve">, </w:t>
      </w:r>
      <w:r w:rsidR="00DF1A61" w:rsidRPr="003F1864">
        <w:rPr>
          <w:rFonts w:ascii="Times New Roman" w:hAnsi="Times New Roman" w:cs="Times New Roman"/>
          <w:sz w:val="28"/>
          <w:szCs w:val="28"/>
          <w:lang w:val="uk-UA"/>
        </w:rPr>
        <w:t>зокрема</w:t>
      </w:r>
      <w:r w:rsidRPr="003F1864">
        <w:rPr>
          <w:rFonts w:ascii="Times New Roman" w:hAnsi="Times New Roman" w:cs="Times New Roman"/>
          <w:sz w:val="28"/>
          <w:szCs w:val="28"/>
          <w:lang w:val="uk-UA"/>
        </w:rPr>
        <w:t xml:space="preserve"> авторські </w:t>
      </w:r>
      <w:r w:rsidR="00EC1506">
        <w:rPr>
          <w:rFonts w:ascii="Times New Roman" w:hAnsi="Times New Roman" w:cs="Times New Roman"/>
          <w:sz w:val="28"/>
          <w:szCs w:val="28"/>
          <w:lang w:val="uk-UA"/>
        </w:rPr>
        <w:t>страви</w:t>
      </w:r>
      <w:r w:rsidRPr="003F1864">
        <w:rPr>
          <w:rFonts w:ascii="Times New Roman" w:hAnsi="Times New Roman" w:cs="Times New Roman"/>
          <w:sz w:val="28"/>
          <w:szCs w:val="28"/>
          <w:lang w:val="uk-UA"/>
        </w:rPr>
        <w:t xml:space="preserve">, а також промисловий зразок може містити </w:t>
      </w:r>
      <w:r w:rsidR="00EC1506">
        <w:rPr>
          <w:rFonts w:ascii="Times New Roman" w:hAnsi="Times New Roman" w:cs="Times New Roman"/>
          <w:sz w:val="28"/>
          <w:szCs w:val="28"/>
          <w:lang w:val="uk-UA"/>
        </w:rPr>
        <w:t>й</w:t>
      </w:r>
      <w:r w:rsidRPr="003F1864">
        <w:rPr>
          <w:rFonts w:ascii="Times New Roman" w:hAnsi="Times New Roman" w:cs="Times New Roman"/>
          <w:sz w:val="28"/>
          <w:szCs w:val="28"/>
          <w:lang w:val="uk-UA"/>
        </w:rPr>
        <w:t xml:space="preserve"> торговельну марку або елемент, який належить іншій особі. Але незважаючи на зовнішню ідентичність, ці об’єкти інтелектуальної власності мають абсолютно різні призначення та наданий їм обсяг правової охорони. Відповідно </w:t>
      </w:r>
      <w:r w:rsidR="00EC1506">
        <w:rPr>
          <w:rFonts w:ascii="Times New Roman" w:hAnsi="Times New Roman" w:cs="Times New Roman"/>
          <w:sz w:val="28"/>
          <w:szCs w:val="28"/>
          <w:lang w:val="uk-UA"/>
        </w:rPr>
        <w:t xml:space="preserve">до </w:t>
      </w:r>
      <w:r w:rsidRPr="003F1864">
        <w:rPr>
          <w:rFonts w:ascii="Times New Roman" w:hAnsi="Times New Roman" w:cs="Times New Roman"/>
          <w:sz w:val="28"/>
          <w:szCs w:val="28"/>
          <w:lang w:val="uk-UA"/>
        </w:rPr>
        <w:t>ст.</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492 ЦК України торгов</w:t>
      </w:r>
      <w:r w:rsidR="00B037F6">
        <w:rPr>
          <w:rFonts w:ascii="Times New Roman" w:hAnsi="Times New Roman" w:cs="Times New Roman"/>
          <w:sz w:val="28"/>
          <w:szCs w:val="28"/>
          <w:lang w:val="uk-UA"/>
        </w:rPr>
        <w:t>ельн</w:t>
      </w:r>
      <w:r w:rsidRPr="003F1864">
        <w:rPr>
          <w:rFonts w:ascii="Times New Roman" w:hAnsi="Times New Roman" w:cs="Times New Roman"/>
          <w:sz w:val="28"/>
          <w:szCs w:val="28"/>
          <w:lang w:val="uk-UA"/>
        </w:rPr>
        <w:t xml:space="preserve">ою маркою визнається будь-яке позначення або будь-яка комбінація позначень, які придатні </w:t>
      </w:r>
      <w:r w:rsidR="00EC1506">
        <w:rPr>
          <w:rFonts w:ascii="Times New Roman" w:hAnsi="Times New Roman" w:cs="Times New Roman"/>
          <w:sz w:val="28"/>
          <w:szCs w:val="28"/>
          <w:lang w:val="uk-UA"/>
        </w:rPr>
        <w:t xml:space="preserve">для </w:t>
      </w:r>
      <w:r w:rsidRPr="003F1864">
        <w:rPr>
          <w:rFonts w:ascii="Times New Roman" w:hAnsi="Times New Roman" w:cs="Times New Roman"/>
          <w:sz w:val="28"/>
          <w:szCs w:val="28"/>
          <w:lang w:val="uk-UA"/>
        </w:rPr>
        <w:t>виділення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94A8A">
        <w:rPr>
          <w:rFonts w:ascii="Times New Roman" w:hAnsi="Times New Roman" w:cs="Times New Roman"/>
          <w:sz w:val="28"/>
          <w:szCs w:val="28"/>
          <w:lang w:val="uk-UA"/>
        </w:rPr>
        <w:t>45</w:t>
      </w:r>
      <w:r w:rsidRPr="003F1864">
        <w:rPr>
          <w:rFonts w:ascii="Times New Roman" w:hAnsi="Times New Roman" w:cs="Times New Roman"/>
          <w:sz w:val="28"/>
          <w:szCs w:val="28"/>
          <w:lang w:val="uk-UA"/>
        </w:rPr>
        <w:t>, с.</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451].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Промисловим зразком відповідно до ст.</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 Закону України «Про охорону прав на промислові зразки» визнається результат творчої діяльності людини в галузі художнього конструювання. Об’єктами промислового зразка можуть бути форма, зображення або розфарбування або їх поєднання, які визначають зовнішній вигляд промислового виробу і призначені для задоволення естетичних та ергономічних потреб. </w:t>
      </w:r>
    </w:p>
    <w:p w:rsidR="00EC1506"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Незважаючи на те, що законодавством чітко визначено функції торгов</w:t>
      </w:r>
      <w:r w:rsidR="00462F88">
        <w:rPr>
          <w:rFonts w:ascii="Times New Roman" w:hAnsi="Times New Roman" w:cs="Times New Roman"/>
          <w:sz w:val="28"/>
          <w:szCs w:val="28"/>
          <w:lang w:val="uk-UA"/>
        </w:rPr>
        <w:t>ельн</w:t>
      </w:r>
      <w:r w:rsidRPr="003F1864">
        <w:rPr>
          <w:rFonts w:ascii="Times New Roman" w:hAnsi="Times New Roman" w:cs="Times New Roman"/>
          <w:sz w:val="28"/>
          <w:szCs w:val="28"/>
          <w:lang w:val="uk-UA"/>
        </w:rPr>
        <w:t>ої марки та промислового зразка, часто виникають ситуації, коли права на ці об’єкти перетинаються. За роки існування в Україні державної системи правової охорони інтелектуальної власності видан</w:t>
      </w:r>
      <w:r w:rsidR="00EC150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до</w:t>
      </w:r>
      <w:r w:rsidR="00EC1506">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велика кількість охоронних документів як на промислові зразки, так і на торгов</w:t>
      </w:r>
      <w:r w:rsidR="00462F88">
        <w:rPr>
          <w:rFonts w:ascii="Times New Roman" w:hAnsi="Times New Roman" w:cs="Times New Roman"/>
          <w:sz w:val="28"/>
          <w:szCs w:val="28"/>
          <w:lang w:val="uk-UA"/>
        </w:rPr>
        <w:t>ельн</w:t>
      </w:r>
      <w:r w:rsidRPr="003F1864">
        <w:rPr>
          <w:rFonts w:ascii="Times New Roman" w:hAnsi="Times New Roman" w:cs="Times New Roman"/>
          <w:sz w:val="28"/>
          <w:szCs w:val="28"/>
          <w:lang w:val="uk-UA"/>
        </w:rPr>
        <w:t xml:space="preserve">і марки. </w:t>
      </w:r>
    </w:p>
    <w:p w:rsidR="00EC1506"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Проведений аналіз свідчить, що існують патенти і заявки на промислові зразки, зображення яких включає словесні позначення, що водночас зареєстровані як торговельні марки або</w:t>
      </w:r>
      <w:r w:rsidR="00794A8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 суті</w:t>
      </w:r>
      <w:r w:rsidR="00794A8A">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позначеннями, функцією яких є індивідуалізація суб’єктів підприємницької діяльності. При цьому власниками таких марок або інших позначень є особи, які не мають ніякого відношення до авторів промислових зразків, заявників або власників патентів України на промислові зразки.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Порівнюючи промисловий зразок і торгов</w:t>
      </w:r>
      <w:r w:rsidR="00462F88">
        <w:rPr>
          <w:rFonts w:ascii="Times New Roman" w:hAnsi="Times New Roman" w:cs="Times New Roman"/>
          <w:sz w:val="28"/>
          <w:szCs w:val="28"/>
          <w:lang w:val="uk-UA"/>
        </w:rPr>
        <w:t>ельн</w:t>
      </w:r>
      <w:r w:rsidRPr="003F1864">
        <w:rPr>
          <w:rFonts w:ascii="Times New Roman" w:hAnsi="Times New Roman" w:cs="Times New Roman"/>
          <w:sz w:val="28"/>
          <w:szCs w:val="28"/>
          <w:lang w:val="uk-UA"/>
        </w:rPr>
        <w:t>у марку</w:t>
      </w:r>
      <w:r w:rsidR="00EC15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можна зробити </w:t>
      </w:r>
      <w:r w:rsidR="00EC1506">
        <w:rPr>
          <w:rFonts w:ascii="Times New Roman" w:hAnsi="Times New Roman" w:cs="Times New Roman"/>
          <w:sz w:val="28"/>
          <w:szCs w:val="28"/>
          <w:lang w:val="uk-UA"/>
        </w:rPr>
        <w:t>так</w:t>
      </w:r>
      <w:r w:rsidR="00EC1506"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висновки:</w:t>
      </w:r>
    </w:p>
    <w:p w:rsidR="00557BB3" w:rsidRPr="003F1864" w:rsidRDefault="00557BB3" w:rsidP="00066493">
      <w:pPr>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юридична охорона промислового зразка поширюється на всі товари, виготовлені з використанням усіх суттєвих ознак</w:t>
      </w:r>
      <w:r w:rsidR="005A716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зазначених у патенті, а це </w:t>
      </w:r>
      <w:r w:rsidR="005A716D">
        <w:rPr>
          <w:rFonts w:ascii="Times New Roman" w:hAnsi="Times New Roman" w:cs="Times New Roman"/>
          <w:sz w:val="28"/>
          <w:szCs w:val="28"/>
          <w:lang w:val="uk-UA"/>
        </w:rPr>
        <w:t>свідчить</w:t>
      </w:r>
      <w:r w:rsidR="005A716D"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 те, що мета використання об’єкта не має ніякого юридичного значення, </w:t>
      </w:r>
      <w:r w:rsidR="005A716D">
        <w:rPr>
          <w:rFonts w:ascii="Times New Roman" w:hAnsi="Times New Roman" w:cs="Times New Roman"/>
          <w:sz w:val="28"/>
          <w:szCs w:val="28"/>
          <w:lang w:val="uk-UA"/>
        </w:rPr>
        <w:t>тоді</w:t>
      </w:r>
      <w:r w:rsidRPr="003F1864">
        <w:rPr>
          <w:rFonts w:ascii="Times New Roman" w:hAnsi="Times New Roman" w:cs="Times New Roman"/>
          <w:sz w:val="28"/>
          <w:szCs w:val="28"/>
          <w:lang w:val="uk-UA"/>
        </w:rPr>
        <w:t xml:space="preserve"> як юридична охорона товарного знак</w:t>
      </w:r>
      <w:r w:rsidR="005A716D">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обмежується переліком товарів, зазначених у свідоцтві;</w:t>
      </w:r>
    </w:p>
    <w:p w:rsidR="00557BB3" w:rsidRPr="003F1864" w:rsidRDefault="00557BB3" w:rsidP="00066493">
      <w:pPr>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промисловий зразок  не добре захищений від підробок, </w:t>
      </w:r>
      <w:r w:rsidR="005A716D">
        <w:rPr>
          <w:rFonts w:ascii="Times New Roman" w:hAnsi="Times New Roman" w:cs="Times New Roman"/>
          <w:sz w:val="28"/>
          <w:szCs w:val="28"/>
          <w:lang w:val="uk-UA"/>
        </w:rPr>
        <w:t>адже</w:t>
      </w:r>
      <w:r w:rsidRPr="003F1864">
        <w:rPr>
          <w:rFonts w:ascii="Times New Roman" w:hAnsi="Times New Roman" w:cs="Times New Roman"/>
          <w:sz w:val="28"/>
          <w:szCs w:val="28"/>
          <w:lang w:val="uk-UA"/>
        </w:rPr>
        <w:t xml:space="preserve">  недобросовісний конкурент</w:t>
      </w:r>
      <w:r w:rsidR="005A716D">
        <w:rPr>
          <w:rFonts w:ascii="Times New Roman" w:hAnsi="Times New Roman" w:cs="Times New Roman"/>
          <w:sz w:val="28"/>
          <w:szCs w:val="28"/>
          <w:lang w:val="uk-UA"/>
        </w:rPr>
        <w:t xml:space="preserve"> може</w:t>
      </w:r>
      <w:r w:rsidRPr="003F1864">
        <w:rPr>
          <w:rFonts w:ascii="Times New Roman" w:hAnsi="Times New Roman" w:cs="Times New Roman"/>
          <w:sz w:val="28"/>
          <w:szCs w:val="28"/>
          <w:lang w:val="uk-UA"/>
        </w:rPr>
        <w:t>, ознайомившись з усіма істотними ознаками промислового зразка, зареєструвати такий же промисловий зразок, зміни</w:t>
      </w:r>
      <w:r w:rsidR="005A716D">
        <w:rPr>
          <w:rFonts w:ascii="Times New Roman" w:hAnsi="Times New Roman" w:cs="Times New Roman"/>
          <w:sz w:val="28"/>
          <w:szCs w:val="28"/>
          <w:lang w:val="uk-UA"/>
        </w:rPr>
        <w:t>вши</w:t>
      </w:r>
      <w:r w:rsidRPr="003F1864">
        <w:rPr>
          <w:rFonts w:ascii="Times New Roman" w:hAnsi="Times New Roman" w:cs="Times New Roman"/>
          <w:sz w:val="28"/>
          <w:szCs w:val="28"/>
          <w:lang w:val="uk-UA"/>
        </w:rPr>
        <w:t xml:space="preserve"> </w:t>
      </w:r>
      <w:r w:rsidR="005A716D">
        <w:rPr>
          <w:rFonts w:ascii="Times New Roman" w:hAnsi="Times New Roman" w:cs="Times New Roman"/>
          <w:sz w:val="28"/>
          <w:szCs w:val="28"/>
          <w:lang w:val="uk-UA"/>
        </w:rPr>
        <w:t xml:space="preserve">лише </w:t>
      </w:r>
      <w:r w:rsidRPr="003F1864">
        <w:rPr>
          <w:rFonts w:ascii="Times New Roman" w:hAnsi="Times New Roman" w:cs="Times New Roman"/>
          <w:sz w:val="28"/>
          <w:szCs w:val="28"/>
          <w:lang w:val="uk-UA"/>
        </w:rPr>
        <w:t>одну суттєву ознаку;</w:t>
      </w:r>
    </w:p>
    <w:p w:rsidR="00557BB3" w:rsidRPr="003F1864" w:rsidRDefault="00557BB3" w:rsidP="00066493">
      <w:pPr>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правова охорона промислових зразків не залежить від того</w:t>
      </w:r>
      <w:r w:rsidR="005A716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використовують його чи ні, але охорона обмежена часовими рамками (максимальний строк</w:t>
      </w:r>
      <w:r w:rsidR="00794A8A">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15</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w:t>
      </w:r>
      <w:r w:rsidR="005A716D">
        <w:rPr>
          <w:rFonts w:ascii="Times New Roman" w:hAnsi="Times New Roman" w:cs="Times New Roman"/>
          <w:sz w:val="28"/>
          <w:szCs w:val="28"/>
          <w:lang w:val="uk-UA"/>
        </w:rPr>
        <w:t>тоді</w:t>
      </w:r>
      <w:r w:rsidRPr="003F1864">
        <w:rPr>
          <w:rFonts w:ascii="Times New Roman" w:hAnsi="Times New Roman" w:cs="Times New Roman"/>
          <w:sz w:val="28"/>
          <w:szCs w:val="28"/>
          <w:lang w:val="uk-UA"/>
        </w:rPr>
        <w:t xml:space="preserve"> як свідоцтво на реєстрацію знак</w:t>
      </w:r>
      <w:r w:rsidR="005A716D">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для товарів і послуг можна продовжувати необмежену кількість разів, але якщо власник знак</w:t>
      </w:r>
      <w:r w:rsidR="00CF2ED0">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не буде його використовувати за заявлен</w:t>
      </w:r>
      <w:r w:rsidR="00CF2ED0">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клас</w:t>
      </w:r>
      <w:r w:rsidR="00CF2ED0">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w:t>
      </w:r>
      <w:r w:rsidR="00CF2ED0">
        <w:rPr>
          <w:rFonts w:ascii="Times New Roman" w:hAnsi="Times New Roman" w:cs="Times New Roman"/>
          <w:sz w:val="28"/>
          <w:szCs w:val="28"/>
          <w:lang w:val="uk-UA"/>
        </w:rPr>
        <w:t>упродовж</w:t>
      </w:r>
      <w:r w:rsidRPr="003F1864">
        <w:rPr>
          <w:rFonts w:ascii="Times New Roman" w:hAnsi="Times New Roman" w:cs="Times New Roman"/>
          <w:sz w:val="28"/>
          <w:szCs w:val="28"/>
          <w:lang w:val="uk-UA"/>
        </w:rPr>
        <w:t xml:space="preserve"> трьох років з дня реєстрації або публікації відомостей про видачу свідоцтва, то будь-яка зацікавлена особа може звернутися до суду із заявою про дострокове припинення дії свідоцтва повністю або частково;</w:t>
      </w:r>
    </w:p>
    <w:p w:rsidR="00557BB3" w:rsidRPr="003F1864" w:rsidRDefault="00557BB3" w:rsidP="00066493">
      <w:pPr>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позитивним </w:t>
      </w:r>
      <w:r w:rsidR="00CF2ED0">
        <w:rPr>
          <w:rFonts w:ascii="Times New Roman" w:hAnsi="Times New Roman" w:cs="Times New Roman"/>
          <w:sz w:val="28"/>
          <w:szCs w:val="28"/>
          <w:lang w:val="uk-UA"/>
        </w:rPr>
        <w:t>аспектом</w:t>
      </w:r>
      <w:r w:rsidR="00CF2E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щодо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 те, що для даного об’єкт</w:t>
      </w:r>
      <w:r w:rsidR="00CF2ED0">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промислової власності допускається охорона і захист кількох варіацій одного і того ж дизайнерського рішення, а це означає</w:t>
      </w:r>
      <w:r w:rsidR="00CF2ED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можливо передбачити різний розмір, колір елементів або всього промислового зразка в цілому, тоді як торговельна марка заявляється в конкретному колористичному виконанні </w:t>
      </w:r>
      <w:r w:rsidR="00CF2ED0">
        <w:rPr>
          <w:rFonts w:ascii="Times New Roman" w:hAnsi="Times New Roman" w:cs="Times New Roman"/>
          <w:sz w:val="28"/>
          <w:szCs w:val="28"/>
          <w:lang w:val="uk-UA"/>
        </w:rPr>
        <w:t>й</w:t>
      </w:r>
      <w:r w:rsidR="00CF2ED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 допускається варіювання відтінків, кольорів елементів товарного знак</w:t>
      </w:r>
      <w:r w:rsidR="00CF2ED0">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звернути увагу на те, що у ч.</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4 ст.</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України «Про охорону прав на знаки для товарів і послуг» передбачає</w:t>
      </w:r>
      <w:r w:rsidR="00CF2ED0">
        <w:rPr>
          <w:rFonts w:ascii="Times New Roman" w:hAnsi="Times New Roman" w:cs="Times New Roman"/>
          <w:sz w:val="28"/>
          <w:szCs w:val="28"/>
          <w:lang w:val="uk-UA"/>
        </w:rPr>
        <w:t>ться</w:t>
      </w:r>
      <w:r w:rsidRPr="003F1864">
        <w:rPr>
          <w:rFonts w:ascii="Times New Roman" w:hAnsi="Times New Roman" w:cs="Times New Roman"/>
          <w:sz w:val="28"/>
          <w:szCs w:val="28"/>
          <w:lang w:val="uk-UA"/>
        </w:rPr>
        <w:t>, що позначення, які відтворюють промислові зразки, права на які належать іншим особам, не можуть бути зареєстровані як торговельні марки. Тобто у наведеній редакції зазначен</w:t>
      </w:r>
      <w:r w:rsidR="00CF2ED0">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норм</w:t>
      </w:r>
      <w:r w:rsidR="00CF2ED0">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не дають підстав для остаточного висновку про можливість одночасної охорони одного й того ж об’єкта різними правовими інститутами, тобто про можливості подвійн</w:t>
      </w:r>
      <w:r w:rsidR="00042B15">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охорони. Наведена норма має іншу мету</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не допустити реєстрації промислового зразка, який </w:t>
      </w:r>
      <w:r w:rsidR="0046023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же зареєстрований на ім’я іншої особи, </w:t>
      </w:r>
      <w:r w:rsidR="00460232">
        <w:rPr>
          <w:rFonts w:ascii="Times New Roman" w:hAnsi="Times New Roman" w:cs="Times New Roman"/>
          <w:sz w:val="28"/>
          <w:szCs w:val="28"/>
          <w:lang w:val="uk-UA"/>
        </w:rPr>
        <w:t>тому що</w:t>
      </w:r>
      <w:r w:rsidR="0046023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такий промисловий зразок не має ознаки новизни. У</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2003</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46023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794A8A">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даного Закону було доповнено положенням, згідно з яким забороняється реєстрація позначень, які відтворюють лише форму, що </w:t>
      </w:r>
      <w:r w:rsidR="00460232">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умовлена природним станом товару чи необхідністю отримання технічного результату, або яка надає товару істотної цінності.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 України «Про охорону прав на промислові зразки» не містить таких положень, що є істотним недоліком зазначеного закону, який потребує усунення. На наш</w:t>
      </w:r>
      <w:r w:rsidR="0046023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460232">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xml:space="preserve">, необхідно не тільки внести зміни до законів України, а й </w:t>
      </w:r>
      <w:r w:rsidR="00460232">
        <w:rPr>
          <w:rFonts w:ascii="Times New Roman" w:hAnsi="Times New Roman" w:cs="Times New Roman"/>
          <w:sz w:val="28"/>
          <w:szCs w:val="28"/>
          <w:lang w:val="uk-UA"/>
        </w:rPr>
        <w:t>потрібно</w:t>
      </w:r>
      <w:r w:rsidR="0046023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видати рекомендації по співвідношенню правової охорони промислових зразків з правовою охороною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 Такі рекомендації повинні бути спрямовані на забезпечення більш повної та ефективної правової охорони об’єктів, які є «суміжними», а так само на охорону і захист інтересів як розробників промислових зразків</w:t>
      </w:r>
      <w:r w:rsidR="0046023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власників товарних знаків і власників патентів у разі несанкціонованого використання об’єктів промислової власності в цілому, і його фрагментів, у разі якщо об’єкт є комбінованим.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Підсумовуючи наведене, можна зробити висновок, що в промислов</w:t>
      </w:r>
      <w:r w:rsidR="00460232">
        <w:rPr>
          <w:rFonts w:ascii="Times New Roman" w:hAnsi="Times New Roman" w:cs="Times New Roman"/>
          <w:sz w:val="28"/>
          <w:szCs w:val="28"/>
          <w:lang w:val="uk-UA"/>
        </w:rPr>
        <w:t>ій</w:t>
      </w:r>
      <w:r w:rsidRPr="003F1864">
        <w:rPr>
          <w:rFonts w:ascii="Times New Roman" w:hAnsi="Times New Roman" w:cs="Times New Roman"/>
          <w:sz w:val="28"/>
          <w:szCs w:val="28"/>
          <w:lang w:val="uk-UA"/>
        </w:rPr>
        <w:t xml:space="preserve"> власності є так звані суміжні об’єкти, що свідчить про пересікання в праві інтелектуальної власності за своїми ознаками різних об’єктів правової охорони. Для вищезазначених об’єктів </w:t>
      </w:r>
      <w:r w:rsidR="00460232">
        <w:rPr>
          <w:rFonts w:ascii="Times New Roman" w:hAnsi="Times New Roman" w:cs="Times New Roman"/>
          <w:sz w:val="28"/>
          <w:szCs w:val="28"/>
          <w:lang w:val="uk-UA"/>
        </w:rPr>
        <w:t>ви</w:t>
      </w:r>
      <w:r w:rsidRPr="003F1864">
        <w:rPr>
          <w:rFonts w:ascii="Times New Roman" w:hAnsi="Times New Roman" w:cs="Times New Roman"/>
          <w:sz w:val="28"/>
          <w:szCs w:val="28"/>
          <w:lang w:val="uk-UA"/>
        </w:rPr>
        <w:t>дається можливим отримати правову охорону як шляхом реєстрації  як торгов</w:t>
      </w:r>
      <w:r w:rsidR="00462F88">
        <w:rPr>
          <w:rFonts w:ascii="Times New Roman" w:hAnsi="Times New Roman" w:cs="Times New Roman"/>
          <w:sz w:val="28"/>
          <w:szCs w:val="28"/>
          <w:lang w:val="uk-UA"/>
        </w:rPr>
        <w:t>ельн</w:t>
      </w:r>
      <w:r w:rsidRPr="003F1864">
        <w:rPr>
          <w:rFonts w:ascii="Times New Roman" w:hAnsi="Times New Roman" w:cs="Times New Roman"/>
          <w:sz w:val="28"/>
          <w:szCs w:val="28"/>
          <w:lang w:val="uk-UA"/>
        </w:rPr>
        <w:t xml:space="preserve">ої марки, так і в результаті патентування його як промислового зразка. Це </w:t>
      </w:r>
      <w:r w:rsidR="00460232">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умовлює необхідність визначати</w:t>
      </w:r>
      <w:r w:rsidR="0046023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нормами якого цивільно-правового інституту має охоронятися той чи інший результат творчості, удосконалити законодавство і механізм правової охорони об’єктів промислової власності.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наш</w:t>
      </w:r>
      <w:r w:rsidR="0046023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460232">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слід внести зміни до Закону України «Про правову охорону прав на промислові зразки» щодо переліку істотних умов, а саме закріпити в редакції: «об’єкти, які відтворюють торговельні марки, чи інші об’єкти промислової власності, на які права належать іншим особам,</w:t>
      </w:r>
      <w:r w:rsidR="00915FF2">
        <w:rPr>
          <w:rFonts w:ascii="Times New Roman" w:hAnsi="Times New Roman" w:cs="Times New Roman"/>
          <w:sz w:val="28"/>
          <w:szCs w:val="28"/>
          <w:lang w:val="uk-UA"/>
        </w:rPr>
        <w:t xml:space="preserve"> або які є добре відомі,</w:t>
      </w:r>
      <w:r w:rsidRPr="003F1864">
        <w:rPr>
          <w:rFonts w:ascii="Times New Roman" w:hAnsi="Times New Roman" w:cs="Times New Roman"/>
          <w:sz w:val="28"/>
          <w:szCs w:val="28"/>
          <w:lang w:val="uk-UA"/>
        </w:rPr>
        <w:t xml:space="preserve"> не можуть бути зареєстровані як промислові зразки». Така правова охорона цього об’єкта промислової власності як промислового зразка надає чималих переваг, хоча така охорона має певні обмеження в часі та в території такої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Проте слід мати на увазі, що бувають випадки, коли даний вид цивільно-правової охорони об’єкта обирається не обдумано і, як наслідок, вона не виправдовує себе. Це можуть бути випадки охорони дизайнерського одягу, який не потребує охорони тривалий строк, </w:t>
      </w:r>
      <w:r w:rsidR="00460232">
        <w:rPr>
          <w:rFonts w:ascii="Times New Roman" w:hAnsi="Times New Roman" w:cs="Times New Roman"/>
          <w:sz w:val="28"/>
          <w:szCs w:val="28"/>
          <w:lang w:val="uk-UA"/>
        </w:rPr>
        <w:t>адже</w:t>
      </w:r>
      <w:r w:rsidRPr="003F1864">
        <w:rPr>
          <w:rFonts w:ascii="Times New Roman" w:hAnsi="Times New Roman" w:cs="Times New Roman"/>
          <w:sz w:val="28"/>
          <w:szCs w:val="28"/>
          <w:lang w:val="uk-UA"/>
        </w:rPr>
        <w:t xml:space="preserve"> такий дизайн залежить від віяння моди, яка, </w:t>
      </w:r>
      <w:r w:rsidR="00460232">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свою чергу, має тенденцію постійно змінюватися.</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Тому можна зробити висновок, що інструментів для охорони об’єктів промислової власності достатньо, але необхідно правильно вибрати необхідний режим охорони та правильно встановити об’єкт</w:t>
      </w:r>
      <w:r w:rsidR="0046023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який підлягає охороні держав</w:t>
      </w:r>
      <w:r w:rsidR="00460232">
        <w:rPr>
          <w:rFonts w:ascii="Times New Roman" w:hAnsi="Times New Roman" w:cs="Times New Roman"/>
          <w:sz w:val="28"/>
          <w:szCs w:val="28"/>
          <w:lang w:val="uk-UA"/>
        </w:rPr>
        <w:t>ою</w:t>
      </w:r>
      <w:r w:rsidRPr="003F1864">
        <w:rPr>
          <w:rFonts w:ascii="Times New Roman" w:hAnsi="Times New Roman" w:cs="Times New Roman"/>
          <w:sz w:val="28"/>
          <w:szCs w:val="28"/>
          <w:lang w:val="uk-UA"/>
        </w:rPr>
        <w:t>.</w:t>
      </w:r>
    </w:p>
    <w:p w:rsidR="00557BB3" w:rsidRPr="00066493"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Головна функція промислового зразка </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задоволення естетичних та ергономічних потреб, а торгов</w:t>
      </w:r>
      <w:r w:rsidR="00462F88">
        <w:rPr>
          <w:rFonts w:ascii="Times New Roman" w:hAnsi="Times New Roman" w:cs="Times New Roman"/>
          <w:sz w:val="28"/>
          <w:szCs w:val="28"/>
          <w:lang w:val="uk-UA"/>
        </w:rPr>
        <w:t>ельн</w:t>
      </w:r>
      <w:r w:rsidRPr="003F1864">
        <w:rPr>
          <w:rFonts w:ascii="Times New Roman" w:hAnsi="Times New Roman" w:cs="Times New Roman"/>
          <w:sz w:val="28"/>
          <w:szCs w:val="28"/>
          <w:lang w:val="uk-UA"/>
        </w:rPr>
        <w:t xml:space="preserve">ої марки </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розрізнення позначення одного виробника від іншого. Як правило, саме за таким принципом обирають відповідну охорону</w:t>
      </w:r>
      <w:r w:rsidRPr="007D00A6">
        <w:rPr>
          <w:rFonts w:ascii="Times New Roman" w:hAnsi="Times New Roman" w:cs="Times New Roman"/>
          <w:sz w:val="28"/>
          <w:szCs w:val="28"/>
          <w:lang w:val="uk-UA"/>
        </w:rPr>
        <w:t>. Якщо заявлена пляшка, що має певні розрізняльні ознаки, наприклад, виконання у формі історичної постаті, кіногероя, то отриму</w:t>
      </w:r>
      <w:r w:rsidR="00036969" w:rsidRPr="007D00A6">
        <w:rPr>
          <w:rFonts w:ascii="Times New Roman" w:hAnsi="Times New Roman" w:cs="Times New Roman"/>
          <w:sz w:val="28"/>
          <w:szCs w:val="28"/>
          <w:lang w:val="uk-UA"/>
        </w:rPr>
        <w:t>ють</w:t>
      </w:r>
      <w:r w:rsidRPr="007D00A6">
        <w:rPr>
          <w:rFonts w:ascii="Times New Roman" w:hAnsi="Times New Roman" w:cs="Times New Roman"/>
          <w:sz w:val="28"/>
          <w:szCs w:val="28"/>
          <w:lang w:val="uk-UA"/>
        </w:rPr>
        <w:t xml:space="preserve"> охорону </w:t>
      </w:r>
      <w:r w:rsidR="00CA4AFC" w:rsidRPr="007D00A6">
        <w:rPr>
          <w:rFonts w:ascii="Times New Roman" w:hAnsi="Times New Roman" w:cs="Times New Roman"/>
          <w:sz w:val="28"/>
          <w:szCs w:val="28"/>
          <w:lang w:val="uk-UA"/>
        </w:rPr>
        <w:t xml:space="preserve">не тільки </w:t>
      </w:r>
      <w:r w:rsidRPr="007D00A6">
        <w:rPr>
          <w:rFonts w:ascii="Times New Roman" w:hAnsi="Times New Roman" w:cs="Times New Roman"/>
          <w:sz w:val="28"/>
          <w:szCs w:val="28"/>
          <w:lang w:val="uk-UA"/>
        </w:rPr>
        <w:t>саме як торгов</w:t>
      </w:r>
      <w:r w:rsidR="00462F88" w:rsidRPr="00066493">
        <w:rPr>
          <w:rFonts w:ascii="Times New Roman" w:hAnsi="Times New Roman" w:cs="Times New Roman"/>
          <w:sz w:val="28"/>
          <w:szCs w:val="28"/>
          <w:lang w:val="uk-UA"/>
        </w:rPr>
        <w:t>ельн</w:t>
      </w:r>
      <w:r w:rsidRPr="007D00A6">
        <w:rPr>
          <w:rFonts w:ascii="Times New Roman" w:hAnsi="Times New Roman" w:cs="Times New Roman"/>
          <w:sz w:val="28"/>
          <w:szCs w:val="28"/>
          <w:lang w:val="uk-UA"/>
        </w:rPr>
        <w:t>ої марки, а й права на зображення</w:t>
      </w:r>
      <w:r w:rsidR="00047E85" w:rsidRPr="00047E85">
        <w:rPr>
          <w:rFonts w:ascii="Times New Roman" w:hAnsi="Times New Roman" w:cs="Times New Roman"/>
          <w:sz w:val="28"/>
          <w:szCs w:val="28"/>
        </w:rPr>
        <w:t>[90</w:t>
      </w:r>
      <w:r w:rsidR="002E4D4B" w:rsidRPr="00047E85">
        <w:rPr>
          <w:rFonts w:ascii="Times New Roman" w:hAnsi="Times New Roman" w:cs="Times New Roman"/>
          <w:sz w:val="28"/>
          <w:szCs w:val="28"/>
        </w:rPr>
        <w:t>]</w:t>
      </w:r>
      <w:r w:rsidR="00CA4AFC" w:rsidRPr="00047E85">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відрізняється від винаходу і корисної моделі в цілому як об’єкт правової охорони, оскільки має відношення вже не до технічного рішення («начин</w:t>
      </w:r>
      <w:r w:rsidR="00590E62">
        <w:rPr>
          <w:rFonts w:ascii="Times New Roman" w:hAnsi="Times New Roman" w:cs="Times New Roman"/>
          <w:sz w:val="28"/>
          <w:szCs w:val="28"/>
          <w:lang w:val="uk-UA"/>
        </w:rPr>
        <w:t>ки</w:t>
      </w:r>
      <w:r w:rsidRPr="003F1864">
        <w:rPr>
          <w:rFonts w:ascii="Times New Roman" w:hAnsi="Times New Roman" w:cs="Times New Roman"/>
          <w:sz w:val="28"/>
          <w:szCs w:val="28"/>
          <w:lang w:val="uk-UA"/>
        </w:rPr>
        <w:t>» виробу), а до зовнішнього вигляду виробу</w:t>
      </w:r>
      <w:r w:rsidR="00590E62">
        <w:rPr>
          <w:rFonts w:ascii="Times New Roman" w:hAnsi="Times New Roman" w:cs="Times New Roman"/>
          <w:sz w:val="28"/>
          <w:szCs w:val="28"/>
          <w:lang w:val="uk-UA"/>
        </w:rPr>
        <w:t>. У </w:t>
      </w:r>
      <w:r w:rsidRPr="003F1864">
        <w:rPr>
          <w:rFonts w:ascii="Times New Roman" w:hAnsi="Times New Roman" w:cs="Times New Roman"/>
          <w:sz w:val="28"/>
          <w:szCs w:val="28"/>
          <w:lang w:val="uk-UA"/>
        </w:rPr>
        <w:t>зв’язку з цим у світовій практиці часто для визначення промислового зразка використовується поняття «дизайн». Як промисловий зразок охороняється художньо-конструкторське рішення виробу промислового або кустарно-ремісничого виробництва, що визначає його зовнішній вигляд.</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промисловий зразок може охоронятися нове й оригінальне художньо-конструкторське рішення виробу промислового або кустарно-ремісничого виробництва, що визначає його зовнішній вигляд.</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Проаналізувавши законодавство України та ряду зарубіжних країн</w:t>
      </w:r>
      <w:r w:rsidR="00590E6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590E62">
        <w:rPr>
          <w:rFonts w:ascii="Times New Roman" w:hAnsi="Times New Roman" w:cs="Times New Roman"/>
          <w:sz w:val="28"/>
          <w:szCs w:val="28"/>
          <w:lang w:val="uk-UA"/>
        </w:rPr>
        <w:t>до</w:t>
      </w:r>
      <w:r w:rsidRPr="003F1864">
        <w:rPr>
          <w:rFonts w:ascii="Times New Roman" w:hAnsi="Times New Roman" w:cs="Times New Roman"/>
          <w:sz w:val="28"/>
          <w:szCs w:val="28"/>
          <w:lang w:val="uk-UA"/>
        </w:rPr>
        <w:t xml:space="preserve">ходимо висновку, що між промисловим зразком та іншими об’єктами інтелектуальної власності необхідно робити розмежування за цільовим призначенням того чи іншого результату творчої діяльності суб’єктів. Якщо, наприклад, зображення можна розцінювати, як самостійний об’єкт інтелектуальної власності, то він повинен охоронятися нормами авторського права, а у випадку, якщо зображення використовується для поліпшення зовнішнього вигляду промислового зразка, то </w:t>
      </w:r>
      <w:r w:rsidR="00590E62">
        <w:rPr>
          <w:rFonts w:ascii="Times New Roman" w:hAnsi="Times New Roman" w:cs="Times New Roman"/>
          <w:sz w:val="28"/>
          <w:szCs w:val="28"/>
          <w:lang w:val="uk-UA"/>
        </w:rPr>
        <w:t>в</w:t>
      </w:r>
      <w:r w:rsidR="00590E6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такому разі можливо застосовувати правову охорону об’єкт</w:t>
      </w:r>
      <w:r w:rsidR="00590E62">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як промислового зразка. Але</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нашу думку</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необхідно залишити право з</w:t>
      </w:r>
      <w:r w:rsidR="00590E62">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автором обирати той вид правової охорони, який він вважає необхідним для охорони свого творчого результату.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промисловий зразок певним чином примикає до об’єктів авторського права, винаходів, корисних моделей, знаків товарів і послуг. Іноді ця подібність буває настільки значною, що розрізнити зазначені об’єкти до</w:t>
      </w:r>
      <w:r w:rsidR="00590E62">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складно. Наприклад, форма виробу за загальним правилом є промисловим зразком, але вона може бути і знаком для товарів і послуг. </w:t>
      </w:r>
      <w:r w:rsidR="002E3FDB">
        <w:rPr>
          <w:rFonts w:ascii="Times New Roman" w:hAnsi="Times New Roman" w:cs="Times New Roman"/>
          <w:sz w:val="28"/>
          <w:szCs w:val="28"/>
          <w:lang w:val="uk-UA"/>
        </w:rPr>
        <w:t>Проте</w:t>
      </w:r>
      <w:r w:rsidRPr="003F1864">
        <w:rPr>
          <w:rFonts w:ascii="Times New Roman" w:hAnsi="Times New Roman" w:cs="Times New Roman"/>
          <w:sz w:val="28"/>
          <w:szCs w:val="28"/>
          <w:lang w:val="uk-UA"/>
        </w:rPr>
        <w:t xml:space="preserve"> чинне законодавство України про інтелектуальну власність не дає підстав для висновку, що один і той же об’єкт може охоронятися двома правоохоронними документами. Отже, постає питання про вибір форми правової охорони, яка, безперечно, зумовлен</w:t>
      </w:r>
      <w:r w:rsidR="002E3FD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характером творчого результату.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виникає проблема чіткого розмежування окремих видів творчих результатів. Певною мірою вона стосується і промислових зразків, які часто мало відрізняються від інших об’єктів інтелектуальної власності.</w:t>
      </w:r>
    </w:p>
    <w:p w:rsidR="00557BB3" w:rsidRPr="00066493"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Оскільки промисловий зразок за законодавством багатьох країн світу є художньо-конструкторським рішенням, у якому все ж переважає художня складова, то в силу цієї обставини промислові рішення багато в чому подібні результатами художньої творчості, які в основному є об’єктами авторського права. </w:t>
      </w:r>
      <w:r w:rsidR="00D6190B">
        <w:rPr>
          <w:rFonts w:ascii="Times New Roman" w:hAnsi="Times New Roman" w:cs="Times New Roman"/>
          <w:sz w:val="28"/>
          <w:szCs w:val="28"/>
          <w:lang w:val="uk-UA"/>
        </w:rPr>
        <w:t>У зв</w:t>
      </w:r>
      <w:r w:rsidR="00D6190B" w:rsidRPr="00066493">
        <w:rPr>
          <w:rFonts w:ascii="Times New Roman" w:hAnsi="Times New Roman" w:cs="Times New Roman"/>
          <w:sz w:val="28"/>
          <w:szCs w:val="28"/>
        </w:rPr>
        <w:t>’</w:t>
      </w:r>
      <w:r w:rsidR="00D6190B">
        <w:rPr>
          <w:rFonts w:ascii="Times New Roman" w:hAnsi="Times New Roman" w:cs="Times New Roman"/>
          <w:sz w:val="28"/>
          <w:szCs w:val="28"/>
          <w:lang w:val="uk-UA"/>
        </w:rPr>
        <w:t>язку з цим</w:t>
      </w:r>
      <w:r w:rsidRPr="003F1864">
        <w:rPr>
          <w:rFonts w:ascii="Times New Roman" w:hAnsi="Times New Roman" w:cs="Times New Roman"/>
          <w:sz w:val="28"/>
          <w:szCs w:val="28"/>
          <w:lang w:val="uk-UA"/>
        </w:rPr>
        <w:t xml:space="preserve"> у світі склалися дві різні системи охорони промислових зразків. </w:t>
      </w:r>
      <w:r w:rsidR="00D6190B">
        <w:rPr>
          <w:rFonts w:ascii="Times New Roman" w:hAnsi="Times New Roman" w:cs="Times New Roman"/>
          <w:sz w:val="28"/>
          <w:szCs w:val="28"/>
          <w:lang w:val="uk-UA"/>
        </w:rPr>
        <w:t>За</w:t>
      </w:r>
      <w:r w:rsidR="00D6190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перш</w:t>
      </w:r>
      <w:r w:rsidR="00D6190B">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w:t>
      </w:r>
      <w:r w:rsidR="00590A9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промислові зразки охороняються нормами авторського права, а </w:t>
      </w:r>
      <w:r w:rsidR="00D6190B">
        <w:rPr>
          <w:rFonts w:ascii="Times New Roman" w:hAnsi="Times New Roman" w:cs="Times New Roman"/>
          <w:sz w:val="28"/>
          <w:szCs w:val="28"/>
          <w:lang w:val="uk-UA"/>
        </w:rPr>
        <w:t>за</w:t>
      </w:r>
      <w:r w:rsidR="00D6190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друг</w:t>
      </w:r>
      <w:r w:rsidR="00D6190B">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нормами патентного права. Остання діє в Україні</w:t>
      </w:r>
      <w:r w:rsidR="00D6190B">
        <w:rPr>
          <w:rFonts w:ascii="Times New Roman" w:hAnsi="Times New Roman" w:cs="Times New Roman"/>
          <w:sz w:val="28"/>
          <w:szCs w:val="28"/>
          <w:lang w:val="uk-UA"/>
        </w:rPr>
        <w:t xml:space="preserve"> </w:t>
      </w:r>
      <w:r w:rsidR="00D6190B" w:rsidRPr="004C3A7A">
        <w:rPr>
          <w:rFonts w:ascii="Times New Roman" w:hAnsi="Times New Roman" w:cs="Times New Roman"/>
          <w:sz w:val="28"/>
          <w:szCs w:val="28"/>
        </w:rPr>
        <w:t>[</w:t>
      </w:r>
      <w:r w:rsidR="004C3A7A" w:rsidRPr="004C3A7A">
        <w:rPr>
          <w:rFonts w:ascii="Times New Roman" w:hAnsi="Times New Roman" w:cs="Times New Roman"/>
          <w:sz w:val="28"/>
          <w:szCs w:val="28"/>
        </w:rPr>
        <w:t>115]</w:t>
      </w:r>
      <w:r w:rsidR="00D6190B">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думку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Е.</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D95454">
        <w:rPr>
          <w:rFonts w:ascii="Times New Roman" w:hAnsi="Times New Roman" w:cs="Times New Roman"/>
          <w:sz w:val="28"/>
          <w:szCs w:val="28"/>
          <w:lang w:val="uk-UA"/>
        </w:rPr>
        <w:t>.</w:t>
      </w:r>
      <w:r w:rsidR="00D05A50">
        <w:rPr>
          <w:rFonts w:ascii="Times New Roman" w:hAnsi="Times New Roman" w:cs="Times New Roman"/>
          <w:sz w:val="28"/>
          <w:szCs w:val="28"/>
          <w:lang w:val="uk-UA"/>
        </w:rPr>
        <w:t xml:space="preserve"> </w:t>
      </w:r>
      <w:r w:rsidR="00590A91">
        <w:rPr>
          <w:rFonts w:ascii="Times New Roman" w:hAnsi="Times New Roman" w:cs="Times New Roman"/>
          <w:sz w:val="28"/>
          <w:szCs w:val="28"/>
          <w:lang w:val="en-US"/>
        </w:rPr>
        <w:t> </w:t>
      </w:r>
      <w:r w:rsidRPr="003F1864">
        <w:rPr>
          <w:rFonts w:ascii="Times New Roman" w:hAnsi="Times New Roman" w:cs="Times New Roman"/>
          <w:sz w:val="28"/>
          <w:szCs w:val="28"/>
          <w:lang w:val="uk-UA"/>
        </w:rPr>
        <w:t>Гаврилова</w:t>
      </w:r>
      <w:r w:rsidR="00D6190B">
        <w:rPr>
          <w:rFonts w:ascii="Times New Roman" w:hAnsi="Times New Roman" w:cs="Times New Roman"/>
          <w:sz w:val="28"/>
          <w:szCs w:val="28"/>
          <w:lang w:val="uk-UA"/>
        </w:rPr>
        <w:t>,</w:t>
      </w:r>
      <w:r w:rsidR="00D05A50">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w:t>
      </w:r>
      <w:r w:rsidR="00D6190B">
        <w:rPr>
          <w:rFonts w:ascii="Times New Roman" w:hAnsi="Times New Roman" w:cs="Times New Roman"/>
          <w:sz w:val="28"/>
          <w:szCs w:val="28"/>
          <w:lang w:val="uk-UA"/>
        </w:rPr>
        <w:t>оскільки відповідно до</w:t>
      </w:r>
      <w:r w:rsidR="00D6190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Положення про промислові зразки від </w:t>
      </w:r>
      <w:r w:rsidR="00590A91" w:rsidRPr="00590A91">
        <w:rPr>
          <w:rFonts w:ascii="Times New Roman" w:hAnsi="Times New Roman" w:cs="Times New Roman"/>
          <w:sz w:val="28"/>
          <w:szCs w:val="28"/>
        </w:rPr>
        <w:t>0</w:t>
      </w:r>
      <w:r w:rsidRPr="003F1864">
        <w:rPr>
          <w:rFonts w:ascii="Times New Roman" w:hAnsi="Times New Roman" w:cs="Times New Roman"/>
          <w:sz w:val="28"/>
          <w:szCs w:val="28"/>
          <w:lang w:val="uk-UA"/>
        </w:rPr>
        <w:t>9</w:t>
      </w:r>
      <w:r w:rsidR="00590A91">
        <w:rPr>
          <w:rFonts w:ascii="Times New Roman" w:hAnsi="Times New Roman" w:cs="Times New Roman"/>
          <w:sz w:val="28"/>
          <w:szCs w:val="28"/>
          <w:lang w:val="en-US"/>
        </w:rPr>
        <w:t> </w:t>
      </w:r>
      <w:r w:rsidRPr="003F1864">
        <w:rPr>
          <w:rFonts w:ascii="Times New Roman" w:hAnsi="Times New Roman" w:cs="Times New Roman"/>
          <w:sz w:val="28"/>
          <w:szCs w:val="28"/>
          <w:lang w:val="uk-UA"/>
        </w:rPr>
        <w:t>липня 1965</w:t>
      </w:r>
      <w:r w:rsidR="00590A91">
        <w:rPr>
          <w:rFonts w:ascii="Times New Roman" w:hAnsi="Times New Roman" w:cs="Times New Roman"/>
          <w:sz w:val="28"/>
          <w:szCs w:val="28"/>
          <w:lang w:val="en-US"/>
        </w:rPr>
        <w:t> </w:t>
      </w:r>
      <w:r w:rsidR="00590A91">
        <w:rPr>
          <w:rFonts w:ascii="Times New Roman" w:hAnsi="Times New Roman" w:cs="Times New Roman"/>
          <w:sz w:val="28"/>
          <w:szCs w:val="28"/>
          <w:lang w:val="uk-UA"/>
        </w:rPr>
        <w:t>р.</w:t>
      </w:r>
      <w:r w:rsidRPr="003F1864">
        <w:rPr>
          <w:rFonts w:ascii="Times New Roman" w:hAnsi="Times New Roman" w:cs="Times New Roman"/>
          <w:sz w:val="28"/>
          <w:szCs w:val="28"/>
          <w:lang w:val="uk-UA"/>
        </w:rPr>
        <w:t xml:space="preserve"> промисловим зразком визнавалося саме художнє рішення зовнішнього вигляду промислового виробу, то  очевидною </w:t>
      </w:r>
      <w:r w:rsidR="00D6190B">
        <w:rPr>
          <w:rFonts w:ascii="Times New Roman" w:hAnsi="Times New Roman" w:cs="Times New Roman"/>
          <w:sz w:val="28"/>
          <w:szCs w:val="28"/>
          <w:lang w:val="uk-UA"/>
        </w:rPr>
        <w:t>була</w:t>
      </w:r>
      <w:r w:rsidR="00D6190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тенденція наблизити промислові зразки до об’єктів авторського права і, отже, до охорони промислового зразка нормами авторського права. Адже художнє рішення, безсумнівно, повинно бути витво</w:t>
      </w:r>
      <w:r w:rsidR="00590A91">
        <w:rPr>
          <w:rFonts w:ascii="Times New Roman" w:hAnsi="Times New Roman" w:cs="Times New Roman"/>
          <w:sz w:val="28"/>
          <w:szCs w:val="28"/>
          <w:lang w:val="uk-UA"/>
        </w:rPr>
        <w:t>ром образотворчого мистецтва. У </w:t>
      </w:r>
      <w:r w:rsidRPr="003F1864">
        <w:rPr>
          <w:rFonts w:ascii="Times New Roman" w:hAnsi="Times New Roman" w:cs="Times New Roman"/>
          <w:sz w:val="28"/>
          <w:szCs w:val="28"/>
          <w:lang w:val="uk-UA"/>
        </w:rPr>
        <w:t>Положенні про промислов</w:t>
      </w:r>
      <w:r w:rsidR="00D6190B">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зразк</w:t>
      </w:r>
      <w:r w:rsidR="00D6190B">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1981</w:t>
      </w:r>
      <w:r w:rsidR="00590A91">
        <w:rPr>
          <w:rFonts w:ascii="Times New Roman" w:hAnsi="Times New Roman" w:cs="Times New Roman"/>
          <w:sz w:val="28"/>
          <w:szCs w:val="28"/>
          <w:lang w:val="uk-UA"/>
        </w:rPr>
        <w:t> р</w:t>
      </w:r>
      <w:r w:rsidR="00D6190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йдеться переважно про винахідницьку сутність останніх. Промисловим зразком стало визнаватися художньо-конструкторське рішення. Проте визнання художньо-конструкторського рішення промисловим зразком </w:t>
      </w:r>
      <w:r w:rsidR="00D95454">
        <w:rPr>
          <w:rFonts w:ascii="Times New Roman" w:hAnsi="Times New Roman" w:cs="Times New Roman"/>
          <w:sz w:val="28"/>
          <w:szCs w:val="28"/>
          <w:lang w:val="uk-UA"/>
        </w:rPr>
        <w:t>у</w:t>
      </w:r>
      <w:r w:rsidRPr="003F1864">
        <w:rPr>
          <w:rFonts w:ascii="Times New Roman" w:hAnsi="Times New Roman" w:cs="Times New Roman"/>
          <w:sz w:val="28"/>
          <w:szCs w:val="28"/>
          <w:lang w:val="uk-UA"/>
        </w:rPr>
        <w:t>се ж не виключ</w:t>
      </w:r>
      <w:r w:rsidR="00D6190B">
        <w:rPr>
          <w:rFonts w:ascii="Times New Roman" w:hAnsi="Times New Roman" w:cs="Times New Roman"/>
          <w:sz w:val="28"/>
          <w:szCs w:val="28"/>
          <w:lang w:val="uk-UA"/>
        </w:rPr>
        <w:t>ає</w:t>
      </w:r>
      <w:r w:rsidRPr="003F1864">
        <w:rPr>
          <w:rFonts w:ascii="Times New Roman" w:hAnsi="Times New Roman" w:cs="Times New Roman"/>
          <w:sz w:val="28"/>
          <w:szCs w:val="28"/>
          <w:lang w:val="uk-UA"/>
        </w:rPr>
        <w:t xml:space="preserve"> його близькості до об’єктів авторського права. </w:t>
      </w:r>
      <w:r w:rsidR="00D6190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сучасній практиці зустрічаються промислові зразки, що є об’єктами авторського права. Були відомі випадки подвійної правової охорони виробів зі скла, світильників, пилососів, килимів, меблів, іграшок </w:t>
      </w:r>
      <w:r w:rsidR="00D95454">
        <w:rPr>
          <w:rFonts w:ascii="Times New Roman" w:hAnsi="Times New Roman" w:cs="Times New Roman"/>
          <w:sz w:val="28"/>
          <w:szCs w:val="28"/>
          <w:lang w:val="uk-UA"/>
        </w:rPr>
        <w:t>та</w:t>
      </w:r>
      <w:r w:rsidR="00590A91">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90A91">
        <w:rPr>
          <w:rFonts w:ascii="Times New Roman" w:hAnsi="Times New Roman" w:cs="Times New Roman"/>
          <w:sz w:val="28"/>
          <w:szCs w:val="28"/>
          <w:lang w:val="uk-UA"/>
        </w:rPr>
        <w:t>38</w:t>
      </w:r>
      <w:r w:rsidRPr="003F1864">
        <w:rPr>
          <w:rFonts w:ascii="Times New Roman" w:hAnsi="Times New Roman" w:cs="Times New Roman"/>
          <w:sz w:val="28"/>
          <w:szCs w:val="28"/>
          <w:lang w:val="uk-UA"/>
        </w:rPr>
        <w:t>, с.</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50].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Питання щодо співвідношення правової охорони промислових зразків з нормами авторського права не стало менш актуальним і в наш час. У Законі України «Про охорону прав на промислові зразки» від 15</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1993</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як і в багатьох інших країнах, об’єктом промислового зразка визнаються форма зображення розфарбування або їх поєднання, які визначають зовнішній вигляд промислового виробу і призначені для задоволення естетичних та ергономічних потреб. Такий промисловий зразок </w:t>
      </w:r>
      <w:r w:rsidR="00D95454">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 xml:space="preserve">твором образотворчого мистецтва. </w:t>
      </w:r>
    </w:p>
    <w:p w:rsidR="00557BB3" w:rsidRPr="003F1864" w:rsidRDefault="00D95454"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w:t>
      </w:r>
      <w:r>
        <w:rPr>
          <w:rFonts w:ascii="Times New Roman" w:hAnsi="Times New Roman" w:cs="Times New Roman"/>
          <w:sz w:val="28"/>
          <w:szCs w:val="28"/>
          <w:lang w:val="uk-UA"/>
        </w:rPr>
        <w:t>.</w:t>
      </w:r>
      <w:r w:rsidR="00590A91">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8 ст.</w:t>
      </w:r>
      <w:r w:rsidR="00590A91">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8 Закону України «Про авторське право і суміжні права» </w:t>
      </w:r>
      <w:r>
        <w:rPr>
          <w:rFonts w:ascii="Times New Roman" w:hAnsi="Times New Roman" w:cs="Times New Roman"/>
          <w:sz w:val="28"/>
          <w:szCs w:val="28"/>
          <w:lang w:val="uk-UA"/>
        </w:rPr>
        <w:t>ви</w:t>
      </w:r>
      <w:r w:rsidR="00557BB3" w:rsidRPr="003F1864">
        <w:rPr>
          <w:rFonts w:ascii="Times New Roman" w:hAnsi="Times New Roman" w:cs="Times New Roman"/>
          <w:sz w:val="28"/>
          <w:szCs w:val="28"/>
          <w:lang w:val="uk-UA"/>
        </w:rPr>
        <w:t>значено, що об’єктом авторського права є твори образотворчого мистецтва, серед яких може бути і малюнок. Отже, один і той же результат творчості може бути об’єктом правової охорони і т</w:t>
      </w:r>
      <w:r>
        <w:rPr>
          <w:rFonts w:ascii="Times New Roman" w:hAnsi="Times New Roman" w:cs="Times New Roman"/>
          <w:sz w:val="28"/>
          <w:szCs w:val="28"/>
          <w:lang w:val="uk-UA"/>
        </w:rPr>
        <w:t>вором</w:t>
      </w:r>
      <w:r w:rsidR="00557BB3" w:rsidRPr="003F1864">
        <w:rPr>
          <w:rFonts w:ascii="Times New Roman" w:hAnsi="Times New Roman" w:cs="Times New Roman"/>
          <w:sz w:val="28"/>
          <w:szCs w:val="28"/>
          <w:lang w:val="uk-UA"/>
        </w:rPr>
        <w:t xml:space="preserve"> образотворчого мистецтва, і </w:t>
      </w:r>
      <w:r>
        <w:rPr>
          <w:rFonts w:ascii="Times New Roman" w:hAnsi="Times New Roman" w:cs="Times New Roman"/>
          <w:sz w:val="28"/>
          <w:szCs w:val="28"/>
          <w:lang w:val="uk-UA"/>
        </w:rPr>
        <w:t xml:space="preserve">водночас </w:t>
      </w:r>
      <w:r w:rsidR="00557BB3" w:rsidRPr="003F1864">
        <w:rPr>
          <w:rFonts w:ascii="Times New Roman" w:hAnsi="Times New Roman" w:cs="Times New Roman"/>
          <w:sz w:val="28"/>
          <w:szCs w:val="28"/>
          <w:lang w:val="uk-UA"/>
        </w:rPr>
        <w:t>промислови</w:t>
      </w:r>
      <w:r>
        <w:rPr>
          <w:rFonts w:ascii="Times New Roman" w:hAnsi="Times New Roman" w:cs="Times New Roman"/>
          <w:sz w:val="28"/>
          <w:szCs w:val="28"/>
          <w:lang w:val="uk-UA"/>
        </w:rPr>
        <w:t>м</w:t>
      </w:r>
      <w:r w:rsidR="00557BB3" w:rsidRPr="003F1864">
        <w:rPr>
          <w:rFonts w:ascii="Times New Roman" w:hAnsi="Times New Roman" w:cs="Times New Roman"/>
          <w:sz w:val="28"/>
          <w:szCs w:val="28"/>
          <w:lang w:val="uk-UA"/>
        </w:rPr>
        <w:t xml:space="preserve"> зраз</w:t>
      </w:r>
      <w:r>
        <w:rPr>
          <w:rFonts w:ascii="Times New Roman" w:hAnsi="Times New Roman" w:cs="Times New Roman"/>
          <w:sz w:val="28"/>
          <w:szCs w:val="28"/>
          <w:lang w:val="uk-UA"/>
        </w:rPr>
        <w:t>ком</w:t>
      </w:r>
      <w:r w:rsidR="00557BB3" w:rsidRPr="003F1864">
        <w:rPr>
          <w:rFonts w:ascii="Times New Roman" w:hAnsi="Times New Roman" w:cs="Times New Roman"/>
          <w:sz w:val="28"/>
          <w:szCs w:val="28"/>
          <w:lang w:val="uk-UA"/>
        </w:rPr>
        <w:t>. Резонно виникає питання</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нормами якого закону можна і потрібно охороняти малюнок</w:t>
      </w:r>
      <w:r>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Проблема полягає у визначенні, який малюнок повинен захищатися нормами авторського права та нормами права на промисловий зразок. </w:t>
      </w:r>
      <w:r w:rsidR="00D95454">
        <w:rPr>
          <w:rFonts w:ascii="Times New Roman" w:hAnsi="Times New Roman" w:cs="Times New Roman"/>
          <w:sz w:val="28"/>
          <w:szCs w:val="28"/>
          <w:lang w:val="uk-UA"/>
        </w:rPr>
        <w:t>Вида</w:t>
      </w:r>
      <w:r w:rsidR="00D95454" w:rsidRPr="003F1864">
        <w:rPr>
          <w:rFonts w:ascii="Times New Roman" w:hAnsi="Times New Roman" w:cs="Times New Roman"/>
          <w:sz w:val="28"/>
          <w:szCs w:val="28"/>
          <w:lang w:val="uk-UA"/>
        </w:rPr>
        <w:t>ється</w:t>
      </w:r>
      <w:r w:rsidRPr="003F1864">
        <w:rPr>
          <w:rFonts w:ascii="Times New Roman" w:hAnsi="Times New Roman" w:cs="Times New Roman"/>
          <w:sz w:val="28"/>
          <w:szCs w:val="28"/>
          <w:lang w:val="uk-UA"/>
        </w:rPr>
        <w:t xml:space="preserve">, що відмінність між цими двома видами малюнків полягає в їх призначенні. Словник </w:t>
      </w:r>
      <w:r w:rsidR="00D95454">
        <w:rPr>
          <w:rFonts w:ascii="Times New Roman" w:hAnsi="Times New Roman" w:cs="Times New Roman"/>
          <w:sz w:val="28"/>
          <w:szCs w:val="28"/>
          <w:lang w:val="uk-UA"/>
        </w:rPr>
        <w:t>Б. </w:t>
      </w:r>
      <w:r w:rsidRPr="003F1864">
        <w:rPr>
          <w:rFonts w:ascii="Times New Roman" w:hAnsi="Times New Roman" w:cs="Times New Roman"/>
          <w:sz w:val="28"/>
          <w:szCs w:val="28"/>
          <w:lang w:val="uk-UA"/>
        </w:rPr>
        <w:t>Грінченка термін «малюнок» визначає як «картину», «малюнок»</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90A91">
        <w:rPr>
          <w:rFonts w:ascii="Times New Roman" w:hAnsi="Times New Roman" w:cs="Times New Roman"/>
          <w:sz w:val="28"/>
          <w:szCs w:val="28"/>
          <w:lang w:val="uk-UA"/>
        </w:rPr>
        <w:t>46</w:t>
      </w:r>
      <w:r w:rsidRPr="003F1864">
        <w:rPr>
          <w:rFonts w:ascii="Times New Roman" w:hAnsi="Times New Roman" w:cs="Times New Roman"/>
          <w:sz w:val="28"/>
          <w:szCs w:val="28"/>
          <w:lang w:val="uk-UA"/>
        </w:rPr>
        <w:t xml:space="preserve">]. Радянський енциклопедичний словник визначає «малюнок» як зображення, зображення на площині, основний вид графіки. Виконується за допомогою контурних ліній, штрихів, </w:t>
      </w:r>
      <w:r w:rsidR="00DF1A61" w:rsidRPr="003F1864">
        <w:rPr>
          <w:rFonts w:ascii="Times New Roman" w:hAnsi="Times New Roman" w:cs="Times New Roman"/>
          <w:sz w:val="28"/>
          <w:szCs w:val="28"/>
          <w:lang w:val="uk-UA"/>
        </w:rPr>
        <w:t>світлотіньових</w:t>
      </w:r>
      <w:r w:rsidRPr="003F1864">
        <w:rPr>
          <w:rFonts w:ascii="Times New Roman" w:hAnsi="Times New Roman" w:cs="Times New Roman"/>
          <w:sz w:val="28"/>
          <w:szCs w:val="28"/>
          <w:lang w:val="uk-UA"/>
        </w:rPr>
        <w:t xml:space="preserve"> плям в одному або декількох кольорах </w:t>
      </w:r>
      <w:r w:rsidR="00D95454">
        <w:rPr>
          <w:rFonts w:ascii="Times New Roman" w:hAnsi="Times New Roman" w:cs="Times New Roman"/>
          <w:sz w:val="28"/>
          <w:szCs w:val="28"/>
          <w:lang w:val="uk-UA"/>
        </w:rPr>
        <w:t>переважно</w:t>
      </w:r>
      <w:r w:rsidRPr="003F1864">
        <w:rPr>
          <w:rFonts w:ascii="Times New Roman" w:hAnsi="Times New Roman" w:cs="Times New Roman"/>
          <w:sz w:val="28"/>
          <w:szCs w:val="28"/>
          <w:lang w:val="uk-UA"/>
        </w:rPr>
        <w:t xml:space="preserve"> на папері. Наноситься олівцем, пером, пензлем, вугіллям </w:t>
      </w:r>
      <w:r w:rsidR="00D95454">
        <w:rPr>
          <w:rFonts w:ascii="Times New Roman" w:hAnsi="Times New Roman" w:cs="Times New Roman"/>
          <w:sz w:val="28"/>
          <w:szCs w:val="28"/>
          <w:lang w:val="uk-UA"/>
        </w:rPr>
        <w:t>та</w:t>
      </w:r>
      <w:r w:rsidR="00590A91">
        <w:rPr>
          <w:rFonts w:ascii="Times New Roman" w:hAnsi="Times New Roman" w:cs="Times New Roman"/>
          <w:sz w:val="28"/>
          <w:szCs w:val="28"/>
          <w:lang w:val="uk-UA"/>
        </w:rPr>
        <w:t> ін</w:t>
      </w:r>
      <w:r w:rsidRPr="003F1864">
        <w:rPr>
          <w:rFonts w:ascii="Times New Roman" w:hAnsi="Times New Roman" w:cs="Times New Roman"/>
          <w:sz w:val="28"/>
          <w:szCs w:val="28"/>
          <w:lang w:val="uk-UA"/>
        </w:rPr>
        <w:t xml:space="preserve">. Основні види художнього малюнка </w:t>
      </w:r>
      <w:r w:rsidR="00590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ескіз, етюд, замальовка з натури</w:t>
      </w:r>
      <w:r w:rsidR="00590A9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590A91">
        <w:rPr>
          <w:rFonts w:ascii="Times New Roman" w:hAnsi="Times New Roman" w:cs="Times New Roman"/>
          <w:sz w:val="28"/>
          <w:szCs w:val="28"/>
          <w:lang w:val="uk-UA"/>
        </w:rPr>
        <w:t>56</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Наведені визначення стосуються малюнка тільки як твор</w:t>
      </w:r>
      <w:r w:rsidR="00D95454">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образотворчого мистецтва. Вони жодним чином не стосуються малюнка як одного з компонентів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Видається, що </w:t>
      </w:r>
      <w:r w:rsidR="008A2C3A">
        <w:rPr>
          <w:rFonts w:ascii="Times New Roman" w:hAnsi="Times New Roman" w:cs="Times New Roman"/>
          <w:sz w:val="28"/>
          <w:szCs w:val="28"/>
          <w:lang w:val="uk-UA"/>
        </w:rPr>
        <w:t>у</w:t>
      </w:r>
      <w:r w:rsidR="008A2C3A" w:rsidRPr="003F1864">
        <w:rPr>
          <w:rFonts w:ascii="Times New Roman" w:hAnsi="Times New Roman" w:cs="Times New Roman"/>
          <w:sz w:val="28"/>
          <w:szCs w:val="28"/>
          <w:lang w:val="uk-UA"/>
        </w:rPr>
        <w:t xml:space="preserve"> </w:t>
      </w:r>
      <w:r w:rsidR="008A2C3A">
        <w:rPr>
          <w:rFonts w:ascii="Times New Roman" w:hAnsi="Times New Roman" w:cs="Times New Roman"/>
          <w:sz w:val="28"/>
          <w:szCs w:val="28"/>
          <w:lang w:val="uk-UA"/>
        </w:rPr>
        <w:t>ви</w:t>
      </w:r>
      <w:r w:rsidRPr="003F1864">
        <w:rPr>
          <w:rFonts w:ascii="Times New Roman" w:hAnsi="Times New Roman" w:cs="Times New Roman"/>
          <w:sz w:val="28"/>
          <w:szCs w:val="28"/>
          <w:lang w:val="uk-UA"/>
        </w:rPr>
        <w:t xml:space="preserve">рішенні цього питання нам може допомогти визначення промислового зразка законодавством деяких зарубіжних країн. Промисловий зразок у </w:t>
      </w:r>
      <w:r w:rsidR="008A2C3A" w:rsidRPr="003F1864">
        <w:rPr>
          <w:rFonts w:ascii="Times New Roman" w:hAnsi="Times New Roman" w:cs="Times New Roman"/>
          <w:sz w:val="28"/>
          <w:szCs w:val="28"/>
          <w:lang w:val="uk-UA"/>
        </w:rPr>
        <w:t>законах</w:t>
      </w:r>
      <w:r w:rsidR="008A2C3A" w:rsidRPr="003F1864" w:rsidDel="008A2C3A">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скандинавських </w:t>
      </w:r>
      <w:r w:rsidR="008A2C3A">
        <w:rPr>
          <w:rFonts w:ascii="Times New Roman" w:hAnsi="Times New Roman" w:cs="Times New Roman"/>
          <w:sz w:val="28"/>
          <w:szCs w:val="28"/>
          <w:lang w:val="uk-UA"/>
        </w:rPr>
        <w:t xml:space="preserve">країн </w:t>
      </w:r>
      <w:r w:rsidRPr="003F1864">
        <w:rPr>
          <w:rFonts w:ascii="Times New Roman" w:hAnsi="Times New Roman" w:cs="Times New Roman"/>
          <w:sz w:val="28"/>
          <w:szCs w:val="28"/>
          <w:lang w:val="uk-UA"/>
        </w:rPr>
        <w:t>визначається як зразок (взірець), прототип для зовнішнього вигляду або для орнаменту (прикраси). Це останнє слово, на наш</w:t>
      </w:r>
      <w:r w:rsidR="008A2C3A">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д</w:t>
      </w:r>
      <w:r w:rsidR="008A2C3A">
        <w:rPr>
          <w:rFonts w:ascii="Times New Roman" w:hAnsi="Times New Roman" w:cs="Times New Roman"/>
          <w:sz w:val="28"/>
          <w:szCs w:val="28"/>
          <w:lang w:val="uk-UA"/>
        </w:rPr>
        <w:t>умку</w:t>
      </w:r>
      <w:r w:rsidRPr="003F1864">
        <w:rPr>
          <w:rFonts w:ascii="Times New Roman" w:hAnsi="Times New Roman" w:cs="Times New Roman"/>
          <w:sz w:val="28"/>
          <w:szCs w:val="28"/>
          <w:lang w:val="uk-UA"/>
        </w:rPr>
        <w:t xml:space="preserve">, </w:t>
      </w:r>
      <w:r w:rsidR="008A2C3A">
        <w:rPr>
          <w:rFonts w:ascii="Times New Roman" w:hAnsi="Times New Roman" w:cs="Times New Roman"/>
          <w:sz w:val="28"/>
          <w:szCs w:val="28"/>
          <w:lang w:val="uk-UA"/>
        </w:rPr>
        <w:t>може слугувати</w:t>
      </w:r>
      <w:r w:rsidR="008A2C3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ключик</w:t>
      </w:r>
      <w:r w:rsidR="008A2C3A">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для вирішення поставленого питання. Якщо малюнок призначений для надання естетичного вигляду промислового виробу, то такий малюнок повинен визначатися як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малюнок, призначений для використання  як самостійного об’єкт</w:t>
      </w:r>
      <w:r w:rsidR="008A2C3A">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(картина, ескіз, етюд тощо), слід визнавати твором образотворчого мистецтва, і він, безперечно, підлягає охороні нормами авторського права. Якщо ж малюнок не може бути використаний як самостійний об’єкт, а тільки в поєднанні з промисловим виробом, то такий малюнок повинен визнаватися промисловим зразком і охоронятися нормами права на промисловий зразок. Другою відмінною рисою є те, що малюнок як об’єкт промислового зразка призначений саме для обробки промислового виробу. Ця друга особливість породжує третю. Зовнішній та внутрішній зміст малюнка </w:t>
      </w:r>
      <w:r w:rsidR="008A2C3A">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умовлені функціональним призначенням промислового виробу.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Складним залишається питання розмежування промислових зразків і об’єктів декоративно-прикладного мистецтва. Чинні нормативні акти не містять визначення творів декоративно-прикладного мистецтва. Сам термін «декорація» означає прикраси. Декоративно-прикладне мистецтво прийнято розглядати як створення художніх виробів, що мають практичне значення в суспільному і приватному побуті, а також як художню обробку утилітарних предметів (посуду, меблів, тканин, знарядь праці, засобів пересування, одягу, прикрас, іграшок тощо). При обробці матеріалів (металу, дерева, кераміки, скла, текстилю тощо) використовуються такі способи прикра</w:t>
      </w:r>
      <w:r w:rsidR="00C17D81">
        <w:rPr>
          <w:rFonts w:ascii="Times New Roman" w:hAnsi="Times New Roman" w:cs="Times New Roman"/>
          <w:sz w:val="28"/>
          <w:szCs w:val="28"/>
          <w:lang w:val="uk-UA"/>
        </w:rPr>
        <w:t>шання</w:t>
      </w:r>
      <w:r w:rsidRPr="003F1864">
        <w:rPr>
          <w:rFonts w:ascii="Times New Roman" w:hAnsi="Times New Roman" w:cs="Times New Roman"/>
          <w:sz w:val="28"/>
          <w:szCs w:val="28"/>
          <w:lang w:val="uk-UA"/>
        </w:rPr>
        <w:t xml:space="preserve">, як лиття, кування, карбування, гравіювання, різьблення, розпис, інкрустація, вишивка, набійка </w:t>
      </w:r>
      <w:r w:rsidR="00C17D81">
        <w:rPr>
          <w:rFonts w:ascii="Times New Roman" w:hAnsi="Times New Roman" w:cs="Times New Roman"/>
          <w:sz w:val="28"/>
          <w:szCs w:val="28"/>
          <w:lang w:val="uk-UA"/>
        </w:rPr>
        <w:t>та</w:t>
      </w:r>
      <w:r w:rsidR="000C2CC9">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[15</w:t>
      </w:r>
      <w:r w:rsidR="000C2CC9">
        <w:rPr>
          <w:rFonts w:ascii="Times New Roman" w:hAnsi="Times New Roman" w:cs="Times New Roman"/>
          <w:sz w:val="28"/>
          <w:szCs w:val="28"/>
          <w:lang w:val="uk-UA"/>
        </w:rPr>
        <w:t>7</w:t>
      </w:r>
      <w:r w:rsidRPr="003F1864">
        <w:rPr>
          <w:rFonts w:ascii="Times New Roman" w:hAnsi="Times New Roman" w:cs="Times New Roman"/>
          <w:sz w:val="28"/>
          <w:szCs w:val="28"/>
          <w:lang w:val="uk-UA"/>
        </w:rPr>
        <w:t xml:space="preserve">; </w:t>
      </w:r>
      <w:r w:rsidR="000C2CC9">
        <w:rPr>
          <w:rFonts w:ascii="Times New Roman" w:hAnsi="Times New Roman" w:cs="Times New Roman"/>
          <w:sz w:val="28"/>
          <w:szCs w:val="28"/>
          <w:lang w:val="uk-UA"/>
        </w:rPr>
        <w:t>7</w:t>
      </w:r>
      <w:r w:rsidRPr="003F1864">
        <w:rPr>
          <w:rFonts w:ascii="Times New Roman" w:hAnsi="Times New Roman" w:cs="Times New Roman"/>
          <w:sz w:val="28"/>
          <w:szCs w:val="28"/>
          <w:lang w:val="uk-UA"/>
        </w:rPr>
        <w:t xml:space="preserve">6]. Все </w:t>
      </w:r>
      <w:r w:rsidR="00C17D8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це </w:t>
      </w:r>
      <w:r w:rsidR="007D00A6">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обробкою промислового виробу і підпадає під ознаки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питання, як відрізнити витвір декоративно-ужиткового мистецтва від промислового зразка, залишається відкритим. Закон України «Про авторське право і суміжні права» взагалі прямо не називає і не надає визначення, що таке декоративно-прикладне мистецтво. Але в 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11 ст.</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8 вищезгаданого Закону чітко зазначено, що об’єктами авторського права є твори ужиткового мистецтва, у тому числі твори декоративного ткацтва, кераміки, різьблення, ливарства, з художнього скла, ювелірні вироби.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зазначений Закон не містить чіткої відповіді на поставлене питання. Однак окремі нормативні акти, що діяли за радянських часів, більш конкретно визначали твори декоративно-прикладного мистецтва. Наприклад, у 1977</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C17D8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 Україні була </w:t>
      </w:r>
      <w:r w:rsidR="007D00A6">
        <w:rPr>
          <w:rFonts w:ascii="Times New Roman" w:hAnsi="Times New Roman" w:cs="Times New Roman"/>
          <w:sz w:val="28"/>
          <w:szCs w:val="28"/>
          <w:lang w:val="uk-UA"/>
        </w:rPr>
        <w:t>затверджена</w:t>
      </w:r>
      <w:r w:rsidR="007D00A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Інструкція про порядок застосування постанови про авторську винагороду за використання в промисловості творів декоративно-прикладного мистецтва</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C2CC9">
        <w:rPr>
          <w:rFonts w:ascii="Times New Roman" w:hAnsi="Times New Roman" w:cs="Times New Roman"/>
          <w:sz w:val="28"/>
          <w:szCs w:val="28"/>
          <w:lang w:val="uk-UA"/>
        </w:rPr>
        <w:t>34</w:t>
      </w:r>
      <w:r w:rsidRPr="003F1864">
        <w:rPr>
          <w:rFonts w:ascii="Times New Roman" w:hAnsi="Times New Roman" w:cs="Times New Roman"/>
          <w:sz w:val="28"/>
          <w:szCs w:val="28"/>
          <w:lang w:val="uk-UA"/>
        </w:rPr>
        <w:t>, с.</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31; </w:t>
      </w:r>
      <w:r w:rsidR="000C2CC9">
        <w:rPr>
          <w:rFonts w:ascii="Times New Roman" w:hAnsi="Times New Roman" w:cs="Times New Roman"/>
          <w:sz w:val="28"/>
          <w:szCs w:val="28"/>
          <w:lang w:val="uk-UA"/>
        </w:rPr>
        <w:t>7</w:t>
      </w:r>
      <w:r w:rsidRPr="003F1864">
        <w:rPr>
          <w:rFonts w:ascii="Times New Roman" w:hAnsi="Times New Roman" w:cs="Times New Roman"/>
          <w:sz w:val="28"/>
          <w:szCs w:val="28"/>
          <w:lang w:val="uk-UA"/>
        </w:rPr>
        <w:t>6]. Вона містила перелік виробів, що випуска</w:t>
      </w:r>
      <w:r w:rsidR="00C17D81">
        <w:rPr>
          <w:rFonts w:ascii="Times New Roman" w:hAnsi="Times New Roman" w:cs="Times New Roman"/>
          <w:sz w:val="28"/>
          <w:szCs w:val="28"/>
          <w:lang w:val="uk-UA"/>
        </w:rPr>
        <w:t>ли</w:t>
      </w:r>
      <w:r w:rsidRPr="003F1864">
        <w:rPr>
          <w:rFonts w:ascii="Times New Roman" w:hAnsi="Times New Roman" w:cs="Times New Roman"/>
          <w:sz w:val="28"/>
          <w:szCs w:val="28"/>
          <w:lang w:val="uk-UA"/>
        </w:rPr>
        <w:t>ся на підприємствах Міністерства легкої промисловості УРСР і які за рішенням художньої (художньо-технічної) ради могли бути віднесені до творів декоративно-прикладного мистецтва. Це вироби швейної, трикотажної, взуттєвої галузей промисловості, іграшки, сувеніри, меблево-декоративні тканини, штучні вироби, декоративні (серветки, рушники, килими, хустки, покривала, скатертини), із шкіри та шкірозамінників, побутові тканини, вироби зі скла, порцеляни, фаянсу, кераміки тощо</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C2CC9">
        <w:rPr>
          <w:rFonts w:ascii="Times New Roman" w:hAnsi="Times New Roman" w:cs="Times New Roman"/>
          <w:sz w:val="28"/>
          <w:szCs w:val="28"/>
          <w:lang w:val="uk-UA"/>
        </w:rPr>
        <w:t>40</w:t>
      </w:r>
      <w:r w:rsidRPr="003F1864">
        <w:rPr>
          <w:rFonts w:ascii="Times New Roman" w:hAnsi="Times New Roman" w:cs="Times New Roman"/>
          <w:sz w:val="28"/>
          <w:szCs w:val="28"/>
          <w:lang w:val="uk-UA"/>
        </w:rPr>
        <w:t>, с.</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31].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Але дещо раніше наводився перелік виробів, подібний</w:t>
      </w:r>
      <w:r w:rsidR="00C17D81">
        <w:rPr>
          <w:rFonts w:ascii="Times New Roman" w:hAnsi="Times New Roman" w:cs="Times New Roman"/>
          <w:sz w:val="28"/>
          <w:szCs w:val="28"/>
          <w:lang w:val="uk-UA"/>
        </w:rPr>
        <w:t xml:space="preserve"> до </w:t>
      </w:r>
      <w:r w:rsidRPr="003F1864">
        <w:rPr>
          <w:rFonts w:ascii="Times New Roman" w:hAnsi="Times New Roman" w:cs="Times New Roman"/>
          <w:sz w:val="28"/>
          <w:szCs w:val="28"/>
          <w:lang w:val="uk-UA"/>
        </w:rPr>
        <w:t xml:space="preserve"> останньо</w:t>
      </w:r>
      <w:r w:rsidR="00C17D81">
        <w:rPr>
          <w:rFonts w:ascii="Times New Roman" w:hAnsi="Times New Roman" w:cs="Times New Roman"/>
          <w:sz w:val="28"/>
          <w:szCs w:val="28"/>
          <w:lang w:val="uk-UA"/>
        </w:rPr>
        <w:t>го</w:t>
      </w:r>
      <w:r w:rsidRPr="003F1864">
        <w:rPr>
          <w:rFonts w:ascii="Times New Roman" w:hAnsi="Times New Roman" w:cs="Times New Roman"/>
          <w:sz w:val="28"/>
          <w:szCs w:val="28"/>
          <w:lang w:val="uk-UA"/>
        </w:rPr>
        <w:t>, за яким такі ж вироби визнавалися промисловими зразками. Так, згідно з 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13 Положення про промислові зразки СРСР 1981</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9919A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правова охорона надавалася промисловим зразкам художньо-конструкторських рішень, що стосуються таких нових об’єктів, як швейні і трикотажні вироби, головні убори, взуття, предмети галантереї, тканини, тобто</w:t>
      </w:r>
      <w:r w:rsidR="009919AE">
        <w:rPr>
          <w:rFonts w:ascii="Times New Roman" w:hAnsi="Times New Roman" w:cs="Times New Roman"/>
          <w:sz w:val="28"/>
          <w:szCs w:val="28"/>
          <w:lang w:val="uk-UA"/>
        </w:rPr>
        <w:t xml:space="preserve"> переважно </w:t>
      </w:r>
      <w:r w:rsidRPr="003F1864">
        <w:rPr>
          <w:rFonts w:ascii="Times New Roman" w:hAnsi="Times New Roman" w:cs="Times New Roman"/>
          <w:sz w:val="28"/>
          <w:szCs w:val="28"/>
          <w:lang w:val="uk-UA"/>
        </w:rPr>
        <w:t xml:space="preserve"> номенклатур</w:t>
      </w:r>
      <w:r w:rsidR="009919AE">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виробів легкої промисловості.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Тож </w:t>
      </w:r>
      <w:r w:rsidR="009919AE">
        <w:rPr>
          <w:rFonts w:ascii="Times New Roman" w:hAnsi="Times New Roman" w:cs="Times New Roman"/>
          <w:sz w:val="28"/>
          <w:szCs w:val="28"/>
          <w:lang w:val="uk-UA"/>
        </w:rPr>
        <w:t>у</w:t>
      </w:r>
      <w:r w:rsidR="009919A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законодавстві колишніх СРСР і УРСР по-різному визначалися твори декоративно-прикладного мистецтва. В УРСР вони належали до об’єктів авторського права, а в колишньому СРСР – до об’єктів промислових зразків.</w:t>
      </w:r>
      <w:r w:rsidR="00DF1A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При розмежуванні виробів, які можуть бути визнані об’єктами як авторського права, так і права на промисловий зразок, рекомендувалося враховувати, що для творів декоративно-прикладного мистецтва властиво саме художнє виконання виробів, створення пер</w:t>
      </w:r>
      <w:r w:rsidR="009919AE">
        <w:rPr>
          <w:rFonts w:ascii="Times New Roman" w:hAnsi="Times New Roman" w:cs="Times New Roman"/>
          <w:sz w:val="28"/>
          <w:szCs w:val="28"/>
          <w:lang w:val="uk-UA"/>
        </w:rPr>
        <w:t>едусім</w:t>
      </w:r>
      <w:r w:rsidRPr="003F1864">
        <w:rPr>
          <w:rFonts w:ascii="Times New Roman" w:hAnsi="Times New Roman" w:cs="Times New Roman"/>
          <w:sz w:val="28"/>
          <w:szCs w:val="28"/>
          <w:lang w:val="uk-UA"/>
        </w:rPr>
        <w:t xml:space="preserve"> твор</w:t>
      </w:r>
      <w:r w:rsidR="009919AE">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мистецтва. Промисловий зразок є конструкторським рішенням утилітарного предмета. Для них кращ</w:t>
      </w:r>
      <w:r w:rsidR="003E4F04">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є функція, спрямована на задоволення матеріальної (утилітарної) потреби людини.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Але й наведені документи не внесли ясності в питання про розмежування промислових зразків і творів декоративно-прикладного мистецтва. Фахівці зійшлися на тому, що, якщо рішення може бути визнано об’єктом промислового зразка і витвором декоративно-прикладного мистецтва, то право вибору, нормами якого права повин</w:t>
      </w:r>
      <w:r w:rsidR="00904061">
        <w:rPr>
          <w:rFonts w:ascii="Times New Roman" w:hAnsi="Times New Roman" w:cs="Times New Roman"/>
          <w:sz w:val="28"/>
          <w:szCs w:val="28"/>
          <w:lang w:val="uk-UA"/>
        </w:rPr>
        <w:t>ен</w:t>
      </w:r>
      <w:r w:rsidRPr="003F1864">
        <w:rPr>
          <w:rFonts w:ascii="Times New Roman" w:hAnsi="Times New Roman" w:cs="Times New Roman"/>
          <w:sz w:val="28"/>
          <w:szCs w:val="28"/>
          <w:lang w:val="uk-UA"/>
        </w:rPr>
        <w:t xml:space="preserve"> охоронятися об’єкт</w:t>
      </w:r>
      <w:r w:rsidR="0090406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має належати його автору.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 </w:t>
      </w:r>
      <w:r w:rsidR="00904061">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же </w:t>
      </w:r>
      <w:r w:rsidR="00904061">
        <w:rPr>
          <w:rFonts w:ascii="Times New Roman" w:hAnsi="Times New Roman" w:cs="Times New Roman"/>
          <w:sz w:val="28"/>
          <w:szCs w:val="28"/>
          <w:lang w:val="uk-UA"/>
        </w:rPr>
        <w:t>зазнача</w:t>
      </w:r>
      <w:r w:rsidR="00904061" w:rsidRPr="003F1864">
        <w:rPr>
          <w:rFonts w:ascii="Times New Roman" w:hAnsi="Times New Roman" w:cs="Times New Roman"/>
          <w:sz w:val="28"/>
          <w:szCs w:val="28"/>
          <w:lang w:val="uk-UA"/>
        </w:rPr>
        <w:t>лося</w:t>
      </w:r>
      <w:r w:rsidRPr="003F1864">
        <w:rPr>
          <w:rFonts w:ascii="Times New Roman" w:hAnsi="Times New Roman" w:cs="Times New Roman"/>
          <w:sz w:val="28"/>
          <w:szCs w:val="28"/>
          <w:lang w:val="uk-UA"/>
        </w:rPr>
        <w:t>, проблем</w:t>
      </w:r>
      <w:r w:rsidR="00904061">
        <w:rPr>
          <w:rFonts w:ascii="Times New Roman" w:hAnsi="Times New Roman" w:cs="Times New Roman"/>
          <w:sz w:val="28"/>
          <w:szCs w:val="28"/>
          <w:lang w:val="uk-UA"/>
        </w:rPr>
        <w:t>ам</w:t>
      </w:r>
      <w:r w:rsidRPr="003F1864">
        <w:rPr>
          <w:rFonts w:ascii="Times New Roman" w:hAnsi="Times New Roman" w:cs="Times New Roman"/>
          <w:sz w:val="28"/>
          <w:szCs w:val="28"/>
          <w:lang w:val="uk-UA"/>
        </w:rPr>
        <w:t xml:space="preserve"> розмежування творів декоративно-прикладного мистецтва і промислових зразків </w:t>
      </w:r>
      <w:r w:rsidR="00904061">
        <w:rPr>
          <w:rFonts w:ascii="Times New Roman" w:hAnsi="Times New Roman" w:cs="Times New Roman"/>
          <w:sz w:val="28"/>
          <w:szCs w:val="28"/>
          <w:lang w:val="uk-UA"/>
        </w:rPr>
        <w:t>у</w:t>
      </w:r>
      <w:r w:rsidR="0090406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радянській спеціальній літературі приділялося багато уваги. Однак можна погодитися із О.</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Сергєєв</w:t>
      </w:r>
      <w:r w:rsidR="0031139A">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що так і не було запропоновано чітких критеріїв для їх розмежування. На його </w:t>
      </w:r>
      <w:r w:rsidR="0031139A">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таких критеріїв не існує, якщо тільки не вважати ними критерії ох</w:t>
      </w:r>
      <w:r w:rsidR="0031139A">
        <w:rPr>
          <w:rFonts w:ascii="Times New Roman" w:hAnsi="Times New Roman" w:cs="Times New Roman"/>
          <w:sz w:val="28"/>
          <w:szCs w:val="28"/>
          <w:lang w:val="uk-UA"/>
        </w:rPr>
        <w:t>о</w:t>
      </w:r>
      <w:r w:rsidRPr="003F1864">
        <w:rPr>
          <w:rFonts w:ascii="Times New Roman" w:hAnsi="Times New Roman" w:cs="Times New Roman"/>
          <w:sz w:val="28"/>
          <w:szCs w:val="28"/>
          <w:lang w:val="uk-UA"/>
        </w:rPr>
        <w:t>роно</w:t>
      </w:r>
      <w:r w:rsidR="00DF1A61" w:rsidRPr="003F1864">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xml:space="preserve"> промислових зразків</w:t>
      </w:r>
      <w:r w:rsidR="00016DD7">
        <w:rPr>
          <w:rFonts w:ascii="Times New Roman" w:hAnsi="Times New Roman" w:cs="Times New Roman"/>
          <w:sz w:val="28"/>
          <w:szCs w:val="28"/>
          <w:lang w:val="uk-UA"/>
        </w:rPr>
        <w:t>,</w:t>
      </w:r>
      <w:r w:rsidR="00016DD7" w:rsidRPr="00016DD7">
        <w:rPr>
          <w:rFonts w:ascii="Times New Roman" w:hAnsi="Times New Roman" w:cs="Times New Roman"/>
          <w:sz w:val="28"/>
          <w:szCs w:val="28"/>
          <w:lang w:val="uk-UA"/>
        </w:rPr>
        <w:t xml:space="preserve"> </w:t>
      </w:r>
      <w:r w:rsidR="00016DD7">
        <w:rPr>
          <w:rFonts w:ascii="Times New Roman" w:hAnsi="Times New Roman" w:cs="Times New Roman"/>
          <w:sz w:val="28"/>
          <w:szCs w:val="28"/>
          <w:lang w:val="uk-UA"/>
        </w:rPr>
        <w:t xml:space="preserve">що </w:t>
      </w:r>
      <w:r w:rsidR="00016DD7" w:rsidRPr="003F1864">
        <w:rPr>
          <w:rFonts w:ascii="Times New Roman" w:hAnsi="Times New Roman" w:cs="Times New Roman"/>
          <w:sz w:val="28"/>
          <w:szCs w:val="28"/>
          <w:lang w:val="uk-UA"/>
        </w:rPr>
        <w:t>закріплені законом</w:t>
      </w:r>
      <w:r w:rsidRPr="003F1864">
        <w:rPr>
          <w:rFonts w:ascii="Times New Roman" w:hAnsi="Times New Roman" w:cs="Times New Roman"/>
          <w:sz w:val="28"/>
          <w:szCs w:val="28"/>
          <w:lang w:val="uk-UA"/>
        </w:rPr>
        <w:t xml:space="preserve"> і випливають із факту реєстрації рішення як промислового зразка</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C2CC9">
        <w:rPr>
          <w:rFonts w:ascii="Times New Roman" w:hAnsi="Times New Roman" w:cs="Times New Roman"/>
          <w:sz w:val="28"/>
          <w:szCs w:val="28"/>
          <w:lang w:val="uk-UA"/>
        </w:rPr>
        <w:t>50</w:t>
      </w:r>
      <w:r w:rsidRPr="003F1864">
        <w:rPr>
          <w:rFonts w:ascii="Times New Roman" w:hAnsi="Times New Roman" w:cs="Times New Roman"/>
          <w:sz w:val="28"/>
          <w:szCs w:val="28"/>
          <w:lang w:val="uk-UA"/>
        </w:rPr>
        <w:t>, с.</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117</w:t>
      </w:r>
      <w:r w:rsidR="000C2CC9">
        <w:rPr>
          <w:rFonts w:ascii="Times New Roman" w:hAnsi="Times New Roman" w:cs="Times New Roman"/>
          <w:sz w:val="28"/>
          <w:szCs w:val="28"/>
          <w:lang w:val="uk-UA"/>
        </w:rPr>
        <w:t>–</w:t>
      </w:r>
      <w:r w:rsidRPr="003F1864">
        <w:rPr>
          <w:rFonts w:ascii="Times New Roman" w:hAnsi="Times New Roman" w:cs="Times New Roman"/>
          <w:sz w:val="28"/>
          <w:szCs w:val="28"/>
          <w:lang w:val="uk-UA"/>
        </w:rPr>
        <w:t>180]. І дійсно, зовнішній вигляд багатьох промислових виробів може бути визнан</w:t>
      </w:r>
      <w:r w:rsidR="00016DD7">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витвором декоративно-прикладного мистецтва, і </w:t>
      </w:r>
      <w:r w:rsidR="00016DD7">
        <w:rPr>
          <w:rFonts w:ascii="Times New Roman" w:hAnsi="Times New Roman" w:cs="Times New Roman"/>
          <w:sz w:val="28"/>
          <w:szCs w:val="28"/>
          <w:lang w:val="uk-UA"/>
        </w:rPr>
        <w:t>в</w:t>
      </w:r>
      <w:r w:rsidRPr="003F1864">
        <w:rPr>
          <w:rFonts w:ascii="Times New Roman" w:hAnsi="Times New Roman" w:cs="Times New Roman"/>
          <w:sz w:val="28"/>
          <w:szCs w:val="28"/>
          <w:lang w:val="uk-UA"/>
        </w:rPr>
        <w:t>одночас вони відповідають умовам охороно</w:t>
      </w:r>
      <w:r w:rsidR="007D00A6">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xml:space="preserve"> промислових зразків. Тому автору необхідно надати право вибору способу правової охорони свого творчого результату.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підкреслити, що в СРСР законодавство не допускало одночасно охорони одного й того ж об’єкта інтелектуальної власності нормами двох правових інститутів. Так, згідно з Вказівками щодо складання та подання заявки на промисловий зразок від 24</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січня 1985</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0C2CC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016DD7">
        <w:rPr>
          <w:rFonts w:ascii="Times New Roman" w:hAnsi="Times New Roman" w:cs="Times New Roman"/>
          <w:sz w:val="28"/>
          <w:szCs w:val="28"/>
          <w:lang w:val="uk-UA"/>
        </w:rPr>
        <w:t>до</w:t>
      </w:r>
      <w:r w:rsidR="00016DD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реєстрації не приймалися заявки на той чи інший творчий результат, який </w:t>
      </w:r>
      <w:r w:rsidR="00016DD7">
        <w:rPr>
          <w:rFonts w:ascii="Times New Roman" w:hAnsi="Times New Roman" w:cs="Times New Roman"/>
          <w:sz w:val="28"/>
          <w:szCs w:val="28"/>
          <w:lang w:val="uk-UA"/>
        </w:rPr>
        <w:t>у</w:t>
      </w:r>
      <w:r w:rsidRPr="003F1864">
        <w:rPr>
          <w:rFonts w:ascii="Times New Roman" w:hAnsi="Times New Roman" w:cs="Times New Roman"/>
          <w:sz w:val="28"/>
          <w:szCs w:val="28"/>
          <w:lang w:val="uk-UA"/>
        </w:rPr>
        <w:t>же був зареєстрований  як інш</w:t>
      </w:r>
      <w:r w:rsidR="00016DD7">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об’єкт промислової власності або визнан</w:t>
      </w:r>
      <w:r w:rsidR="00016DD7">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об’єктом авторського права.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Сергєєв зауважив, що чинне законодавство Російської Федерації про інтелектуальну власність таких обмежень не містить. Якщо твір декоративно-прикладного мистецтва </w:t>
      </w:r>
      <w:r w:rsidR="00016DD7">
        <w:rPr>
          <w:rFonts w:ascii="Times New Roman" w:hAnsi="Times New Roman" w:cs="Times New Roman"/>
          <w:sz w:val="28"/>
          <w:szCs w:val="28"/>
          <w:lang w:val="uk-UA"/>
        </w:rPr>
        <w:t>поданий що</w:t>
      </w:r>
      <w:r w:rsidRPr="003F1864">
        <w:rPr>
          <w:rFonts w:ascii="Times New Roman" w:hAnsi="Times New Roman" w:cs="Times New Roman"/>
          <w:sz w:val="28"/>
          <w:szCs w:val="28"/>
          <w:lang w:val="uk-UA"/>
        </w:rPr>
        <w:t xml:space="preserve">до патентоспроможності промислового зразка, то він може бути зареєстрований як </w:t>
      </w:r>
      <w:r w:rsidR="00016DD7">
        <w:rPr>
          <w:rFonts w:ascii="Times New Roman" w:hAnsi="Times New Roman" w:cs="Times New Roman"/>
          <w:sz w:val="28"/>
          <w:szCs w:val="28"/>
          <w:lang w:val="uk-UA"/>
        </w:rPr>
        <w:t>такий</w:t>
      </w:r>
      <w:r w:rsidRPr="003F1864">
        <w:rPr>
          <w:rFonts w:ascii="Times New Roman" w:hAnsi="Times New Roman" w:cs="Times New Roman"/>
          <w:sz w:val="28"/>
          <w:szCs w:val="28"/>
          <w:lang w:val="uk-UA"/>
        </w:rPr>
        <w:t>. З цим твердженням важко погодитися. Адже автор твору декоративно-прикладного мистецтва, який зареєстрований як тв</w:t>
      </w:r>
      <w:r w:rsidR="00CC5D37">
        <w:rPr>
          <w:rFonts w:ascii="Times New Roman" w:hAnsi="Times New Roman" w:cs="Times New Roman"/>
          <w:sz w:val="28"/>
          <w:szCs w:val="28"/>
          <w:lang w:val="uk-UA"/>
        </w:rPr>
        <w:t>ір</w:t>
      </w:r>
      <w:r w:rsidRPr="003F1864">
        <w:rPr>
          <w:rFonts w:ascii="Times New Roman" w:hAnsi="Times New Roman" w:cs="Times New Roman"/>
          <w:sz w:val="28"/>
          <w:szCs w:val="28"/>
          <w:lang w:val="uk-UA"/>
        </w:rPr>
        <w:t xml:space="preserve"> і промислов</w:t>
      </w:r>
      <w:r w:rsidR="00CC5D37">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зраз</w:t>
      </w:r>
      <w:r w:rsidR="00CC5D37">
        <w:rPr>
          <w:rFonts w:ascii="Times New Roman" w:hAnsi="Times New Roman" w:cs="Times New Roman"/>
          <w:sz w:val="28"/>
          <w:szCs w:val="28"/>
          <w:lang w:val="uk-UA"/>
        </w:rPr>
        <w:t>ок</w:t>
      </w:r>
      <w:r w:rsidRPr="003F1864">
        <w:rPr>
          <w:rFonts w:ascii="Times New Roman" w:hAnsi="Times New Roman" w:cs="Times New Roman"/>
          <w:sz w:val="28"/>
          <w:szCs w:val="28"/>
          <w:lang w:val="uk-UA"/>
        </w:rPr>
        <w:t xml:space="preserve">, не може отримувати винагороду за обома охоронними документами. Тим більше, що твір декоративно-прикладного мистецтва не </w:t>
      </w:r>
      <w:r w:rsidR="00CC5D37">
        <w:rPr>
          <w:rFonts w:ascii="Times New Roman" w:hAnsi="Times New Roman" w:cs="Times New Roman"/>
          <w:sz w:val="28"/>
          <w:szCs w:val="28"/>
          <w:lang w:val="uk-UA"/>
        </w:rPr>
        <w:t xml:space="preserve">потребує </w:t>
      </w:r>
      <w:r w:rsidR="00CC5D3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реєстрації.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Промислові зразки мають певну схожість також і з винаходами. Спільне в них те, що обидва зазначені об’єкти є результатом інтелектуальної діяльності у сфері промислового виробництва. Але винаходи стосуються внутрішньої сутності вироб</w:t>
      </w:r>
      <w:r w:rsidR="00CC5D37">
        <w:rPr>
          <w:rFonts w:ascii="Times New Roman" w:hAnsi="Times New Roman" w:cs="Times New Roman"/>
          <w:sz w:val="28"/>
          <w:szCs w:val="28"/>
          <w:lang w:val="uk-UA"/>
        </w:rPr>
        <w:t>у</w:t>
      </w:r>
      <w:r w:rsidRPr="003F1864">
        <w:rPr>
          <w:rFonts w:ascii="Times New Roman" w:hAnsi="Times New Roman" w:cs="Times New Roman"/>
          <w:sz w:val="28"/>
          <w:szCs w:val="28"/>
          <w:lang w:val="uk-UA"/>
        </w:rPr>
        <w:t>, а промислові зразки – його зовнішнього вигляду. Обидва об’єкти промислової власності захищаються патентами, строк дії яких, однак, різний.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Помітним є схожість промислових зразків та корисних моделей. Розмежування промислових зразків і корисних моделей можна здійснити за характером функцій, які їм належить виконувати. Функція промислового зразка</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 надати приваблив</w:t>
      </w:r>
      <w:r w:rsidR="00CC5D37">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зовнішн</w:t>
      </w:r>
      <w:r w:rsidR="00CC5D37">
        <w:rPr>
          <w:rFonts w:ascii="Times New Roman" w:hAnsi="Times New Roman" w:cs="Times New Roman"/>
          <w:sz w:val="28"/>
          <w:szCs w:val="28"/>
          <w:lang w:val="uk-UA"/>
        </w:rPr>
        <w:t>ього</w:t>
      </w:r>
      <w:r w:rsidRPr="003F1864">
        <w:rPr>
          <w:rFonts w:ascii="Times New Roman" w:hAnsi="Times New Roman" w:cs="Times New Roman"/>
          <w:sz w:val="28"/>
          <w:szCs w:val="28"/>
          <w:lang w:val="uk-UA"/>
        </w:rPr>
        <w:t xml:space="preserve"> вигляд</w:t>
      </w:r>
      <w:r w:rsidR="00CC5D37">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промислово</w:t>
      </w:r>
      <w:r w:rsidR="00CC5D37">
        <w:rPr>
          <w:rFonts w:ascii="Times New Roman" w:hAnsi="Times New Roman" w:cs="Times New Roman"/>
          <w:sz w:val="28"/>
          <w:szCs w:val="28"/>
          <w:lang w:val="uk-UA"/>
        </w:rPr>
        <w:t>му</w:t>
      </w:r>
      <w:r w:rsidRPr="003F1864">
        <w:rPr>
          <w:rFonts w:ascii="Times New Roman" w:hAnsi="Times New Roman" w:cs="Times New Roman"/>
          <w:sz w:val="28"/>
          <w:szCs w:val="28"/>
          <w:lang w:val="uk-UA"/>
        </w:rPr>
        <w:t xml:space="preserve"> виробу засобами художнього й конструкторського рішення та</w:t>
      </w:r>
      <w:r w:rsidR="007807D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w:t>
      </w:r>
      <w:r w:rsidR="007807D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індивідуальності. Корисна модель є суто технічним рішенням, яке забезпечує раціональну компоновку внутрішнього устрою вироб</w:t>
      </w:r>
      <w:r w:rsidR="007807DE">
        <w:rPr>
          <w:rFonts w:ascii="Times New Roman" w:hAnsi="Times New Roman" w:cs="Times New Roman"/>
          <w:sz w:val="28"/>
          <w:szCs w:val="28"/>
          <w:lang w:val="uk-UA"/>
        </w:rPr>
        <w:t>у</w:t>
      </w:r>
      <w:r w:rsidRPr="003F1864">
        <w:rPr>
          <w:rFonts w:ascii="Times New Roman" w:hAnsi="Times New Roman" w:cs="Times New Roman"/>
          <w:sz w:val="28"/>
          <w:szCs w:val="28"/>
          <w:lang w:val="uk-UA"/>
        </w:rPr>
        <w:t>. Іншими словами, корисна модель охороняє не зовнішній вигляд виробу, а його конструкцію, найбільш раціональне внутрішнє розташування його складових елементів, поєднання його окремих частин, вузлів, деталей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Об’ємні знаки для товарів і послуг, передбачені Законом України «Про охорону прав на знаки для товарів і послуг» від 15</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1993</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7807D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також </w:t>
      </w:r>
      <w:r w:rsidR="007807DE">
        <w:rPr>
          <w:rFonts w:ascii="Times New Roman" w:hAnsi="Times New Roman" w:cs="Times New Roman"/>
          <w:sz w:val="28"/>
          <w:szCs w:val="28"/>
          <w:lang w:val="uk-UA"/>
        </w:rPr>
        <w:t>за</w:t>
      </w:r>
      <w:r w:rsidR="007807D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сво</w:t>
      </w:r>
      <w:r w:rsidR="007807DE">
        <w:rPr>
          <w:rFonts w:ascii="Times New Roman" w:hAnsi="Times New Roman" w:cs="Times New Roman"/>
          <w:sz w:val="28"/>
          <w:szCs w:val="28"/>
          <w:lang w:val="uk-UA"/>
        </w:rPr>
        <w:t>їм</w:t>
      </w:r>
      <w:r w:rsidRPr="003F1864">
        <w:rPr>
          <w:rFonts w:ascii="Times New Roman" w:hAnsi="Times New Roman" w:cs="Times New Roman"/>
          <w:sz w:val="28"/>
          <w:szCs w:val="28"/>
          <w:lang w:val="uk-UA"/>
        </w:rPr>
        <w:t xml:space="preserve"> зовнішн</w:t>
      </w:r>
      <w:r w:rsidR="007807DE">
        <w:rPr>
          <w:rFonts w:ascii="Times New Roman" w:hAnsi="Times New Roman" w:cs="Times New Roman"/>
          <w:sz w:val="28"/>
          <w:szCs w:val="28"/>
          <w:lang w:val="uk-UA"/>
        </w:rPr>
        <w:t>ім</w:t>
      </w:r>
      <w:r w:rsidRPr="003F1864">
        <w:rPr>
          <w:rFonts w:ascii="Times New Roman" w:hAnsi="Times New Roman" w:cs="Times New Roman"/>
          <w:sz w:val="28"/>
          <w:szCs w:val="28"/>
          <w:lang w:val="uk-UA"/>
        </w:rPr>
        <w:t xml:space="preserve"> вигляд</w:t>
      </w:r>
      <w:r w:rsidR="007807DE">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можуть бути подібними </w:t>
      </w:r>
      <w:r w:rsidR="007807DE">
        <w:rPr>
          <w:rFonts w:ascii="Times New Roman" w:hAnsi="Times New Roman" w:cs="Times New Roman"/>
          <w:sz w:val="28"/>
          <w:szCs w:val="28"/>
          <w:lang w:val="uk-UA"/>
        </w:rPr>
        <w:t xml:space="preserve">до </w:t>
      </w:r>
      <w:r w:rsidRPr="003F1864">
        <w:rPr>
          <w:rFonts w:ascii="Times New Roman" w:hAnsi="Times New Roman" w:cs="Times New Roman"/>
          <w:sz w:val="28"/>
          <w:szCs w:val="28"/>
          <w:lang w:val="uk-UA"/>
        </w:rPr>
        <w:t>промислових зразків у вигляді форми виробу. Зазначений Закон у 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5 встановив, що об’єктом знак</w:t>
      </w:r>
      <w:r w:rsidR="007807D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може бути позначення або будь-яка комбінація позначень, які є нічим іншим</w:t>
      </w:r>
      <w:r w:rsidR="007807D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 формою виробу або його упаковки, що характеризується тривимірністю. Однак він повинен не тільки повторювати предмет, а й бути новим. Найбільш поширеними об’ємними знаками є оригінальні упаковки, наприклад, флакони для парфумів або пляшки для напоїв. Але це і є форма виробу.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Також О.</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П.</w:t>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Серг</w:t>
      </w:r>
      <w:r w:rsidR="00A61727" w:rsidRPr="003F1864">
        <w:rPr>
          <w:rFonts w:ascii="Times New Roman" w:hAnsi="Times New Roman" w:cs="Times New Roman"/>
          <w:sz w:val="28"/>
          <w:szCs w:val="28"/>
          <w:lang w:val="uk-UA"/>
        </w:rPr>
        <w:t>єє</w:t>
      </w:r>
      <w:r w:rsidRPr="003F1864">
        <w:rPr>
          <w:rFonts w:ascii="Times New Roman" w:hAnsi="Times New Roman" w:cs="Times New Roman"/>
          <w:sz w:val="28"/>
          <w:szCs w:val="28"/>
          <w:lang w:val="uk-UA"/>
        </w:rPr>
        <w:t>в допускав можливість одночасної правової охорони одного і того ж об’єкта: як промислового зразка</w:t>
      </w:r>
      <w:r w:rsidR="0021241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товарного знак</w:t>
      </w:r>
      <w:r w:rsidR="00212411">
        <w:rPr>
          <w:rFonts w:ascii="Times New Roman" w:hAnsi="Times New Roman" w:cs="Times New Roman"/>
          <w:sz w:val="28"/>
          <w:szCs w:val="28"/>
          <w:lang w:val="uk-UA"/>
        </w:rPr>
        <w:t>а</w:t>
      </w:r>
      <w:r w:rsidRPr="003F1864">
        <w:rPr>
          <w:rFonts w:ascii="Times New Roman" w:hAnsi="Times New Roman" w:cs="Times New Roman"/>
          <w:sz w:val="28"/>
          <w:szCs w:val="28"/>
          <w:lang w:val="uk-UA"/>
        </w:rPr>
        <w:t>. Таке твердження має бути певним чином обґрунтоване. Адже за Законом Російської Федерації «Про товарні знаки, знаки обслуговування, найменування місць походження товару»</w:t>
      </w:r>
      <w:r w:rsidRPr="003F1864">
        <w:rPr>
          <w:rFonts w:ascii="Times New Roman" w:hAnsi="Times New Roman" w:cs="Times New Roman"/>
          <w:sz w:val="28"/>
          <w:szCs w:val="28"/>
          <w:vertAlign w:val="superscript"/>
          <w:lang w:val="uk-UA"/>
        </w:rPr>
        <w:footnoteReference w:id="3"/>
      </w:r>
      <w:r w:rsidR="000C2CC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C2CC9">
        <w:rPr>
          <w:rFonts w:ascii="Times New Roman" w:hAnsi="Times New Roman" w:cs="Times New Roman"/>
          <w:sz w:val="28"/>
          <w:szCs w:val="28"/>
          <w:lang w:val="uk-UA"/>
        </w:rPr>
        <w:t>46</w:t>
      </w:r>
      <w:r w:rsidRPr="003F1864">
        <w:rPr>
          <w:rFonts w:ascii="Times New Roman" w:hAnsi="Times New Roman" w:cs="Times New Roman"/>
          <w:sz w:val="28"/>
          <w:szCs w:val="28"/>
          <w:lang w:val="uk-UA"/>
        </w:rPr>
        <w:t>] не реєструються як товарні знаки позначення, які відтворюють: промислові зразки, права на які у Російськ</w:t>
      </w:r>
      <w:r w:rsidR="00224062">
        <w:rPr>
          <w:rFonts w:ascii="Times New Roman" w:hAnsi="Times New Roman" w:cs="Times New Roman"/>
          <w:sz w:val="28"/>
          <w:szCs w:val="28"/>
          <w:lang w:val="uk-UA"/>
        </w:rPr>
        <w:t>ій</w:t>
      </w:r>
      <w:r w:rsidRPr="003F1864">
        <w:rPr>
          <w:rFonts w:ascii="Times New Roman" w:hAnsi="Times New Roman" w:cs="Times New Roman"/>
          <w:sz w:val="28"/>
          <w:szCs w:val="28"/>
          <w:lang w:val="uk-UA"/>
        </w:rPr>
        <w:t xml:space="preserve"> Федерації належать іншим особам.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 такого визначення можна зробити висновок, що якщо позначення, </w:t>
      </w:r>
      <w:r w:rsidR="00212411">
        <w:rPr>
          <w:rFonts w:ascii="Times New Roman" w:hAnsi="Times New Roman" w:cs="Times New Roman"/>
          <w:sz w:val="28"/>
          <w:szCs w:val="28"/>
          <w:lang w:val="uk-UA"/>
        </w:rPr>
        <w:t>яке</w:t>
      </w:r>
      <w:r w:rsidR="0021241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заявлено як товарний знак, відповідає умовам патентоспроможності промислового зразка, то він може бути зареєстрован</w:t>
      </w:r>
      <w:r w:rsidR="00212411">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w:t>
      </w:r>
      <w:r w:rsidR="00212411">
        <w:rPr>
          <w:rFonts w:ascii="Times New Roman" w:hAnsi="Times New Roman" w:cs="Times New Roman"/>
          <w:sz w:val="28"/>
          <w:szCs w:val="28"/>
          <w:lang w:val="uk-UA"/>
        </w:rPr>
        <w:t>і</w:t>
      </w:r>
      <w:r w:rsidR="0021241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як промисловий зразок, і як товарний знак. </w:t>
      </w:r>
      <w:r w:rsidR="00212411">
        <w:rPr>
          <w:rFonts w:ascii="Times New Roman" w:hAnsi="Times New Roman" w:cs="Times New Roman"/>
          <w:sz w:val="28"/>
          <w:szCs w:val="28"/>
          <w:lang w:val="uk-UA"/>
        </w:rPr>
        <w:t>У</w:t>
      </w:r>
      <w:r w:rsidR="0021241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цьому ми не </w:t>
      </w:r>
      <w:r w:rsidR="00212411">
        <w:rPr>
          <w:rFonts w:ascii="Times New Roman" w:hAnsi="Times New Roman" w:cs="Times New Roman"/>
          <w:sz w:val="28"/>
          <w:szCs w:val="28"/>
          <w:lang w:val="uk-UA"/>
        </w:rPr>
        <w:t>в</w:t>
      </w:r>
      <w:r w:rsidRPr="003F1864">
        <w:rPr>
          <w:rFonts w:ascii="Times New Roman" w:hAnsi="Times New Roman" w:cs="Times New Roman"/>
          <w:sz w:val="28"/>
          <w:szCs w:val="28"/>
          <w:lang w:val="uk-UA"/>
        </w:rPr>
        <w:t>бач</w:t>
      </w:r>
      <w:r w:rsidR="00212411">
        <w:rPr>
          <w:rFonts w:ascii="Times New Roman" w:hAnsi="Times New Roman" w:cs="Times New Roman"/>
          <w:sz w:val="28"/>
          <w:szCs w:val="28"/>
          <w:lang w:val="uk-UA"/>
        </w:rPr>
        <w:t>ає</w:t>
      </w:r>
      <w:r w:rsidRPr="003F1864">
        <w:rPr>
          <w:rFonts w:ascii="Times New Roman" w:hAnsi="Times New Roman" w:cs="Times New Roman"/>
          <w:sz w:val="28"/>
          <w:szCs w:val="28"/>
          <w:lang w:val="uk-UA"/>
        </w:rPr>
        <w:t>мо сенсу. Говорити або робити висновок про одночасн</w:t>
      </w:r>
      <w:r w:rsidR="005A397B">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охорону одного і того ж об’єкта різними правовими інститутами можна тільки з наведеним застереженням. Це призводить до зловживань, зокрема</w:t>
      </w:r>
      <w:r w:rsidR="005A397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сфері охорони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рецептів, зовнішнього ви</w:t>
      </w:r>
      <w:r w:rsidR="005A397B">
        <w:rPr>
          <w:rFonts w:ascii="Times New Roman" w:hAnsi="Times New Roman" w:cs="Times New Roman"/>
          <w:sz w:val="28"/>
          <w:szCs w:val="28"/>
          <w:lang w:val="uk-UA"/>
        </w:rPr>
        <w:t>гля</w:t>
      </w:r>
      <w:r w:rsidRPr="003F1864">
        <w:rPr>
          <w:rFonts w:ascii="Times New Roman" w:hAnsi="Times New Roman" w:cs="Times New Roman"/>
          <w:sz w:val="28"/>
          <w:szCs w:val="28"/>
          <w:lang w:val="uk-UA"/>
        </w:rPr>
        <w:t xml:space="preserve">ду, місця походження і назви </w:t>
      </w:r>
      <w:r w:rsidR="005A397B">
        <w:rPr>
          <w:rFonts w:ascii="Times New Roman" w:hAnsi="Times New Roman" w:cs="Times New Roman"/>
          <w:sz w:val="28"/>
          <w:szCs w:val="28"/>
          <w:lang w:val="uk-UA"/>
        </w:rPr>
        <w:t>страв</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Підсумовуючи викладене, можна зробити </w:t>
      </w:r>
      <w:r w:rsidR="00E62370">
        <w:rPr>
          <w:rFonts w:ascii="Times New Roman" w:hAnsi="Times New Roman" w:cs="Times New Roman"/>
          <w:sz w:val="28"/>
          <w:szCs w:val="28"/>
          <w:lang w:val="uk-UA"/>
        </w:rPr>
        <w:t>так</w:t>
      </w:r>
      <w:r w:rsidR="00E62370"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висновки. Результати у сфері інтелектуальної діяльності за своїми ознаками можуть пересікатися, тобто мати правові ознаки різних об’єктів правової охорони. Це зумовлює необхідність визначати, нормами якого цивільно-правового інституту має охоронятися той чи інший результат.</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Спроби визначити критерії розмежування певних об’єктів інтелектуальної власності виявилися безуспішними. Творчі результати часто можуть мати ознаки або умови патентоспроможності різних об’єктів правової охорони. Форми правової охорони можуть мати різні правові наслідки. Їх і повинен оцінити автор твору чи іншого об’єкта промислової власності для виробу, щоб вибрати оптимальну форму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Чинне законодавство України про інтелектуальну власність не дає підстав для висновку про те, що в окремих випадках можлива одночасна правова охорона одного </w:t>
      </w:r>
      <w:r w:rsidR="00A93D26">
        <w:rPr>
          <w:rFonts w:ascii="Times New Roman" w:hAnsi="Times New Roman" w:cs="Times New Roman"/>
          <w:sz w:val="28"/>
          <w:szCs w:val="28"/>
          <w:lang w:val="uk-UA"/>
        </w:rPr>
        <w:t>й</w:t>
      </w:r>
      <w:r w:rsidR="00A93D2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того ж об’єкта р</w:t>
      </w:r>
      <w:r w:rsidR="00B37FAF">
        <w:rPr>
          <w:rFonts w:ascii="Times New Roman" w:hAnsi="Times New Roman" w:cs="Times New Roman"/>
          <w:sz w:val="28"/>
          <w:szCs w:val="28"/>
          <w:lang w:val="uk-UA"/>
        </w:rPr>
        <w:t>ізними правовими інститутами. У </w:t>
      </w:r>
      <w:r w:rsidRPr="003F1864">
        <w:rPr>
          <w:rFonts w:ascii="Times New Roman" w:hAnsi="Times New Roman" w:cs="Times New Roman"/>
          <w:sz w:val="28"/>
          <w:szCs w:val="28"/>
          <w:lang w:val="uk-UA"/>
        </w:rPr>
        <w:t xml:space="preserve">цьому немає ніякої необхідності. Адже винагороду за використання таких об’єктів автор може отримати тільки по одному </w:t>
      </w:r>
      <w:r w:rsidR="00A93D26">
        <w:rPr>
          <w:rFonts w:ascii="Times New Roman" w:hAnsi="Times New Roman" w:cs="Times New Roman"/>
          <w:sz w:val="28"/>
          <w:szCs w:val="28"/>
          <w:lang w:val="uk-UA"/>
        </w:rPr>
        <w:t xml:space="preserve">з них </w:t>
      </w:r>
      <w:r w:rsidRPr="003F1864">
        <w:rPr>
          <w:rFonts w:ascii="Times New Roman" w:hAnsi="Times New Roman" w:cs="Times New Roman"/>
          <w:sz w:val="28"/>
          <w:szCs w:val="28"/>
          <w:lang w:val="uk-UA"/>
        </w:rPr>
        <w:t>правоохоронним документом.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Це можна </w:t>
      </w:r>
      <w:r w:rsidR="00DF1A61" w:rsidRPr="003F1864">
        <w:rPr>
          <w:rFonts w:ascii="Times New Roman" w:hAnsi="Times New Roman" w:cs="Times New Roman"/>
          <w:sz w:val="28"/>
          <w:szCs w:val="28"/>
          <w:lang w:val="uk-UA"/>
        </w:rPr>
        <w:t>з’ясувати</w:t>
      </w:r>
      <w:r w:rsidRPr="003F1864">
        <w:rPr>
          <w:rFonts w:ascii="Times New Roman" w:hAnsi="Times New Roman" w:cs="Times New Roman"/>
          <w:sz w:val="28"/>
          <w:szCs w:val="28"/>
          <w:lang w:val="uk-UA"/>
        </w:rPr>
        <w:t xml:space="preserve"> через функції промислових зразків як </w:t>
      </w:r>
      <w:r w:rsidR="00DF1A61" w:rsidRPr="003F1864">
        <w:rPr>
          <w:rFonts w:ascii="Times New Roman" w:hAnsi="Times New Roman" w:cs="Times New Roman"/>
          <w:sz w:val="28"/>
          <w:szCs w:val="28"/>
          <w:lang w:val="uk-UA"/>
        </w:rPr>
        <w:t>об’єктів</w:t>
      </w:r>
      <w:r w:rsidRPr="003F1864">
        <w:rPr>
          <w:rFonts w:ascii="Times New Roman" w:hAnsi="Times New Roman" w:cs="Times New Roman"/>
          <w:sz w:val="28"/>
          <w:szCs w:val="28"/>
          <w:lang w:val="uk-UA"/>
        </w:rPr>
        <w:t xml:space="preserve">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b/>
          <w:sz w:val="28"/>
          <w:szCs w:val="28"/>
          <w:lang w:val="uk-UA"/>
        </w:rPr>
      </w:pPr>
      <w:r w:rsidRPr="003F1864">
        <w:rPr>
          <w:rFonts w:ascii="Times New Roman" w:hAnsi="Times New Roman" w:cs="Times New Roman"/>
          <w:b/>
          <w:sz w:val="28"/>
          <w:szCs w:val="28"/>
          <w:lang w:val="uk-UA"/>
        </w:rPr>
        <w:t>2.3</w:t>
      </w:r>
      <w:r w:rsidR="00B37FAF">
        <w:rPr>
          <w:rFonts w:ascii="Times New Roman" w:hAnsi="Times New Roman" w:cs="Times New Roman"/>
          <w:b/>
          <w:sz w:val="28"/>
          <w:szCs w:val="28"/>
          <w:lang w:val="uk-UA"/>
        </w:rPr>
        <w:t> </w:t>
      </w:r>
      <w:r w:rsidRPr="003F1864">
        <w:rPr>
          <w:rFonts w:ascii="Times New Roman" w:hAnsi="Times New Roman" w:cs="Times New Roman"/>
          <w:b/>
          <w:sz w:val="28"/>
          <w:szCs w:val="28"/>
          <w:lang w:val="uk-UA"/>
        </w:rPr>
        <w:t>Основні функції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A93D26"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преамбулі Закону України «Про охорону прав на промислові зразки» визначено, що цей </w:t>
      </w:r>
      <w:r>
        <w:rPr>
          <w:rFonts w:ascii="Times New Roman" w:hAnsi="Times New Roman" w:cs="Times New Roman"/>
          <w:sz w:val="28"/>
          <w:szCs w:val="28"/>
          <w:lang w:val="uk-UA"/>
        </w:rPr>
        <w:t>З</w:t>
      </w:r>
      <w:r w:rsidR="00557BB3" w:rsidRPr="003F1864">
        <w:rPr>
          <w:rFonts w:ascii="Times New Roman" w:hAnsi="Times New Roman" w:cs="Times New Roman"/>
          <w:sz w:val="28"/>
          <w:szCs w:val="28"/>
          <w:lang w:val="uk-UA"/>
        </w:rPr>
        <w:t>акон регулює відносини, що виникають у зв</w:t>
      </w:r>
      <w:r w:rsidR="00520B20">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язку з набуттям і здійсненням права власності на промислові зразки в Україні, що відповідає первісним уявленням та пропрієтарній теорії права інтелектуальної власності, але не відображає її сутності як саме права інтелектуальної власності, як абсолютного права, проте різного за змістом із правом власності. Якщо виходи</w:t>
      </w:r>
      <w:r w:rsidR="00BB57AF" w:rsidRPr="003F1864">
        <w:rPr>
          <w:rFonts w:ascii="Times New Roman" w:hAnsi="Times New Roman" w:cs="Times New Roman"/>
          <w:sz w:val="28"/>
          <w:szCs w:val="28"/>
          <w:lang w:val="uk-UA"/>
        </w:rPr>
        <w:t>т</w:t>
      </w:r>
      <w:r w:rsidR="00557BB3" w:rsidRPr="003F1864">
        <w:rPr>
          <w:rFonts w:ascii="Times New Roman" w:hAnsi="Times New Roman" w:cs="Times New Roman"/>
          <w:sz w:val="28"/>
          <w:szCs w:val="28"/>
          <w:lang w:val="uk-UA"/>
        </w:rPr>
        <w:t>и із легального в ньому визначення промислового зразка</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то йдеться про те</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що він задовольняє потреби потенційних споживачів як щодо зорової привабливості предмет</w:t>
      </w:r>
      <w:r>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так і в здатності ефективно виконувати призначену йому функцію.</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 юридичному ж розумінні промисловий зразок </w:t>
      </w:r>
      <w:r w:rsidR="00D34403">
        <w:rPr>
          <w:rFonts w:ascii="Times New Roman" w:hAnsi="Times New Roman" w:cs="Times New Roman"/>
          <w:sz w:val="28"/>
          <w:szCs w:val="28"/>
          <w:lang w:val="uk-UA"/>
        </w:rPr>
        <w:t>належить</w:t>
      </w:r>
      <w:r w:rsidR="00D3440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до прав, що надаються відповідно до системи реєстрації і охорони оригінальних орнаментальних і не функціональних ознак промислового виробу або продукту, які є результатом творчої діяльності. Перелік виробів, які </w:t>
      </w:r>
      <w:r w:rsidR="00D34403">
        <w:rPr>
          <w:rFonts w:ascii="Times New Roman" w:hAnsi="Times New Roman" w:cs="Times New Roman"/>
          <w:sz w:val="28"/>
          <w:szCs w:val="28"/>
          <w:lang w:val="uk-UA"/>
        </w:rPr>
        <w:t>належать</w:t>
      </w:r>
      <w:r w:rsidR="00D3440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промислових зразків</w:t>
      </w:r>
      <w:r w:rsidR="00D3440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дуже різноманітний. Вони можуть бути об’ємними (моделі), площинними (малюнки) або </w:t>
      </w:r>
      <w:r w:rsidR="00D34403">
        <w:rPr>
          <w:rFonts w:ascii="Times New Roman" w:hAnsi="Times New Roman" w:cs="Times New Roman"/>
          <w:sz w:val="28"/>
          <w:szCs w:val="28"/>
          <w:lang w:val="uk-UA"/>
        </w:rPr>
        <w:t>утворювати</w:t>
      </w:r>
      <w:r w:rsidR="00D3440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їх поєднання. Таке поняття, як «конструкторське рішення» не може бути притаманне для площинних</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 дво</w:t>
      </w:r>
      <w:r w:rsidR="00D34403">
        <w:rPr>
          <w:rFonts w:ascii="Times New Roman" w:hAnsi="Times New Roman" w:cs="Times New Roman"/>
          <w:sz w:val="28"/>
          <w:szCs w:val="28"/>
          <w:lang w:val="uk-UA"/>
        </w:rPr>
        <w:t>ви</w:t>
      </w:r>
      <w:r w:rsidRPr="003F1864">
        <w:rPr>
          <w:rFonts w:ascii="Times New Roman" w:hAnsi="Times New Roman" w:cs="Times New Roman"/>
          <w:sz w:val="28"/>
          <w:szCs w:val="28"/>
          <w:lang w:val="uk-UA"/>
        </w:rPr>
        <w:t>мірних промислових зразків – етикеток, тканин, ковдр тощо. Для них головною характеристикою буде зовнішній вигляд виробу, композиційне розташування окремих графічних елементів.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Водночас існують патенти та заявки на промислові зразки, зображення яких включає словесні позначення, одночасно зареєстровані як товарні знаки або</w:t>
      </w:r>
      <w:r w:rsidR="00520B2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 суті</w:t>
      </w:r>
      <w:r w:rsidR="00520B2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позначеннями, функцією яких є індивідуалізація суб’єктів підприємницької діяльності. Проте власниками таких знаків або інших позначень є особи, які не мають ніякого відношення до розробників промислових зразків, заявників або власників патентів України на промислові зразки.</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Такими є промислові зразки «Емблема «NEW BALANCE» «Етикетка для вина «Ведмежа кров», «Емблема «HUGO BOSS», «Емблема «ADIDAS». При цьому свідоцтва України на знаки для товарів і послуг «WRANGLER», «HUGO BOSS», «NIKE», «ADIDAS» та міжнародні реєстрації знаків належать особам, які не є власниками наведених вище патентів на промислові зразки. Подібних прикл</w:t>
      </w:r>
      <w:r w:rsidR="00520B20">
        <w:rPr>
          <w:rFonts w:ascii="Times New Roman" w:hAnsi="Times New Roman" w:cs="Times New Roman"/>
          <w:sz w:val="28"/>
          <w:szCs w:val="28"/>
          <w:lang w:val="uk-UA"/>
        </w:rPr>
        <w:t>адів можна навести чимало [65]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чинного законодавства патент України на промисловий зразок видається за результатами проведення формальної експертизи під відповідальність його власника без гарантії чинності патенту (абз.</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2 п.</w:t>
      </w:r>
      <w:r w:rsidR="00520B20">
        <w:rPr>
          <w:rFonts w:ascii="Times New Roman" w:hAnsi="Times New Roman" w:cs="Times New Roman"/>
          <w:sz w:val="28"/>
          <w:szCs w:val="28"/>
          <w:lang w:val="uk-UA"/>
        </w:rPr>
        <w:t> 1 ст. </w:t>
      </w:r>
      <w:r w:rsidRPr="003F1864">
        <w:rPr>
          <w:rFonts w:ascii="Times New Roman" w:hAnsi="Times New Roman" w:cs="Times New Roman"/>
          <w:sz w:val="28"/>
          <w:szCs w:val="28"/>
          <w:lang w:val="uk-UA"/>
        </w:rPr>
        <w:t>18 Закону України «Про охорону прав на промислові зразки»).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п.</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5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14 передбачено, що після встановлення дати подання заявки та за наявності документа про сплату збору проводиться формальна експертиза заявки, під час якої: визначається, чи належить об’єкт, що заявляється, до об’єктів, зазначених у п.</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5; перевіряється заявка на відповідність вимогам його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11.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Пунктом</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7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14 передбачено, що у разі, якщо заявка на промисловий зразок відповідає вимогам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11 Закону, в якій встановлено вимоги до оформлення заявки, та документ про сплату збору за подання заявки оформлено правильно, заявнику надсилається рішення про видачу патенту. Тож відповідно до законодавства України при розгляді заявок на промислові зразки експертиза проводиться без </w:t>
      </w:r>
      <w:r w:rsidR="00D34403">
        <w:rPr>
          <w:rFonts w:ascii="Times New Roman" w:hAnsi="Times New Roman" w:cs="Times New Roman"/>
          <w:sz w:val="28"/>
          <w:szCs w:val="28"/>
          <w:lang w:val="uk-UA"/>
        </w:rPr>
        <w:t>у</w:t>
      </w:r>
      <w:r w:rsidRPr="003F1864">
        <w:rPr>
          <w:rFonts w:ascii="Times New Roman" w:hAnsi="Times New Roman" w:cs="Times New Roman"/>
          <w:sz w:val="28"/>
          <w:szCs w:val="28"/>
          <w:lang w:val="uk-UA"/>
        </w:rPr>
        <w:t>рахування відомостей про подані заявки та зареєстровані знаки для товарів і послуг</w:t>
      </w:r>
      <w:r w:rsidR="002E4D4B" w:rsidRPr="002E4D4B">
        <w:rPr>
          <w:rFonts w:ascii="Times New Roman" w:hAnsi="Times New Roman" w:cs="Times New Roman"/>
          <w:sz w:val="28"/>
          <w:szCs w:val="28"/>
        </w:rPr>
        <w:t xml:space="preserve"> [65]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Навіть якщо однією з суттєвих ознак промислового зразка є позначення, що тотожне або схоже настільки, що його можна сплутати з позначенням, зареєстрованим як знак для товарів і/або послуг, права на який належать іншій особі, а не особі, яка подала заявку на промисловий зразок, або зовнішній вигляд промислового зразка формується тільки за рахунок використання такого позначення, </w:t>
      </w:r>
      <w:r w:rsidR="0072018B">
        <w:rPr>
          <w:rFonts w:ascii="Times New Roman" w:hAnsi="Times New Roman" w:cs="Times New Roman"/>
          <w:sz w:val="28"/>
          <w:szCs w:val="28"/>
          <w:lang w:val="uk-UA"/>
        </w:rPr>
        <w:t xml:space="preserve">то </w:t>
      </w:r>
      <w:r w:rsidRPr="003F1864">
        <w:rPr>
          <w:rFonts w:ascii="Times New Roman" w:hAnsi="Times New Roman" w:cs="Times New Roman"/>
          <w:sz w:val="28"/>
          <w:szCs w:val="28"/>
          <w:lang w:val="uk-UA"/>
        </w:rPr>
        <w:t>правові підстави для відмови у видачі патенту відсутні.</w:t>
      </w:r>
    </w:p>
    <w:p w:rsidR="00557BB3" w:rsidRPr="003F1864" w:rsidRDefault="0072018B"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тому випадку, якщо виріб, виготовлений із застосуванням запатентованого промислового зразка, можна віднести до товарів, для яких зареєстровано знак, має місце порушення виключних прав власника такого знака, якщо права на цей знак виникли до дати подання або якщо заявлено пріоритет, до дати пріоритету заявки на промисловий зразок. Має місце порушення прав власника знак</w:t>
      </w:r>
      <w:r w:rsidR="00A61727" w:rsidRPr="003F1864">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і в тому випадку, коли виріб, виготовлений із застосуванням промислового зразка, наприклад, рекламний аркуш, етикетка, упаковка, елементи оформлення товару, може бути використаний тільки у зв’язку з товаром або при наданні послуг, для яких зареєстровано знак</w:t>
      </w:r>
      <w:r w:rsidR="00520B20">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520B20">
        <w:rPr>
          <w:rFonts w:ascii="Times New Roman" w:hAnsi="Times New Roman" w:cs="Times New Roman"/>
          <w:sz w:val="28"/>
          <w:szCs w:val="28"/>
          <w:lang w:val="uk-UA"/>
        </w:rPr>
        <w:t>65</w:t>
      </w:r>
      <w:r w:rsidR="00557BB3"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ч.</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10</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bis Паризької конвенції підлягають забороні всі дії, які здатні будь-яким чином призвести до змішування </w:t>
      </w:r>
      <w:r w:rsidR="0072018B">
        <w:rPr>
          <w:rFonts w:ascii="Times New Roman" w:hAnsi="Times New Roman" w:cs="Times New Roman"/>
          <w:sz w:val="28"/>
          <w:szCs w:val="28"/>
          <w:lang w:val="uk-UA"/>
        </w:rPr>
        <w:t>щодо</w:t>
      </w:r>
      <w:r w:rsidRPr="003F1864">
        <w:rPr>
          <w:rFonts w:ascii="Times New Roman" w:hAnsi="Times New Roman" w:cs="Times New Roman"/>
          <w:sz w:val="28"/>
          <w:szCs w:val="28"/>
          <w:lang w:val="uk-UA"/>
        </w:rPr>
        <w:t xml:space="preserve"> підприємства, продуктів або промислової чи торг</w:t>
      </w:r>
      <w:r w:rsidR="0072018B">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вельної діяльності конкурента. Такі дії розглядаються як недобросовісна конкуренція. </w:t>
      </w:r>
      <w:r w:rsidR="00BB57AF" w:rsidRPr="003F1864">
        <w:rPr>
          <w:rFonts w:ascii="Times New Roman" w:hAnsi="Times New Roman" w:cs="Times New Roman"/>
          <w:sz w:val="28"/>
          <w:szCs w:val="28"/>
          <w:lang w:val="uk-UA"/>
        </w:rPr>
        <w:t>Згідно</w:t>
      </w:r>
      <w:r w:rsidRPr="003F1864">
        <w:rPr>
          <w:rFonts w:ascii="Times New Roman" w:hAnsi="Times New Roman" w:cs="Times New Roman"/>
          <w:sz w:val="28"/>
          <w:szCs w:val="28"/>
          <w:lang w:val="uk-UA"/>
        </w:rPr>
        <w:t xml:space="preserve"> </w:t>
      </w:r>
      <w:r w:rsidR="0072018B">
        <w:rPr>
          <w:rFonts w:ascii="Times New Roman" w:hAnsi="Times New Roman" w:cs="Times New Roman"/>
          <w:sz w:val="28"/>
          <w:szCs w:val="28"/>
          <w:lang w:val="uk-UA"/>
        </w:rPr>
        <w:t>з</w:t>
      </w:r>
      <w:r w:rsidR="0072018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520B20">
        <w:rPr>
          <w:rFonts w:ascii="Times New Roman" w:hAnsi="Times New Roman" w:cs="Times New Roman"/>
          <w:sz w:val="28"/>
          <w:szCs w:val="28"/>
          <w:lang w:val="uk-UA"/>
        </w:rPr>
        <w:t> </w:t>
      </w:r>
      <w:r w:rsidRPr="003F1864">
        <w:rPr>
          <w:rFonts w:ascii="Times New Roman" w:hAnsi="Times New Roman" w:cs="Times New Roman"/>
          <w:sz w:val="28"/>
          <w:szCs w:val="28"/>
          <w:lang w:val="uk-UA"/>
        </w:rPr>
        <w:t>4 Закону України «Про захист від недобросовісної конкуренції» неправомірним є використання без дозволу уповноваженої на те особи чужого імені, фірмового найменування, знаків для товарів і послуг, інших позначень, а також рекламних матеріалів, упаковки товарів, назв літературних, художніх творів, періодичних видань, назв місць походження товарів, що може призвести до змішування з діяльністю іншого господарюючого суб’єкта (підприємця), який має пріоритет на їх використання</w:t>
      </w:r>
      <w:r w:rsidR="002E4D4B" w:rsidRPr="002E4D4B">
        <w:rPr>
          <w:rFonts w:ascii="Times New Roman" w:hAnsi="Times New Roman" w:cs="Times New Roman"/>
          <w:sz w:val="28"/>
          <w:szCs w:val="28"/>
          <w:lang w:val="uk-UA"/>
        </w:rPr>
        <w:t xml:space="preserve"> [65]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України «Про охорону прав на промислові зразки» промисловий зразок відповідає умовам патентоспроможності, якщо він є новим і промислово придатним. При тому промисловий зразок є новим, якщо сукупність його суттєвих ознак не була загальнодоступною у світі до дати подання заявки або якщо заявлено пріоритет до дати її пріоритету.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 загальнодоступних </w:t>
      </w:r>
      <w:r w:rsidR="001923C0">
        <w:rPr>
          <w:rFonts w:ascii="Times New Roman" w:hAnsi="Times New Roman" w:cs="Times New Roman"/>
          <w:sz w:val="28"/>
          <w:szCs w:val="28"/>
          <w:lang w:val="uk-UA"/>
        </w:rPr>
        <w:t>належать</w:t>
      </w:r>
      <w:r w:rsidR="001923C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відомості, зі змістом яких будь-яка особа може ознайомитися на законних підставах. Відповідно до пп.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«а»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25 Закону патент на промисловий зразок може бути визнано </w:t>
      </w:r>
      <w:r w:rsidR="001923C0">
        <w:rPr>
          <w:rFonts w:ascii="Times New Roman" w:hAnsi="Times New Roman" w:cs="Times New Roman"/>
          <w:sz w:val="28"/>
          <w:szCs w:val="28"/>
          <w:lang w:val="uk-UA"/>
        </w:rPr>
        <w:t>в</w:t>
      </w:r>
      <w:r w:rsidR="001923C0"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судовому порядку недійсним повністю або частково у разі невідповідності запатентованого промислового зразка умовам патентоспроможності, визначеним Законом.</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цього випливає, що будь-яка інформація, що містить зображення промислового зразка із сукупністю його суттєвих ознак, яка була оприлюднена до дати подання заявки на промисловий зразок або, якщо заявлено пріоритет, до дати її пріоритету, може бути підставою для визнання патенту на промисловий зразок недійсним</w:t>
      </w:r>
      <w:r w:rsidR="002E4D4B" w:rsidRPr="002E4D4B">
        <w:rPr>
          <w:rFonts w:ascii="Times New Roman" w:hAnsi="Times New Roman" w:cs="Times New Roman"/>
          <w:sz w:val="28"/>
          <w:szCs w:val="28"/>
        </w:rPr>
        <w:t xml:space="preserve"> [65]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якщо зовнішній вигляд промислового зразка формується тільки за рахунок наявності позначення, що тотожне зареєстрованому знаку для товарів і/або послуг, права на який виникли до дати подання заявки на промисловий зразок або, якщо заявлено пріоритет, до дати її пріоритету, такий промисловий зразок не відповідає умовам патентоспроможності.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Тож законодавство України надає можливість розв’язувати спори між власниками патентів на промислові зразки, власниками свідоцтв на знаки для товарів і послуг та власниками незареєстрованих позначень, але така можливість виникає тільки після видачі патенту на промисловий зразок. Установа відповідно до чинного законодавства вирішити проблеми зіткнення прав «промисловий зразок – знак для товарів та послуг» на стадії проведення експертизи не може</w:t>
      </w:r>
      <w:r w:rsidR="002E4D4B" w:rsidRPr="002E4D4B">
        <w:rPr>
          <w:rFonts w:ascii="Times New Roman" w:hAnsi="Times New Roman" w:cs="Times New Roman"/>
          <w:sz w:val="28"/>
          <w:szCs w:val="28"/>
        </w:rPr>
        <w:t>[65]</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Виникають запитання, чи можливо уникнути подібних зіткнень, які норми передбачені в законодавстві інших країн та які шляхи доцільно використати для вирішення подібних проблем</w:t>
      </w:r>
      <w:r w:rsidR="00C90A3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B74458">
        <w:rPr>
          <w:rFonts w:ascii="Times New Roman" w:hAnsi="Times New Roman" w:cs="Times New Roman"/>
          <w:sz w:val="28"/>
          <w:szCs w:val="28"/>
          <w:lang w:val="uk-UA"/>
        </w:rPr>
        <w:t xml:space="preserve"> Я</w:t>
      </w:r>
      <w:r w:rsidRPr="003F1864">
        <w:rPr>
          <w:rFonts w:ascii="Times New Roman" w:hAnsi="Times New Roman" w:cs="Times New Roman"/>
          <w:sz w:val="28"/>
          <w:szCs w:val="28"/>
          <w:lang w:val="uk-UA"/>
        </w:rPr>
        <w:t xml:space="preserve">кщо звернутись до досвіду </w:t>
      </w:r>
      <w:r w:rsidR="00B74458">
        <w:rPr>
          <w:rFonts w:ascii="Times New Roman" w:hAnsi="Times New Roman" w:cs="Times New Roman"/>
          <w:sz w:val="28"/>
          <w:szCs w:val="28"/>
          <w:lang w:val="uk-UA"/>
        </w:rPr>
        <w:t xml:space="preserve">держав </w:t>
      </w:r>
      <w:r w:rsidRPr="003F1864">
        <w:rPr>
          <w:rFonts w:ascii="Times New Roman" w:hAnsi="Times New Roman" w:cs="Times New Roman"/>
          <w:sz w:val="28"/>
          <w:szCs w:val="28"/>
          <w:lang w:val="uk-UA"/>
        </w:rPr>
        <w:t>ЄС, то в пп.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«а»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11 Директиви ЄС щодо охорони прав на промислові зразки №</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98/71 від 13</w:t>
      </w:r>
      <w:r w:rsidR="00BC77EB">
        <w:rPr>
          <w:rFonts w:ascii="Times New Roman" w:hAnsi="Times New Roman" w:cs="Times New Roman"/>
          <w:sz w:val="28"/>
          <w:szCs w:val="28"/>
          <w:lang w:val="uk-UA"/>
        </w:rPr>
        <w:t xml:space="preserve"> жовтня </w:t>
      </w:r>
      <w:r w:rsidRPr="003F1864">
        <w:rPr>
          <w:rFonts w:ascii="Times New Roman" w:hAnsi="Times New Roman" w:cs="Times New Roman"/>
          <w:sz w:val="28"/>
          <w:szCs w:val="28"/>
          <w:lang w:val="uk-UA"/>
        </w:rPr>
        <w:t>1998</w:t>
      </w:r>
      <w:r w:rsidR="00BC77EB">
        <w:rPr>
          <w:rFonts w:ascii="Times New Roman" w:hAnsi="Times New Roman" w:cs="Times New Roman"/>
          <w:sz w:val="28"/>
          <w:szCs w:val="28"/>
          <w:lang w:val="uk-UA"/>
        </w:rPr>
        <w:t> р.</w:t>
      </w:r>
      <w:r w:rsidRPr="003F1864">
        <w:rPr>
          <w:rFonts w:ascii="Times New Roman" w:hAnsi="Times New Roman" w:cs="Times New Roman"/>
          <w:sz w:val="28"/>
          <w:szCs w:val="28"/>
          <w:lang w:val="uk-UA"/>
        </w:rPr>
        <w:t xml:space="preserve"> визначено, що країни</w:t>
      </w:r>
      <w:r w:rsidR="00BC77EB">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 xml:space="preserve">учасниці ЄС можуть передбачити відмову </w:t>
      </w:r>
      <w:r w:rsidR="00B74458">
        <w:rPr>
          <w:rFonts w:ascii="Times New Roman" w:hAnsi="Times New Roman" w:cs="Times New Roman"/>
          <w:sz w:val="28"/>
          <w:szCs w:val="28"/>
          <w:lang w:val="uk-UA"/>
        </w:rPr>
        <w:t>в</w:t>
      </w:r>
      <w:r w:rsidR="00B7445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реєстрації промислового зразка або визнання такої реєстрації недійсною, якщо є факт використання у промисловому зразк</w:t>
      </w:r>
      <w:r w:rsidR="00B74458">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розрізняльного знака, права на який у межах ЄС або у межах конкретної країни-члена належать особі, яка має право заперечувати проти використання такого знака.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Таке правило </w:t>
      </w:r>
      <w:r w:rsidR="00B74458">
        <w:rPr>
          <w:rFonts w:ascii="Times New Roman" w:hAnsi="Times New Roman" w:cs="Times New Roman"/>
          <w:sz w:val="28"/>
          <w:szCs w:val="28"/>
          <w:lang w:val="uk-UA"/>
        </w:rPr>
        <w:t>передбачено</w:t>
      </w:r>
      <w:r w:rsidR="00B7445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також і у пп.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«д»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25 Директиви ЄС про зразки дизайну в межах Європейської Спільноти №</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6/2002 від 12</w:t>
      </w:r>
      <w:r w:rsidR="00BC77EB">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2001</w:t>
      </w:r>
      <w:r w:rsidR="00BC77EB">
        <w:rPr>
          <w:rFonts w:ascii="Times New Roman" w:hAnsi="Times New Roman" w:cs="Times New Roman"/>
          <w:sz w:val="28"/>
          <w:szCs w:val="28"/>
          <w:lang w:val="uk-UA"/>
        </w:rPr>
        <w:t> р.</w:t>
      </w:r>
      <w:r w:rsidRPr="003F1864">
        <w:rPr>
          <w:rFonts w:ascii="Times New Roman" w:hAnsi="Times New Roman" w:cs="Times New Roman"/>
          <w:sz w:val="28"/>
          <w:szCs w:val="28"/>
          <w:lang w:val="uk-UA"/>
        </w:rPr>
        <w:t xml:space="preserve">, відповідно до якого зареєстрований зразок дизайну в межах Спільноти може бути визнаний недійсним у </w:t>
      </w:r>
      <w:r w:rsidR="00B74458">
        <w:rPr>
          <w:rFonts w:ascii="Times New Roman" w:hAnsi="Times New Roman" w:cs="Times New Roman"/>
          <w:sz w:val="28"/>
          <w:szCs w:val="28"/>
          <w:lang w:val="uk-UA"/>
        </w:rPr>
        <w:t>разі</w:t>
      </w:r>
      <w:r w:rsidRPr="003F1864">
        <w:rPr>
          <w:rFonts w:ascii="Times New Roman" w:hAnsi="Times New Roman" w:cs="Times New Roman"/>
          <w:sz w:val="28"/>
          <w:szCs w:val="28"/>
          <w:lang w:val="uk-UA"/>
        </w:rPr>
        <w:t>, якщо він містить розрізняльний знак, а законодавчі акти Спільноти або країни</w:t>
      </w:r>
      <w:r w:rsidR="00BC77EB">
        <w:rPr>
          <w:rFonts w:ascii="Times New Roman" w:hAnsi="Times New Roman" w:cs="Times New Roman"/>
          <w:sz w:val="28"/>
          <w:szCs w:val="28"/>
          <w:lang w:val="uk-UA"/>
        </w:rPr>
        <w:t> – </w:t>
      </w:r>
      <w:r w:rsidRPr="003F1864">
        <w:rPr>
          <w:rFonts w:ascii="Times New Roman" w:hAnsi="Times New Roman" w:cs="Times New Roman"/>
          <w:sz w:val="28"/>
          <w:szCs w:val="28"/>
          <w:lang w:val="uk-UA"/>
        </w:rPr>
        <w:t>члена Спільноти, що регламентують використання знаків, надають власникові знак</w:t>
      </w:r>
      <w:r w:rsidR="00B74458">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право забороняти використання такого знак</w:t>
      </w:r>
      <w:r w:rsidR="00B74458">
        <w:rPr>
          <w:rFonts w:ascii="Times New Roman" w:hAnsi="Times New Roman" w:cs="Times New Roman"/>
          <w:sz w:val="28"/>
          <w:szCs w:val="28"/>
          <w:lang w:val="uk-UA"/>
        </w:rPr>
        <w:t>а</w:t>
      </w:r>
      <w:r w:rsidR="002E4D4B" w:rsidRPr="002E4D4B">
        <w:rPr>
          <w:rFonts w:ascii="Times New Roman" w:hAnsi="Times New Roman" w:cs="Times New Roman"/>
          <w:sz w:val="28"/>
          <w:szCs w:val="28"/>
          <w:lang w:val="uk-UA"/>
        </w:rPr>
        <w:t xml:space="preserve"> [65]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Необхідно зазначити, що відповідно до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5 ст.</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України «Про охорону прав на знаки для товарів і послуг»</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[13</w:t>
      </w:r>
      <w:r w:rsidR="00BC77EB">
        <w:rPr>
          <w:rFonts w:ascii="Times New Roman" w:hAnsi="Times New Roman" w:cs="Times New Roman"/>
          <w:sz w:val="28"/>
          <w:szCs w:val="28"/>
          <w:lang w:val="uk-UA"/>
        </w:rPr>
        <w:t>2</w:t>
      </w:r>
      <w:r w:rsidRPr="003F1864">
        <w:rPr>
          <w:rFonts w:ascii="Times New Roman" w:hAnsi="Times New Roman" w:cs="Times New Roman"/>
          <w:sz w:val="28"/>
          <w:szCs w:val="28"/>
          <w:lang w:val="uk-UA"/>
        </w:rPr>
        <w:t>]</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позначення, які відтворюють промисловий зразок, права на який належать в Україні іншій особі, не можуть бути зареєстровані  як знак для товарів і послуг. Закон України «Про охорону прав на промислові зразки», на жаль, не забороняє видачу патенту на промисловий зразок, який містить у своєму складі позначення, пріоритетні права на яке належать іншій особі.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Якщо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змінити процедури надання прав на промислові зразки: до прийняття рішення про видачу патентів публікувати відомості про заявки на промислові зразки та надати можливість третім особам надавати закладу експертизи аргументовані заперечення проти видачі патенту. Така процедура забезпечить можливість врахувати наявні в Україні пріоритетні права інших осіб і тим самим уникнути виникнення суперечок.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Передбачити зміну процедури надання прав і на знаки для товарів </w:t>
      </w:r>
      <w:r w:rsidR="00FB23DB">
        <w:rPr>
          <w:rFonts w:ascii="Times New Roman" w:hAnsi="Times New Roman" w:cs="Times New Roman"/>
          <w:sz w:val="28"/>
          <w:szCs w:val="28"/>
          <w:lang w:val="uk-UA"/>
        </w:rPr>
        <w:t>та</w:t>
      </w:r>
      <w:r w:rsidR="00FB23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послуг. Публікація відомостей про подані заявки на знаки для товарів і послуг після проведення формальної експертизи заявки та перевірки позначення на абсолютні підстави для відмови </w:t>
      </w:r>
      <w:r w:rsidR="00FB23DB">
        <w:rPr>
          <w:rFonts w:ascii="Times New Roman" w:hAnsi="Times New Roman" w:cs="Times New Roman"/>
          <w:sz w:val="28"/>
          <w:szCs w:val="28"/>
          <w:lang w:val="uk-UA"/>
        </w:rPr>
        <w:t>в</w:t>
      </w:r>
      <w:r w:rsidR="00FB23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наданні правової охорони надасть можливість сповіщати про права на знаки, що можуть бути надані, на більш ранньому етапі експертизи (приблизно через чотири-шість місяців після дати подання заявки)</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BC77EB">
        <w:rPr>
          <w:rFonts w:ascii="Times New Roman" w:hAnsi="Times New Roman" w:cs="Times New Roman"/>
          <w:sz w:val="28"/>
          <w:szCs w:val="28"/>
          <w:lang w:val="uk-UA"/>
        </w:rPr>
        <w:t>65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Також залишається роз’яснення фахівців з цієї проблеми. До її вирішення мають залучитись і патентні повірені, які, незважаючи на те, що у більшості випадків є виконавцями волі своїх замовників, мають попереджати їх про наслідки використання у промисловому зразку позначення, право на яке може належати іншій особі.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8.1.4 Правил складання та подання заявки на промисловий </w:t>
      </w:r>
      <w:r w:rsidR="00FB23DB">
        <w:rPr>
          <w:rFonts w:ascii="Times New Roman" w:hAnsi="Times New Roman" w:cs="Times New Roman"/>
          <w:sz w:val="28"/>
          <w:szCs w:val="28"/>
          <w:lang w:val="uk-UA"/>
        </w:rPr>
        <w:t xml:space="preserve">зразок </w:t>
      </w:r>
      <w:r w:rsidRPr="003F1864">
        <w:rPr>
          <w:rFonts w:ascii="Times New Roman" w:hAnsi="Times New Roman" w:cs="Times New Roman"/>
          <w:sz w:val="28"/>
          <w:szCs w:val="28"/>
          <w:lang w:val="uk-UA"/>
        </w:rPr>
        <w:t>заявка має містити опис усіх суттєвих ознак, які формують зоровий образ заявленого виробу. Суть промислового зразка характеризується сукупністю відображених на зображеннях його суттєвих ознак, які визначають зовнішній вигляд виробу з його естетичними та/або ергономічними особливостями</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[12</w:t>
      </w:r>
      <w:r w:rsidR="00BC77EB">
        <w:rPr>
          <w:rFonts w:ascii="Times New Roman" w:hAnsi="Times New Roman" w:cs="Times New Roman"/>
          <w:sz w:val="28"/>
          <w:szCs w:val="28"/>
          <w:lang w:val="uk-UA"/>
        </w:rPr>
        <w:t>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w:t>
      </w:r>
      <w:r w:rsidR="00FB23DB">
        <w:rPr>
          <w:rFonts w:ascii="Times New Roman" w:hAnsi="Times New Roman" w:cs="Times New Roman"/>
          <w:sz w:val="28"/>
          <w:szCs w:val="28"/>
          <w:lang w:val="uk-UA"/>
        </w:rPr>
        <w:t>едусім</w:t>
      </w:r>
      <w:r w:rsidRPr="003F1864">
        <w:rPr>
          <w:rFonts w:ascii="Times New Roman" w:hAnsi="Times New Roman" w:cs="Times New Roman"/>
          <w:sz w:val="28"/>
          <w:szCs w:val="28"/>
          <w:lang w:val="uk-UA"/>
        </w:rPr>
        <w:t xml:space="preserve"> необхідно зрозуміти, що означає поняття «суттєві ознаки»,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 тому у зв’язку з цим запропонован</w:t>
      </w:r>
      <w:r w:rsidR="00FB23DB">
        <w:rPr>
          <w:rFonts w:ascii="Times New Roman" w:hAnsi="Times New Roman" w:cs="Times New Roman"/>
          <w:sz w:val="28"/>
          <w:szCs w:val="28"/>
          <w:lang w:val="uk-UA"/>
        </w:rPr>
        <w:t>о</w:t>
      </w:r>
      <w:r w:rsidR="00464824">
        <w:rPr>
          <w:rFonts w:ascii="Times New Roman" w:hAnsi="Times New Roman" w:cs="Times New Roman"/>
          <w:sz w:val="28"/>
          <w:szCs w:val="28"/>
          <w:lang w:val="uk-UA"/>
        </w:rPr>
        <w:t xml:space="preserve"> </w:t>
      </w:r>
      <w:r w:rsidR="00FB23DB">
        <w:rPr>
          <w:rFonts w:ascii="Times New Roman" w:hAnsi="Times New Roman" w:cs="Times New Roman"/>
          <w:sz w:val="28"/>
          <w:szCs w:val="28"/>
          <w:lang w:val="uk-UA"/>
        </w:rPr>
        <w:t>такі</w:t>
      </w:r>
      <w:r w:rsidR="00FB23D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уточнення смислового змісту визначення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поняття «суттєва ознака», зокрема:</w:t>
      </w:r>
    </w:p>
    <w:p w:rsidR="00557BB3" w:rsidRPr="003F1864" w:rsidRDefault="00557BB3" w:rsidP="00CE0EE8">
      <w:pPr>
        <w:numPr>
          <w:ilvl w:val="0"/>
          <w:numId w:val="6"/>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зразок є двоєдиним об’єктом і його юридична охорона патентом забезпечується відповідно в двох рівнях: зображення (суб’єктивний аспект) охороняє зразок від копіювання і характеризується всією сукупністю суттєвих ознак відображених на репродукціях зразка. Перелік суттєвих ознак промислового зразка, характеризує знання про те, як «складений» зразок (об’єктивний аспект) і охороняється зразок від імітації. Перелік</w:t>
      </w:r>
      <w:r w:rsidR="00474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таким чином, є частиною сукупності;</w:t>
      </w:r>
    </w:p>
    <w:p w:rsidR="00557BB3" w:rsidRPr="003F1864" w:rsidRDefault="00557BB3" w:rsidP="00066493">
      <w:pPr>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суттєві ознаки є словесною характеристикою зразка, а естетичні особливості виробу, в якому зразок втілений – його візуальною характеристикою;</w:t>
      </w:r>
    </w:p>
    <w:p w:rsidR="00557BB3" w:rsidRPr="003F1864" w:rsidRDefault="00557BB3" w:rsidP="00066493">
      <w:pPr>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кожна суттєва ознака в переліку відображена на репродукції у вигляді певної естетичної особливості </w:t>
      </w:r>
      <w:r w:rsidR="00474A91">
        <w:rPr>
          <w:rFonts w:ascii="Times New Roman" w:hAnsi="Times New Roman" w:cs="Times New Roman"/>
          <w:sz w:val="28"/>
          <w:szCs w:val="28"/>
          <w:lang w:val="uk-UA"/>
        </w:rPr>
        <w:t>й</w:t>
      </w:r>
      <w:r w:rsidR="00474A9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ідентифікує його;</w:t>
      </w:r>
    </w:p>
    <w:p w:rsidR="00557BB3" w:rsidRPr="003F1864" w:rsidRDefault="00557BB3" w:rsidP="00066493">
      <w:pPr>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репродукція зразка визначає об’єм його правової охорони </w:t>
      </w:r>
      <w:r w:rsidR="00474A91">
        <w:rPr>
          <w:rFonts w:ascii="Times New Roman" w:hAnsi="Times New Roman" w:cs="Times New Roman"/>
          <w:sz w:val="28"/>
          <w:szCs w:val="28"/>
          <w:lang w:val="uk-UA"/>
        </w:rPr>
        <w:t>в</w:t>
      </w:r>
      <w:r w:rsidR="00474A9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разі копіювання, а перелік, виступаючи словесною характеристикою зразка, конкретизує об</w:t>
      </w:r>
      <w:r w:rsidR="00474A91">
        <w:rPr>
          <w:rFonts w:ascii="Times New Roman" w:hAnsi="Times New Roman" w:cs="Times New Roman"/>
          <w:sz w:val="28"/>
          <w:szCs w:val="28"/>
          <w:lang w:val="uk-UA"/>
        </w:rPr>
        <w:t xml:space="preserve">сяг </w:t>
      </w:r>
      <w:r w:rsidRPr="003F1864">
        <w:rPr>
          <w:rFonts w:ascii="Times New Roman" w:hAnsi="Times New Roman" w:cs="Times New Roman"/>
          <w:sz w:val="28"/>
          <w:szCs w:val="28"/>
          <w:lang w:val="uk-UA"/>
        </w:rPr>
        <w:t xml:space="preserve">його патентної охорони </w:t>
      </w:r>
      <w:r w:rsidR="00474A91">
        <w:rPr>
          <w:rFonts w:ascii="Times New Roman" w:hAnsi="Times New Roman" w:cs="Times New Roman"/>
          <w:sz w:val="28"/>
          <w:szCs w:val="28"/>
          <w:lang w:val="uk-UA"/>
        </w:rPr>
        <w:t>за</w:t>
      </w:r>
      <w:r w:rsidR="00474A9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спроб</w:t>
      </w:r>
      <w:r w:rsidR="00474A9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імітації;</w:t>
      </w:r>
    </w:p>
    <w:p w:rsidR="00557BB3" w:rsidRPr="003F1864" w:rsidRDefault="00557BB3" w:rsidP="00066493">
      <w:pPr>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сутність зразка, втіленого в конкретному виробі, візуально спостерігається у ви</w:t>
      </w:r>
      <w:r w:rsidR="00474A91">
        <w:rPr>
          <w:rFonts w:ascii="Times New Roman" w:hAnsi="Times New Roman" w:cs="Times New Roman"/>
          <w:sz w:val="28"/>
          <w:szCs w:val="28"/>
          <w:lang w:val="uk-UA"/>
        </w:rPr>
        <w:t>гля</w:t>
      </w:r>
      <w:r w:rsidRPr="003F1864">
        <w:rPr>
          <w:rFonts w:ascii="Times New Roman" w:hAnsi="Times New Roman" w:cs="Times New Roman"/>
          <w:sz w:val="28"/>
          <w:szCs w:val="28"/>
          <w:lang w:val="uk-UA"/>
        </w:rPr>
        <w:t>ді естетичних особливостей зовнішнього вигляду виробу, в якому він використаний,</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а перелік суттєвих ознак вказує на ці особливості</w:t>
      </w:r>
      <w:r w:rsidR="00B25648">
        <w:rPr>
          <w:rFonts w:ascii="Times New Roman" w:hAnsi="Times New Roman" w:cs="Times New Roman"/>
          <w:sz w:val="28"/>
          <w:szCs w:val="28"/>
          <w:lang w:val="uk-UA"/>
        </w:rPr>
        <w:t xml:space="preserve"> </w:t>
      </w:r>
      <w:r w:rsidR="002635A5">
        <w:rPr>
          <w:rFonts w:ascii="Times New Roman" w:hAnsi="Times New Roman" w:cs="Times New Roman"/>
          <w:sz w:val="28"/>
          <w:szCs w:val="28"/>
        </w:rPr>
        <w:t>[1</w:t>
      </w:r>
      <w:r w:rsidR="002635A5">
        <w:rPr>
          <w:rFonts w:ascii="Times New Roman" w:hAnsi="Times New Roman" w:cs="Times New Roman"/>
          <w:sz w:val="28"/>
          <w:szCs w:val="28"/>
          <w:lang w:val="uk-UA"/>
        </w:rPr>
        <w:t>3, 17</w:t>
      </w:r>
      <w:r w:rsidR="00B25648" w:rsidRPr="00B25648">
        <w:rPr>
          <w:rFonts w:ascii="Times New Roman" w:hAnsi="Times New Roman" w:cs="Times New Roman"/>
          <w:sz w:val="28"/>
          <w:szCs w:val="28"/>
        </w:rPr>
        <w:t>]</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пам’ятати, що необхідно підтвердження суттєвості ознаки для зовнішнього вигляду промислового зразка. Для такого підтвердження недостатньо вказати, що дана ознака є ознакою форми виробу чи його конфігурації, ознакою орнаментації або поєднанням кольорів, ліній або декором виробу, текстурою, фактурою матеріалу. На наш</w:t>
      </w:r>
      <w:r w:rsidR="00474A91">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474A91">
        <w:rPr>
          <w:rFonts w:ascii="Times New Roman" w:hAnsi="Times New Roman" w:cs="Times New Roman"/>
          <w:sz w:val="28"/>
          <w:szCs w:val="28"/>
          <w:lang w:val="uk-UA"/>
        </w:rPr>
        <w:t>думку</w:t>
      </w:r>
      <w:r w:rsidR="00BC77E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тим забезпечується індивідуальність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Проте справа не </w:t>
      </w:r>
      <w:r w:rsidR="00474A91">
        <w:rPr>
          <w:rFonts w:ascii="Times New Roman" w:hAnsi="Times New Roman" w:cs="Times New Roman"/>
          <w:sz w:val="28"/>
          <w:szCs w:val="28"/>
          <w:lang w:val="uk-UA"/>
        </w:rPr>
        <w:t>в</w:t>
      </w:r>
      <w:r w:rsidR="00474A9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назві такої ознаки, а у її функції: забезпечити зовнішній ви</w:t>
      </w:r>
      <w:r w:rsidR="00474A91">
        <w:rPr>
          <w:rFonts w:ascii="Times New Roman" w:hAnsi="Times New Roman" w:cs="Times New Roman"/>
          <w:sz w:val="28"/>
          <w:szCs w:val="28"/>
          <w:lang w:val="uk-UA"/>
        </w:rPr>
        <w:t>гля</w:t>
      </w:r>
      <w:r w:rsidRPr="003F1864">
        <w:rPr>
          <w:rFonts w:ascii="Times New Roman" w:hAnsi="Times New Roman" w:cs="Times New Roman"/>
          <w:sz w:val="28"/>
          <w:szCs w:val="28"/>
          <w:lang w:val="uk-UA"/>
        </w:rPr>
        <w:t>д та справити таке враження на споживача, в результаті чого він надає перевагу саме йому.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перш ніж подавати заявку на отримання патенту, потрібно визначити</w:t>
      </w:r>
      <w:r w:rsidR="00474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ознаки є суттєвими, а які ні, а також вирішити</w:t>
      </w:r>
      <w:r w:rsidR="00474A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зображення подавати із заявкою. Відповідно до п.</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8.1.4.1 Правил складання ознака належить до суттєвих, якщо вона впливає на формування зовнішнього вигляду виробу, якому притаманна така ознака</w:t>
      </w:r>
      <w:r w:rsidR="00BC77EB">
        <w:rPr>
          <w:rFonts w:ascii="Times New Roman" w:hAnsi="Times New Roman" w:cs="Times New Roman"/>
          <w:sz w:val="28"/>
          <w:szCs w:val="28"/>
          <w:lang w:val="uk-UA"/>
        </w:rPr>
        <w:t> </w:t>
      </w:r>
      <w:r w:rsidRPr="003F1864">
        <w:rPr>
          <w:rFonts w:ascii="Times New Roman" w:hAnsi="Times New Roman" w:cs="Times New Roman"/>
          <w:sz w:val="28"/>
          <w:szCs w:val="28"/>
          <w:lang w:val="uk-UA"/>
        </w:rPr>
        <w:t>[12</w:t>
      </w:r>
      <w:r w:rsidR="00BC77EB">
        <w:rPr>
          <w:rFonts w:ascii="Times New Roman" w:hAnsi="Times New Roman" w:cs="Times New Roman"/>
          <w:sz w:val="28"/>
          <w:szCs w:val="28"/>
          <w:lang w:val="uk-UA"/>
        </w:rPr>
        <w:t>5</w:t>
      </w:r>
      <w:r w:rsidRPr="003F1864">
        <w:rPr>
          <w:rFonts w:ascii="Times New Roman" w:hAnsi="Times New Roman" w:cs="Times New Roman"/>
          <w:sz w:val="28"/>
          <w:szCs w:val="28"/>
          <w:lang w:val="uk-UA"/>
        </w:rPr>
        <w:t xml:space="preserve">]. </w:t>
      </w:r>
    </w:p>
    <w:p w:rsidR="00557BB3" w:rsidRPr="003F1864" w:rsidRDefault="002107A8"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Ознака промислового зразка</w:t>
      </w:r>
      <w:r w:rsidR="00557BB3" w:rsidRPr="003F1864">
        <w:rPr>
          <w:rFonts w:ascii="Times New Roman" w:hAnsi="Times New Roman" w:cs="Times New Roman"/>
          <w:sz w:val="28"/>
          <w:szCs w:val="28"/>
          <w:lang w:val="uk-UA"/>
        </w:rPr>
        <w:t xml:space="preserve"> може бути суттєвою або несуттєвою. Істотність кожної окремої ознаки зовнішнього вигляду виробу визначається</w:t>
      </w:r>
      <w:r w:rsidR="00474A91">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 її «роллю» в композиції зовнішнього вигляду виробу і визначається в результаті аналізу зовнішнього вигляду виробу, представленого на зображеннях. До суттєвих ознак промислового зразка відносять такі ознаки, які визначають естетичні та ергономічні особливості зовнішнього вигляду виробу, є словесною ідентифікацією властивостей виробу. Такими ознаками можуть виступати: форма, конфігурація, поєднання кольорів. Тобто можна сказати, що суттєвими ознаками є ознаки, які формують зовнішній вигляд предмет</w:t>
      </w:r>
      <w:r w:rsidR="00474A91">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і дають можливість адекватно роз’яснити ту естетичну цінність виробу, заради якої саме і реєструється промисловий зразок. До індивідуалізуючих його ознак </w:t>
      </w:r>
      <w:r w:rsidR="00262551">
        <w:rPr>
          <w:rFonts w:ascii="Times New Roman" w:hAnsi="Times New Roman" w:cs="Times New Roman"/>
          <w:sz w:val="28"/>
          <w:szCs w:val="28"/>
          <w:lang w:val="uk-UA"/>
        </w:rPr>
        <w:t>належать</w:t>
      </w:r>
      <w:r w:rsidR="00557BB3" w:rsidRPr="003F1864">
        <w:rPr>
          <w:rFonts w:ascii="Times New Roman" w:hAnsi="Times New Roman" w:cs="Times New Roman"/>
          <w:sz w:val="28"/>
          <w:szCs w:val="28"/>
          <w:lang w:val="uk-UA"/>
        </w:rPr>
        <w:t>:</w:t>
      </w:r>
    </w:p>
    <w:p w:rsidR="00557BB3" w:rsidRPr="003F1864" w:rsidRDefault="00557BB3" w:rsidP="00CE0EE8">
      <w:pPr>
        <w:numPr>
          <w:ilvl w:val="0"/>
          <w:numId w:val="1"/>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склад та кількість основних композиційних елементів;</w:t>
      </w:r>
    </w:p>
    <w:p w:rsidR="00557BB3" w:rsidRPr="003F1864" w:rsidRDefault="00557BB3" w:rsidP="00CE0EE8">
      <w:pPr>
        <w:numPr>
          <w:ilvl w:val="0"/>
          <w:numId w:val="1"/>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форма та конфігурація цих елементів;</w:t>
      </w:r>
    </w:p>
    <w:p w:rsidR="00557BB3" w:rsidRPr="003F1864" w:rsidRDefault="00557BB3" w:rsidP="00CE0EE8">
      <w:pPr>
        <w:numPr>
          <w:ilvl w:val="0"/>
          <w:numId w:val="1"/>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взаємне розміщення та підпорядкованість основних елементів;</w:t>
      </w:r>
    </w:p>
    <w:p w:rsidR="00557BB3" w:rsidRPr="003F1864" w:rsidRDefault="00557BB3" w:rsidP="00CE0EE8">
      <w:pPr>
        <w:numPr>
          <w:ilvl w:val="0"/>
          <w:numId w:val="1"/>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характер графічного, кольорового, фактурного рішень.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Доцільно також брати до уваги суттєві ознаки вигляду виробу, до якого належить промисловий зразок, чи є він об’ємним чи площинним.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Стосовно об’ємних виробів промислового дизайну, як правило, роль істотних ознак виконують ознаки, що характеризують формоутворення, взаємне розташування і пластичне рішення елементів виробу. Ознаки, які характеризують орнаментальну, колористичну, фактурну сторони зовнішнього вигляду виробу, можуть вважатися як суттєвими</w:t>
      </w:r>
      <w:r w:rsidR="00F239B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не суттєвими ознаками. У </w:t>
      </w:r>
      <w:r w:rsidR="00F239BC">
        <w:rPr>
          <w:rFonts w:ascii="Times New Roman" w:hAnsi="Times New Roman" w:cs="Times New Roman"/>
          <w:sz w:val="28"/>
          <w:szCs w:val="28"/>
          <w:lang w:val="uk-UA"/>
        </w:rPr>
        <w:t>разі</w:t>
      </w:r>
      <w:r w:rsidRPr="003F1864">
        <w:rPr>
          <w:rFonts w:ascii="Times New Roman" w:hAnsi="Times New Roman" w:cs="Times New Roman"/>
          <w:sz w:val="28"/>
          <w:szCs w:val="28"/>
          <w:lang w:val="uk-UA"/>
        </w:rPr>
        <w:t xml:space="preserve"> якщо виріб є площинним, то до суттєвих ознак можуть бути віднесені ознаки, що характеризують композиційну побудову, образотворчі, орнаментальні та шрифтові елементи, а також колористичне рішення. Наприклад, для етикеток істотними ознаками будуть</w:t>
      </w:r>
      <w:r w:rsidR="00F239BC" w:rsidRPr="00F239BC">
        <w:rPr>
          <w:rFonts w:ascii="Times New Roman" w:hAnsi="Times New Roman" w:cs="Times New Roman"/>
          <w:sz w:val="28"/>
          <w:szCs w:val="28"/>
          <w:lang w:val="uk-UA"/>
        </w:rPr>
        <w:t xml:space="preserve"> </w:t>
      </w:r>
      <w:r w:rsidR="00F239BC">
        <w:rPr>
          <w:rFonts w:ascii="Times New Roman" w:hAnsi="Times New Roman" w:cs="Times New Roman"/>
          <w:sz w:val="28"/>
          <w:szCs w:val="28"/>
          <w:lang w:val="uk-UA"/>
        </w:rPr>
        <w:t>переважно</w:t>
      </w:r>
      <w:r w:rsidRPr="003F1864">
        <w:rPr>
          <w:rFonts w:ascii="Times New Roman" w:hAnsi="Times New Roman" w:cs="Times New Roman"/>
          <w:sz w:val="28"/>
          <w:szCs w:val="28"/>
          <w:lang w:val="uk-UA"/>
        </w:rPr>
        <w:t xml:space="preserve"> композиційна побудова, образотворчий мотив, шрифт, колористичне рішення, розташування елементів промислового зразка, а форма самої етикетки не завжди буде суттєвою ознакою.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Виявлення суттєвих ознак промислових зразків простіше проводити при порівняльному аналізі промислових зразків, що </w:t>
      </w:r>
      <w:r w:rsidR="006960C9">
        <w:rPr>
          <w:rFonts w:ascii="Times New Roman" w:hAnsi="Times New Roman" w:cs="Times New Roman"/>
          <w:sz w:val="28"/>
          <w:szCs w:val="28"/>
          <w:lang w:val="uk-UA"/>
        </w:rPr>
        <w:t>належать</w:t>
      </w:r>
      <w:r w:rsidR="006960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виробів схожого зовнішнього вигляду того ж або однорідного призначення. Тому буде доцільно виявляти істотні ознаки заявленого промислового зразка після проведення інформаційного пошуку шляхом порівняння заявленого промислового зразка та промислових зразків</w:t>
      </w:r>
      <w:r w:rsidR="006960C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подібними. Істотні ознаки промислового зразка є домінантними і тому залишають зорове враження як його індивідуальність.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виявлення суттєвих ознак промислового зразка забезпечує виділення ергономічних особливостей та</w:t>
      </w:r>
      <w:r w:rsidR="001C0C98">
        <w:rPr>
          <w:rFonts w:ascii="Times New Roman" w:hAnsi="Times New Roman" w:cs="Times New Roman"/>
          <w:sz w:val="28"/>
          <w:szCs w:val="28"/>
          <w:lang w:val="uk-UA"/>
        </w:rPr>
        <w:t>/</w:t>
      </w:r>
      <w:r w:rsidRPr="003F1864">
        <w:rPr>
          <w:rFonts w:ascii="Times New Roman" w:hAnsi="Times New Roman" w:cs="Times New Roman"/>
          <w:sz w:val="28"/>
          <w:szCs w:val="28"/>
          <w:lang w:val="uk-UA"/>
        </w:rPr>
        <w:t>або естетичних особливостей промислового зразк</w:t>
      </w:r>
      <w:r w:rsidR="0021408B">
        <w:rPr>
          <w:rFonts w:ascii="Times New Roman" w:hAnsi="Times New Roman" w:cs="Times New Roman"/>
          <w:sz w:val="28"/>
          <w:szCs w:val="28"/>
          <w:lang w:val="uk-UA"/>
        </w:rPr>
        <w:t>а</w:t>
      </w:r>
      <w:r w:rsidRPr="003F1864">
        <w:rPr>
          <w:rFonts w:ascii="Times New Roman" w:hAnsi="Times New Roman" w:cs="Times New Roman"/>
          <w:sz w:val="28"/>
          <w:szCs w:val="28"/>
          <w:lang w:val="uk-UA"/>
        </w:rPr>
        <w:t>, які притаманні зовнішньому вигляду виробу, представленого на зображеннях і оцінці ролі цих особливостей при формуванні загального зорового враження. Слід зазначити, що не можуть вважатися суттєвими ознаки, які впливають на властивості виробу та визначають його функціональне призначення та індивідуальність.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разі якщо під час проведення експертизи буде встановлено ознаку, яка не заявлена як суттєва, а експерт вважає, що без неї не  повн</w:t>
      </w:r>
      <w:r w:rsidR="00E43960">
        <w:rPr>
          <w:rFonts w:ascii="Times New Roman" w:hAnsi="Times New Roman" w:cs="Times New Roman"/>
          <w:sz w:val="28"/>
          <w:szCs w:val="28"/>
          <w:lang w:val="uk-UA"/>
        </w:rPr>
        <w:t>о</w:t>
      </w:r>
      <w:r w:rsidR="006960C9">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мір</w:t>
      </w:r>
      <w:r w:rsidR="00E43960">
        <w:rPr>
          <w:rFonts w:ascii="Times New Roman" w:hAnsi="Times New Roman" w:cs="Times New Roman"/>
          <w:sz w:val="28"/>
          <w:szCs w:val="28"/>
          <w:lang w:val="uk-UA"/>
        </w:rPr>
        <w:t>о</w:t>
      </w:r>
      <w:r w:rsidR="006960C9">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проявляються естетичні та ергономічні властивості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то заявнику можуть запропонувати включити її до суттєвих ознак.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визначення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його істотних ознак експертиза насамперед піддає перевірці якість фотографій (ксерокопій), поданих у матеріалах заявки. Експертиза перевіряє</w:t>
      </w:r>
      <w:r w:rsidR="006960C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чи відповідає виріб, представлений на фотографіях, виробові, зазначеному </w:t>
      </w:r>
      <w:r w:rsidR="006960C9">
        <w:rPr>
          <w:rFonts w:ascii="Times New Roman" w:hAnsi="Times New Roman" w:cs="Times New Roman"/>
          <w:sz w:val="28"/>
          <w:szCs w:val="28"/>
          <w:lang w:val="uk-UA"/>
        </w:rPr>
        <w:t>в</w:t>
      </w:r>
      <w:r w:rsidR="006960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описі заявки, щоб виключити випадки, коли опис не збігається із зображенням на фотографіях і кресленнях (якщо вони є в матеріалах заявки), і у разі потреби запитує у заявника правильно оформлені матеріали</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1C0C98">
        <w:rPr>
          <w:rFonts w:ascii="Times New Roman" w:hAnsi="Times New Roman" w:cs="Times New Roman"/>
          <w:sz w:val="28"/>
          <w:szCs w:val="28"/>
          <w:lang w:val="uk-UA"/>
        </w:rPr>
        <w:t>98</w:t>
      </w:r>
      <w:r w:rsidRPr="003F1864">
        <w:rPr>
          <w:rFonts w:ascii="Times New Roman" w:hAnsi="Times New Roman" w:cs="Times New Roman"/>
          <w:sz w:val="28"/>
          <w:szCs w:val="28"/>
          <w:lang w:val="uk-UA"/>
        </w:rPr>
        <w:t>,</w:t>
      </w:r>
      <w:r w:rsidR="001C0C9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80].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Після визначення суттєвих ознак потрібно визначити, які подавати зображення. Якщо заявляється двовимірний об’єкт, скажімо, етикетка, то достатньо буде подати одне зображення. Якщо ж об’єкт тривимірний, наприклад, зовнішній вигляд промислового приладу, то потрібно подати таку кількість зображень, які дають змогу уявити загальний вигляд виробу</w:t>
      </w:r>
      <w:r w:rsidR="002E4D4B" w:rsidRPr="002E4D4B">
        <w:rPr>
          <w:rFonts w:ascii="Times New Roman" w:hAnsi="Times New Roman" w:cs="Times New Roman"/>
          <w:sz w:val="28"/>
          <w:szCs w:val="28"/>
        </w:rPr>
        <w:t xml:space="preserve"> </w:t>
      </w:r>
      <w:r w:rsidR="00047E85" w:rsidRPr="00047E85">
        <w:rPr>
          <w:rFonts w:ascii="Times New Roman" w:hAnsi="Times New Roman" w:cs="Times New Roman"/>
          <w:sz w:val="28"/>
          <w:szCs w:val="28"/>
        </w:rPr>
        <w:t>[90</w:t>
      </w:r>
      <w:r w:rsidR="002E4D4B" w:rsidRPr="00047E85">
        <w:rPr>
          <w:rFonts w:ascii="Times New Roman" w:hAnsi="Times New Roman" w:cs="Times New Roman"/>
          <w:sz w:val="28"/>
          <w:szCs w:val="28"/>
        </w:rPr>
        <w:t>]</w:t>
      </w:r>
      <w:r w:rsidRPr="00047E85">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Патентне відомство публікує в офіційному бюлетені зображення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та перелік суттєвих ознак. Це зумовлено тим, що естетичні його особливості пов’язані винятково із зображенням зовнішнього вигляду виробу, в якому його втілено, а перелік суттєвих ознак є словесною характеристикою художньо-конструкторського рішення виробу, який визначає його зовнішній вигляд. Словесна форма ідентифікації естетичних та/або ергономічних особливостей зовнішнього вигляду виробу, в якому реалізовано зразок, д</w:t>
      </w:r>
      <w:r w:rsidR="006960C9">
        <w:rPr>
          <w:rFonts w:ascii="Times New Roman" w:hAnsi="Times New Roman" w:cs="Times New Roman"/>
          <w:sz w:val="28"/>
          <w:szCs w:val="28"/>
          <w:lang w:val="uk-UA"/>
        </w:rPr>
        <w:t>ає змогу</w:t>
      </w:r>
      <w:r w:rsidRPr="003F1864">
        <w:rPr>
          <w:rFonts w:ascii="Times New Roman" w:hAnsi="Times New Roman" w:cs="Times New Roman"/>
          <w:sz w:val="28"/>
          <w:szCs w:val="28"/>
          <w:lang w:val="uk-UA"/>
        </w:rPr>
        <w:t xml:space="preserve"> належним чином обґрунтувати ту естетичну цінність, яка і є інтелектуальною власністю патентовласника</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[14</w:t>
      </w:r>
      <w:r w:rsidR="001C0C98">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26].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Публікація зображення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забезпечує інформативну функцію та охорону промислового зразка від копіювання, а наявність </w:t>
      </w:r>
      <w:r w:rsidR="006960C9">
        <w:rPr>
          <w:rFonts w:ascii="Times New Roman" w:hAnsi="Times New Roman" w:cs="Times New Roman"/>
          <w:sz w:val="28"/>
          <w:szCs w:val="28"/>
          <w:lang w:val="uk-UA"/>
        </w:rPr>
        <w:t>у</w:t>
      </w:r>
      <w:r w:rsidR="006960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публікації переліку суттєвих його ознак (у </w:t>
      </w:r>
      <w:r w:rsidR="006960C9">
        <w:rPr>
          <w:rFonts w:ascii="Times New Roman" w:hAnsi="Times New Roman" w:cs="Times New Roman"/>
          <w:sz w:val="28"/>
          <w:szCs w:val="28"/>
          <w:lang w:val="uk-UA"/>
        </w:rPr>
        <w:t>поєднанні</w:t>
      </w:r>
      <w:r w:rsidR="006960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зображенням) юридичним інструментом його правової охорони від можливої імітації у випадку зміни несуттєвих деталей зображення. Отже</w:t>
      </w:r>
      <w:r w:rsidR="006960C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опис суттєвих ознак є також основним матеріалом заявки, якому приділяється чимала увага при експертизі. Це випливає з того, що тлумачення істотних ознак зображеного виробу проводиться в межах опису.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Певна продукція визнається виготовленою із застосуванням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якщо при цьому використані всі суттєві ознаки. Наприклад, якщо заявлено пляшку, що характеризується певною оригінальною формою та орнаментальн</w:t>
      </w:r>
      <w:r w:rsidR="003C0B6A">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різьб</w:t>
      </w:r>
      <w:r w:rsidR="003C0B6A">
        <w:rPr>
          <w:rFonts w:ascii="Times New Roman" w:hAnsi="Times New Roman" w:cs="Times New Roman"/>
          <w:sz w:val="28"/>
          <w:szCs w:val="28"/>
          <w:lang w:val="uk-UA"/>
        </w:rPr>
        <w:t>ленням,</w:t>
      </w:r>
      <w:r w:rsidRPr="003F1864">
        <w:rPr>
          <w:rFonts w:ascii="Times New Roman" w:hAnsi="Times New Roman" w:cs="Times New Roman"/>
          <w:sz w:val="28"/>
          <w:szCs w:val="28"/>
          <w:lang w:val="uk-UA"/>
        </w:rPr>
        <w:t xml:space="preserve"> то відтворення лише оригінальної форми не буде використанням всіх суттєвих ознак, а отже, і порушенням прав на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зазначити, що законодавець, застосував поняття «сукупність суттєвих ознак» при визначенні обсягу майнових прав на промисловий зразок, чим і підкресл</w:t>
      </w:r>
      <w:r w:rsidR="003C0B6A">
        <w:rPr>
          <w:rFonts w:ascii="Times New Roman" w:hAnsi="Times New Roman" w:cs="Times New Roman"/>
          <w:sz w:val="28"/>
          <w:szCs w:val="28"/>
          <w:lang w:val="uk-UA"/>
        </w:rPr>
        <w:t>ив</w:t>
      </w:r>
      <w:r w:rsidRPr="003F1864">
        <w:rPr>
          <w:rFonts w:ascii="Times New Roman" w:hAnsi="Times New Roman" w:cs="Times New Roman"/>
          <w:sz w:val="28"/>
          <w:szCs w:val="28"/>
          <w:lang w:val="uk-UA"/>
        </w:rPr>
        <w:t>, що ці права встановлюються не до кожної окремої ознаки, а до їх сукупності як цілісної категорії. Це свідчить про те, що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w:t>
      </w:r>
      <w:r w:rsidR="008949EF">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легко порушити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майнові права на промисловий зразок і не понести відповідальн</w:t>
      </w:r>
      <w:r w:rsidR="008949EF">
        <w:rPr>
          <w:rFonts w:ascii="Times New Roman" w:hAnsi="Times New Roman" w:cs="Times New Roman"/>
          <w:sz w:val="28"/>
          <w:szCs w:val="28"/>
          <w:lang w:val="uk-UA"/>
        </w:rPr>
        <w:t>ості</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достатньо при розробці промислового зразка змінити або виключити одну суттєву ознаку </w:t>
      </w:r>
      <w:r w:rsidR="008949EF">
        <w:rPr>
          <w:rFonts w:ascii="Times New Roman" w:hAnsi="Times New Roman" w:cs="Times New Roman"/>
          <w:sz w:val="28"/>
          <w:szCs w:val="28"/>
          <w:lang w:val="uk-UA"/>
        </w:rPr>
        <w:t>в</w:t>
      </w:r>
      <w:r w:rsidR="008949EF" w:rsidRPr="003F1864">
        <w:rPr>
          <w:rFonts w:ascii="Times New Roman" w:hAnsi="Times New Roman" w:cs="Times New Roman"/>
          <w:sz w:val="28"/>
          <w:szCs w:val="28"/>
          <w:lang w:val="uk-UA"/>
        </w:rPr>
        <w:t xml:space="preserve"> </w:t>
      </w:r>
      <w:r w:rsidR="008949EF">
        <w:rPr>
          <w:rFonts w:ascii="Times New Roman" w:hAnsi="Times New Roman" w:cs="Times New Roman"/>
          <w:sz w:val="28"/>
          <w:szCs w:val="28"/>
          <w:lang w:val="uk-UA"/>
        </w:rPr>
        <w:t>у</w:t>
      </w:r>
      <w:r w:rsidR="008949EF" w:rsidRPr="003F1864">
        <w:rPr>
          <w:rFonts w:ascii="Times New Roman" w:hAnsi="Times New Roman" w:cs="Times New Roman"/>
          <w:sz w:val="28"/>
          <w:szCs w:val="28"/>
          <w:lang w:val="uk-UA"/>
        </w:rPr>
        <w:t xml:space="preserve">же </w:t>
      </w:r>
      <w:r w:rsidRPr="003F1864">
        <w:rPr>
          <w:rFonts w:ascii="Times New Roman" w:hAnsi="Times New Roman" w:cs="Times New Roman"/>
          <w:sz w:val="28"/>
          <w:szCs w:val="28"/>
          <w:lang w:val="uk-UA"/>
        </w:rPr>
        <w:t xml:space="preserve">існуючого </w:t>
      </w:r>
      <w:r w:rsidR="008949EF">
        <w:rPr>
          <w:rFonts w:ascii="Times New Roman" w:hAnsi="Times New Roman" w:cs="Times New Roman"/>
          <w:sz w:val="28"/>
          <w:szCs w:val="28"/>
          <w:lang w:val="uk-UA"/>
        </w:rPr>
        <w:t>й</w:t>
      </w:r>
      <w:r w:rsidR="008949E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успішно зареєструвати промисловий зразок. З огляду на це бачимо, що наразі у судовій практиці є справи, в яких запатентований промисловий зразок, незважаючи на загальну візуальну схожість із зовнішнім виглядом протиставленого виробу, не визнавався використаним і майнові права на нього не вважалися порушеними.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Крім суттєвих ознак, промисловий зразок наділений так званими несуттєвими ознаками, які недостатньо виражені, не є домінуючими як суттєві при зоровому сприйнятті виробу. Тобто вони не приводять до змін зорового враження, яке залишає предмет. Та треба мати на увазі те, що бувають випадки, коли окремо кожна несуттєва ознака не буде змінювати зорового враження від виробу, але </w:t>
      </w:r>
      <w:r w:rsidR="008949EF">
        <w:rPr>
          <w:rFonts w:ascii="Times New Roman" w:hAnsi="Times New Roman" w:cs="Times New Roman"/>
          <w:sz w:val="28"/>
          <w:szCs w:val="28"/>
          <w:lang w:val="uk-UA"/>
        </w:rPr>
        <w:t>в</w:t>
      </w:r>
      <w:r w:rsidR="008949E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сукупності вони можуть кардинальн</w:t>
      </w:r>
      <w:r w:rsidR="008949EF">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змінювати таке враження, і тоді вони в сукупності можуть бути визнан</w:t>
      </w:r>
      <w:r w:rsidR="008949EF">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суттєвими. Як приклад</w:t>
      </w:r>
      <w:r w:rsidR="001C0C9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може бути розміщення кнопок на панелях інструментів, клавіатурах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Несуттєві ознаки впливають лише на визначення варіантів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Але для визначення дизайнерських рішень варіантами одного й того ж промислового зразка треба довести,</w:t>
      </w:r>
      <w:r w:rsidR="008949EF">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що сукупність суттєвих їх ознак однакова</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1C0C98">
        <w:rPr>
          <w:rFonts w:ascii="Times New Roman" w:hAnsi="Times New Roman" w:cs="Times New Roman"/>
          <w:sz w:val="28"/>
          <w:szCs w:val="28"/>
          <w:lang w:val="uk-UA"/>
        </w:rPr>
        <w:t>67</w:t>
      </w:r>
      <w:r w:rsidRPr="003F1864">
        <w:rPr>
          <w:rFonts w:ascii="Times New Roman" w:hAnsi="Times New Roman" w:cs="Times New Roman"/>
          <w:sz w:val="28"/>
          <w:szCs w:val="28"/>
          <w:lang w:val="uk-UA"/>
        </w:rPr>
        <w:t>, с.</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39].</w:t>
      </w:r>
      <w:r w:rsidR="00BB57AF" w:rsidRPr="003F1864">
        <w:rPr>
          <w:rFonts w:ascii="Times New Roman" w:hAnsi="Times New Roman" w:cs="Times New Roman"/>
          <w:sz w:val="28"/>
          <w:szCs w:val="28"/>
          <w:lang w:val="uk-UA"/>
        </w:rPr>
        <w:t xml:space="preserve"> </w:t>
      </w:r>
      <w:r w:rsidR="008949EF">
        <w:rPr>
          <w:rFonts w:ascii="Times New Roman" w:hAnsi="Times New Roman" w:cs="Times New Roman"/>
          <w:sz w:val="28"/>
          <w:szCs w:val="28"/>
          <w:lang w:val="uk-UA"/>
        </w:rPr>
        <w:t>А</w:t>
      </w:r>
      <w:r w:rsidRPr="003F1864">
        <w:rPr>
          <w:rFonts w:ascii="Times New Roman" w:hAnsi="Times New Roman" w:cs="Times New Roman"/>
          <w:sz w:val="28"/>
          <w:szCs w:val="28"/>
          <w:lang w:val="uk-UA"/>
        </w:rPr>
        <w:t>наліз</w:t>
      </w:r>
      <w:r w:rsidR="008949EF">
        <w:rPr>
          <w:rFonts w:ascii="Times New Roman" w:hAnsi="Times New Roman" w:cs="Times New Roman"/>
          <w:sz w:val="28"/>
          <w:szCs w:val="28"/>
          <w:lang w:val="uk-UA"/>
        </w:rPr>
        <w:t>уючи</w:t>
      </w:r>
      <w:r w:rsidRPr="003F1864">
        <w:rPr>
          <w:rFonts w:ascii="Times New Roman" w:hAnsi="Times New Roman" w:cs="Times New Roman"/>
          <w:sz w:val="28"/>
          <w:szCs w:val="28"/>
          <w:lang w:val="uk-UA"/>
        </w:rPr>
        <w:t xml:space="preserve"> положен</w:t>
      </w:r>
      <w:r w:rsidR="008949EF">
        <w:rPr>
          <w:rFonts w:ascii="Times New Roman" w:hAnsi="Times New Roman" w:cs="Times New Roman"/>
          <w:sz w:val="28"/>
          <w:szCs w:val="28"/>
          <w:lang w:val="uk-UA"/>
        </w:rPr>
        <w:t>ня</w:t>
      </w:r>
      <w:r w:rsidRPr="003F1864">
        <w:rPr>
          <w:rFonts w:ascii="Times New Roman" w:hAnsi="Times New Roman" w:cs="Times New Roman"/>
          <w:sz w:val="28"/>
          <w:szCs w:val="28"/>
          <w:lang w:val="uk-UA"/>
        </w:rPr>
        <w:t xml:space="preserve"> чинного законодавства</w:t>
      </w:r>
      <w:r w:rsidR="008949E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8949EF">
        <w:rPr>
          <w:rFonts w:ascii="Times New Roman" w:hAnsi="Times New Roman" w:cs="Times New Roman"/>
          <w:sz w:val="28"/>
          <w:szCs w:val="28"/>
          <w:lang w:val="uk-UA"/>
        </w:rPr>
        <w:t>ми</w:t>
      </w:r>
      <w:r w:rsidRPr="003F1864">
        <w:rPr>
          <w:rFonts w:ascii="Times New Roman" w:hAnsi="Times New Roman" w:cs="Times New Roman"/>
          <w:sz w:val="28"/>
          <w:szCs w:val="28"/>
          <w:lang w:val="uk-UA"/>
        </w:rPr>
        <w:t xml:space="preserve"> </w:t>
      </w:r>
      <w:r w:rsidR="008949EF">
        <w:rPr>
          <w:rFonts w:ascii="Times New Roman" w:hAnsi="Times New Roman" w:cs="Times New Roman"/>
          <w:sz w:val="28"/>
          <w:szCs w:val="28"/>
          <w:lang w:val="uk-UA"/>
        </w:rPr>
        <w:t>дійшли</w:t>
      </w:r>
      <w:r w:rsidRPr="003F1864">
        <w:rPr>
          <w:rFonts w:ascii="Times New Roman" w:hAnsi="Times New Roman" w:cs="Times New Roman"/>
          <w:sz w:val="28"/>
          <w:szCs w:val="28"/>
          <w:lang w:val="uk-UA"/>
        </w:rPr>
        <w:t xml:space="preserve"> висновку, що опису промислового зразка, опису його суттєвих та несуттєвих ознак приділяється мало уваги. І необхідно більш д</w:t>
      </w:r>
      <w:r w:rsidR="008949EF">
        <w:rPr>
          <w:rFonts w:ascii="Times New Roman" w:hAnsi="Times New Roman" w:cs="Times New Roman"/>
          <w:sz w:val="28"/>
          <w:szCs w:val="28"/>
          <w:lang w:val="uk-UA"/>
        </w:rPr>
        <w:t>окладно</w:t>
      </w:r>
      <w:r w:rsidRPr="003F1864">
        <w:rPr>
          <w:rFonts w:ascii="Times New Roman" w:hAnsi="Times New Roman" w:cs="Times New Roman"/>
          <w:sz w:val="28"/>
          <w:szCs w:val="28"/>
          <w:lang w:val="uk-UA"/>
        </w:rPr>
        <w:t xml:space="preserve"> закріпити положення про перелік суттєвих ознак промислового зразка, що буде </w:t>
      </w:r>
      <w:r w:rsidR="00C85980">
        <w:rPr>
          <w:rFonts w:ascii="Times New Roman" w:hAnsi="Times New Roman" w:cs="Times New Roman"/>
          <w:sz w:val="28"/>
          <w:szCs w:val="28"/>
          <w:lang w:val="uk-UA"/>
        </w:rPr>
        <w:t xml:space="preserve">водночас </w:t>
      </w:r>
      <w:r w:rsidRPr="003F1864">
        <w:rPr>
          <w:rFonts w:ascii="Times New Roman" w:hAnsi="Times New Roman" w:cs="Times New Roman"/>
          <w:sz w:val="28"/>
          <w:szCs w:val="28"/>
          <w:lang w:val="uk-UA"/>
        </w:rPr>
        <w:t xml:space="preserve">гарантією його </w:t>
      </w:r>
      <w:r w:rsidR="0020577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не копіювання </w:t>
      </w:r>
      <w:r w:rsidR="00205778">
        <w:rPr>
          <w:rFonts w:ascii="Times New Roman" w:hAnsi="Times New Roman" w:cs="Times New Roman"/>
          <w:sz w:val="28"/>
          <w:szCs w:val="28"/>
          <w:lang w:val="uk-UA"/>
        </w:rPr>
        <w:t xml:space="preserve">і </w:t>
      </w:r>
      <w:r w:rsidR="00205778" w:rsidRPr="00205778">
        <w:rPr>
          <w:rFonts w:ascii="Times New Roman" w:hAnsi="Times New Roman" w:cs="Times New Roman"/>
          <w:sz w:val="28"/>
          <w:szCs w:val="28"/>
          <w:lang w:val="uk-UA"/>
        </w:rPr>
        <w:t xml:space="preserve"> </w:t>
      </w:r>
      <w:r w:rsidR="00205778">
        <w:rPr>
          <w:rFonts w:ascii="Times New Roman" w:hAnsi="Times New Roman" w:cs="Times New Roman"/>
          <w:sz w:val="28"/>
          <w:szCs w:val="28"/>
          <w:lang w:val="uk-UA"/>
        </w:rPr>
        <w:t>в</w:t>
      </w:r>
      <w:r w:rsidR="00C85980">
        <w:rPr>
          <w:rFonts w:ascii="Times New Roman" w:hAnsi="Times New Roman" w:cs="Times New Roman"/>
          <w:sz w:val="28"/>
          <w:szCs w:val="28"/>
          <w:lang w:val="uk-UA"/>
        </w:rPr>
        <w:t>становлення на</w:t>
      </w:r>
      <w:r w:rsidR="0020577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w:t>
      </w:r>
      <w:r w:rsidR="00C85980">
        <w:rPr>
          <w:rFonts w:ascii="Times New Roman" w:hAnsi="Times New Roman" w:cs="Times New Roman"/>
          <w:sz w:val="28"/>
          <w:szCs w:val="28"/>
          <w:lang w:val="uk-UA"/>
        </w:rPr>
        <w:t xml:space="preserve">чому рівні </w:t>
      </w:r>
      <w:r w:rsidRPr="003F1864">
        <w:rPr>
          <w:rFonts w:ascii="Times New Roman" w:hAnsi="Times New Roman" w:cs="Times New Roman"/>
          <w:sz w:val="28"/>
          <w:szCs w:val="28"/>
          <w:lang w:val="uk-UA"/>
        </w:rPr>
        <w:t>юридичн</w:t>
      </w:r>
      <w:r w:rsidR="00F25B0C">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інструмент</w:t>
      </w:r>
      <w:r w:rsidR="00F25B0C">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правової охорони промислових зразків. Як справедливо зазначив </w:t>
      </w:r>
      <w:r w:rsidR="001C0C98">
        <w:rPr>
          <w:rFonts w:ascii="Times New Roman" w:hAnsi="Times New Roman" w:cs="Times New Roman"/>
          <w:sz w:val="28"/>
          <w:szCs w:val="28"/>
          <w:lang w:val="uk-UA"/>
        </w:rPr>
        <w:t>В. Ю. </w:t>
      </w:r>
      <w:r w:rsidRPr="003F1864">
        <w:rPr>
          <w:rFonts w:ascii="Times New Roman" w:hAnsi="Times New Roman" w:cs="Times New Roman"/>
          <w:bCs/>
          <w:iCs/>
          <w:sz w:val="28"/>
          <w:szCs w:val="28"/>
          <w:lang w:val="uk-UA"/>
        </w:rPr>
        <w:t>Джермакян</w:t>
      </w:r>
      <w:r w:rsidR="00F25B0C">
        <w:rPr>
          <w:rFonts w:ascii="Times New Roman" w:hAnsi="Times New Roman" w:cs="Times New Roman"/>
          <w:bCs/>
          <w:iCs/>
          <w:sz w:val="28"/>
          <w:szCs w:val="28"/>
          <w:lang w:val="uk-UA"/>
        </w:rPr>
        <w:t>,</w:t>
      </w:r>
      <w:r w:rsidRPr="003F1864">
        <w:rPr>
          <w:rFonts w:ascii="Times New Roman" w:hAnsi="Times New Roman" w:cs="Times New Roman"/>
          <w:sz w:val="28"/>
          <w:szCs w:val="28"/>
          <w:lang w:val="uk-UA"/>
        </w:rPr>
        <w:t xml:space="preserve"> «</w:t>
      </w:r>
      <w:r w:rsidR="00F25B0C">
        <w:rPr>
          <w:rFonts w:ascii="Times New Roman" w:hAnsi="Times New Roman" w:cs="Times New Roman"/>
          <w:sz w:val="28"/>
          <w:szCs w:val="28"/>
          <w:lang w:val="uk-UA"/>
        </w:rPr>
        <w:t>якщо перелік виключити</w:t>
      </w:r>
      <w:r w:rsidR="00F25B0C" w:rsidRPr="00F25B0C">
        <w:rPr>
          <w:rFonts w:ascii="Times New Roman" w:hAnsi="Times New Roman" w:cs="Times New Roman"/>
          <w:bCs/>
          <w:iCs/>
          <w:sz w:val="28"/>
          <w:szCs w:val="28"/>
          <w:lang w:val="uk-UA"/>
        </w:rPr>
        <w:t xml:space="preserve"> </w:t>
      </w:r>
      <w:r w:rsidR="00F25B0C">
        <w:rPr>
          <w:rFonts w:ascii="Times New Roman" w:hAnsi="Times New Roman" w:cs="Times New Roman"/>
          <w:bCs/>
          <w:iCs/>
          <w:sz w:val="28"/>
          <w:szCs w:val="28"/>
          <w:lang w:val="uk-UA"/>
        </w:rPr>
        <w:t>з патенту, нічого з промисловим зразком не трапиться, а якщо з патенту прибрати його зображення, то промисловий зразок зникне, а перелік стане його</w:t>
      </w:r>
      <w:r w:rsidR="00F25B0C">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«некрологом»</w:t>
      </w:r>
      <w:r w:rsidR="001C0C9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1C0C98">
        <w:rPr>
          <w:rFonts w:ascii="Times New Roman" w:hAnsi="Times New Roman" w:cs="Times New Roman"/>
          <w:sz w:val="28"/>
          <w:szCs w:val="28"/>
          <w:lang w:val="uk-UA"/>
        </w:rPr>
        <w:t>48</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Аналізуючи суттєві ознаки промислового зразка та їх перелік, виникає проблема у тому, що перелік суттєвих ознак складається самим заявником, хоча навіть патентному повіреному складно скласти перелік суттєвих ознак, який би конкретно, точно описував промисловий зразок. І виникають ситуації, що перелік суттєвих ознак промислового зразка конкретного зовнішнього ви</w:t>
      </w:r>
      <w:r w:rsidR="00A023B8">
        <w:rPr>
          <w:rFonts w:ascii="Times New Roman" w:hAnsi="Times New Roman" w:cs="Times New Roman"/>
          <w:sz w:val="28"/>
          <w:szCs w:val="28"/>
          <w:lang w:val="uk-UA"/>
        </w:rPr>
        <w:t>гля</w:t>
      </w:r>
      <w:r w:rsidRPr="003F1864">
        <w:rPr>
          <w:rFonts w:ascii="Times New Roman" w:hAnsi="Times New Roman" w:cs="Times New Roman"/>
          <w:sz w:val="28"/>
          <w:szCs w:val="28"/>
          <w:lang w:val="uk-UA"/>
        </w:rPr>
        <w:t xml:space="preserve">ду може характеризувати </w:t>
      </w:r>
      <w:r w:rsidR="00A023B8">
        <w:rPr>
          <w:rFonts w:ascii="Times New Roman" w:hAnsi="Times New Roman" w:cs="Times New Roman"/>
          <w:sz w:val="28"/>
          <w:szCs w:val="28"/>
          <w:lang w:val="uk-UA"/>
        </w:rPr>
        <w:t>й</w:t>
      </w:r>
      <w:r w:rsidR="00A023B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об’єкти відмінного зовнішнього вигляду</w:t>
      </w:r>
      <w:r w:rsidR="002635A5">
        <w:rPr>
          <w:rFonts w:ascii="Times New Roman" w:hAnsi="Times New Roman" w:cs="Times New Roman"/>
          <w:sz w:val="28"/>
          <w:szCs w:val="28"/>
          <w:lang w:val="uk-UA"/>
        </w:rPr>
        <w:t xml:space="preserve"> </w:t>
      </w:r>
      <w:r w:rsidR="002635A5" w:rsidRPr="002635A5">
        <w:rPr>
          <w:rFonts w:ascii="Times New Roman" w:hAnsi="Times New Roman" w:cs="Times New Roman"/>
          <w:sz w:val="28"/>
          <w:szCs w:val="28"/>
        </w:rPr>
        <w:t>[</w:t>
      </w:r>
      <w:r w:rsidR="002635A5">
        <w:rPr>
          <w:rFonts w:ascii="Times New Roman" w:hAnsi="Times New Roman" w:cs="Times New Roman"/>
          <w:sz w:val="28"/>
          <w:szCs w:val="28"/>
          <w:lang w:val="uk-UA"/>
        </w:rPr>
        <w:t>26</w:t>
      </w:r>
      <w:r w:rsidR="002635A5" w:rsidRPr="002635A5">
        <w:rPr>
          <w:rFonts w:ascii="Times New Roman" w:hAnsi="Times New Roman" w:cs="Times New Roman"/>
          <w:sz w:val="28"/>
          <w:szCs w:val="28"/>
        </w:rPr>
        <w:t>]</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І тому необхідно встановити та закріпити</w:t>
      </w:r>
      <w:r w:rsidR="00A023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w:t>
      </w:r>
      <w:r w:rsidR="00A023B8" w:rsidRPr="003F1864">
        <w:rPr>
          <w:rFonts w:ascii="Times New Roman" w:hAnsi="Times New Roman" w:cs="Times New Roman"/>
          <w:sz w:val="28"/>
          <w:szCs w:val="28"/>
          <w:lang w:val="uk-UA"/>
        </w:rPr>
        <w:t>ознаки</w:t>
      </w:r>
      <w:r w:rsidRPr="003F1864">
        <w:rPr>
          <w:rFonts w:ascii="Times New Roman" w:hAnsi="Times New Roman" w:cs="Times New Roman"/>
          <w:sz w:val="28"/>
          <w:szCs w:val="28"/>
          <w:lang w:val="uk-UA"/>
        </w:rPr>
        <w:t xml:space="preserve"> вважати</w:t>
      </w:r>
      <w:r w:rsidR="00A023B8">
        <w:rPr>
          <w:rFonts w:ascii="Times New Roman" w:hAnsi="Times New Roman" w:cs="Times New Roman"/>
          <w:sz w:val="28"/>
          <w:szCs w:val="28"/>
          <w:lang w:val="uk-UA"/>
        </w:rPr>
        <w:t>муть</w:t>
      </w:r>
      <w:r w:rsidRPr="003F1864">
        <w:rPr>
          <w:rFonts w:ascii="Times New Roman" w:hAnsi="Times New Roman" w:cs="Times New Roman"/>
          <w:sz w:val="28"/>
          <w:szCs w:val="28"/>
          <w:lang w:val="uk-UA"/>
        </w:rPr>
        <w:t>ся суттєвими, залежно від виду виробу та його структури, для характеристики художньо-конструкторського рішення. Це</w:t>
      </w:r>
      <w:r w:rsidR="00A023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A023B8">
        <w:rPr>
          <w:rFonts w:ascii="Times New Roman" w:hAnsi="Times New Roman" w:cs="Times New Roman"/>
          <w:sz w:val="28"/>
          <w:szCs w:val="28"/>
          <w:lang w:val="uk-UA"/>
        </w:rPr>
        <w:t>у</w:t>
      </w:r>
      <w:r w:rsidR="00A023B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свою чергу</w:t>
      </w:r>
      <w:r w:rsidR="00A023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спростить процес написання переліку суттєвих ознак для заявника.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 вдало зазначає </w:t>
      </w:r>
      <w:r w:rsidR="000C7DC7">
        <w:rPr>
          <w:rFonts w:ascii="Times New Roman" w:hAnsi="Times New Roman" w:cs="Times New Roman"/>
          <w:sz w:val="28"/>
          <w:szCs w:val="28"/>
          <w:lang w:val="uk-UA"/>
        </w:rPr>
        <w:t>Л. </w:t>
      </w:r>
      <w:r w:rsidRPr="003F1864">
        <w:rPr>
          <w:rFonts w:ascii="Times New Roman" w:hAnsi="Times New Roman" w:cs="Times New Roman"/>
          <w:sz w:val="28"/>
          <w:szCs w:val="28"/>
          <w:lang w:val="uk-UA"/>
        </w:rPr>
        <w:t>Р</w:t>
      </w:r>
      <w:r w:rsidR="000C7DC7">
        <w:rPr>
          <w:rFonts w:ascii="Times New Roman" w:hAnsi="Times New Roman" w:cs="Times New Roman"/>
          <w:sz w:val="28"/>
          <w:szCs w:val="28"/>
          <w:lang w:val="uk-UA"/>
        </w:rPr>
        <w:t>о</w:t>
      </w:r>
      <w:r w:rsidRPr="003F1864">
        <w:rPr>
          <w:rFonts w:ascii="Times New Roman" w:hAnsi="Times New Roman" w:cs="Times New Roman"/>
          <w:sz w:val="28"/>
          <w:szCs w:val="28"/>
          <w:lang w:val="uk-UA"/>
        </w:rPr>
        <w:t>ботягова, заявник відповідно до Д</w:t>
      </w:r>
      <w:r w:rsidR="00BB57AF" w:rsidRPr="003F1864">
        <w:rPr>
          <w:rFonts w:ascii="Times New Roman" w:hAnsi="Times New Roman" w:cs="Times New Roman"/>
          <w:sz w:val="28"/>
          <w:szCs w:val="28"/>
          <w:lang w:val="uk-UA"/>
        </w:rPr>
        <w:t>и</w:t>
      </w:r>
      <w:r w:rsidR="000C7DC7">
        <w:rPr>
          <w:rFonts w:ascii="Times New Roman" w:hAnsi="Times New Roman" w:cs="Times New Roman"/>
          <w:sz w:val="28"/>
          <w:szCs w:val="28"/>
          <w:lang w:val="uk-UA"/>
        </w:rPr>
        <w:t>рективи </w:t>
      </w:r>
      <w:r w:rsidRPr="003F1864">
        <w:rPr>
          <w:rFonts w:ascii="Times New Roman" w:hAnsi="Times New Roman" w:cs="Times New Roman"/>
          <w:sz w:val="28"/>
          <w:szCs w:val="28"/>
          <w:lang w:val="uk-UA"/>
        </w:rPr>
        <w:t>[14</w:t>
      </w:r>
      <w:r w:rsidR="000C7DC7">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0C7DC7">
        <w:rPr>
          <w:rFonts w:ascii="Times New Roman" w:hAnsi="Times New Roman" w:cs="Times New Roman"/>
          <w:sz w:val="28"/>
          <w:szCs w:val="28"/>
          <w:lang w:val="uk-UA"/>
        </w:rPr>
        <w:t> </w:t>
      </w:r>
      <w:r w:rsidRPr="003F1864">
        <w:rPr>
          <w:rFonts w:ascii="Times New Roman" w:hAnsi="Times New Roman" w:cs="Times New Roman"/>
          <w:sz w:val="28"/>
          <w:szCs w:val="28"/>
          <w:lang w:val="uk-UA"/>
        </w:rPr>
        <w:t>27], подаючи заявку, має можливість вилучити з сукупності ознак промислового зразка ознаки, що не охороняються, або звужують обсяг правової охорони промислового зразка (ввести правове застереження</w:t>
      </w:r>
      <w:r w:rsidR="000C7DC7">
        <w:rPr>
          <w:rFonts w:ascii="Times New Roman" w:hAnsi="Times New Roman" w:cs="Times New Roman"/>
          <w:sz w:val="28"/>
          <w:szCs w:val="28"/>
          <w:lang w:val="uk-UA"/>
        </w:rPr>
        <w:t> </w:t>
      </w:r>
      <w:r w:rsidRPr="003F1864">
        <w:rPr>
          <w:rFonts w:ascii="Times New Roman" w:hAnsi="Times New Roman" w:cs="Times New Roman"/>
          <w:sz w:val="28"/>
          <w:szCs w:val="28"/>
          <w:lang w:val="uk-UA"/>
        </w:rPr>
        <w:t>– дискламацію). Це робиться стосовно ознак, які не можна виключити із зображення. Перелік таких ознак до</w:t>
      </w:r>
      <w:r w:rsidR="00A023B8">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широкий.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Тож, як ми вважаємо, необхідно встановити умову того, що при проведені експертизи увага буде насамперед звертатися на зображення промислового зразка і суттєві ознаки виражати</w:t>
      </w:r>
      <w:r w:rsidR="00A023B8">
        <w:rPr>
          <w:rFonts w:ascii="Times New Roman" w:hAnsi="Times New Roman" w:cs="Times New Roman"/>
          <w:sz w:val="28"/>
          <w:szCs w:val="28"/>
          <w:lang w:val="uk-UA"/>
        </w:rPr>
        <w:t>муть</w:t>
      </w:r>
      <w:r w:rsidRPr="003F1864">
        <w:rPr>
          <w:rFonts w:ascii="Times New Roman" w:hAnsi="Times New Roman" w:cs="Times New Roman"/>
          <w:sz w:val="28"/>
          <w:szCs w:val="28"/>
          <w:lang w:val="uk-UA"/>
        </w:rPr>
        <w:t>ся у відсиланні до зображення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наприклад у такій формі</w:t>
      </w:r>
      <w:r w:rsidR="00A023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«промисловий зразок – це олівець з утримувачем, як показано та описано». Тобто показано буде на зображенні, а описання містити</w:t>
      </w:r>
      <w:r w:rsidR="00A023B8">
        <w:rPr>
          <w:rFonts w:ascii="Times New Roman" w:hAnsi="Times New Roman" w:cs="Times New Roman"/>
          <w:sz w:val="28"/>
          <w:szCs w:val="28"/>
          <w:lang w:val="uk-UA"/>
        </w:rPr>
        <w:t>меть</w:t>
      </w:r>
      <w:r w:rsidRPr="003F1864">
        <w:rPr>
          <w:rFonts w:ascii="Times New Roman" w:hAnsi="Times New Roman" w:cs="Times New Roman"/>
          <w:sz w:val="28"/>
          <w:szCs w:val="28"/>
          <w:lang w:val="uk-UA"/>
        </w:rPr>
        <w:t>ся нижче зображень, у якому буде описання того, що зображено. Таким чином</w:t>
      </w:r>
      <w:r w:rsidR="00A023B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обсяг правової охорони встановлювати</w:t>
      </w:r>
      <w:r w:rsidR="00A023B8">
        <w:rPr>
          <w:rFonts w:ascii="Times New Roman" w:hAnsi="Times New Roman" w:cs="Times New Roman"/>
          <w:sz w:val="28"/>
          <w:szCs w:val="28"/>
          <w:lang w:val="uk-UA"/>
        </w:rPr>
        <w:t>меть</w:t>
      </w:r>
      <w:r w:rsidRPr="003F1864">
        <w:rPr>
          <w:rFonts w:ascii="Times New Roman" w:hAnsi="Times New Roman" w:cs="Times New Roman"/>
          <w:sz w:val="28"/>
          <w:szCs w:val="28"/>
          <w:lang w:val="uk-UA"/>
        </w:rPr>
        <w:t>ся відповідно до зображення, що, на наш</w:t>
      </w:r>
      <w:r w:rsidR="00A023B8">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A023B8">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xml:space="preserve">, зменшить реєстрацію промислових зразків з незначними змінами деяких суттєвих ознак промислового зразка.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Не можна не погодитися з тезою фахівців ЄС про те, що при </w:t>
      </w:r>
      <w:r w:rsidR="00A21EEC" w:rsidRPr="003F1864">
        <w:rPr>
          <w:rFonts w:ascii="Times New Roman" w:hAnsi="Times New Roman" w:cs="Times New Roman"/>
          <w:sz w:val="28"/>
          <w:szCs w:val="28"/>
          <w:lang w:val="uk-UA"/>
        </w:rPr>
        <w:t>заявле</w:t>
      </w:r>
      <w:r w:rsidR="00A21EEC">
        <w:rPr>
          <w:rFonts w:ascii="Times New Roman" w:hAnsi="Times New Roman" w:cs="Times New Roman"/>
          <w:sz w:val="28"/>
          <w:szCs w:val="28"/>
          <w:lang w:val="uk-UA"/>
        </w:rPr>
        <w:t>нн</w:t>
      </w:r>
      <w:r w:rsidR="00A21EEC"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 xml:space="preserve">на реєстрацію зображення промислового зразка і максимально абстрактному </w:t>
      </w:r>
      <w:r w:rsidR="001F5F7F">
        <w:rPr>
          <w:rFonts w:ascii="Times New Roman" w:hAnsi="Times New Roman" w:cs="Times New Roman"/>
          <w:sz w:val="28"/>
          <w:szCs w:val="28"/>
          <w:lang w:val="uk-UA"/>
        </w:rPr>
        <w:t xml:space="preserve">його </w:t>
      </w:r>
      <w:r w:rsidRPr="003F1864">
        <w:rPr>
          <w:rFonts w:ascii="Times New Roman" w:hAnsi="Times New Roman" w:cs="Times New Roman"/>
          <w:sz w:val="28"/>
          <w:szCs w:val="28"/>
          <w:lang w:val="uk-UA"/>
        </w:rPr>
        <w:t>вигляді застосовувати дискламацію стосовно ознак, які не можна виключити із зображення, але які зменшують обсяг правової охорони</w:t>
      </w:r>
      <w:r w:rsidR="000C7DC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C7DC7">
        <w:rPr>
          <w:rFonts w:ascii="Times New Roman" w:hAnsi="Times New Roman" w:cs="Times New Roman"/>
          <w:sz w:val="28"/>
          <w:szCs w:val="28"/>
          <w:lang w:val="uk-UA"/>
        </w:rPr>
        <w:t>42</w:t>
      </w:r>
      <w:r w:rsidRPr="003F1864">
        <w:rPr>
          <w:rFonts w:ascii="Times New Roman" w:hAnsi="Times New Roman" w:cs="Times New Roman"/>
          <w:sz w:val="28"/>
          <w:szCs w:val="28"/>
          <w:lang w:val="uk-UA"/>
        </w:rPr>
        <w:t>, с.</w:t>
      </w:r>
      <w:r w:rsidR="000C7DC7">
        <w:rPr>
          <w:rFonts w:ascii="Times New Roman" w:hAnsi="Times New Roman" w:cs="Times New Roman"/>
          <w:sz w:val="28"/>
          <w:szCs w:val="28"/>
          <w:lang w:val="uk-UA"/>
        </w:rPr>
        <w:t> </w:t>
      </w:r>
      <w:r w:rsidRPr="003F1864">
        <w:rPr>
          <w:rFonts w:ascii="Times New Roman" w:hAnsi="Times New Roman" w:cs="Times New Roman"/>
          <w:sz w:val="28"/>
          <w:szCs w:val="28"/>
          <w:lang w:val="uk-UA"/>
        </w:rPr>
        <w:t>27].</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також зазначити, що саме зображення у сукупності з описом нових основних ознак зовнішнього вигляду виробу, що зазначають його особливість, виступають «формулою» промислового зразка, що відіграє вирішальну роль при встановленні правової охорони та подальш</w:t>
      </w:r>
      <w:r w:rsidR="001F5F7F">
        <w:rPr>
          <w:rFonts w:ascii="Times New Roman" w:hAnsi="Times New Roman" w:cs="Times New Roman"/>
          <w:sz w:val="28"/>
          <w:szCs w:val="28"/>
          <w:lang w:val="uk-UA"/>
        </w:rPr>
        <w:t>ій</w:t>
      </w:r>
      <w:r w:rsidRPr="003F1864">
        <w:rPr>
          <w:rFonts w:ascii="Times New Roman" w:hAnsi="Times New Roman" w:cs="Times New Roman"/>
          <w:sz w:val="28"/>
          <w:szCs w:val="28"/>
          <w:lang w:val="uk-UA"/>
        </w:rPr>
        <w:t xml:space="preserve"> реєстрації об’єкта</w:t>
      </w:r>
      <w:r w:rsidR="00E658F5">
        <w:rPr>
          <w:rFonts w:ascii="Times New Roman" w:hAnsi="Times New Roman" w:cs="Times New Roman"/>
          <w:sz w:val="28"/>
          <w:szCs w:val="28"/>
          <w:lang w:val="uk-UA"/>
        </w:rPr>
        <w:t xml:space="preserve"> </w:t>
      </w:r>
      <w:r w:rsidR="00E658F5" w:rsidRPr="00E658F5">
        <w:rPr>
          <w:rFonts w:ascii="Times New Roman" w:hAnsi="Times New Roman" w:cs="Times New Roman"/>
          <w:sz w:val="28"/>
          <w:szCs w:val="28"/>
          <w:lang w:val="uk-UA"/>
        </w:rPr>
        <w:t>[14]</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Тому необхідно внести зміни до п</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6 ст.</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5 Закону України «Про охорону прав на промислові зразки» та в</w:t>
      </w:r>
      <w:r w:rsidR="00FD395D">
        <w:rPr>
          <w:rFonts w:ascii="Times New Roman" w:hAnsi="Times New Roman" w:cs="Times New Roman"/>
          <w:sz w:val="28"/>
          <w:szCs w:val="28"/>
          <w:lang w:val="uk-UA"/>
        </w:rPr>
        <w:t>и</w:t>
      </w:r>
      <w:r w:rsidRPr="003F1864">
        <w:rPr>
          <w:rFonts w:ascii="Times New Roman" w:hAnsi="Times New Roman" w:cs="Times New Roman"/>
          <w:sz w:val="28"/>
          <w:szCs w:val="28"/>
          <w:lang w:val="uk-UA"/>
        </w:rPr>
        <w:t>класти його у редакції: «Обсяг правової охорони, що надається, визначається описом нових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 Тлумачення ознак</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промислового зразка повинно здійснюватися в межах його опису з обов’язковим використанням зображень виробу»</w:t>
      </w:r>
      <w:r w:rsidR="00B25648" w:rsidRPr="00B25648">
        <w:rPr>
          <w:rFonts w:ascii="Times New Roman" w:hAnsi="Times New Roman" w:cs="Times New Roman"/>
          <w:sz w:val="28"/>
          <w:szCs w:val="28"/>
        </w:rPr>
        <w:t xml:space="preserve"> [13]</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Форма виробу чи його привабливий зовнішній вигляд та інші ознаки, які мають привертати увагу споживача до виробу, не єдина функція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Форма та інші зовнішні характеристики виробу виконують свою функцію відповідно </w:t>
      </w:r>
      <w:r w:rsidR="009F3CB8">
        <w:rPr>
          <w:rFonts w:ascii="Times New Roman" w:hAnsi="Times New Roman" w:cs="Times New Roman"/>
          <w:sz w:val="28"/>
          <w:szCs w:val="28"/>
          <w:lang w:val="uk-UA"/>
        </w:rPr>
        <w:t>до</w:t>
      </w:r>
      <w:r w:rsidR="009F3CB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призначення лише за однієї, але до</w:t>
      </w:r>
      <w:r w:rsidR="009F3CB8">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важливої умови – високого споживчо-технічного рівня виробу, який виробник має забезпечувати шляхом підтримання високого технічного рівня виробництва. Неякісні товари, навіть такі, що мають привабливий вигляд, не набудуть конкуренто</w:t>
      </w:r>
      <w:r w:rsidR="009F3CB8">
        <w:rPr>
          <w:rFonts w:ascii="Times New Roman" w:hAnsi="Times New Roman" w:cs="Times New Roman"/>
          <w:sz w:val="28"/>
          <w:szCs w:val="28"/>
          <w:lang w:val="uk-UA"/>
        </w:rPr>
        <w:t>спроможності</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7</w:t>
      </w:r>
      <w:r w:rsidRPr="003F1864">
        <w:rPr>
          <w:rFonts w:ascii="Times New Roman" w:hAnsi="Times New Roman" w:cs="Times New Roman"/>
          <w:sz w:val="28"/>
          <w:szCs w:val="28"/>
          <w:lang w:val="uk-UA"/>
        </w:rPr>
        <w:t xml:space="preserve">7].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повинен виконувати ряд функцій. Пер</w:t>
      </w:r>
      <w:r w:rsidR="009F3CB8">
        <w:rPr>
          <w:rFonts w:ascii="Times New Roman" w:hAnsi="Times New Roman" w:cs="Times New Roman"/>
          <w:sz w:val="28"/>
          <w:szCs w:val="28"/>
          <w:lang w:val="uk-UA"/>
        </w:rPr>
        <w:t xml:space="preserve">едусім </w:t>
      </w:r>
      <w:r w:rsidR="004A3326">
        <w:rPr>
          <w:rFonts w:ascii="Times New Roman" w:hAnsi="Times New Roman" w:cs="Times New Roman"/>
          <w:sz w:val="28"/>
          <w:szCs w:val="28"/>
          <w:lang w:val="uk-UA"/>
        </w:rPr>
        <w:t>він</w:t>
      </w:r>
      <w:r w:rsidRPr="003F1864">
        <w:rPr>
          <w:rFonts w:ascii="Times New Roman" w:hAnsi="Times New Roman" w:cs="Times New Roman"/>
          <w:sz w:val="28"/>
          <w:szCs w:val="28"/>
          <w:lang w:val="uk-UA"/>
        </w:rPr>
        <w:t xml:space="preserve"> повинен виконувати естетичну функцію, тобто задовольняти як естетичні</w:t>
      </w:r>
      <w:r w:rsidR="004A332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ергономічні потреби. Таким чином</w:t>
      </w:r>
      <w:r w:rsidR="004A332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він повинен бу</w:t>
      </w:r>
      <w:r w:rsidR="004A3326">
        <w:rPr>
          <w:rFonts w:ascii="Times New Roman" w:hAnsi="Times New Roman" w:cs="Times New Roman"/>
          <w:sz w:val="28"/>
          <w:szCs w:val="28"/>
          <w:lang w:val="uk-UA"/>
        </w:rPr>
        <w:t>т</w:t>
      </w:r>
      <w:r w:rsidRPr="003F1864">
        <w:rPr>
          <w:rFonts w:ascii="Times New Roman" w:hAnsi="Times New Roman" w:cs="Times New Roman"/>
          <w:sz w:val="28"/>
          <w:szCs w:val="28"/>
          <w:lang w:val="uk-UA"/>
        </w:rPr>
        <w:t>и</w:t>
      </w:r>
      <w:r w:rsidR="004A332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4A3326">
        <w:rPr>
          <w:rFonts w:ascii="Times New Roman" w:hAnsi="Times New Roman" w:cs="Times New Roman"/>
          <w:sz w:val="28"/>
          <w:szCs w:val="28"/>
          <w:lang w:val="uk-UA"/>
        </w:rPr>
        <w:t xml:space="preserve">з одного боку, </w:t>
      </w:r>
      <w:r w:rsidRPr="003F1864">
        <w:rPr>
          <w:rFonts w:ascii="Times New Roman" w:hAnsi="Times New Roman" w:cs="Times New Roman"/>
          <w:sz w:val="28"/>
          <w:szCs w:val="28"/>
          <w:lang w:val="uk-UA"/>
        </w:rPr>
        <w:t>зовнішньо привабливим, а з друго</w:t>
      </w:r>
      <w:r w:rsidR="004A3326">
        <w:rPr>
          <w:rFonts w:ascii="Times New Roman" w:hAnsi="Times New Roman" w:cs="Times New Roman"/>
          <w:sz w:val="28"/>
          <w:szCs w:val="28"/>
          <w:lang w:val="uk-UA"/>
        </w:rPr>
        <w:t>го –</w:t>
      </w:r>
      <w:r w:rsidRPr="003F1864">
        <w:rPr>
          <w:rFonts w:ascii="Times New Roman" w:hAnsi="Times New Roman" w:cs="Times New Roman"/>
          <w:sz w:val="28"/>
          <w:szCs w:val="28"/>
          <w:lang w:val="uk-UA"/>
        </w:rPr>
        <w:t xml:space="preserve"> виконувати своє призначення. Це </w:t>
      </w:r>
      <w:r w:rsidR="004A3326">
        <w:rPr>
          <w:rFonts w:ascii="Times New Roman" w:hAnsi="Times New Roman" w:cs="Times New Roman"/>
          <w:sz w:val="28"/>
          <w:szCs w:val="28"/>
          <w:lang w:val="uk-UA"/>
        </w:rPr>
        <w:t xml:space="preserve">свідчить </w:t>
      </w:r>
      <w:r w:rsidRPr="003F1864">
        <w:rPr>
          <w:rFonts w:ascii="Times New Roman" w:hAnsi="Times New Roman" w:cs="Times New Roman"/>
          <w:sz w:val="28"/>
          <w:szCs w:val="28"/>
          <w:lang w:val="uk-UA"/>
        </w:rPr>
        <w:t>про те, що рішення, яке патентується</w:t>
      </w:r>
      <w:r w:rsidR="004A332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повинно відповідати вимогам естетики, до яких можна віднести, зокрема, художньо-інформаційн</w:t>
      </w:r>
      <w:r w:rsidR="004A332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виразність, раціональність форми, цілісність та завершеність композиції. Такі особливості повинні виражатися у підпорядкованості частин виробу </w:t>
      </w:r>
      <w:r w:rsidR="004A3326">
        <w:rPr>
          <w:rFonts w:ascii="Times New Roman" w:hAnsi="Times New Roman" w:cs="Times New Roman"/>
          <w:sz w:val="28"/>
          <w:szCs w:val="28"/>
          <w:lang w:val="uk-UA"/>
        </w:rPr>
        <w:t>щодо</w:t>
      </w:r>
      <w:r w:rsidR="004A332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домінуючого елементу, що сприяти</w:t>
      </w:r>
      <w:r w:rsidR="004A3326">
        <w:rPr>
          <w:rFonts w:ascii="Times New Roman" w:hAnsi="Times New Roman" w:cs="Times New Roman"/>
          <w:sz w:val="28"/>
          <w:szCs w:val="28"/>
          <w:lang w:val="uk-UA"/>
        </w:rPr>
        <w:t>ме</w:t>
      </w:r>
      <w:r w:rsidRPr="003F1864">
        <w:rPr>
          <w:rFonts w:ascii="Times New Roman" w:hAnsi="Times New Roman" w:cs="Times New Roman"/>
          <w:sz w:val="28"/>
          <w:szCs w:val="28"/>
          <w:lang w:val="uk-UA"/>
        </w:rPr>
        <w:t xml:space="preserve"> цілісному сприйняттю всієї композиції, яка пропонується.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Естетичні особливості виробу – це властивості, які визначають відповідність виробу художнім нормам, розвиваю</w:t>
      </w:r>
      <w:r w:rsidR="004A3326">
        <w:rPr>
          <w:rFonts w:ascii="Times New Roman" w:hAnsi="Times New Roman" w:cs="Times New Roman"/>
          <w:sz w:val="28"/>
          <w:szCs w:val="28"/>
          <w:lang w:val="uk-UA"/>
        </w:rPr>
        <w:t xml:space="preserve">ть </w:t>
      </w:r>
      <w:r w:rsidRPr="003F1864">
        <w:rPr>
          <w:rFonts w:ascii="Times New Roman" w:hAnsi="Times New Roman" w:cs="Times New Roman"/>
          <w:sz w:val="28"/>
          <w:szCs w:val="28"/>
          <w:lang w:val="uk-UA"/>
        </w:rPr>
        <w:t>естетичн</w:t>
      </w:r>
      <w:r w:rsidR="004A3326">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смак</w:t>
      </w:r>
      <w:r w:rsidR="004A3326">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споживача і задовольняю</w:t>
      </w:r>
      <w:r w:rsidR="004A3326">
        <w:rPr>
          <w:rFonts w:ascii="Times New Roman" w:hAnsi="Times New Roman" w:cs="Times New Roman"/>
          <w:sz w:val="28"/>
          <w:szCs w:val="28"/>
          <w:lang w:val="uk-UA"/>
        </w:rPr>
        <w:t>ть</w:t>
      </w:r>
      <w:r w:rsidRPr="003F1864">
        <w:rPr>
          <w:rFonts w:ascii="Times New Roman" w:hAnsi="Times New Roman" w:cs="Times New Roman"/>
          <w:sz w:val="28"/>
          <w:szCs w:val="28"/>
          <w:lang w:val="uk-UA"/>
        </w:rPr>
        <w:t xml:space="preserve"> його емоційні потреби</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7631D0">
        <w:rPr>
          <w:rFonts w:ascii="Times New Roman" w:hAnsi="Times New Roman" w:cs="Times New Roman"/>
          <w:sz w:val="28"/>
          <w:szCs w:val="28"/>
          <w:lang w:val="uk-UA"/>
        </w:rPr>
        <w:t>11</w:t>
      </w:r>
      <w:r w:rsidRPr="003F1864">
        <w:rPr>
          <w:rFonts w:ascii="Times New Roman" w:hAnsi="Times New Roman" w:cs="Times New Roman"/>
          <w:sz w:val="28"/>
          <w:szCs w:val="28"/>
          <w:lang w:val="uk-UA"/>
        </w:rPr>
        <w:t>, с.</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253].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Якщо йдеться про задоволення ергономічних потреб людей, то на </w:t>
      </w:r>
      <w:r w:rsidR="004A3326">
        <w:rPr>
          <w:rFonts w:ascii="Times New Roman" w:hAnsi="Times New Roman" w:cs="Times New Roman"/>
          <w:sz w:val="28"/>
          <w:szCs w:val="28"/>
          <w:lang w:val="uk-UA"/>
        </w:rPr>
        <w:t>основі</w:t>
      </w:r>
      <w:r w:rsidR="004A332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того, що предметом вивчення науки ергономіки є вивчення характеристик людини, машини і середовища, і їх взаємодії в конкретних умовах, розроблення методик обліку цих </w:t>
      </w:r>
      <w:r w:rsidR="004A3326">
        <w:rPr>
          <w:rFonts w:ascii="Times New Roman" w:hAnsi="Times New Roman" w:cs="Times New Roman"/>
          <w:sz w:val="28"/>
          <w:szCs w:val="28"/>
          <w:lang w:val="uk-UA"/>
        </w:rPr>
        <w:t>чинників</w:t>
      </w:r>
      <w:r w:rsidR="004A332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при модернізації діючої і створенн</w:t>
      </w:r>
      <w:r w:rsidR="004A3326">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нової техніки і технології, вивчає проблеми доцільного розподілу функцій між людиною і машиною, функціонування людино-машинних систем, визначення критеріїв оптимізації таких систем з урахуванням можливостей і особливостей працюючої людини, можна сказати, що промисловий зразок повинен виконувати функцію доцільного розподілу функцій виробу при його використанні.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погодитися з В.</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Є.</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Макодою, що промисловий зразок виконує функцію справляння на споживача позитивного ефекту. Він вважає, що функція позитивного ефекту може полягати в його різноманітних якісних характеристиках, які можна охарактеризувати як корисні. Не корисний промисловий зразок не знайде попиту у споживачів</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7</w:t>
      </w:r>
      <w:r w:rsidRPr="003F1864">
        <w:rPr>
          <w:rFonts w:ascii="Times New Roman" w:hAnsi="Times New Roman" w:cs="Times New Roman"/>
          <w:sz w:val="28"/>
          <w:szCs w:val="28"/>
          <w:lang w:val="uk-UA"/>
        </w:rPr>
        <w:t>7]. Також при використанні промислового зразка підприємством, який комплексно виконує всю сукупність притаманних йому функцій, він обов’язково приносити</w:t>
      </w:r>
      <w:r w:rsidR="00F22FD5">
        <w:rPr>
          <w:rFonts w:ascii="Times New Roman" w:hAnsi="Times New Roman" w:cs="Times New Roman"/>
          <w:sz w:val="28"/>
          <w:szCs w:val="28"/>
          <w:lang w:val="uk-UA"/>
        </w:rPr>
        <w:t>ме</w:t>
      </w:r>
      <w:r w:rsidRPr="003F1864">
        <w:rPr>
          <w:rFonts w:ascii="Times New Roman" w:hAnsi="Times New Roman" w:cs="Times New Roman"/>
          <w:sz w:val="28"/>
          <w:szCs w:val="28"/>
          <w:lang w:val="uk-UA"/>
        </w:rPr>
        <w:t xml:space="preserve"> прибуток підприємству від продажу виробів, а це свідчить про позитивний ефект підприємства</w:t>
      </w:r>
      <w:r w:rsidR="002635A5" w:rsidRPr="002635A5">
        <w:rPr>
          <w:rFonts w:ascii="Times New Roman" w:hAnsi="Times New Roman" w:cs="Times New Roman"/>
          <w:sz w:val="28"/>
          <w:szCs w:val="28"/>
          <w:lang w:val="uk-UA"/>
        </w:rPr>
        <w:t xml:space="preserve"> [19]</w:t>
      </w:r>
      <w:r w:rsidRPr="003F1864">
        <w:rPr>
          <w:rFonts w:ascii="Times New Roman" w:hAnsi="Times New Roman" w:cs="Times New Roman"/>
          <w:sz w:val="28"/>
          <w:szCs w:val="28"/>
          <w:lang w:val="uk-UA"/>
        </w:rPr>
        <w:t>. Тут є й інший, а саме маркетинговий прояв: через такий вид залучити споживача, що важливе в електронній торгівлі, поширенні буклетів тощо</w:t>
      </w:r>
      <w:r w:rsidR="002635A5">
        <w:rPr>
          <w:rFonts w:ascii="Times New Roman" w:hAnsi="Times New Roman" w:cs="Times New Roman"/>
          <w:sz w:val="28"/>
          <w:szCs w:val="28"/>
          <w:lang w:val="uk-UA"/>
        </w:rPr>
        <w:t xml:space="preserve"> </w:t>
      </w:r>
      <w:r w:rsidR="002635A5" w:rsidRPr="002635A5">
        <w:rPr>
          <w:rFonts w:ascii="Times New Roman" w:hAnsi="Times New Roman" w:cs="Times New Roman"/>
          <w:sz w:val="28"/>
          <w:szCs w:val="28"/>
        </w:rPr>
        <w:t>[15]</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Звернувшись до матеріалів ВОІВ</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бачимо, що </w:t>
      </w:r>
      <w:r w:rsidR="00F22FD5">
        <w:rPr>
          <w:rFonts w:ascii="Times New Roman" w:hAnsi="Times New Roman" w:cs="Times New Roman"/>
          <w:sz w:val="28"/>
          <w:szCs w:val="28"/>
          <w:lang w:val="uk-UA"/>
        </w:rPr>
        <w:t>в</w:t>
      </w:r>
      <w:r w:rsidR="00F22FD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найширшому </w:t>
      </w:r>
      <w:r w:rsidR="00F22FD5">
        <w:rPr>
          <w:rFonts w:ascii="Times New Roman" w:hAnsi="Times New Roman" w:cs="Times New Roman"/>
          <w:sz w:val="28"/>
          <w:szCs w:val="28"/>
          <w:lang w:val="uk-UA"/>
        </w:rPr>
        <w:t>сенс</w:t>
      </w:r>
      <w:r w:rsidR="00F22FD5"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промисловий зразок може бути визначений як орнаментальне або естетичне зовнішнє оформлення корисного виробу. Виріб повинен підлягати тиражуванню в промислових масштабах. Звідси пішла і назва «промисловий зразок». Це свідчить, що «правова охорона промислових зразків пов’язана виключно із зовнішністю або зовнішнім виглядом виробів, а не з їх функцією»</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[9</w:t>
      </w:r>
      <w:r w:rsidR="007631D0">
        <w:rPr>
          <w:rFonts w:ascii="Times New Roman" w:hAnsi="Times New Roman" w:cs="Times New Roman"/>
          <w:sz w:val="28"/>
          <w:szCs w:val="28"/>
          <w:lang w:val="uk-UA"/>
        </w:rPr>
        <w:t>4</w:t>
      </w:r>
      <w:r w:rsidRPr="003F1864">
        <w:rPr>
          <w:rFonts w:ascii="Times New Roman" w:hAnsi="Times New Roman" w:cs="Times New Roman"/>
          <w:sz w:val="28"/>
          <w:szCs w:val="28"/>
          <w:lang w:val="uk-UA"/>
        </w:rPr>
        <w:t>]. Іншими словами</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індивідуалізація виробу з </w:t>
      </w:r>
      <w:r w:rsidR="00F22FD5">
        <w:rPr>
          <w:rFonts w:ascii="Times New Roman" w:hAnsi="Times New Roman" w:cs="Times New Roman"/>
          <w:sz w:val="28"/>
          <w:szCs w:val="28"/>
          <w:lang w:val="uk-UA"/>
        </w:rPr>
        <w:t>у</w:t>
      </w:r>
      <w:r w:rsidRPr="003F1864">
        <w:rPr>
          <w:rFonts w:ascii="Times New Roman" w:hAnsi="Times New Roman" w:cs="Times New Roman"/>
          <w:sz w:val="28"/>
          <w:szCs w:val="28"/>
          <w:lang w:val="uk-UA"/>
        </w:rPr>
        <w:t>рахуванням споживацьких смаків та можливостей окреми</w:t>
      </w:r>
      <w:r w:rsidR="00BB57AF" w:rsidRPr="003F1864">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груп споживачів є основою для серійного виробництва, підтримання лояльності споживачів.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цьому промисловий зразок корисного виробу повинен мати зовнішній вигляд</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придатний для зорового сприйняття його споживачем. Загальною метою правової охорони промислових зразків є сприяння розвитку промислового дизайну у виробництві шляхом охорони результатів творчої праці дизайнерів через реєстрацію відповідних промислових зразків. При цьому власник промислового зразка не має виключних прав на функціональне призначення самого виробу і не може перешкоджати іншим виробникам виготовляти подібні вироби</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якщо тільки ці вироби не відтворюють охоронювані промислові зразки.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основною функцією промислового зразка є вирішення зовнішнього вигляду певного виробу на основі концепції його індивідуалізації. Крім того</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промисловий зразок може також виконувати рекламну чи маркетингову функції</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наприклад</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коли вибір споживача визначати</w:t>
      </w:r>
      <w:r w:rsidR="00F22FD5">
        <w:rPr>
          <w:rFonts w:ascii="Times New Roman" w:hAnsi="Times New Roman" w:cs="Times New Roman"/>
          <w:sz w:val="28"/>
          <w:szCs w:val="28"/>
          <w:lang w:val="uk-UA"/>
        </w:rPr>
        <w:t>меться</w:t>
      </w:r>
      <w:r w:rsidRPr="003F1864">
        <w:rPr>
          <w:rFonts w:ascii="Times New Roman" w:hAnsi="Times New Roman" w:cs="Times New Roman"/>
          <w:sz w:val="28"/>
          <w:szCs w:val="28"/>
          <w:lang w:val="uk-UA"/>
        </w:rPr>
        <w:t xml:space="preserve"> естетичною привабливістю певного виробу за умови</w:t>
      </w:r>
      <w:r w:rsidR="00F22F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технічні характеристики продуктів різних виробників та їх ціна є порівняно однаковими</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[9</w:t>
      </w:r>
      <w:r w:rsidR="007631D0">
        <w:rPr>
          <w:rFonts w:ascii="Times New Roman" w:hAnsi="Times New Roman" w:cs="Times New Roman"/>
          <w:sz w:val="28"/>
          <w:szCs w:val="28"/>
          <w:lang w:val="uk-UA"/>
        </w:rPr>
        <w:t>4</w:t>
      </w:r>
      <w:r w:rsidRPr="003F1864">
        <w:rPr>
          <w:rFonts w:ascii="Times New Roman" w:hAnsi="Times New Roman" w:cs="Times New Roman"/>
          <w:sz w:val="28"/>
          <w:szCs w:val="28"/>
          <w:lang w:val="uk-UA"/>
        </w:rPr>
        <w:t>, с.</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26]. Промисловий зразок безпосередньо впливає на процес сприйняття товару потенційним споживачем і може розглядатися як </w:t>
      </w:r>
      <w:r w:rsidR="00F22FD5">
        <w:rPr>
          <w:rFonts w:ascii="Times New Roman" w:hAnsi="Times New Roman" w:cs="Times New Roman"/>
          <w:sz w:val="28"/>
          <w:szCs w:val="28"/>
          <w:lang w:val="uk-UA"/>
        </w:rPr>
        <w:t>чинник</w:t>
      </w:r>
      <w:r w:rsidR="00F22FD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формування результативності маркетингових зусиль, оскільки маркетингова компонента відіграє істотну роль під час виведення інновації на ринок</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8</w:t>
      </w:r>
      <w:r w:rsidRPr="003F1864">
        <w:rPr>
          <w:rFonts w:ascii="Times New Roman" w:hAnsi="Times New Roman" w:cs="Times New Roman"/>
          <w:sz w:val="28"/>
          <w:szCs w:val="28"/>
          <w:lang w:val="uk-UA"/>
        </w:rPr>
        <w:t>1, с.</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25].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Звернувшись до поняття реклами та до основних її завдань, ми можемо </w:t>
      </w:r>
      <w:r w:rsidR="00725649">
        <w:rPr>
          <w:rFonts w:ascii="Times New Roman" w:hAnsi="Times New Roman" w:cs="Times New Roman"/>
          <w:sz w:val="28"/>
          <w:szCs w:val="28"/>
          <w:lang w:val="uk-UA"/>
        </w:rPr>
        <w:t>бачити</w:t>
      </w:r>
      <w:r w:rsidRPr="003F1864">
        <w:rPr>
          <w:rFonts w:ascii="Times New Roman" w:hAnsi="Times New Roman" w:cs="Times New Roman"/>
          <w:sz w:val="28"/>
          <w:szCs w:val="28"/>
          <w:lang w:val="uk-UA"/>
        </w:rPr>
        <w:t xml:space="preserve">, що промисловий зразок виконує завдання реклами: активний вплив на прийняття рішень щодо купівлі; підтримка позитивних емоцій у споживачів </w:t>
      </w:r>
      <w:r w:rsidR="00725649">
        <w:rPr>
          <w:rFonts w:ascii="Times New Roman" w:hAnsi="Times New Roman" w:cs="Times New Roman"/>
          <w:sz w:val="28"/>
          <w:szCs w:val="28"/>
          <w:lang w:val="uk-UA"/>
        </w:rPr>
        <w:t>поширенням</w:t>
      </w:r>
      <w:r w:rsidR="0072564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інформації про виріб; формування позитивного ставлення громадськості до фірми її товарного виробництва. </w:t>
      </w:r>
      <w:r w:rsidR="00725649">
        <w:rPr>
          <w:rFonts w:ascii="Times New Roman" w:hAnsi="Times New Roman" w:cs="Times New Roman"/>
          <w:sz w:val="28"/>
          <w:szCs w:val="28"/>
          <w:lang w:val="uk-UA"/>
        </w:rPr>
        <w:t xml:space="preserve">Як </w:t>
      </w:r>
      <w:r w:rsidR="00725649" w:rsidRPr="003F1864">
        <w:rPr>
          <w:rFonts w:ascii="Times New Roman" w:hAnsi="Times New Roman" w:cs="Times New Roman"/>
          <w:sz w:val="28"/>
          <w:szCs w:val="28"/>
          <w:lang w:val="uk-UA"/>
        </w:rPr>
        <w:t>наслідок</w:t>
      </w:r>
      <w:r w:rsidRPr="003F1864">
        <w:rPr>
          <w:rFonts w:ascii="Times New Roman" w:hAnsi="Times New Roman" w:cs="Times New Roman"/>
          <w:sz w:val="28"/>
          <w:szCs w:val="28"/>
          <w:lang w:val="uk-UA"/>
        </w:rPr>
        <w:t>, вважає</w:t>
      </w:r>
      <w:r w:rsidR="00725649">
        <w:rPr>
          <w:rFonts w:ascii="Times New Roman" w:hAnsi="Times New Roman" w:cs="Times New Roman"/>
          <w:sz w:val="28"/>
          <w:szCs w:val="28"/>
          <w:lang w:val="uk-UA"/>
        </w:rPr>
        <w:t>мо</w:t>
      </w:r>
      <w:r w:rsidRPr="003F1864">
        <w:rPr>
          <w:rFonts w:ascii="Times New Roman" w:hAnsi="Times New Roman" w:cs="Times New Roman"/>
          <w:sz w:val="28"/>
          <w:szCs w:val="28"/>
          <w:lang w:val="uk-UA"/>
        </w:rPr>
        <w:t>, що промисловий зразок виконує рекламну функцію, яка полягає у цілеспрямованій передачі інформації неособистого характеру, яка спрямована на споживача, на модифікування його поведінки, привернення уваги до товарів, з метою просування інформації на ринку та створення позитивного образу фірми-виробника, а також з метою показати корисність та знач</w:t>
      </w:r>
      <w:r w:rsidR="00725649">
        <w:rPr>
          <w:rFonts w:ascii="Times New Roman" w:hAnsi="Times New Roman" w:cs="Times New Roman"/>
          <w:sz w:val="28"/>
          <w:szCs w:val="28"/>
          <w:lang w:val="uk-UA"/>
        </w:rPr>
        <w:t>ущ</w:t>
      </w:r>
      <w:r w:rsidRPr="003F1864">
        <w:rPr>
          <w:rFonts w:ascii="Times New Roman" w:hAnsi="Times New Roman" w:cs="Times New Roman"/>
          <w:sz w:val="28"/>
          <w:szCs w:val="28"/>
          <w:lang w:val="uk-UA"/>
        </w:rPr>
        <w:t xml:space="preserve">ість виробу.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Крім того</w:t>
      </w:r>
      <w:r w:rsidR="0072564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можна говорити про те, </w:t>
      </w:r>
      <w:r w:rsidR="00725649">
        <w:rPr>
          <w:rFonts w:ascii="Times New Roman" w:hAnsi="Times New Roman" w:cs="Times New Roman"/>
          <w:sz w:val="28"/>
          <w:szCs w:val="28"/>
          <w:lang w:val="uk-UA"/>
        </w:rPr>
        <w:t xml:space="preserve">що </w:t>
      </w:r>
      <w:r w:rsidRPr="003F1864">
        <w:rPr>
          <w:rFonts w:ascii="Times New Roman" w:hAnsi="Times New Roman" w:cs="Times New Roman"/>
          <w:sz w:val="28"/>
          <w:szCs w:val="28"/>
          <w:lang w:val="uk-UA"/>
        </w:rPr>
        <w:t>оскільки промисловий зразок обов’язково повинен бути естетично привабливим для покупця на ринку, то він автоматично виконує функцію підвищення комерційної вартості виробу і тим самим виконує,</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суміжну з попередньою, функцію підвищення рівня реалізації виробу.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Вироби</w:t>
      </w:r>
      <w:r w:rsidR="0072564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привабливими, естетичними</w:t>
      </w:r>
      <w:r w:rsidR="000E15B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привертають до себе більш</w:t>
      </w:r>
      <w:r w:rsidR="00725649">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уваги покупця. Людина завжди звертає увагу на вироби</w:t>
      </w:r>
      <w:r w:rsidR="00B01BE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найдосконалішими в естетичному відношенні. І тому можна говорити про те</w:t>
      </w:r>
      <w:r w:rsidR="00B01BE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промислові зразки виконують функцію підвищення естетичного смаку споживача.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Інформативна функція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полягає в тому, що зовнішній вигляд виробу несе в собі певну інформацію про </w:t>
      </w:r>
      <w:r w:rsidR="00B01BE5">
        <w:rPr>
          <w:rFonts w:ascii="Times New Roman" w:hAnsi="Times New Roman" w:cs="Times New Roman"/>
          <w:sz w:val="28"/>
          <w:szCs w:val="28"/>
          <w:lang w:val="uk-UA"/>
        </w:rPr>
        <w:t xml:space="preserve">його </w:t>
      </w:r>
      <w:r w:rsidRPr="003F1864">
        <w:rPr>
          <w:rFonts w:ascii="Times New Roman" w:hAnsi="Times New Roman" w:cs="Times New Roman"/>
          <w:sz w:val="28"/>
          <w:szCs w:val="28"/>
          <w:lang w:val="uk-UA"/>
        </w:rPr>
        <w:t>якісні характеристики. Належний естетичний чи ергономічний рівень виробу може забезпечити тільки високий рівень виробництва. Зазначена функція є однією із найважливіших. Художньо-конструкторське рішення відповідає сучасним вимогам, якщо воно своєю художньою і інформаційною виразністю, цілісністю композиції, раціональністю форми задовольняє споживача. Зовнішня форма виробу може містити змістовну інформацію про сам виріб</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7</w:t>
      </w:r>
      <w:r w:rsidRPr="003F1864">
        <w:rPr>
          <w:rFonts w:ascii="Times New Roman" w:hAnsi="Times New Roman" w:cs="Times New Roman"/>
          <w:sz w:val="28"/>
          <w:szCs w:val="28"/>
          <w:lang w:val="uk-UA"/>
        </w:rPr>
        <w:t>7, с.</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15].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 можна не зауважити, що за допомогою промислового зразка здійснюється інформаційний зв’язок між членами суспільства, забезпечує</w:t>
      </w:r>
      <w:r w:rsidR="000E15B6">
        <w:rPr>
          <w:rFonts w:ascii="Times New Roman" w:hAnsi="Times New Roman" w:cs="Times New Roman"/>
          <w:sz w:val="28"/>
          <w:szCs w:val="28"/>
          <w:lang w:val="uk-UA"/>
        </w:rPr>
        <w:t>ться</w:t>
      </w:r>
      <w:r w:rsidRPr="003F1864">
        <w:rPr>
          <w:rFonts w:ascii="Times New Roman" w:hAnsi="Times New Roman" w:cs="Times New Roman"/>
          <w:sz w:val="28"/>
          <w:szCs w:val="28"/>
          <w:lang w:val="uk-UA"/>
        </w:rPr>
        <w:t xml:space="preserve"> нерозривн</w:t>
      </w:r>
      <w:r w:rsidR="000E15B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єдність людини і мови, тобто </w:t>
      </w:r>
      <w:r w:rsidR="000E15B6">
        <w:rPr>
          <w:rFonts w:ascii="Times New Roman" w:hAnsi="Times New Roman" w:cs="Times New Roman"/>
          <w:sz w:val="28"/>
          <w:szCs w:val="28"/>
          <w:lang w:val="uk-UA"/>
        </w:rPr>
        <w:t xml:space="preserve">він </w:t>
      </w:r>
      <w:r w:rsidRPr="003F1864">
        <w:rPr>
          <w:rFonts w:ascii="Times New Roman" w:hAnsi="Times New Roman" w:cs="Times New Roman"/>
          <w:sz w:val="28"/>
          <w:szCs w:val="28"/>
          <w:lang w:val="uk-UA"/>
        </w:rPr>
        <w:t>виконує комунікативну функцію. Ця функція тісно пов’язана з інформативною, бо зовнішній вигляд промислового зразка несе в собі певну інформацію, яку передають зацікавлені у промисловому зразку суб’єкти один одному. Це пі</w:t>
      </w:r>
      <w:r w:rsidR="00A61727" w:rsidRPr="003F1864">
        <w:rPr>
          <w:rFonts w:ascii="Times New Roman" w:hAnsi="Times New Roman" w:cs="Times New Roman"/>
          <w:sz w:val="28"/>
          <w:szCs w:val="28"/>
          <w:lang w:val="uk-UA"/>
        </w:rPr>
        <w:t>д</w:t>
      </w:r>
      <w:r w:rsidRPr="003F1864">
        <w:rPr>
          <w:rFonts w:ascii="Times New Roman" w:hAnsi="Times New Roman" w:cs="Times New Roman"/>
          <w:sz w:val="28"/>
          <w:szCs w:val="28"/>
          <w:lang w:val="uk-UA"/>
        </w:rPr>
        <w:t>тверджується створенням споживацьких спільнот – прихильників певного товару чи їх виробників і продавців, точніше створення середовища лояльності споживачів.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Виходячи з вищевикладеного, ми вважаємо за доцільно класифікувати функції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на основні та додаткові (допоміжні). Основні функції</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 це такі</w:t>
      </w:r>
      <w:r w:rsidR="00B01BE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притаманні абсолютно кожному промисловому зразку і без них об’єкт втрачає цінність. Додатковими (допоміжними) будуть вважатися функції, які можуть бути притаманні не кожному промисловому зразку, зокрема через сферу його використання у подальшому</w:t>
      </w:r>
      <w:r w:rsidR="0077085D" w:rsidRPr="0077085D">
        <w:rPr>
          <w:rFonts w:ascii="Times New Roman" w:hAnsi="Times New Roman" w:cs="Times New Roman"/>
          <w:sz w:val="28"/>
          <w:szCs w:val="28"/>
        </w:rPr>
        <w:t xml:space="preserve"> [23]</w:t>
      </w:r>
      <w:r w:rsidRPr="003F1864">
        <w:rPr>
          <w:rFonts w:ascii="Times New Roman" w:hAnsi="Times New Roman" w:cs="Times New Roman"/>
          <w:sz w:val="28"/>
          <w:szCs w:val="28"/>
          <w:lang w:val="uk-UA"/>
        </w:rPr>
        <w:t xml:space="preserve">. </w:t>
      </w:r>
    </w:p>
    <w:p w:rsidR="00557BB3" w:rsidRPr="003F1864" w:rsidRDefault="00557BB3">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Класифік</w:t>
      </w:r>
      <w:r w:rsidR="00830D0F">
        <w:rPr>
          <w:rFonts w:ascii="Times New Roman" w:hAnsi="Times New Roman" w:cs="Times New Roman"/>
          <w:sz w:val="28"/>
          <w:szCs w:val="28"/>
          <w:lang w:val="uk-UA"/>
        </w:rPr>
        <w:t>увати</w:t>
      </w:r>
      <w:r w:rsidRPr="003F1864">
        <w:rPr>
          <w:rFonts w:ascii="Times New Roman" w:hAnsi="Times New Roman" w:cs="Times New Roman"/>
          <w:sz w:val="28"/>
          <w:szCs w:val="28"/>
          <w:lang w:val="uk-UA"/>
        </w:rPr>
        <w:t xml:space="preserve"> функці</w:t>
      </w:r>
      <w:r w:rsidR="00830D0F">
        <w:rPr>
          <w:rFonts w:ascii="Times New Roman" w:hAnsi="Times New Roman" w:cs="Times New Roman"/>
          <w:sz w:val="28"/>
          <w:szCs w:val="28"/>
          <w:lang w:val="uk-UA"/>
        </w:rPr>
        <w:t>ї</w:t>
      </w:r>
      <w:r w:rsidRPr="003F1864">
        <w:rPr>
          <w:rFonts w:ascii="Times New Roman" w:hAnsi="Times New Roman" w:cs="Times New Roman"/>
          <w:sz w:val="28"/>
          <w:szCs w:val="28"/>
          <w:lang w:val="uk-UA"/>
        </w:rPr>
        <w:t xml:space="preserve"> промислових зразків  залежно від знач</w:t>
      </w:r>
      <w:r w:rsidR="00AE15F7">
        <w:rPr>
          <w:rFonts w:ascii="Times New Roman" w:hAnsi="Times New Roman" w:cs="Times New Roman"/>
          <w:sz w:val="28"/>
          <w:szCs w:val="28"/>
          <w:lang w:val="uk-UA"/>
        </w:rPr>
        <w:t>ущ</w:t>
      </w:r>
      <w:r w:rsidRPr="003F1864">
        <w:rPr>
          <w:rFonts w:ascii="Times New Roman" w:hAnsi="Times New Roman" w:cs="Times New Roman"/>
          <w:sz w:val="28"/>
          <w:szCs w:val="28"/>
          <w:lang w:val="uk-UA"/>
        </w:rPr>
        <w:t>ості можна на:</w:t>
      </w:r>
    </w:p>
    <w:p w:rsidR="00557BB3" w:rsidRPr="003F1864" w:rsidRDefault="00557BB3">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Основні функції промислового зразка:</w:t>
      </w:r>
    </w:p>
    <w:p w:rsidR="00557BB3" w:rsidRPr="003F1864" w:rsidRDefault="00AE15F7" w:rsidP="00066493">
      <w:pPr>
        <w:spacing w:after="0" w:line="360" w:lineRule="auto"/>
        <w:ind w:firstLine="709"/>
        <w:jc w:val="both"/>
        <w:rPr>
          <w:rFonts w:ascii="Times New Roman" w:hAnsi="Times New Roman" w:cs="Times New Roman"/>
          <w:sz w:val="28"/>
          <w:szCs w:val="28"/>
          <w:lang w:val="uk-UA"/>
        </w:rPr>
      </w:pPr>
      <w:r w:rsidRPr="00066493">
        <w:rPr>
          <w:rFonts w:ascii="Times New Roman" w:hAnsi="Times New Roman" w:cs="Times New Roman"/>
          <w:sz w:val="28"/>
          <w:szCs w:val="28"/>
          <w:lang w:val="uk-UA"/>
        </w:rPr>
        <w:t>–</w:t>
      </w:r>
      <w:r>
        <w:rPr>
          <w:rFonts w:ascii="Times New Roman" w:hAnsi="Times New Roman" w:cs="Times New Roman" w:hint="eastAsia"/>
          <w:i/>
          <w:sz w:val="28"/>
          <w:szCs w:val="28"/>
          <w:lang w:val="uk-UA"/>
        </w:rPr>
        <w:t xml:space="preserve"> </w:t>
      </w:r>
      <w:r w:rsidR="00557BB3" w:rsidRPr="003F1864">
        <w:rPr>
          <w:rFonts w:ascii="Times New Roman" w:hAnsi="Times New Roman" w:cs="Times New Roman"/>
          <w:i/>
          <w:sz w:val="28"/>
          <w:szCs w:val="28"/>
          <w:lang w:val="uk-UA"/>
        </w:rPr>
        <w:t>вирішення зовнішнього вигляду виробу</w:t>
      </w:r>
      <w:r w:rsidR="007631D0">
        <w:rPr>
          <w:rFonts w:ascii="Times New Roman" w:hAnsi="Times New Roman" w:cs="Times New Roman"/>
          <w:i/>
          <w:sz w:val="28"/>
          <w:szCs w:val="28"/>
          <w:lang w:val="uk-UA"/>
        </w:rPr>
        <w:t xml:space="preserve"> </w:t>
      </w:r>
      <w:r w:rsidR="00557BB3"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забезпечити лояльність споживача естетичною привабливістю певного виробу за умови</w:t>
      </w:r>
      <w:r w:rsidR="00830D0F">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що технічні характеристики продуктів різних виробників та їх ціна є порівняно однаковими;</w:t>
      </w:r>
    </w:p>
    <w:p w:rsidR="00557BB3" w:rsidRPr="00066493" w:rsidRDefault="00557BB3" w:rsidP="00066493">
      <w:pPr>
        <w:pStyle w:val="a3"/>
        <w:numPr>
          <w:ilvl w:val="0"/>
          <w:numId w:val="39"/>
        </w:numPr>
        <w:spacing w:after="0" w:line="360" w:lineRule="auto"/>
        <w:ind w:left="0" w:firstLine="709"/>
        <w:jc w:val="both"/>
        <w:rPr>
          <w:rFonts w:ascii="Times New Roman" w:hAnsi="Times New Roman"/>
          <w:sz w:val="28"/>
          <w:szCs w:val="28"/>
          <w:lang w:val="uk-UA"/>
        </w:rPr>
      </w:pPr>
      <w:r w:rsidRPr="00066493">
        <w:rPr>
          <w:rFonts w:ascii="Times New Roman" w:hAnsi="Times New Roman"/>
          <w:i/>
          <w:sz w:val="28"/>
          <w:szCs w:val="28"/>
          <w:lang w:val="uk-UA"/>
        </w:rPr>
        <w:t>естетична</w:t>
      </w:r>
      <w:r w:rsidR="007631D0" w:rsidRPr="00066493">
        <w:rPr>
          <w:rFonts w:ascii="Times New Roman" w:hAnsi="Times New Roman"/>
          <w:i/>
          <w:sz w:val="28"/>
          <w:szCs w:val="28"/>
          <w:lang w:val="uk-UA"/>
        </w:rPr>
        <w:t xml:space="preserve"> </w:t>
      </w:r>
      <w:r w:rsidRPr="00066493">
        <w:rPr>
          <w:rFonts w:ascii="Times New Roman" w:hAnsi="Times New Roman"/>
          <w:sz w:val="28"/>
          <w:szCs w:val="28"/>
          <w:lang w:val="uk-UA"/>
        </w:rPr>
        <w:t>– задовольняти як естетичні</w:t>
      </w:r>
      <w:r w:rsidR="00830D0F">
        <w:rPr>
          <w:rFonts w:ascii="Times New Roman" w:hAnsi="Times New Roman"/>
          <w:sz w:val="28"/>
          <w:szCs w:val="28"/>
          <w:lang w:val="uk-UA"/>
        </w:rPr>
        <w:t>,</w:t>
      </w:r>
      <w:r w:rsidRPr="00066493">
        <w:rPr>
          <w:rFonts w:ascii="Times New Roman" w:hAnsi="Times New Roman"/>
          <w:sz w:val="28"/>
          <w:szCs w:val="28"/>
          <w:lang w:val="uk-UA"/>
        </w:rPr>
        <w:t xml:space="preserve"> так і ергономічні потреби, тобто він повинен бу</w:t>
      </w:r>
      <w:r w:rsidR="00830D0F">
        <w:rPr>
          <w:rFonts w:ascii="Times New Roman" w:hAnsi="Times New Roman"/>
          <w:sz w:val="28"/>
          <w:szCs w:val="28"/>
          <w:lang w:val="uk-UA"/>
        </w:rPr>
        <w:t>т</w:t>
      </w:r>
      <w:r w:rsidRPr="00066493">
        <w:rPr>
          <w:rFonts w:ascii="Times New Roman" w:hAnsi="Times New Roman"/>
          <w:sz w:val="28"/>
          <w:szCs w:val="28"/>
          <w:lang w:val="uk-UA"/>
        </w:rPr>
        <w:t>и</w:t>
      </w:r>
      <w:r w:rsidR="00830D0F">
        <w:rPr>
          <w:rFonts w:ascii="Times New Roman" w:hAnsi="Times New Roman"/>
          <w:sz w:val="28"/>
          <w:szCs w:val="28"/>
          <w:lang w:val="uk-UA"/>
        </w:rPr>
        <w:t>, з одного боку,</w:t>
      </w:r>
      <w:r w:rsidRPr="00066493">
        <w:rPr>
          <w:rFonts w:ascii="Times New Roman" w:hAnsi="Times New Roman"/>
          <w:sz w:val="28"/>
          <w:szCs w:val="28"/>
          <w:lang w:val="uk-UA"/>
        </w:rPr>
        <w:t xml:space="preserve"> зовнішньо привабливим, а з друго</w:t>
      </w:r>
      <w:r w:rsidR="00830D0F">
        <w:rPr>
          <w:rFonts w:ascii="Times New Roman" w:hAnsi="Times New Roman"/>
          <w:sz w:val="28"/>
          <w:szCs w:val="28"/>
          <w:lang w:val="uk-UA"/>
        </w:rPr>
        <w:t>го –</w:t>
      </w:r>
      <w:r w:rsidRPr="00066493">
        <w:rPr>
          <w:rFonts w:ascii="Times New Roman" w:hAnsi="Times New Roman"/>
          <w:sz w:val="28"/>
          <w:szCs w:val="28"/>
          <w:lang w:val="uk-UA"/>
        </w:rPr>
        <w:t xml:space="preserve"> виконувати своє призначення;</w:t>
      </w:r>
    </w:p>
    <w:p w:rsidR="00557BB3" w:rsidRPr="00066493" w:rsidRDefault="00557BB3" w:rsidP="00066493">
      <w:pPr>
        <w:pStyle w:val="a3"/>
        <w:numPr>
          <w:ilvl w:val="0"/>
          <w:numId w:val="39"/>
        </w:numPr>
        <w:spacing w:after="0" w:line="360" w:lineRule="auto"/>
        <w:ind w:left="0" w:firstLine="709"/>
        <w:jc w:val="both"/>
        <w:rPr>
          <w:rFonts w:ascii="Times New Roman" w:hAnsi="Times New Roman"/>
          <w:sz w:val="28"/>
          <w:szCs w:val="28"/>
          <w:lang w:val="uk-UA"/>
        </w:rPr>
      </w:pPr>
      <w:r w:rsidRPr="00066493">
        <w:rPr>
          <w:rFonts w:ascii="Times New Roman" w:hAnsi="Times New Roman"/>
          <w:i/>
          <w:sz w:val="28"/>
          <w:szCs w:val="28"/>
          <w:lang w:val="uk-UA"/>
        </w:rPr>
        <w:t>рекламна (маркетингова)</w:t>
      </w:r>
      <w:r w:rsidR="007631D0" w:rsidRPr="00066493">
        <w:rPr>
          <w:rFonts w:ascii="Times New Roman" w:hAnsi="Times New Roman"/>
          <w:i/>
          <w:sz w:val="28"/>
          <w:szCs w:val="28"/>
          <w:lang w:val="uk-UA"/>
        </w:rPr>
        <w:t xml:space="preserve"> </w:t>
      </w:r>
      <w:r w:rsidRPr="00066493">
        <w:rPr>
          <w:rFonts w:ascii="Times New Roman" w:hAnsi="Times New Roman"/>
          <w:sz w:val="28"/>
          <w:szCs w:val="28"/>
          <w:lang w:val="uk-UA"/>
        </w:rPr>
        <w:t>– цілеспрямовано переда</w:t>
      </w:r>
      <w:r w:rsidR="00830D0F">
        <w:rPr>
          <w:rFonts w:ascii="Times New Roman" w:hAnsi="Times New Roman"/>
          <w:sz w:val="28"/>
          <w:szCs w:val="28"/>
          <w:lang w:val="uk-UA"/>
        </w:rPr>
        <w:t>ва</w:t>
      </w:r>
      <w:r w:rsidRPr="00066493">
        <w:rPr>
          <w:rFonts w:ascii="Times New Roman" w:hAnsi="Times New Roman"/>
          <w:sz w:val="28"/>
          <w:szCs w:val="28"/>
          <w:lang w:val="uk-UA"/>
        </w:rPr>
        <w:t>ти інформаці</w:t>
      </w:r>
      <w:r w:rsidR="00830D0F">
        <w:rPr>
          <w:rFonts w:ascii="Times New Roman" w:hAnsi="Times New Roman"/>
          <w:sz w:val="28"/>
          <w:szCs w:val="28"/>
          <w:lang w:val="uk-UA"/>
        </w:rPr>
        <w:t>ю</w:t>
      </w:r>
      <w:r w:rsidRPr="00066493">
        <w:rPr>
          <w:rFonts w:ascii="Times New Roman" w:hAnsi="Times New Roman"/>
          <w:sz w:val="28"/>
          <w:szCs w:val="28"/>
          <w:lang w:val="uk-UA"/>
        </w:rPr>
        <w:t xml:space="preserve"> неособистого характеру, яка спрямована на споживача, моделювання (нейролінгвістичне програмування) його поведінки, привернення уваги до товарів, з метою просування інформації на ринку та створення позитивного образу фірми-виробника, а також з метою показати корисність та знач</w:t>
      </w:r>
      <w:r w:rsidR="00830D0F">
        <w:rPr>
          <w:rFonts w:ascii="Times New Roman" w:hAnsi="Times New Roman"/>
          <w:sz w:val="28"/>
          <w:szCs w:val="28"/>
          <w:lang w:val="uk-UA"/>
        </w:rPr>
        <w:t>ущ</w:t>
      </w:r>
      <w:r w:rsidRPr="00066493">
        <w:rPr>
          <w:rFonts w:ascii="Times New Roman" w:hAnsi="Times New Roman"/>
          <w:sz w:val="28"/>
          <w:szCs w:val="28"/>
          <w:lang w:val="uk-UA"/>
        </w:rPr>
        <w:t>ість виробу;</w:t>
      </w:r>
    </w:p>
    <w:p w:rsidR="00557BB3" w:rsidRPr="00066493" w:rsidRDefault="00557BB3" w:rsidP="00066493">
      <w:pPr>
        <w:pStyle w:val="a3"/>
        <w:numPr>
          <w:ilvl w:val="0"/>
          <w:numId w:val="39"/>
        </w:numPr>
        <w:spacing w:after="0" w:line="360" w:lineRule="auto"/>
        <w:ind w:left="0" w:firstLine="709"/>
        <w:jc w:val="both"/>
        <w:rPr>
          <w:rFonts w:ascii="Times New Roman" w:hAnsi="Times New Roman"/>
          <w:sz w:val="28"/>
          <w:szCs w:val="28"/>
          <w:lang w:val="uk-UA"/>
        </w:rPr>
      </w:pPr>
      <w:r w:rsidRPr="00066493">
        <w:rPr>
          <w:rFonts w:ascii="Times New Roman" w:hAnsi="Times New Roman"/>
          <w:i/>
          <w:sz w:val="28"/>
          <w:szCs w:val="28"/>
          <w:lang w:val="uk-UA"/>
        </w:rPr>
        <w:t>позитивного ефекту</w:t>
      </w:r>
      <w:r w:rsidR="007631D0" w:rsidRPr="00066493">
        <w:rPr>
          <w:rFonts w:ascii="Times New Roman" w:hAnsi="Times New Roman"/>
          <w:sz w:val="28"/>
          <w:szCs w:val="28"/>
          <w:lang w:val="uk-UA"/>
        </w:rPr>
        <w:t xml:space="preserve"> –</w:t>
      </w:r>
      <w:r w:rsidRPr="00066493">
        <w:rPr>
          <w:rFonts w:ascii="Times New Roman" w:hAnsi="Times New Roman"/>
          <w:sz w:val="28"/>
          <w:szCs w:val="28"/>
          <w:lang w:val="uk-UA"/>
        </w:rPr>
        <w:t xml:space="preserve"> полягати в його різноманітних якісних характеристиках, які можна охарактеризувати як корисні. Не корисний промисловий зразок не </w:t>
      </w:r>
      <w:r w:rsidR="000E15B6">
        <w:rPr>
          <w:rFonts w:ascii="Times New Roman" w:hAnsi="Times New Roman"/>
          <w:sz w:val="28"/>
          <w:szCs w:val="28"/>
          <w:lang w:val="uk-UA"/>
        </w:rPr>
        <w:t>матиме</w:t>
      </w:r>
      <w:r w:rsidR="000E15B6" w:rsidRPr="00066493">
        <w:rPr>
          <w:rFonts w:ascii="Times New Roman" w:hAnsi="Times New Roman"/>
          <w:sz w:val="28"/>
          <w:szCs w:val="28"/>
          <w:lang w:val="uk-UA"/>
        </w:rPr>
        <w:t xml:space="preserve"> </w:t>
      </w:r>
      <w:r w:rsidRPr="00066493">
        <w:rPr>
          <w:rFonts w:ascii="Times New Roman" w:hAnsi="Times New Roman"/>
          <w:sz w:val="28"/>
          <w:szCs w:val="28"/>
          <w:lang w:val="uk-UA"/>
        </w:rPr>
        <w:t>попиту у споживачів;</w:t>
      </w:r>
    </w:p>
    <w:p w:rsidR="00557BB3" w:rsidRPr="003F1864" w:rsidRDefault="00AE15F7" w:rsidP="00066493">
      <w:pPr>
        <w:spacing w:after="0" w:line="360" w:lineRule="auto"/>
        <w:ind w:firstLine="709"/>
        <w:jc w:val="both"/>
        <w:rPr>
          <w:rFonts w:ascii="Times New Roman" w:hAnsi="Times New Roman" w:cs="Times New Roman"/>
          <w:sz w:val="28"/>
          <w:szCs w:val="28"/>
          <w:lang w:val="uk-UA"/>
        </w:rPr>
      </w:pPr>
      <w:r w:rsidRPr="00066493">
        <w:rPr>
          <w:rFonts w:ascii="Times New Roman" w:hAnsi="Times New Roman" w:cs="Times New Roman"/>
          <w:sz w:val="28"/>
          <w:szCs w:val="28"/>
          <w:lang w:val="uk-UA"/>
        </w:rPr>
        <w:t>–</w:t>
      </w:r>
      <w:r>
        <w:rPr>
          <w:rFonts w:ascii="Times New Roman" w:hAnsi="Times New Roman" w:cs="Times New Roman" w:hint="eastAsia"/>
          <w:i/>
          <w:sz w:val="28"/>
          <w:szCs w:val="28"/>
          <w:lang w:val="uk-UA"/>
        </w:rPr>
        <w:t xml:space="preserve"> </w:t>
      </w:r>
      <w:r w:rsidR="00557BB3" w:rsidRPr="003F1864">
        <w:rPr>
          <w:rFonts w:ascii="Times New Roman" w:hAnsi="Times New Roman" w:cs="Times New Roman"/>
          <w:i/>
          <w:sz w:val="28"/>
          <w:szCs w:val="28"/>
          <w:lang w:val="uk-UA"/>
        </w:rPr>
        <w:t>інформативна</w:t>
      </w:r>
      <w:r w:rsidR="007631D0">
        <w:rPr>
          <w:rFonts w:ascii="Times New Roman" w:hAnsi="Times New Roman" w:cs="Times New Roman"/>
          <w:i/>
          <w:sz w:val="28"/>
          <w:szCs w:val="28"/>
          <w:lang w:val="uk-UA"/>
        </w:rPr>
        <w:t xml:space="preserve"> </w:t>
      </w:r>
      <w:r w:rsidR="00557BB3" w:rsidRPr="003F1864">
        <w:rPr>
          <w:rFonts w:ascii="Times New Roman" w:hAnsi="Times New Roman" w:cs="Times New Roman"/>
          <w:sz w:val="28"/>
          <w:szCs w:val="28"/>
          <w:lang w:val="uk-UA"/>
        </w:rPr>
        <w:t>–</w:t>
      </w:r>
      <w:r w:rsidR="007631D0">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надання інформації про якісні характеристики виробу. Належний естетичний чи ергономічний рівень виробу може забезпечити тільки високий рівень виробництва. Зазначена функція є однією із найважливіших.</w:t>
      </w:r>
    </w:p>
    <w:p w:rsidR="00557BB3" w:rsidRPr="003F1864" w:rsidRDefault="00557BB3">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2.</w:t>
      </w:r>
      <w:r w:rsidR="007631D0">
        <w:rPr>
          <w:rFonts w:ascii="Times New Roman" w:hAnsi="Times New Roman" w:cs="Times New Roman"/>
          <w:sz w:val="28"/>
          <w:szCs w:val="28"/>
          <w:lang w:val="uk-UA"/>
        </w:rPr>
        <w:t> </w:t>
      </w:r>
      <w:r w:rsidRPr="003F1864">
        <w:rPr>
          <w:rFonts w:ascii="Times New Roman" w:hAnsi="Times New Roman" w:cs="Times New Roman"/>
          <w:sz w:val="28"/>
          <w:szCs w:val="28"/>
          <w:lang w:val="uk-UA"/>
        </w:rPr>
        <w:t>Додаткові (допоміжні) функції промислового зразка:</w:t>
      </w:r>
    </w:p>
    <w:p w:rsidR="00557BB3" w:rsidRPr="003F1864" w:rsidRDefault="00AE15F7" w:rsidP="00066493">
      <w:pPr>
        <w:spacing w:after="0" w:line="360" w:lineRule="auto"/>
        <w:ind w:firstLine="709"/>
        <w:jc w:val="both"/>
        <w:rPr>
          <w:rFonts w:ascii="Times New Roman" w:hAnsi="Times New Roman" w:cs="Times New Roman"/>
          <w:sz w:val="28"/>
          <w:szCs w:val="28"/>
          <w:lang w:val="uk-UA"/>
        </w:rPr>
      </w:pPr>
      <w:r w:rsidRPr="00066493">
        <w:rPr>
          <w:rFonts w:ascii="Times New Roman" w:hAnsi="Times New Roman" w:cs="Times New Roman"/>
          <w:sz w:val="28"/>
          <w:szCs w:val="28"/>
          <w:lang w:val="uk-UA"/>
        </w:rPr>
        <w:t>–</w:t>
      </w:r>
      <w:r>
        <w:rPr>
          <w:rFonts w:ascii="Times New Roman" w:hAnsi="Times New Roman" w:cs="Times New Roman" w:hint="eastAsia"/>
          <w:i/>
          <w:sz w:val="28"/>
          <w:szCs w:val="28"/>
          <w:lang w:val="uk-UA"/>
        </w:rPr>
        <w:t xml:space="preserve"> </w:t>
      </w:r>
      <w:r w:rsidR="00557BB3" w:rsidRPr="003F1864">
        <w:rPr>
          <w:rFonts w:ascii="Times New Roman" w:hAnsi="Times New Roman" w:cs="Times New Roman"/>
          <w:i/>
          <w:sz w:val="28"/>
          <w:szCs w:val="28"/>
          <w:lang w:val="uk-UA"/>
        </w:rPr>
        <w:t>підвищення комерційної вартості</w:t>
      </w:r>
      <w:r w:rsidR="00BB57AF" w:rsidRPr="003F1864">
        <w:rPr>
          <w:rFonts w:ascii="Times New Roman" w:hAnsi="Times New Roman" w:cs="Times New Roman"/>
          <w:i/>
          <w:sz w:val="28"/>
          <w:szCs w:val="28"/>
          <w:lang w:val="uk-UA"/>
        </w:rPr>
        <w:t xml:space="preserve"> </w:t>
      </w:r>
      <w:r w:rsidR="00557BB3" w:rsidRPr="003F1864">
        <w:rPr>
          <w:rFonts w:ascii="Times New Roman" w:hAnsi="Times New Roman" w:cs="Times New Roman"/>
          <w:sz w:val="28"/>
          <w:szCs w:val="28"/>
          <w:lang w:val="uk-UA"/>
        </w:rPr>
        <w:t>– наявність вагомих переваг</w:t>
      </w:r>
      <w:r w:rsidR="00BB57AF"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над виробами інших товаровиробників та підвищення рівня реалізації;</w:t>
      </w:r>
    </w:p>
    <w:p w:rsidR="00557BB3" w:rsidRPr="00066493" w:rsidRDefault="00557BB3" w:rsidP="00066493">
      <w:pPr>
        <w:pStyle w:val="a3"/>
        <w:numPr>
          <w:ilvl w:val="0"/>
          <w:numId w:val="39"/>
        </w:numPr>
        <w:spacing w:after="0" w:line="360" w:lineRule="auto"/>
        <w:ind w:left="0" w:firstLine="709"/>
        <w:jc w:val="both"/>
        <w:rPr>
          <w:rFonts w:ascii="Times New Roman" w:hAnsi="Times New Roman"/>
          <w:sz w:val="28"/>
          <w:szCs w:val="28"/>
          <w:lang w:val="uk-UA"/>
        </w:rPr>
      </w:pPr>
      <w:r w:rsidRPr="00066493">
        <w:rPr>
          <w:rFonts w:ascii="Times New Roman" w:hAnsi="Times New Roman"/>
          <w:i/>
          <w:sz w:val="28"/>
          <w:szCs w:val="28"/>
          <w:lang w:val="uk-UA"/>
        </w:rPr>
        <w:t>підвищення рівня естетичного смаку споживача</w:t>
      </w:r>
      <w:r w:rsidR="00BB57AF" w:rsidRPr="00066493">
        <w:rPr>
          <w:rFonts w:ascii="Times New Roman" w:hAnsi="Times New Roman"/>
          <w:i/>
          <w:sz w:val="28"/>
          <w:szCs w:val="28"/>
          <w:lang w:val="uk-UA"/>
        </w:rPr>
        <w:t xml:space="preserve"> </w:t>
      </w:r>
      <w:r w:rsidRPr="00066493">
        <w:rPr>
          <w:rFonts w:ascii="Times New Roman" w:hAnsi="Times New Roman"/>
          <w:sz w:val="28"/>
          <w:szCs w:val="28"/>
          <w:lang w:val="uk-UA"/>
        </w:rPr>
        <w:t>– вироби</w:t>
      </w:r>
      <w:r w:rsidR="00A40219">
        <w:rPr>
          <w:rFonts w:ascii="Times New Roman" w:hAnsi="Times New Roman"/>
          <w:sz w:val="28"/>
          <w:szCs w:val="28"/>
          <w:lang w:val="uk-UA"/>
        </w:rPr>
        <w:t>,</w:t>
      </w:r>
      <w:r w:rsidRPr="00066493">
        <w:rPr>
          <w:rFonts w:ascii="Times New Roman" w:hAnsi="Times New Roman"/>
          <w:sz w:val="28"/>
          <w:szCs w:val="28"/>
          <w:lang w:val="uk-UA"/>
        </w:rPr>
        <w:t xml:space="preserve"> які є привабливими, естетичними</w:t>
      </w:r>
      <w:r w:rsidR="00A40219">
        <w:rPr>
          <w:rFonts w:ascii="Times New Roman" w:hAnsi="Times New Roman"/>
          <w:sz w:val="28"/>
          <w:szCs w:val="28"/>
          <w:lang w:val="uk-UA"/>
        </w:rPr>
        <w:t>,</w:t>
      </w:r>
      <w:r w:rsidRPr="00066493">
        <w:rPr>
          <w:rFonts w:ascii="Times New Roman" w:hAnsi="Times New Roman"/>
          <w:sz w:val="28"/>
          <w:szCs w:val="28"/>
          <w:lang w:val="uk-UA"/>
        </w:rPr>
        <w:t xml:space="preserve"> привертають до себе більш</w:t>
      </w:r>
      <w:r w:rsidR="00A40219">
        <w:rPr>
          <w:rFonts w:ascii="Times New Roman" w:hAnsi="Times New Roman"/>
          <w:sz w:val="28"/>
          <w:szCs w:val="28"/>
          <w:lang w:val="uk-UA"/>
        </w:rPr>
        <w:t>у</w:t>
      </w:r>
      <w:r w:rsidRPr="00066493">
        <w:rPr>
          <w:rFonts w:ascii="Times New Roman" w:hAnsi="Times New Roman"/>
          <w:sz w:val="28"/>
          <w:szCs w:val="28"/>
          <w:lang w:val="uk-UA"/>
        </w:rPr>
        <w:t xml:space="preserve"> уваги покупця тому, що споживач завжди звертає увагу на вироби</w:t>
      </w:r>
      <w:r w:rsidR="00A40219">
        <w:rPr>
          <w:rFonts w:ascii="Times New Roman" w:hAnsi="Times New Roman"/>
          <w:sz w:val="28"/>
          <w:szCs w:val="28"/>
          <w:lang w:val="uk-UA"/>
        </w:rPr>
        <w:t>,</w:t>
      </w:r>
      <w:r w:rsidRPr="00066493">
        <w:rPr>
          <w:rFonts w:ascii="Times New Roman" w:hAnsi="Times New Roman"/>
          <w:sz w:val="28"/>
          <w:szCs w:val="28"/>
          <w:lang w:val="uk-UA"/>
        </w:rPr>
        <w:t xml:space="preserve"> які є найдосконалішими в естетичному відношенні;</w:t>
      </w:r>
    </w:p>
    <w:p w:rsidR="00557BB3" w:rsidRPr="00066493" w:rsidRDefault="00557BB3" w:rsidP="00066493">
      <w:pPr>
        <w:pStyle w:val="a3"/>
        <w:numPr>
          <w:ilvl w:val="0"/>
          <w:numId w:val="39"/>
        </w:numPr>
        <w:spacing w:after="0" w:line="360" w:lineRule="auto"/>
        <w:ind w:left="0" w:firstLine="709"/>
        <w:jc w:val="both"/>
        <w:rPr>
          <w:rFonts w:ascii="Times New Roman" w:hAnsi="Times New Roman"/>
          <w:sz w:val="28"/>
          <w:szCs w:val="28"/>
          <w:lang w:val="uk-UA"/>
        </w:rPr>
      </w:pPr>
      <w:r w:rsidRPr="00066493">
        <w:rPr>
          <w:rFonts w:ascii="Times New Roman" w:hAnsi="Times New Roman"/>
          <w:i/>
          <w:sz w:val="28"/>
          <w:szCs w:val="28"/>
          <w:lang w:val="uk-UA"/>
        </w:rPr>
        <w:t xml:space="preserve">комунікативна </w:t>
      </w:r>
      <w:r w:rsidRPr="00066493">
        <w:rPr>
          <w:rFonts w:ascii="Times New Roman" w:hAnsi="Times New Roman"/>
          <w:sz w:val="28"/>
          <w:szCs w:val="28"/>
          <w:lang w:val="uk-UA"/>
        </w:rPr>
        <w:t>– здійснює інформаційний зв’язок між членами суспільства, забезпечує нерозривну єдність людини і мови, ця функція тісно пов’язана з інформативною, бо зовнішній вигляд промислового зразка несе в собі певну інформацію, яку передають зацікавлені у промисловому зразку суб’єкти один одному</w:t>
      </w:r>
      <w:r w:rsidR="00362751">
        <w:rPr>
          <w:rFonts w:ascii="Times New Roman" w:hAnsi="Times New Roman"/>
          <w:sz w:val="28"/>
          <w:szCs w:val="28"/>
          <w:lang w:val="uk-UA"/>
        </w:rPr>
        <w:t xml:space="preserve"> </w:t>
      </w:r>
      <w:r w:rsidR="00362751" w:rsidRPr="00362751">
        <w:rPr>
          <w:rFonts w:ascii="Times New Roman" w:hAnsi="Times New Roman"/>
          <w:sz w:val="28"/>
          <w:szCs w:val="28"/>
          <w:lang w:val="uk-UA"/>
        </w:rPr>
        <w:t>[23]</w:t>
      </w:r>
      <w:r w:rsidRPr="00066493">
        <w:rPr>
          <w:rFonts w:ascii="Times New Roman" w:hAnsi="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b/>
          <w:sz w:val="28"/>
          <w:szCs w:val="28"/>
          <w:lang w:val="uk-UA"/>
        </w:rPr>
      </w:pPr>
      <w:r w:rsidRPr="003F1864">
        <w:rPr>
          <w:rFonts w:ascii="Times New Roman" w:hAnsi="Times New Roman" w:cs="Times New Roman"/>
          <w:b/>
          <w:sz w:val="28"/>
          <w:szCs w:val="28"/>
          <w:lang w:val="uk-UA"/>
        </w:rPr>
        <w:t>2.4</w:t>
      </w:r>
      <w:r w:rsidR="007631D0">
        <w:rPr>
          <w:rFonts w:ascii="Times New Roman" w:hAnsi="Times New Roman" w:cs="Times New Roman"/>
          <w:b/>
          <w:sz w:val="28"/>
          <w:szCs w:val="28"/>
          <w:lang w:val="uk-UA"/>
        </w:rPr>
        <w:t> </w:t>
      </w:r>
      <w:r w:rsidRPr="003F1864">
        <w:rPr>
          <w:rFonts w:ascii="Times New Roman" w:hAnsi="Times New Roman" w:cs="Times New Roman"/>
          <w:b/>
          <w:sz w:val="28"/>
          <w:szCs w:val="28"/>
          <w:lang w:val="uk-UA"/>
        </w:rPr>
        <w:t>Отримання патенту та умови патентоспроможності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Досвід країн із розвиненою економікою підтверджує, що інтелектуальна діяльність, новаторство та креативність технічних рішень здебільшого визначають стратегію і тактику стрімкого й комплексного розвитку держави, високий технічний рівень виробництва, інтеграцію наукової, технологічно складової промисловості</w:t>
      </w:r>
      <w:r w:rsidR="00FD0DD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FD0DD1">
        <w:rPr>
          <w:rFonts w:ascii="Times New Roman" w:hAnsi="Times New Roman" w:cs="Times New Roman"/>
          <w:sz w:val="28"/>
          <w:szCs w:val="28"/>
          <w:lang w:val="uk-UA"/>
        </w:rPr>
        <w:t>29</w:t>
      </w:r>
      <w:r w:rsidRPr="003F1864">
        <w:rPr>
          <w:rFonts w:ascii="Times New Roman" w:hAnsi="Times New Roman" w:cs="Times New Roman"/>
          <w:sz w:val="28"/>
          <w:szCs w:val="28"/>
          <w:lang w:val="uk-UA"/>
        </w:rPr>
        <w:t>, с.</w:t>
      </w:r>
      <w:r w:rsidR="00FD0DD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7]. Тож однією з основних проблем, пов’язаних з правовим забезпеченням охорони, використання та захисту промислових зразків є зіткнення прав на зазначений об’єкт з правами на інші об’єкти інтелектуальної власності, а саме, з правами на об’єкти авторського права та з правами на знаки для товарів і послуг. Суттєве скорочення життєвого циклу товару наразі детермінує зміни у класифікації промислових зразків. Тож є необхідність </w:t>
      </w:r>
      <w:r w:rsidR="00A40219">
        <w:rPr>
          <w:rFonts w:ascii="Times New Roman" w:hAnsi="Times New Roman" w:cs="Times New Roman"/>
          <w:sz w:val="28"/>
          <w:szCs w:val="28"/>
          <w:lang w:val="uk-UA"/>
        </w:rPr>
        <w:t>у</w:t>
      </w:r>
      <w:r w:rsidRPr="003F1864">
        <w:rPr>
          <w:rFonts w:ascii="Times New Roman" w:hAnsi="Times New Roman" w:cs="Times New Roman"/>
          <w:sz w:val="28"/>
          <w:szCs w:val="28"/>
          <w:lang w:val="uk-UA"/>
        </w:rPr>
        <w:t>досконалити процедури набуття прав на промисловий зразок, а також у підвищенні ефективності правової охорони цих об’єктів, в отриманні більш широкої та надійної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Головна проблема національного законодавства полягає в тому, що згідно зі ст.</w:t>
      </w:r>
      <w:r w:rsidR="00FD0DD1">
        <w:rPr>
          <w:rFonts w:ascii="Times New Roman" w:hAnsi="Times New Roman" w:cs="Times New Roman"/>
          <w:sz w:val="28"/>
          <w:szCs w:val="28"/>
          <w:lang w:val="uk-UA"/>
        </w:rPr>
        <w:t> </w:t>
      </w:r>
      <w:r w:rsidRPr="003F1864">
        <w:rPr>
          <w:rFonts w:ascii="Times New Roman" w:hAnsi="Times New Roman" w:cs="Times New Roman"/>
          <w:sz w:val="28"/>
          <w:szCs w:val="28"/>
          <w:lang w:val="uk-UA"/>
        </w:rPr>
        <w:t>14 Закону України «Про охорону прав на промислові зразки» при ухваленні рішення про видачу патенту на промисловий зразок робиться тільки формальна експертиза</w:t>
      </w:r>
      <w:r w:rsidR="00C16F90">
        <w:rPr>
          <w:rFonts w:ascii="Times New Roman" w:hAnsi="Times New Roman" w:cs="Times New Roman"/>
          <w:sz w:val="28"/>
          <w:szCs w:val="28"/>
          <w:lang w:val="uk-UA"/>
        </w:rPr>
        <w:t xml:space="preserve"> </w:t>
      </w:r>
      <w:r w:rsidR="00C16F90" w:rsidRPr="00C16F90">
        <w:rPr>
          <w:rFonts w:ascii="Times New Roman" w:hAnsi="Times New Roman" w:cs="Times New Roman"/>
          <w:sz w:val="28"/>
          <w:szCs w:val="28"/>
        </w:rPr>
        <w:t>[</w:t>
      </w:r>
      <w:r w:rsidR="00C16F90">
        <w:rPr>
          <w:rFonts w:ascii="Times New Roman" w:hAnsi="Times New Roman" w:cs="Times New Roman"/>
          <w:sz w:val="28"/>
          <w:szCs w:val="28"/>
          <w:lang w:val="uk-UA"/>
        </w:rPr>
        <w:t>18</w:t>
      </w:r>
      <w:r w:rsidR="00C16F90" w:rsidRPr="00C16F90">
        <w:rPr>
          <w:rFonts w:ascii="Times New Roman" w:hAnsi="Times New Roman" w:cs="Times New Roman"/>
          <w:sz w:val="28"/>
          <w:szCs w:val="28"/>
        </w:rPr>
        <w:t>]</w:t>
      </w:r>
      <w:r w:rsidRPr="003F1864">
        <w:rPr>
          <w:rFonts w:ascii="Times New Roman" w:hAnsi="Times New Roman" w:cs="Times New Roman"/>
          <w:sz w:val="28"/>
          <w:szCs w:val="28"/>
          <w:lang w:val="uk-UA"/>
        </w:rPr>
        <w:t xml:space="preserve">. А експертиза на новизну не проводиться, незважаючи на важливість критерію новизни промислового зразка. У ході ж формальної експертизи перевіряється лише наявність необхідних документів і розглядається питання про те, чи </w:t>
      </w:r>
      <w:r w:rsidR="00A40219">
        <w:rPr>
          <w:rFonts w:ascii="Times New Roman" w:hAnsi="Times New Roman" w:cs="Times New Roman"/>
          <w:sz w:val="28"/>
          <w:szCs w:val="28"/>
          <w:lang w:val="uk-UA"/>
        </w:rPr>
        <w:t xml:space="preserve">належить </w:t>
      </w:r>
      <w:r w:rsidRPr="003F1864">
        <w:rPr>
          <w:rFonts w:ascii="Times New Roman" w:hAnsi="Times New Roman" w:cs="Times New Roman"/>
          <w:sz w:val="28"/>
          <w:szCs w:val="28"/>
          <w:lang w:val="uk-UA"/>
        </w:rPr>
        <w:t>заявлена позиція до об</w:t>
      </w:r>
      <w:r w:rsidR="006505A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єктів, яким надається правова охорона. </w:t>
      </w:r>
      <w:r w:rsidR="00A40219">
        <w:rPr>
          <w:rFonts w:ascii="Times New Roman" w:hAnsi="Times New Roman" w:cs="Times New Roman"/>
          <w:sz w:val="28"/>
          <w:szCs w:val="28"/>
          <w:lang w:val="uk-UA"/>
        </w:rPr>
        <w:t xml:space="preserve">Як </w:t>
      </w:r>
      <w:r w:rsidRPr="003F1864">
        <w:rPr>
          <w:rFonts w:ascii="Times New Roman" w:hAnsi="Times New Roman" w:cs="Times New Roman"/>
          <w:sz w:val="28"/>
          <w:szCs w:val="28"/>
          <w:lang w:val="uk-UA"/>
        </w:rPr>
        <w:t>наслідок</w:t>
      </w:r>
      <w:r w:rsidR="00A402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стає можливим маніпулювання патентним законодавством</w:t>
      </w:r>
      <w:r w:rsidR="00A402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законодавчому </w:t>
      </w:r>
      <w:r w:rsidR="00A40219">
        <w:rPr>
          <w:rFonts w:ascii="Times New Roman" w:hAnsi="Times New Roman" w:cs="Times New Roman"/>
          <w:sz w:val="28"/>
          <w:szCs w:val="28"/>
          <w:lang w:val="uk-UA"/>
        </w:rPr>
        <w:t xml:space="preserve">рівні </w:t>
      </w:r>
      <w:r w:rsidRPr="003F1864">
        <w:rPr>
          <w:rFonts w:ascii="Times New Roman" w:hAnsi="Times New Roman" w:cs="Times New Roman"/>
          <w:sz w:val="28"/>
          <w:szCs w:val="28"/>
          <w:lang w:val="uk-UA"/>
        </w:rPr>
        <w:t>слід удосконалити визначення промислового зразка як художньо-конструкторського рішення</w:t>
      </w:r>
      <w:r w:rsidR="00A40219">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чи індивідуалізації, що визначає зовнішній вигляд виробу і як</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умова його патентоспроможності.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Директив</w:t>
      </w:r>
      <w:r w:rsidR="00B869A5">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Європейського Парламенту та Ради №</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98/71 ЄС «Про правову охорону промислових зразків» від 13</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жовтня 1998</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6505A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(далі</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 Директива ЄС)</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6505A8">
        <w:rPr>
          <w:rFonts w:ascii="Times New Roman" w:hAnsi="Times New Roman" w:cs="Times New Roman"/>
          <w:sz w:val="28"/>
          <w:szCs w:val="28"/>
          <w:lang w:val="uk-UA"/>
        </w:rPr>
        <w:t>9</w:t>
      </w:r>
      <w:r w:rsidRPr="003F1864">
        <w:rPr>
          <w:rFonts w:ascii="Times New Roman" w:hAnsi="Times New Roman" w:cs="Times New Roman"/>
          <w:sz w:val="28"/>
          <w:szCs w:val="28"/>
          <w:lang w:val="uk-UA"/>
        </w:rPr>
        <w:t>4] та Регламент</w:t>
      </w:r>
      <w:r w:rsidR="00B869A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Ради ЄС «Про промислові зразки Спільноти» від 12</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грудня 2001</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6505A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6/2002</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6505A8">
        <w:rPr>
          <w:rFonts w:ascii="Times New Roman" w:hAnsi="Times New Roman" w:cs="Times New Roman"/>
          <w:sz w:val="28"/>
          <w:szCs w:val="28"/>
          <w:lang w:val="uk-UA"/>
        </w:rPr>
        <w:t>9</w:t>
      </w:r>
      <w:r w:rsidRPr="003F1864">
        <w:rPr>
          <w:rFonts w:ascii="Times New Roman" w:hAnsi="Times New Roman" w:cs="Times New Roman"/>
          <w:sz w:val="28"/>
          <w:szCs w:val="28"/>
          <w:lang w:val="uk-UA"/>
        </w:rPr>
        <w:t>3], в якому визначено умови надання правової охорони зареєстрованим та незареєстрованим промисловим зразкам</w:t>
      </w:r>
      <w:r w:rsidR="00B869A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ст.</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4 Директиви ЄС встановлено, що промисловий зразок визнається новим, якщо до дати подання заявки на реєстрацію, або, якщо було заявлено пріоритет, до дати пріоритету, ніякий ідентичний промисловий зразок не був доведений до загального відома. Промислові зразки вважаються ідентичними, якщо їх суттєві ознаки розрізняються лише в несуттєвих деталях.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Але перевірка відповідності промислового зразка умові надання правової охорони «новизна» складається з двох етапів: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перевірки відповідності промислового зразка вимозі загальнодоступності, що висувається до відомостей, які розкривають протиставлений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порівняння заявленого промислового зразка з протиставленим промисловим зразком, з метою встановлення наявності або відсутності їх ідентичності.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Перший етап перевірки відповідності промислового зразка умові надання правової охорони «новизна» здійснюється на підставі ст.</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Директиви ЄС, </w:t>
      </w:r>
      <w:r w:rsidR="0020243E">
        <w:rPr>
          <w:rFonts w:ascii="Times New Roman" w:hAnsi="Times New Roman" w:cs="Times New Roman"/>
          <w:sz w:val="28"/>
          <w:szCs w:val="28"/>
          <w:lang w:val="uk-UA"/>
        </w:rPr>
        <w:t>у</w:t>
      </w:r>
      <w:r w:rsidR="0020243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якій зазначено, що відомості, які розкривають промисловий зразок, вважа</w:t>
      </w:r>
      <w:r w:rsidR="0020243E">
        <w:rPr>
          <w:rFonts w:ascii="Times New Roman" w:hAnsi="Times New Roman" w:cs="Times New Roman"/>
          <w:sz w:val="28"/>
          <w:szCs w:val="28"/>
          <w:lang w:val="uk-UA"/>
        </w:rPr>
        <w:t>ю</w:t>
      </w:r>
      <w:r w:rsidRPr="003F1864">
        <w:rPr>
          <w:rFonts w:ascii="Times New Roman" w:hAnsi="Times New Roman" w:cs="Times New Roman"/>
          <w:sz w:val="28"/>
          <w:szCs w:val="28"/>
          <w:lang w:val="uk-UA"/>
        </w:rPr>
        <w:t>ться загальнодоступними, якщо вони були опубліковані у зв’язку з його реєстрацією, або з інших підстав, або він був продемонстрований, використаний у торгівлі чи став відомим іншим чином за винятком тих випадків, коли зазначені події розумно не могли стати відомими в процесі здійснення звичайної підприємницької діяльності спеціалізованому колу осіб відповідного сектору економіки</w:t>
      </w:r>
      <w:r w:rsidR="00A07D9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до якого </w:t>
      </w:r>
      <w:r w:rsidR="00A07D99">
        <w:rPr>
          <w:rFonts w:ascii="Times New Roman" w:hAnsi="Times New Roman" w:cs="Times New Roman"/>
          <w:sz w:val="28"/>
          <w:szCs w:val="28"/>
          <w:lang w:val="uk-UA"/>
        </w:rPr>
        <w:t>належить</w:t>
      </w:r>
      <w:r w:rsidR="00A07D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промисловий зразок, та які здійснюють свою підприємницьку діяльність в межах Співтовариства, до дати подання заявки на реєстрацію промислового зразка, або, якщо було заявлено пріоритет, до дати пріоритету.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зазначеного випливає, що європейським законодавством передбачена не абсолютна, а відносна новизна промислового зразка. Не дарма європейські спеціалісти у сфері інтелектуальної власності звертають увагу на те, що коло промислових зразків, які могли стати відомими з загальнодоступних відомостей, звужується до тих, які могли стати відомими спеціалістам країн Європейського Союзу у відповідній галузі економіки.</w:t>
      </w:r>
    </w:p>
    <w:p w:rsidR="00557BB3" w:rsidRPr="003F1864" w:rsidRDefault="0043367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Тож, я</w:t>
      </w:r>
      <w:r w:rsidR="00557BB3" w:rsidRPr="003F1864">
        <w:rPr>
          <w:rFonts w:ascii="Times New Roman" w:hAnsi="Times New Roman" w:cs="Times New Roman"/>
          <w:sz w:val="28"/>
          <w:szCs w:val="28"/>
          <w:lang w:val="uk-UA"/>
        </w:rPr>
        <w:t xml:space="preserve">к </w:t>
      </w:r>
      <w:r>
        <w:rPr>
          <w:rFonts w:ascii="Times New Roman" w:hAnsi="Times New Roman" w:cs="Times New Roman"/>
          <w:sz w:val="28"/>
          <w:szCs w:val="28"/>
          <w:lang w:val="uk-UA"/>
        </w:rPr>
        <w:t>підмітила</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О.</w:t>
      </w:r>
      <w:r w:rsidR="006505A8">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Л</w:t>
      </w:r>
      <w:r w:rsidR="00557BB3" w:rsidRPr="000D3A05">
        <w:rPr>
          <w:rFonts w:ascii="Times New Roman" w:hAnsi="Times New Roman" w:cs="Times New Roman"/>
          <w:sz w:val="28"/>
          <w:szCs w:val="28"/>
          <w:lang w:val="uk-UA"/>
        </w:rPr>
        <w:t>.</w:t>
      </w:r>
      <w:r w:rsidR="006505A8" w:rsidRPr="000D3A05">
        <w:rPr>
          <w:rFonts w:ascii="Times New Roman" w:hAnsi="Times New Roman" w:cs="Times New Roman"/>
          <w:sz w:val="28"/>
          <w:szCs w:val="28"/>
          <w:lang w:val="uk-UA"/>
        </w:rPr>
        <w:t> </w:t>
      </w:r>
      <w:r w:rsidR="00557BB3" w:rsidRPr="000D3A05">
        <w:rPr>
          <w:rFonts w:ascii="Times New Roman" w:hAnsi="Times New Roman" w:cs="Times New Roman"/>
          <w:sz w:val="28"/>
          <w:szCs w:val="28"/>
          <w:lang w:val="uk-UA"/>
        </w:rPr>
        <w:t>Ал</w:t>
      </w:r>
      <w:r w:rsidR="000D3A05" w:rsidRPr="00066493">
        <w:rPr>
          <w:rFonts w:ascii="Times New Roman" w:hAnsi="Times New Roman" w:cs="Times New Roman"/>
          <w:sz w:val="28"/>
          <w:szCs w:val="28"/>
          <w:lang w:val="uk-UA"/>
        </w:rPr>
        <w:t>е</w:t>
      </w:r>
      <w:r w:rsidR="00557BB3" w:rsidRPr="000D3A05">
        <w:rPr>
          <w:rFonts w:ascii="Times New Roman" w:hAnsi="Times New Roman" w:cs="Times New Roman"/>
          <w:sz w:val="28"/>
          <w:szCs w:val="28"/>
          <w:lang w:val="uk-UA"/>
        </w:rPr>
        <w:t>ксєєва</w:t>
      </w:r>
      <w:r>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 </w:t>
      </w:r>
      <w:r w:rsidR="006505A8">
        <w:rPr>
          <w:rFonts w:ascii="Times New Roman" w:hAnsi="Times New Roman" w:cs="Times New Roman"/>
          <w:sz w:val="28"/>
          <w:szCs w:val="28"/>
          <w:lang w:val="uk-UA"/>
        </w:rPr>
        <w:t>«</w:t>
      </w:r>
      <w:r>
        <w:rPr>
          <w:rFonts w:ascii="Times New Roman" w:hAnsi="Times New Roman" w:cs="Times New Roman"/>
          <w:sz w:val="28"/>
          <w:szCs w:val="28"/>
          <w:lang w:val="uk-UA"/>
        </w:rPr>
        <w:t>в</w:t>
      </w:r>
      <w:r w:rsidR="00557BB3" w:rsidRPr="003F1864">
        <w:rPr>
          <w:rFonts w:ascii="Times New Roman" w:hAnsi="Times New Roman" w:cs="Times New Roman"/>
          <w:sz w:val="28"/>
          <w:szCs w:val="28"/>
          <w:lang w:val="uk-UA"/>
        </w:rPr>
        <w:t xml:space="preserve">ідхід європейського законодавця від концепції абсолютної світової новизни </w:t>
      </w:r>
      <w:r>
        <w:rPr>
          <w:rFonts w:ascii="Times New Roman" w:hAnsi="Times New Roman" w:cs="Times New Roman"/>
          <w:sz w:val="28"/>
          <w:szCs w:val="28"/>
          <w:lang w:val="uk-UA"/>
        </w:rPr>
        <w:t>з</w:t>
      </w:r>
      <w:r w:rsidR="00557BB3" w:rsidRPr="003F1864">
        <w:rPr>
          <w:rFonts w:ascii="Times New Roman" w:hAnsi="Times New Roman" w:cs="Times New Roman"/>
          <w:sz w:val="28"/>
          <w:szCs w:val="28"/>
          <w:lang w:val="uk-UA"/>
        </w:rPr>
        <w:t>умовлений виключно турботою за інтереси європейських виробників. Такий підхід суттєво обмежує можливості осіб, зацікавлених у спорі з виробником щодо недійсності реєстрації промислового зразка</w:t>
      </w:r>
      <w:r w:rsidR="006505A8">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3</w:t>
      </w:r>
      <w:r w:rsidR="00557BB3" w:rsidRPr="003F1864">
        <w:rPr>
          <w:rFonts w:ascii="Times New Roman" w:hAnsi="Times New Roman" w:cs="Times New Roman"/>
          <w:sz w:val="28"/>
          <w:szCs w:val="28"/>
          <w:lang w:val="uk-UA"/>
        </w:rPr>
        <w:t xml:space="preserve">, </w:t>
      </w:r>
      <w:r w:rsidR="006505A8">
        <w:rPr>
          <w:rFonts w:ascii="Times New Roman" w:hAnsi="Times New Roman" w:cs="Times New Roman"/>
          <w:sz w:val="28"/>
          <w:szCs w:val="28"/>
          <w:lang w:val="uk-UA"/>
        </w:rPr>
        <w:t>с</w:t>
      </w:r>
      <w:r w:rsidR="00557BB3"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Питання щодо того, які з випадків розкриття інформації про промисловий зразок у світі, за межами Європейського Союзу</w:t>
      </w:r>
      <w:r w:rsidR="0043367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підтверджуватимуть т</w:t>
      </w:r>
      <w:r w:rsidR="00433679">
        <w:rPr>
          <w:rFonts w:ascii="Times New Roman" w:hAnsi="Times New Roman" w:cs="Times New Roman"/>
          <w:sz w:val="28"/>
          <w:szCs w:val="28"/>
          <w:lang w:val="uk-UA"/>
        </w:rPr>
        <w:t>е</w:t>
      </w:r>
      <w:r w:rsidRPr="003F1864">
        <w:rPr>
          <w:rFonts w:ascii="Times New Roman" w:hAnsi="Times New Roman" w:cs="Times New Roman"/>
          <w:sz w:val="28"/>
          <w:szCs w:val="28"/>
          <w:lang w:val="uk-UA"/>
        </w:rPr>
        <w:t>, що промисловий зразок об’єктивно міг стати відомим європейським спеціалістам, є дискусійним.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Крім того, необхідно зазначити, що ані Директива ЄС, ані Регламент ЄС не </w:t>
      </w:r>
      <w:r w:rsidR="00433679">
        <w:rPr>
          <w:rFonts w:ascii="Times New Roman" w:hAnsi="Times New Roman" w:cs="Times New Roman"/>
          <w:sz w:val="28"/>
          <w:szCs w:val="28"/>
          <w:lang w:val="uk-UA"/>
        </w:rPr>
        <w:t>містять</w:t>
      </w:r>
      <w:r w:rsidR="0043367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жодних роз’яснень </w:t>
      </w:r>
      <w:r w:rsidR="00433679">
        <w:rPr>
          <w:rFonts w:ascii="Times New Roman" w:hAnsi="Times New Roman" w:cs="Times New Roman"/>
          <w:sz w:val="28"/>
          <w:szCs w:val="28"/>
          <w:lang w:val="uk-UA"/>
        </w:rPr>
        <w:t>щодо</w:t>
      </w:r>
      <w:r w:rsidRPr="003F1864">
        <w:rPr>
          <w:rFonts w:ascii="Times New Roman" w:hAnsi="Times New Roman" w:cs="Times New Roman"/>
          <w:sz w:val="28"/>
          <w:szCs w:val="28"/>
          <w:lang w:val="uk-UA"/>
        </w:rPr>
        <w:t xml:space="preserve"> тлумачення понять «спеціалізоване коло осіб відповідного сектору економіки» та «розкриття розумно не могло стати відомим </w:t>
      </w:r>
      <w:r w:rsidR="00433679">
        <w:rPr>
          <w:rFonts w:ascii="Times New Roman" w:hAnsi="Times New Roman" w:cs="Times New Roman"/>
          <w:sz w:val="28"/>
          <w:szCs w:val="28"/>
          <w:lang w:val="uk-UA"/>
        </w:rPr>
        <w:t>у</w:t>
      </w:r>
      <w:r w:rsidR="0043367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процесі здійснення звичайної підприємницької діяльності спеціалізованому колу осіб». Водночас промисловий зразок не вважається доведеним до загального відома</w:t>
      </w:r>
      <w:r w:rsidR="0043367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якщо він став відомим третій особі на умовах конфіденційності або на умовах, які мали на увазі конфіденційність.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Розкриття інформації також не враховується, якщо промисловий зразок доведений до загального відома: автором, його правонаступником або третьою особою, яка отримала інформацію про промисловий зразок від автора, його правонаступника або в результаті дії, вчиненої автором або його правонаступником, протя</w:t>
      </w:r>
      <w:r w:rsidR="00433679">
        <w:rPr>
          <w:rFonts w:ascii="Times New Roman" w:hAnsi="Times New Roman" w:cs="Times New Roman"/>
          <w:sz w:val="28"/>
          <w:szCs w:val="28"/>
          <w:lang w:val="uk-UA"/>
        </w:rPr>
        <w:t>гом</w:t>
      </w:r>
      <w:r w:rsidRPr="003F1864">
        <w:rPr>
          <w:rFonts w:ascii="Times New Roman" w:hAnsi="Times New Roman" w:cs="Times New Roman"/>
          <w:sz w:val="28"/>
          <w:szCs w:val="28"/>
          <w:lang w:val="uk-UA"/>
        </w:rPr>
        <w:t xml:space="preserve"> 12</w:t>
      </w:r>
      <w:r w:rsidR="006505A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місяців, до дати подання заявки на промисловий зразок, або, якщо заявлено пріоритет, до дати пріоритету, а також у випадку, коли протиставлений промисловий зразок був розкритий </w:t>
      </w:r>
      <w:r w:rsidR="00074579">
        <w:rPr>
          <w:rFonts w:ascii="Times New Roman" w:hAnsi="Times New Roman" w:cs="Times New Roman"/>
          <w:sz w:val="28"/>
          <w:szCs w:val="28"/>
          <w:lang w:val="uk-UA"/>
        </w:rPr>
        <w:t>у</w:t>
      </w:r>
      <w:r w:rsidR="0007457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результаті зловмисних дій по відношенню до автора або його правонаступника.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Особливістю перевірки новизни відповідно до законодавства ЄС також є те, що поряд із виставленими для загального ознайомлення промисловими зразками повинні враховуватися промислові зразки Європейського Союзу або </w:t>
      </w:r>
      <w:r w:rsidR="00074579">
        <w:rPr>
          <w:rFonts w:ascii="Times New Roman" w:hAnsi="Times New Roman" w:cs="Times New Roman"/>
          <w:sz w:val="28"/>
          <w:szCs w:val="28"/>
          <w:lang w:val="uk-UA"/>
        </w:rPr>
        <w:t>д</w:t>
      </w:r>
      <w:r w:rsidRPr="003F1864">
        <w:rPr>
          <w:rFonts w:ascii="Times New Roman" w:hAnsi="Times New Roman" w:cs="Times New Roman"/>
          <w:sz w:val="28"/>
          <w:szCs w:val="28"/>
          <w:lang w:val="uk-UA"/>
        </w:rPr>
        <w:t>ержав</w:t>
      </w:r>
      <w:r w:rsidR="00074579">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членів ЄС, які були подані на реєстрацію до дати подання заявки на промисловий зразок або до дати пріоритету, якщо він був заявлений, та опубліковані після цієї дати.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встановленні ідентичності заявленого та протиставленого промислових зразків здійснюється порівняння їх суттєвих ознак шляхом візуального </w:t>
      </w:r>
      <w:r w:rsidR="00074579">
        <w:rPr>
          <w:rFonts w:ascii="Times New Roman" w:hAnsi="Times New Roman" w:cs="Times New Roman"/>
          <w:sz w:val="28"/>
          <w:szCs w:val="28"/>
          <w:lang w:val="uk-UA"/>
        </w:rPr>
        <w:t>зі</w:t>
      </w:r>
      <w:r w:rsidRPr="003F1864">
        <w:rPr>
          <w:rFonts w:ascii="Times New Roman" w:hAnsi="Times New Roman" w:cs="Times New Roman"/>
          <w:sz w:val="28"/>
          <w:szCs w:val="28"/>
          <w:lang w:val="uk-UA"/>
        </w:rPr>
        <w:t>ставлення зазначених ознак. Суттєвість ознак оцінюється експертом або суддею. При перевірці новизни необхідно виявити відмінності, якщо вони є, а потім оцінити, чи достатні вони для того, щоб проводити подальшу оцінку індивідуального характеру.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Перевірка відповідності промислового зразка умові надання правової охорони «індивідуальний характер» здійснюється на підставі ст.</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5 «Індивідуальний характер» та ст.</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6 «Розкри</w:t>
      </w:r>
      <w:r w:rsidR="006505A8">
        <w:rPr>
          <w:rFonts w:ascii="Times New Roman" w:hAnsi="Times New Roman" w:cs="Times New Roman"/>
          <w:sz w:val="28"/>
          <w:szCs w:val="28"/>
          <w:lang w:val="uk-UA"/>
        </w:rPr>
        <w:t>ття інформації» Директиви ЄС. У </w:t>
      </w:r>
      <w:r w:rsidRPr="003F1864">
        <w:rPr>
          <w:rFonts w:ascii="Times New Roman" w:hAnsi="Times New Roman" w:cs="Times New Roman"/>
          <w:sz w:val="28"/>
          <w:szCs w:val="28"/>
          <w:lang w:val="uk-UA"/>
        </w:rPr>
        <w:t>ст.</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5 Директиви ЄС зазначено, що промисловий зразок вважається таким, що має індивідуальний характер, якщо загальне враження, яке він справляє на інформованого користувача, відрізняється від загального враження, яке справляє на інформованого користувача будь-який інший промисловий зразок, доведений до загального відома до дати подання заявки на реєстрацію або до дати пріоритету, якщо він був заявлений.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перевірці індивідуального характеру враховується ступінь свободи дизайнера при розробці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Перевірка відповідності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умові надання правової охорони «індивідуальний характер» складається з таких етапів: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перевірки на відповідність вимозі загальнодоступності, що висувається до відомостей, які розкривають протиставлений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6505A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порівняння загальних вражень, які </w:t>
      </w:r>
      <w:r w:rsidR="00665525">
        <w:rPr>
          <w:rFonts w:ascii="Times New Roman" w:hAnsi="Times New Roman" w:cs="Times New Roman"/>
          <w:sz w:val="28"/>
          <w:szCs w:val="28"/>
          <w:lang w:val="uk-UA"/>
        </w:rPr>
        <w:t>справляють</w:t>
      </w:r>
      <w:r w:rsidRPr="003F1864">
        <w:rPr>
          <w:rFonts w:ascii="Times New Roman" w:hAnsi="Times New Roman" w:cs="Times New Roman"/>
          <w:sz w:val="28"/>
          <w:szCs w:val="28"/>
          <w:lang w:val="uk-UA"/>
        </w:rPr>
        <w:t xml:space="preserve"> на інформованого користувача заявлений та протиставлений промислові зразки, з метою встановлення </w:t>
      </w:r>
      <w:r w:rsidR="00665525">
        <w:rPr>
          <w:rFonts w:ascii="Times New Roman" w:hAnsi="Times New Roman" w:cs="Times New Roman"/>
          <w:sz w:val="28"/>
          <w:szCs w:val="28"/>
          <w:lang w:val="uk-UA"/>
        </w:rPr>
        <w:t>збіжності</w:t>
      </w:r>
      <w:r w:rsidR="00665525" w:rsidRPr="003F1864">
        <w:rPr>
          <w:rFonts w:ascii="Times New Roman" w:hAnsi="Times New Roman" w:cs="Times New Roman"/>
          <w:sz w:val="28"/>
          <w:szCs w:val="28"/>
          <w:lang w:val="uk-UA"/>
        </w:rPr>
        <w:t xml:space="preserve"> </w:t>
      </w:r>
      <w:r w:rsidR="00665525">
        <w:rPr>
          <w:rFonts w:ascii="Times New Roman" w:hAnsi="Times New Roman" w:cs="Times New Roman"/>
          <w:sz w:val="28"/>
          <w:szCs w:val="28"/>
          <w:lang w:val="uk-UA"/>
        </w:rPr>
        <w:t>чи</w:t>
      </w:r>
      <w:r w:rsidR="00665525" w:rsidRPr="003F1864">
        <w:rPr>
          <w:rFonts w:ascii="Times New Roman" w:hAnsi="Times New Roman" w:cs="Times New Roman"/>
          <w:sz w:val="28"/>
          <w:szCs w:val="28"/>
          <w:lang w:val="uk-UA"/>
        </w:rPr>
        <w:t xml:space="preserve"> </w:t>
      </w:r>
      <w:r w:rsidR="00665525">
        <w:rPr>
          <w:rFonts w:ascii="Times New Roman" w:hAnsi="Times New Roman" w:cs="Times New Roman"/>
          <w:sz w:val="28"/>
          <w:szCs w:val="28"/>
          <w:lang w:val="uk-UA"/>
        </w:rPr>
        <w:t>розбіжності</w:t>
      </w:r>
      <w:r w:rsidR="00665525" w:rsidRPr="003F1864" w:rsidDel="00665525">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загальних вражень.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Перевірка на відповідність вимозі загальнодоступності здійснюється на підставі ст.</w:t>
      </w:r>
      <w:r w:rsidR="00403AEC">
        <w:rPr>
          <w:rFonts w:ascii="Times New Roman" w:hAnsi="Times New Roman" w:cs="Times New Roman"/>
          <w:sz w:val="28"/>
          <w:szCs w:val="28"/>
          <w:lang w:val="uk-UA"/>
        </w:rPr>
        <w:t> </w:t>
      </w:r>
      <w:r w:rsidRPr="003F1864">
        <w:rPr>
          <w:rFonts w:ascii="Times New Roman" w:hAnsi="Times New Roman" w:cs="Times New Roman"/>
          <w:sz w:val="28"/>
          <w:szCs w:val="28"/>
          <w:lang w:val="uk-UA"/>
        </w:rPr>
        <w:t>6 Директиви ЄС та</w:t>
      </w:r>
      <w:r w:rsidR="00403AE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 суті</w:t>
      </w:r>
      <w:r w:rsidR="00403AE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т</w:t>
      </w:r>
      <w:r w:rsidR="00665525">
        <w:rPr>
          <w:rFonts w:ascii="Times New Roman" w:hAnsi="Times New Roman" w:cs="Times New Roman"/>
          <w:sz w:val="28"/>
          <w:szCs w:val="28"/>
          <w:lang w:val="uk-UA"/>
        </w:rPr>
        <w:t>іє</w:t>
      </w:r>
      <w:r w:rsidRPr="003F1864">
        <w:rPr>
          <w:rFonts w:ascii="Times New Roman" w:hAnsi="Times New Roman" w:cs="Times New Roman"/>
          <w:sz w:val="28"/>
          <w:szCs w:val="28"/>
          <w:lang w:val="uk-UA"/>
        </w:rPr>
        <w:t>ю ж перевіркою, яка здійснюється й при встановленні новизни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Перевірка відповідності промислового зразка вимозі «індивідуальний характер» полягає у порівнянні загальних вражень, які </w:t>
      </w:r>
      <w:r w:rsidR="00665525">
        <w:rPr>
          <w:rFonts w:ascii="Times New Roman" w:hAnsi="Times New Roman" w:cs="Times New Roman"/>
          <w:sz w:val="28"/>
          <w:szCs w:val="28"/>
          <w:lang w:val="uk-UA"/>
        </w:rPr>
        <w:t>справляють</w:t>
      </w:r>
      <w:r w:rsidR="0066552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заявлений та протиставлений промислові зразки на інформованого користувача. При цьому має враховуватись ступінь свободи дизайнера.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відміну від перевірки новизни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перевірка індивідуального характеру не потребує детального порівняння суттєвих ознак заявленого та протиставленого промислових зразків, оскільки при зазначеній перевірці важливо виявити не відмінності в ознаках, а відмінності у враженнях. Водночас необхідно відмітити, що загальне враження  більш</w:t>
      </w:r>
      <w:r w:rsidR="00665525">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мір</w:t>
      </w:r>
      <w:r w:rsidR="00665525">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залежить від «головних», домінуючих ознак. Тому оцінка ознак, з метою врахування їх внеску у загальне враження, яке справляє промисловий зразок, допомагає визначити та описати загальне враження.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Спеціалісти Відомства з гармонізації внутрішнього ринку зазначають, що промисловий зразок вважається таким, що має індивідуальний характер, якщо жоден з відомих промислових зразків не містить усі</w:t>
      </w:r>
      <w:r w:rsidR="00AA1218">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«головн</w:t>
      </w:r>
      <w:r w:rsidR="00AA1218">
        <w:rPr>
          <w:rFonts w:ascii="Times New Roman" w:hAnsi="Times New Roman" w:cs="Times New Roman"/>
          <w:sz w:val="28"/>
          <w:szCs w:val="28"/>
          <w:lang w:val="uk-UA"/>
        </w:rPr>
        <w:t>их</w:t>
      </w:r>
      <w:r w:rsidRPr="003F1864">
        <w:rPr>
          <w:rFonts w:ascii="Times New Roman" w:hAnsi="Times New Roman" w:cs="Times New Roman"/>
          <w:sz w:val="28"/>
          <w:szCs w:val="28"/>
          <w:lang w:val="uk-UA"/>
        </w:rPr>
        <w:t xml:space="preserve">» ознак такого промислового зразка. Індивідуальний характер також підтверджується, якщо у протиставленому промисловому зразку наявні «головні» ознаки, які відсутні у промисловому зразку, що перевіряється. Якщо ознаки протиставленого промислового зразка та промислового зразка, що </w:t>
      </w:r>
      <w:r w:rsidR="00AA1218" w:rsidRPr="003F1864">
        <w:rPr>
          <w:rFonts w:ascii="Times New Roman" w:hAnsi="Times New Roman" w:cs="Times New Roman"/>
          <w:sz w:val="28"/>
          <w:szCs w:val="28"/>
          <w:lang w:val="uk-UA"/>
        </w:rPr>
        <w:t>перевіряєтьс</w:t>
      </w:r>
      <w:r w:rsidR="00CC4969">
        <w:rPr>
          <w:rFonts w:ascii="Times New Roman" w:hAnsi="Times New Roman" w:cs="Times New Roman"/>
          <w:sz w:val="28"/>
          <w:szCs w:val="28"/>
          <w:lang w:val="uk-UA"/>
        </w:rPr>
        <w:t>я</w:t>
      </w:r>
      <w:r w:rsidR="00AA1218">
        <w:rPr>
          <w:rFonts w:ascii="Times New Roman" w:hAnsi="Times New Roman" w:cs="Times New Roman"/>
          <w:sz w:val="28"/>
          <w:szCs w:val="28"/>
          <w:lang w:val="uk-UA"/>
        </w:rPr>
        <w:t>,</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сприяють формуванню загальних вражень, то індивідуальний характер промислового зразка, що перевіряється</w:t>
      </w:r>
      <w:r w:rsidR="00AA121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підтверджується при не</w:t>
      </w:r>
      <w:r w:rsidR="00AA1218">
        <w:rPr>
          <w:rFonts w:ascii="Times New Roman" w:hAnsi="Times New Roman" w:cs="Times New Roman"/>
          <w:sz w:val="28"/>
          <w:szCs w:val="28"/>
          <w:lang w:val="uk-UA"/>
        </w:rPr>
        <w:t>збіжності</w:t>
      </w:r>
      <w:r w:rsidRPr="003F1864">
        <w:rPr>
          <w:rFonts w:ascii="Times New Roman" w:hAnsi="Times New Roman" w:cs="Times New Roman"/>
          <w:sz w:val="28"/>
          <w:szCs w:val="28"/>
          <w:lang w:val="uk-UA"/>
        </w:rPr>
        <w:t xml:space="preserve"> хоча б однієї з ознак.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 цьому необхідно відмітити, що зміст поняття «загальне враження» не розкрите ані в Директиві ЄС, ані в інших документах ЄС. На </w:t>
      </w:r>
      <w:r w:rsidR="00AA1218">
        <w:rPr>
          <w:rFonts w:ascii="Times New Roman" w:hAnsi="Times New Roman" w:cs="Times New Roman"/>
          <w:sz w:val="28"/>
          <w:szCs w:val="28"/>
          <w:lang w:val="uk-UA"/>
        </w:rPr>
        <w:t>думку</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європейських спеціалістів</w:t>
      </w:r>
      <w:r w:rsidR="00AA121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сфері інтелектуальної власності термін «загальне враження» означає, що сприймати промисловий зразок необхідно тільки в цілому, а не ділити його на частини </w:t>
      </w:r>
      <w:r w:rsidR="00AA1218">
        <w:rPr>
          <w:rFonts w:ascii="Times New Roman" w:hAnsi="Times New Roman" w:cs="Times New Roman"/>
          <w:sz w:val="28"/>
          <w:szCs w:val="28"/>
          <w:lang w:val="uk-UA"/>
        </w:rPr>
        <w:t>в</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пошуках відмінностей.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виходячи зі ст</w:t>
      </w:r>
      <w:r w:rsidR="00AA1218">
        <w:rPr>
          <w:rFonts w:ascii="Times New Roman" w:hAnsi="Times New Roman" w:cs="Times New Roman"/>
          <w:sz w:val="28"/>
          <w:szCs w:val="28"/>
          <w:lang w:val="uk-UA"/>
        </w:rPr>
        <w:t>атей</w:t>
      </w:r>
      <w:r w:rsidR="00403AEC">
        <w:rPr>
          <w:rFonts w:ascii="Times New Roman" w:hAnsi="Times New Roman" w:cs="Times New Roman"/>
          <w:sz w:val="28"/>
          <w:szCs w:val="28"/>
          <w:lang w:val="uk-UA"/>
        </w:rPr>
        <w:t> </w:t>
      </w:r>
      <w:r w:rsidRPr="003F1864">
        <w:rPr>
          <w:rFonts w:ascii="Times New Roman" w:hAnsi="Times New Roman" w:cs="Times New Roman"/>
          <w:sz w:val="28"/>
          <w:szCs w:val="28"/>
          <w:lang w:val="uk-UA"/>
        </w:rPr>
        <w:t>5 та 6 Директиви ЄС</w:t>
      </w:r>
      <w:r w:rsidR="00AA121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загальне враження, яке </w:t>
      </w:r>
      <w:r w:rsidR="00AA1218">
        <w:rPr>
          <w:rFonts w:ascii="Times New Roman" w:hAnsi="Times New Roman" w:cs="Times New Roman"/>
          <w:sz w:val="28"/>
          <w:szCs w:val="28"/>
          <w:lang w:val="uk-UA"/>
        </w:rPr>
        <w:t>справляє</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заявлений промисловий зразок, має відрізнятись від загального враження, яке </w:t>
      </w:r>
      <w:r w:rsidR="00AA1218">
        <w:rPr>
          <w:rFonts w:ascii="Times New Roman" w:hAnsi="Times New Roman" w:cs="Times New Roman"/>
          <w:sz w:val="28"/>
          <w:szCs w:val="28"/>
          <w:lang w:val="uk-UA"/>
        </w:rPr>
        <w:t>справляє</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будь-який інший промисловий зразок, за винятком тих промислових зразків, відомості про які не могли стати відомими фахівцям відповідного сектору економіки, до якого </w:t>
      </w:r>
      <w:r w:rsidR="00AA1218">
        <w:rPr>
          <w:rFonts w:ascii="Times New Roman" w:hAnsi="Times New Roman" w:cs="Times New Roman"/>
          <w:sz w:val="28"/>
          <w:szCs w:val="28"/>
          <w:lang w:val="uk-UA"/>
        </w:rPr>
        <w:t>належить</w:t>
      </w:r>
      <w:r w:rsidR="00AA12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промисловий зразок, що здійснюють свою звичайну підприємницьку діяльність у межах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думку європейських спеціалістів у галузі інтелектуальної власності, ступінь свободи дизайнера, який повинен враховуватись при перевірці індивідуального характеру промислового зразка, залежить від функціонального характеру виробу, в якому втілений промисловий зразок та кількості найближчих аналогів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Дослідження ступеня свободи дизайнера полягає у вивченні виробу, в якому втілений промисловий зразок, з метою встановлення його функціональних особливостей та у виявленні тих частин зовнішнього вигляду зазначеного виробу, які не можуть бути змінені або можуть бути змінені несуттєво, оскільки вони </w:t>
      </w:r>
      <w:r w:rsidR="00AA1218">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умовлені виключно технічною функцією. Для правильного виявлення таких частин необхідне проведення інформаційного пошуку та вивчення ряду найближчих аналогів. Рішення зовнішнього вигляду деяких частин виробів також можуть бути обмежені вимогами міждержавних або державних стандартів.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Іншим </w:t>
      </w:r>
      <w:r w:rsidR="00AA1218">
        <w:rPr>
          <w:rFonts w:ascii="Times New Roman" w:hAnsi="Times New Roman" w:cs="Times New Roman"/>
          <w:sz w:val="28"/>
          <w:szCs w:val="28"/>
          <w:lang w:val="uk-UA"/>
        </w:rPr>
        <w:t>чинник</w:t>
      </w:r>
      <w:r w:rsidR="00AA1218" w:rsidRPr="003F1864">
        <w:rPr>
          <w:rFonts w:ascii="Times New Roman" w:hAnsi="Times New Roman" w:cs="Times New Roman"/>
          <w:sz w:val="28"/>
          <w:szCs w:val="28"/>
          <w:lang w:val="uk-UA"/>
        </w:rPr>
        <w:t>ом</w:t>
      </w:r>
      <w:r w:rsidRPr="003F1864">
        <w:rPr>
          <w:rFonts w:ascii="Times New Roman" w:hAnsi="Times New Roman" w:cs="Times New Roman"/>
          <w:sz w:val="28"/>
          <w:szCs w:val="28"/>
          <w:lang w:val="uk-UA"/>
        </w:rPr>
        <w:t>, що впливає на ступінь свободи дизайнера, є різноманіття відомих рішень, які утворюють аналоговий ряд. Тобто, чим більша кількість найближчих аналогів, тим більшу винахідливість має проявити дизайнер при створенні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який буде створювати інше загальне враження. Тому навіть наявність незначних відмінностей у зовнішньому вигляді між заявленими та протиставленими промисловими зразками може бути підставою для висновку, що загальні враження від цих промислових зразків є різними.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перевірці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на відповідність вимогам новизни та індивідуального характеру промисловий зразок може порівнюватися з будь-яким іншим промисловим зразком, тобто з таким, що втілений у будь-якому виробі, а не тільки у виробі того ж призначення.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Аналізуючи викладене</w:t>
      </w:r>
      <w:r w:rsidR="008D481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необхідно зазначити, що вимоги до перевірки відповідності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умові «індивідуальний характер», встановлені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5 Директиви ЄС з урахуванням ступеня свободи дизайнера, суперечать вимогам, що висуваються до «новизни»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які передбачені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 Директиви ЄС </w:t>
      </w:r>
      <w:r w:rsidR="008D4812">
        <w:rPr>
          <w:rFonts w:ascii="Times New Roman" w:hAnsi="Times New Roman" w:cs="Times New Roman"/>
          <w:sz w:val="28"/>
          <w:szCs w:val="28"/>
          <w:lang w:val="uk-UA"/>
        </w:rPr>
        <w:t>щодо</w:t>
      </w:r>
      <w:r w:rsidR="008D481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промислових зразків з великою кількістю найближчих аналогів. З одного боку, згідно </w:t>
      </w:r>
      <w:r w:rsidR="008D4812">
        <w:rPr>
          <w:rFonts w:ascii="Times New Roman" w:hAnsi="Times New Roman" w:cs="Times New Roman"/>
          <w:sz w:val="28"/>
          <w:szCs w:val="28"/>
          <w:lang w:val="uk-UA"/>
        </w:rPr>
        <w:t xml:space="preserve">зі </w:t>
      </w:r>
      <w:r w:rsidRPr="003F1864">
        <w:rPr>
          <w:rFonts w:ascii="Times New Roman" w:hAnsi="Times New Roman" w:cs="Times New Roman"/>
          <w:sz w:val="28"/>
          <w:szCs w:val="28"/>
          <w:lang w:val="uk-UA"/>
        </w:rPr>
        <w:t>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4 Директиви ЄС для визнання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новим необхідна наявність суттєвих відмінностей між заявленими та протиставленими промисловими зразками, а для встановлення відповідності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вимозі «індивідуальний характер», передбаченої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5 Директиви ЄС з урахуванням ступеню свободи дизайнера, може бути достатньо й наявності незначних відмінностей у зовнішньому вигляді заявленого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порівняно з протиставленим промисловим зразком.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Згідно </w:t>
      </w:r>
      <w:r w:rsidR="008D4812">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українськ</w:t>
      </w:r>
      <w:r w:rsidR="008D4812">
        <w:rPr>
          <w:rFonts w:ascii="Times New Roman" w:hAnsi="Times New Roman" w:cs="Times New Roman"/>
          <w:sz w:val="28"/>
          <w:szCs w:val="28"/>
          <w:lang w:val="uk-UA"/>
        </w:rPr>
        <w:t>им</w:t>
      </w:r>
      <w:r w:rsidRPr="003F1864">
        <w:rPr>
          <w:rFonts w:ascii="Times New Roman" w:hAnsi="Times New Roman" w:cs="Times New Roman"/>
          <w:sz w:val="28"/>
          <w:szCs w:val="28"/>
          <w:lang w:val="uk-UA"/>
        </w:rPr>
        <w:t xml:space="preserve"> законодавств</w:t>
      </w:r>
      <w:r w:rsidR="008D4812">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правова охорона надається промисловому зразку, що не суперечить публічному порядку, принципам гуманності і моралі та який відповідає умовам патентоспроможності. </w:t>
      </w:r>
      <w:r w:rsidR="008D4812">
        <w:rPr>
          <w:rFonts w:ascii="Times New Roman" w:hAnsi="Times New Roman" w:cs="Times New Roman"/>
          <w:sz w:val="28"/>
          <w:szCs w:val="28"/>
          <w:lang w:val="uk-UA"/>
        </w:rPr>
        <w:t>Відповідно до</w:t>
      </w:r>
      <w:r w:rsidR="008D481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проекту Закону промисловий зразок відповідає умовам патентоспроможності, якщо він є новим і своєрідним, що є </w:t>
      </w:r>
      <w:r w:rsidR="00BB57AF" w:rsidRPr="003F1864">
        <w:rPr>
          <w:rFonts w:ascii="Times New Roman" w:hAnsi="Times New Roman" w:cs="Times New Roman"/>
          <w:sz w:val="28"/>
          <w:szCs w:val="28"/>
          <w:lang w:val="uk-UA"/>
        </w:rPr>
        <w:t>архаїзмом</w:t>
      </w:r>
      <w:r w:rsidRPr="003F1864">
        <w:rPr>
          <w:rFonts w:ascii="Times New Roman" w:hAnsi="Times New Roman" w:cs="Times New Roman"/>
          <w:sz w:val="28"/>
          <w:szCs w:val="28"/>
          <w:lang w:val="uk-UA"/>
        </w:rPr>
        <w:t xml:space="preserve"> чи спробою модифікувати зазначену вище ознаку індивідуальності. Тож своєрідність</w:t>
      </w:r>
      <w:r w:rsidR="008D4812">
        <w:rPr>
          <w:rFonts w:ascii="Times New Roman" w:hAnsi="Times New Roman" w:cs="Times New Roman"/>
          <w:sz w:val="28"/>
          <w:szCs w:val="28"/>
          <w:lang w:val="uk-UA"/>
        </w:rPr>
        <w:t xml:space="preserve"> є </w:t>
      </w:r>
      <w:r w:rsidRPr="003F1864">
        <w:rPr>
          <w:rFonts w:ascii="Times New Roman" w:hAnsi="Times New Roman" w:cs="Times New Roman"/>
          <w:sz w:val="28"/>
          <w:szCs w:val="28"/>
          <w:lang w:val="uk-UA"/>
        </w:rPr>
        <w:t xml:space="preserve">або  </w:t>
      </w:r>
      <w:r w:rsidR="00BB57AF" w:rsidRPr="003F1864">
        <w:rPr>
          <w:rFonts w:ascii="Times New Roman" w:hAnsi="Times New Roman" w:cs="Times New Roman"/>
          <w:sz w:val="28"/>
          <w:szCs w:val="28"/>
          <w:lang w:val="uk-UA"/>
        </w:rPr>
        <w:t>тотожною</w:t>
      </w:r>
      <w:r w:rsidRPr="003F1864">
        <w:rPr>
          <w:rFonts w:ascii="Times New Roman" w:hAnsi="Times New Roman" w:cs="Times New Roman"/>
          <w:sz w:val="28"/>
          <w:szCs w:val="28"/>
          <w:lang w:val="uk-UA"/>
        </w:rPr>
        <w:t xml:space="preserve"> індивідуальності, або </w:t>
      </w:r>
      <w:r w:rsidR="008D4812">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окремою національною ознакою. Проте навряд чи спі</w:t>
      </w:r>
      <w:r w:rsidR="00BB57AF" w:rsidRPr="003F1864">
        <w:rPr>
          <w:rFonts w:ascii="Times New Roman" w:hAnsi="Times New Roman" w:cs="Times New Roman"/>
          <w:sz w:val="28"/>
          <w:szCs w:val="28"/>
          <w:lang w:val="uk-UA"/>
        </w:rPr>
        <w:t>в</w:t>
      </w:r>
      <w:r w:rsidRPr="003F1864">
        <w:rPr>
          <w:rFonts w:ascii="Times New Roman" w:hAnsi="Times New Roman" w:cs="Times New Roman"/>
          <w:sz w:val="28"/>
          <w:szCs w:val="28"/>
          <w:lang w:val="uk-UA"/>
        </w:rPr>
        <w:t>товариство  ЄС пристане на таку ознаку</w:t>
      </w:r>
      <w:r w:rsidR="008D481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Тож якщо адаптувати національне законодавство згідно </w:t>
      </w:r>
      <w:r w:rsidR="008D4812">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Закон</w:t>
      </w:r>
      <w:r w:rsidR="008D4812">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України «Про </w:t>
      </w:r>
      <w:r w:rsidRPr="003F1864">
        <w:rPr>
          <w:rFonts w:ascii="Times New Roman" w:hAnsi="Times New Roman" w:cs="Times New Roman"/>
          <w:bCs/>
          <w:sz w:val="28"/>
          <w:szCs w:val="28"/>
          <w:lang w:val="uk-UA"/>
        </w:rPr>
        <w:t xml:space="preserve">Загальнодержавну програму адаптації </w:t>
      </w:r>
      <w:r w:rsidRPr="003F1864">
        <w:rPr>
          <w:rFonts w:ascii="Times New Roman" w:hAnsi="Times New Roman" w:cs="Times New Roman"/>
          <w:sz w:val="28"/>
          <w:szCs w:val="28"/>
          <w:lang w:val="uk-UA"/>
        </w:rPr>
        <w:t>законодавства України до законодавства Європейського Союзу»</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16962">
        <w:rPr>
          <w:rFonts w:ascii="Times New Roman" w:hAnsi="Times New Roman" w:cs="Times New Roman"/>
          <w:sz w:val="28"/>
          <w:szCs w:val="28"/>
          <w:lang w:val="uk-UA"/>
        </w:rPr>
        <w:t>22</w:t>
      </w:r>
      <w:r w:rsidRPr="003F1864">
        <w:rPr>
          <w:rFonts w:ascii="Times New Roman" w:hAnsi="Times New Roman" w:cs="Times New Roman"/>
          <w:sz w:val="28"/>
          <w:szCs w:val="28"/>
          <w:lang w:val="uk-UA"/>
        </w:rPr>
        <w:t>] від 18</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березня 2004</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то слід </w:t>
      </w:r>
      <w:r w:rsidR="008D4812">
        <w:rPr>
          <w:rFonts w:ascii="Times New Roman" w:hAnsi="Times New Roman" w:cs="Times New Roman"/>
          <w:sz w:val="28"/>
          <w:szCs w:val="28"/>
          <w:lang w:val="uk-UA"/>
        </w:rPr>
        <w:t>до</w:t>
      </w:r>
      <w:r w:rsidRPr="003F1864">
        <w:rPr>
          <w:rFonts w:ascii="Times New Roman" w:hAnsi="Times New Roman" w:cs="Times New Roman"/>
          <w:sz w:val="28"/>
          <w:szCs w:val="28"/>
          <w:lang w:val="uk-UA"/>
        </w:rPr>
        <w:t>тримуватися термінології, яка притаманна його законодавству, а не ви</w:t>
      </w:r>
      <w:r w:rsidR="008D4812">
        <w:rPr>
          <w:rFonts w:ascii="Times New Roman" w:hAnsi="Times New Roman" w:cs="Times New Roman"/>
          <w:sz w:val="28"/>
          <w:szCs w:val="28"/>
          <w:lang w:val="uk-UA"/>
        </w:rPr>
        <w:t>сновувати</w:t>
      </w:r>
      <w:r w:rsidRPr="003F1864">
        <w:rPr>
          <w:rFonts w:ascii="Times New Roman" w:hAnsi="Times New Roman" w:cs="Times New Roman"/>
          <w:sz w:val="28"/>
          <w:szCs w:val="28"/>
          <w:lang w:val="uk-UA"/>
        </w:rPr>
        <w:t xml:space="preserve"> його варіації.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Стосовно зміни редакції визначення поняття «новизна» у проекті Закону відсутні будь-які пропозиції, </w:t>
      </w:r>
      <w:r w:rsidR="008D4812">
        <w:rPr>
          <w:rFonts w:ascii="Times New Roman" w:hAnsi="Times New Roman" w:cs="Times New Roman"/>
          <w:sz w:val="28"/>
          <w:szCs w:val="28"/>
          <w:lang w:val="uk-UA"/>
        </w:rPr>
        <w:t>поряд</w:t>
      </w:r>
      <w:r w:rsidR="008D4812"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цим ч.</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Закону України «Про охорону прав на промислові зразки» пропонується доповнити, зокрема, </w:t>
      </w:r>
      <w:r w:rsidR="008D4812">
        <w:rPr>
          <w:rFonts w:ascii="Times New Roman" w:hAnsi="Times New Roman" w:cs="Times New Roman"/>
          <w:sz w:val="28"/>
          <w:szCs w:val="28"/>
          <w:lang w:val="uk-UA"/>
        </w:rPr>
        <w:t>так</w:t>
      </w:r>
      <w:r w:rsidR="008D4812" w:rsidRPr="003F1864">
        <w:rPr>
          <w:rFonts w:ascii="Times New Roman" w:hAnsi="Times New Roman" w:cs="Times New Roman"/>
          <w:sz w:val="28"/>
          <w:szCs w:val="28"/>
          <w:lang w:val="uk-UA"/>
        </w:rPr>
        <w:t xml:space="preserve">им </w:t>
      </w:r>
      <w:r w:rsidRPr="003F1864">
        <w:rPr>
          <w:rFonts w:ascii="Times New Roman" w:hAnsi="Times New Roman" w:cs="Times New Roman"/>
          <w:sz w:val="28"/>
          <w:szCs w:val="28"/>
          <w:lang w:val="uk-UA"/>
        </w:rPr>
        <w:t xml:space="preserve">реченням: «Промислові зразки вважаються ідентичними, якщо вони відрізняються лише незначними елементами». Таким чином, необхідно зазначити, що з огляду на те, що визначення поняття «новизна» залишене без змін, а саме, згідно </w:t>
      </w:r>
      <w:r w:rsidR="003446E7">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ч.</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«Промисловий зразок визнається новим, якщо сукупність його суттєвих ознак не стала загальнодоступною у світі до дати подання заявки до Установи або, якщо заявлено пріоритет, до дати її пріоритету», доповнення ч.</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Закону зазначеним </w:t>
      </w:r>
      <w:r w:rsidR="003446E7" w:rsidRPr="003F1864">
        <w:rPr>
          <w:rFonts w:ascii="Times New Roman" w:hAnsi="Times New Roman" w:cs="Times New Roman"/>
          <w:sz w:val="28"/>
          <w:szCs w:val="28"/>
          <w:lang w:val="uk-UA"/>
        </w:rPr>
        <w:t xml:space="preserve">вище </w:t>
      </w:r>
      <w:r w:rsidRPr="003F1864">
        <w:rPr>
          <w:rFonts w:ascii="Times New Roman" w:hAnsi="Times New Roman" w:cs="Times New Roman"/>
          <w:sz w:val="28"/>
          <w:szCs w:val="28"/>
          <w:lang w:val="uk-UA"/>
        </w:rPr>
        <w:t>реченням є недоцільним.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визначення поняття «ідентичність промислового зразка»</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 цьому проекті</w:t>
      </w:r>
      <w:r w:rsidR="00016962">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16962">
        <w:rPr>
          <w:rFonts w:ascii="Times New Roman" w:hAnsi="Times New Roman" w:cs="Times New Roman"/>
          <w:sz w:val="28"/>
          <w:szCs w:val="28"/>
          <w:lang w:val="uk-UA"/>
        </w:rPr>
        <w:t>136</w:t>
      </w:r>
      <w:r w:rsidRPr="003F1864">
        <w:rPr>
          <w:rFonts w:ascii="Times New Roman" w:hAnsi="Times New Roman" w:cs="Times New Roman"/>
          <w:sz w:val="28"/>
          <w:szCs w:val="28"/>
          <w:lang w:val="uk-UA"/>
        </w:rPr>
        <w:t>], то необхідно за</w:t>
      </w:r>
      <w:r w:rsidR="003446E7">
        <w:rPr>
          <w:rFonts w:ascii="Times New Roman" w:hAnsi="Times New Roman" w:cs="Times New Roman"/>
          <w:sz w:val="28"/>
          <w:szCs w:val="28"/>
          <w:lang w:val="uk-UA"/>
        </w:rPr>
        <w:t>уважити</w:t>
      </w:r>
      <w:r w:rsidRPr="003F1864">
        <w:rPr>
          <w:rFonts w:ascii="Times New Roman" w:hAnsi="Times New Roman" w:cs="Times New Roman"/>
          <w:sz w:val="28"/>
          <w:szCs w:val="28"/>
          <w:lang w:val="uk-UA"/>
        </w:rPr>
        <w:t xml:space="preserve">, що воно відрізняється від </w:t>
      </w:r>
      <w:r w:rsidR="00F50207">
        <w:rPr>
          <w:rFonts w:ascii="Times New Roman" w:hAnsi="Times New Roman" w:cs="Times New Roman"/>
          <w:sz w:val="28"/>
          <w:szCs w:val="28"/>
          <w:lang w:val="uk-UA"/>
        </w:rPr>
        <w:t xml:space="preserve">того </w:t>
      </w:r>
      <w:r w:rsidRPr="003F1864">
        <w:rPr>
          <w:rFonts w:ascii="Times New Roman" w:hAnsi="Times New Roman" w:cs="Times New Roman"/>
          <w:sz w:val="28"/>
          <w:szCs w:val="28"/>
          <w:lang w:val="uk-UA"/>
        </w:rPr>
        <w:t xml:space="preserve">визначення, яке </w:t>
      </w:r>
      <w:r w:rsidR="003446E7">
        <w:rPr>
          <w:rFonts w:ascii="Times New Roman" w:hAnsi="Times New Roman" w:cs="Times New Roman"/>
          <w:sz w:val="28"/>
          <w:szCs w:val="28"/>
          <w:lang w:val="uk-UA"/>
        </w:rPr>
        <w:t>міститься</w:t>
      </w:r>
      <w:r w:rsidR="003446E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 ст.</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 Директиви ЄС. Згідно </w:t>
      </w:r>
      <w:r w:rsidR="003446E7">
        <w:rPr>
          <w:rFonts w:ascii="Times New Roman" w:hAnsi="Times New Roman" w:cs="Times New Roman"/>
          <w:sz w:val="28"/>
          <w:szCs w:val="28"/>
          <w:lang w:val="uk-UA"/>
        </w:rPr>
        <w:t xml:space="preserve">зі </w:t>
      </w:r>
      <w:r w:rsidRPr="003F1864">
        <w:rPr>
          <w:rFonts w:ascii="Times New Roman" w:hAnsi="Times New Roman" w:cs="Times New Roman"/>
          <w:sz w:val="28"/>
          <w:szCs w:val="28"/>
          <w:lang w:val="uk-UA"/>
        </w:rPr>
        <w:t>ст.</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 цієї Директиви промислові зразки вважаються ідентичними, якщо їх суттєві ознаки відрізняються лише в несуттєвих деталях, а згідно </w:t>
      </w:r>
      <w:r w:rsidR="003446E7">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проект</w:t>
      </w:r>
      <w:r w:rsidR="003446E7">
        <w:rPr>
          <w:rFonts w:ascii="Times New Roman" w:hAnsi="Times New Roman" w:cs="Times New Roman"/>
          <w:sz w:val="28"/>
          <w:szCs w:val="28"/>
          <w:lang w:val="uk-UA"/>
        </w:rPr>
        <w:t>ом –</w:t>
      </w:r>
      <w:r w:rsidRPr="003F1864">
        <w:rPr>
          <w:rFonts w:ascii="Times New Roman" w:hAnsi="Times New Roman" w:cs="Times New Roman"/>
          <w:sz w:val="28"/>
          <w:szCs w:val="28"/>
          <w:lang w:val="uk-UA"/>
        </w:rPr>
        <w:t xml:space="preserve"> якщо промислові зразки відрізняються лише незначними елементами.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Аналізуючи наведені визначення поняття «ідентичності промислового зразка» у Директиві ЄС та у проекті Закону, необхідно відмітити, що визначення поняття «ідентичності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наведене у перш</w:t>
      </w:r>
      <w:r w:rsidR="00200833">
        <w:rPr>
          <w:rFonts w:ascii="Times New Roman" w:hAnsi="Times New Roman" w:cs="Times New Roman"/>
          <w:sz w:val="28"/>
          <w:szCs w:val="28"/>
          <w:lang w:val="uk-UA"/>
        </w:rPr>
        <w:t>ому документі,</w:t>
      </w:r>
      <w:r w:rsidRPr="003F1864">
        <w:rPr>
          <w:rFonts w:ascii="Times New Roman" w:hAnsi="Times New Roman" w:cs="Times New Roman"/>
          <w:sz w:val="28"/>
          <w:szCs w:val="28"/>
          <w:lang w:val="uk-UA"/>
        </w:rPr>
        <w:t xml:space="preserve"> є більш вдалим, оскільки в цьому разі порівняння відбувається на звичному рівні, визначеному сукупністю суттєвих ознак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Умова ж «відрізняються лише незначними елементами» потребує додаткових визначень саме поняття «незначні елементи». Воно підлягає адаптації </w:t>
      </w:r>
      <w:r w:rsidR="003446E7">
        <w:rPr>
          <w:rFonts w:ascii="Times New Roman" w:hAnsi="Times New Roman" w:cs="Times New Roman"/>
          <w:sz w:val="28"/>
          <w:szCs w:val="28"/>
          <w:lang w:val="uk-UA"/>
        </w:rPr>
        <w:t>до</w:t>
      </w:r>
      <w:r w:rsidR="003446E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національн</w:t>
      </w:r>
      <w:r w:rsidR="003446E7">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законодавств</w:t>
      </w:r>
      <w:r w:rsidR="003446E7">
        <w:rPr>
          <w:rFonts w:ascii="Times New Roman" w:hAnsi="Times New Roman" w:cs="Times New Roman"/>
          <w:sz w:val="28"/>
          <w:szCs w:val="28"/>
          <w:lang w:val="uk-UA"/>
        </w:rPr>
        <w:t>а</w:t>
      </w:r>
      <w:r w:rsidRPr="003F1864">
        <w:rPr>
          <w:rFonts w:ascii="Times New Roman" w:hAnsi="Times New Roman" w:cs="Times New Roman"/>
          <w:sz w:val="28"/>
          <w:szCs w:val="28"/>
          <w:lang w:val="uk-UA"/>
        </w:rPr>
        <w:t>. Так</w:t>
      </w:r>
      <w:r w:rsidR="003446E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на наш</w:t>
      </w:r>
      <w:r w:rsidR="003446E7">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3446E7">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доцільно доповнити п.</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5 </w:t>
      </w:r>
      <w:r w:rsidR="00D8663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редакції: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Промисловий зразок вважається таким, що став загальнодоступним у світі, якщо інформацію про нього було опубліковано в результаті реєстрації прав або з інших підстав, або його було виставлено на показ, використано у торгівлі або було доведено до загального відома, за винятком випадків, коли ці події не могли стати відомими у процесі провадження господарської діяльності особами, які спеціалізуються у відповідній галузі і провадять свою діяльність в межах України до дати пріоритету заявки, а за відсутності цієї дати</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до дати подання заявки до Установи.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цілей застосування цього Закону особами, які спеціалізуються у відповідній галузі, вважаються виробники та розповсюджувачі виробів, які використовують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 вважається таким, що був оприлюднений, промисловий зразок, який був розкритий третій особі, за умови збереження конфіденційності».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відміну від ст.</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Директиви ЄС, зазначене містить деякі </w:t>
      </w:r>
      <w:r w:rsidR="00200833">
        <w:rPr>
          <w:rFonts w:ascii="Times New Roman" w:hAnsi="Times New Roman" w:cs="Times New Roman"/>
          <w:sz w:val="28"/>
          <w:szCs w:val="28"/>
          <w:lang w:val="uk-UA"/>
        </w:rPr>
        <w:t>суперечності</w:t>
      </w:r>
      <w:r w:rsidRPr="003F1864">
        <w:rPr>
          <w:rFonts w:ascii="Times New Roman" w:hAnsi="Times New Roman" w:cs="Times New Roman"/>
          <w:sz w:val="28"/>
          <w:szCs w:val="28"/>
          <w:lang w:val="uk-UA"/>
        </w:rPr>
        <w:t>. Так</w:t>
      </w:r>
      <w:r w:rsidR="0020083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 одного боку</w:t>
      </w:r>
      <w:r w:rsidR="0020083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передбачено світову новизну, а з </w:t>
      </w:r>
      <w:r w:rsidR="00200833">
        <w:rPr>
          <w:rFonts w:ascii="Times New Roman" w:hAnsi="Times New Roman" w:cs="Times New Roman"/>
          <w:sz w:val="28"/>
          <w:szCs w:val="28"/>
          <w:lang w:val="uk-UA"/>
        </w:rPr>
        <w:t>другого</w:t>
      </w:r>
      <w:r w:rsidRPr="003F1864">
        <w:rPr>
          <w:rFonts w:ascii="Times New Roman" w:hAnsi="Times New Roman" w:cs="Times New Roman"/>
          <w:sz w:val="28"/>
          <w:szCs w:val="28"/>
          <w:lang w:val="uk-UA"/>
        </w:rPr>
        <w:t xml:space="preserve"> – світова новизна обмежується відомостями, які могли стати відомими у процесі провадження господарської діяльності особами, які спеціалізуються у відповідній галузі і провадять свою діяльність в межах України. </w:t>
      </w:r>
      <w:r w:rsidR="00200833">
        <w:rPr>
          <w:rFonts w:ascii="Times New Roman" w:hAnsi="Times New Roman" w:cs="Times New Roman"/>
          <w:sz w:val="28"/>
          <w:szCs w:val="28"/>
          <w:lang w:val="uk-UA"/>
        </w:rPr>
        <w:t>Поряд</w:t>
      </w:r>
      <w:r w:rsidR="0020083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ци</w:t>
      </w:r>
      <w:r w:rsidR="00F50207">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позитивним </w:t>
      </w:r>
      <w:r w:rsidR="00200833">
        <w:rPr>
          <w:rFonts w:ascii="Times New Roman" w:hAnsi="Times New Roman" w:cs="Times New Roman"/>
          <w:sz w:val="28"/>
          <w:szCs w:val="28"/>
          <w:lang w:val="uk-UA"/>
        </w:rPr>
        <w:t>аспектом</w:t>
      </w:r>
      <w:r w:rsidR="0020083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 те, що в проекті Закону на відміну від Директиви ЄС</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містяться роз’яснення щодо тлумачення поняття «особи, які спеціалізуються у відповідній галузі і провадять свою діяльність в межах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Згідно </w:t>
      </w:r>
      <w:r w:rsidR="00200833">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п.</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22 проекту Закону «</w:t>
      </w:r>
      <w:r w:rsidR="00200833">
        <w:rPr>
          <w:rFonts w:ascii="Times New Roman" w:hAnsi="Times New Roman" w:cs="Times New Roman"/>
          <w:sz w:val="28"/>
          <w:szCs w:val="28"/>
          <w:lang w:val="uk-UA"/>
        </w:rPr>
        <w:t>п</w:t>
      </w:r>
      <w:r w:rsidRPr="003F1864">
        <w:rPr>
          <w:rFonts w:ascii="Times New Roman" w:hAnsi="Times New Roman" w:cs="Times New Roman"/>
          <w:sz w:val="28"/>
          <w:szCs w:val="28"/>
          <w:lang w:val="uk-UA"/>
        </w:rPr>
        <w:t>ромисловий зразок визнається своєрідним, якщо загальне враження, яке він справляє на інформованого користувача, відрізняється від загального враження, яке справляє на такого користувача будь-який інший промисловий зразок, який був оприлюднений: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разі, коли промисловий зразок зареєстрований </w:t>
      </w:r>
      <w:r w:rsidR="00D8663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до дати подання заявки до Установи або, якщо заявлено пріоритет, до дати її пріоритету;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разі, коли промисловий зразок незареєстрований </w:t>
      </w:r>
      <w:r w:rsidR="00D8663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до дати, на яку промисловий зразок був уперше оприлюднений;</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першому реченні пункту</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3 слово «шести» замінити словом «дванадцяти»».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визначення поняття «своєрідність» промислового зразка, наведеного у проекті Закону</w:t>
      </w:r>
      <w:r w:rsidR="0020083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необхідно зазначити, що за своїм змістом воно є подібним з визначенням поняття «індивідуальний характер»</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 ст.</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5 Директиви ЄС. </w:t>
      </w:r>
      <w:r w:rsidR="00200833">
        <w:rPr>
          <w:rFonts w:ascii="Times New Roman" w:hAnsi="Times New Roman" w:cs="Times New Roman"/>
          <w:sz w:val="28"/>
          <w:szCs w:val="28"/>
          <w:lang w:val="uk-UA"/>
        </w:rPr>
        <w:t xml:space="preserve">Відмінність </w:t>
      </w:r>
      <w:r w:rsidRPr="003F1864">
        <w:rPr>
          <w:rFonts w:ascii="Times New Roman" w:hAnsi="Times New Roman" w:cs="Times New Roman"/>
          <w:sz w:val="28"/>
          <w:szCs w:val="28"/>
          <w:lang w:val="uk-UA"/>
        </w:rPr>
        <w:t xml:space="preserve">полягає в тому, що воно містить положення щодо незареєстрованого промислового зразка, а також на відміну від Директиви ЄС при перевірці своєрідності промислового зразка не </w:t>
      </w:r>
      <w:r w:rsidR="00C24B35">
        <w:rPr>
          <w:rFonts w:ascii="Times New Roman" w:hAnsi="Times New Roman" w:cs="Times New Roman"/>
          <w:sz w:val="28"/>
          <w:szCs w:val="28"/>
          <w:lang w:val="uk-UA"/>
        </w:rPr>
        <w:t>береться</w:t>
      </w:r>
      <w:r w:rsidR="00C24B3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до уваги ступінь свободи дизайнера. </w:t>
      </w:r>
      <w:r w:rsidR="00C24B35">
        <w:rPr>
          <w:rFonts w:ascii="Times New Roman" w:hAnsi="Times New Roman" w:cs="Times New Roman"/>
          <w:sz w:val="28"/>
          <w:szCs w:val="28"/>
          <w:lang w:val="uk-UA"/>
        </w:rPr>
        <w:t xml:space="preserve">Поряд </w:t>
      </w:r>
      <w:r w:rsidRPr="003F1864">
        <w:rPr>
          <w:rFonts w:ascii="Times New Roman" w:hAnsi="Times New Roman" w:cs="Times New Roman"/>
          <w:sz w:val="28"/>
          <w:szCs w:val="28"/>
          <w:lang w:val="uk-UA"/>
        </w:rPr>
        <w:t xml:space="preserve">з цим необхідно відмітити, що зі змісту поняття «своєрідність промислового зразка», наведеного у проекті Закону, </w:t>
      </w:r>
      <w:r w:rsidR="00C24B35">
        <w:rPr>
          <w:rFonts w:ascii="Times New Roman" w:hAnsi="Times New Roman" w:cs="Times New Roman"/>
          <w:sz w:val="28"/>
          <w:szCs w:val="28"/>
          <w:lang w:val="uk-UA"/>
        </w:rPr>
        <w:t>випливає</w:t>
      </w:r>
      <w:r w:rsidRPr="003F1864">
        <w:rPr>
          <w:rFonts w:ascii="Times New Roman" w:hAnsi="Times New Roman" w:cs="Times New Roman"/>
          <w:sz w:val="28"/>
          <w:szCs w:val="28"/>
          <w:lang w:val="uk-UA"/>
        </w:rPr>
        <w:t xml:space="preserve">, що при перевірці своєрідності промислового зразка, як і при перевірці новизни та індивідуального характеру промислового зразка, згідно </w:t>
      </w:r>
      <w:r w:rsidR="00C24B35">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Директив</w:t>
      </w:r>
      <w:r w:rsidR="00C24B35">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ЄС, промисловий зразок може порівнюватися з будь-яким іншим промисловим зразком, тобто з промисловим зразком, який втілений у будь-якому іншому виробі, а не тільки у виробі того ж призначення. Це не враховує добре відомих виробів, наприклад вішалок (тремпелів), що стало підставою для тролінгу чи точніше зловживання правами. Відповідно, тут же слід застерегти доповненням </w:t>
      </w:r>
      <w:r w:rsidR="00C24B35">
        <w:rPr>
          <w:rFonts w:ascii="Times New Roman" w:hAnsi="Times New Roman" w:cs="Times New Roman"/>
          <w:sz w:val="28"/>
          <w:szCs w:val="28"/>
          <w:lang w:val="uk-UA"/>
        </w:rPr>
        <w:t>у</w:t>
      </w:r>
      <w:r w:rsidR="00C24B3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редакції «Не є новими промислові зразки, що заявлені на добре відомі вироби»</w:t>
      </w:r>
      <w:r w:rsidR="00D86636">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чинному українському законодавстві щодо охорони прав на промислові зразки прямо не зазначено, що заявлений та протиставлений промислові зразки повинні </w:t>
      </w:r>
      <w:r w:rsidR="00C24B35">
        <w:rPr>
          <w:rFonts w:ascii="Times New Roman" w:hAnsi="Times New Roman" w:cs="Times New Roman"/>
          <w:sz w:val="28"/>
          <w:szCs w:val="28"/>
          <w:lang w:val="uk-UA"/>
        </w:rPr>
        <w:t>належати</w:t>
      </w:r>
      <w:r w:rsidR="00C24B3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до виробів одного призначення. Проте у пп. </w:t>
      </w:r>
      <w:r w:rsidR="00E6580D">
        <w:rPr>
          <w:rFonts w:ascii="Times New Roman" w:hAnsi="Times New Roman" w:cs="Times New Roman"/>
          <w:sz w:val="28"/>
          <w:szCs w:val="28"/>
          <w:lang w:val="uk-UA"/>
        </w:rPr>
        <w:t>8.1.1–</w:t>
      </w:r>
      <w:r w:rsidR="00D86636" w:rsidRPr="003F1864">
        <w:rPr>
          <w:rFonts w:ascii="Times New Roman" w:hAnsi="Times New Roman" w:cs="Times New Roman"/>
          <w:sz w:val="28"/>
          <w:szCs w:val="28"/>
          <w:lang w:val="uk-UA"/>
        </w:rPr>
        <w:t>8.1.2</w:t>
      </w:r>
      <w:r w:rsidR="00D86636">
        <w:rPr>
          <w:rFonts w:ascii="Times New Roman" w:hAnsi="Times New Roman" w:cs="Times New Roman"/>
          <w:sz w:val="28"/>
          <w:szCs w:val="28"/>
          <w:lang w:val="uk-UA"/>
        </w:rPr>
        <w:t xml:space="preserve"> п. 8</w:t>
      </w:r>
      <w:r w:rsidRPr="003F1864">
        <w:rPr>
          <w:rFonts w:ascii="Times New Roman" w:hAnsi="Times New Roman" w:cs="Times New Roman"/>
          <w:sz w:val="28"/>
          <w:szCs w:val="28"/>
          <w:lang w:val="uk-UA"/>
        </w:rPr>
        <w:t>.1 Правил</w:t>
      </w:r>
      <w:r w:rsidR="00D86636">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D86636">
        <w:rPr>
          <w:rFonts w:ascii="Times New Roman" w:hAnsi="Times New Roman" w:cs="Times New Roman"/>
          <w:sz w:val="28"/>
          <w:szCs w:val="28"/>
          <w:lang w:val="uk-UA"/>
        </w:rPr>
        <w:t>1</w:t>
      </w:r>
      <w:r w:rsidRPr="003F1864">
        <w:rPr>
          <w:rFonts w:ascii="Times New Roman" w:hAnsi="Times New Roman" w:cs="Times New Roman"/>
          <w:sz w:val="28"/>
          <w:szCs w:val="28"/>
          <w:lang w:val="uk-UA"/>
        </w:rPr>
        <w:t>2</w:t>
      </w:r>
      <w:r w:rsidR="00D86636">
        <w:rPr>
          <w:rFonts w:ascii="Times New Roman" w:hAnsi="Times New Roman" w:cs="Times New Roman"/>
          <w:sz w:val="28"/>
          <w:szCs w:val="28"/>
          <w:lang w:val="uk-UA"/>
        </w:rPr>
        <w:t>5</w:t>
      </w:r>
      <w:r w:rsidRPr="003F1864">
        <w:rPr>
          <w:rFonts w:ascii="Times New Roman" w:hAnsi="Times New Roman" w:cs="Times New Roman"/>
          <w:sz w:val="28"/>
          <w:szCs w:val="28"/>
          <w:lang w:val="uk-UA"/>
        </w:rPr>
        <w:t>]</w:t>
      </w:r>
      <w:r w:rsidR="00C24B3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зокрема</w:t>
      </w:r>
      <w:r w:rsidR="00C24B3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визначено:</w:t>
      </w:r>
    </w:p>
    <w:p w:rsidR="00557BB3" w:rsidRPr="003F1864" w:rsidRDefault="00E6580D"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«8.1. </w:t>
      </w:r>
      <w:r w:rsidR="00557BB3" w:rsidRPr="003F1864">
        <w:rPr>
          <w:rFonts w:ascii="Times New Roman" w:hAnsi="Times New Roman" w:cs="Times New Roman"/>
          <w:sz w:val="28"/>
          <w:szCs w:val="28"/>
          <w:lang w:val="uk-UA"/>
        </w:rPr>
        <w:t>Опис містить такі розділи: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призначення та галузь застосування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8.1.1.</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Назва промислового зразка повинна характеризувати його призначення, відображати його суть і, за можливості, відповідати певній рубриці МКПЗ.</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Назва промислового зразка маловідомого або нового призначення повинна містити посилання на галузь його застосування, наприклад: «Еквалайзер для апаратури, що відтворює звук»…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8.1.2.</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Розділ «Призначення та галузь застосування промислового зразка» доцільно починати словами: «Заявляється зовнішній вигляд виробу, призначеного для...». Далі за текстом розкривається, в якій галузі промисловості або іншій сфері діяльності буде використовуватись заявлений виріб із зазначенням його функціонального призначення…»</w:t>
      </w:r>
      <w:r w:rsidR="00E6580D">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Водночас у Законі </w:t>
      </w:r>
      <w:r w:rsidR="00C24B35">
        <w:rPr>
          <w:rFonts w:ascii="Times New Roman" w:hAnsi="Times New Roman" w:cs="Times New Roman"/>
          <w:sz w:val="28"/>
          <w:szCs w:val="28"/>
          <w:lang w:val="uk-UA"/>
        </w:rPr>
        <w:t>ви</w:t>
      </w:r>
      <w:r w:rsidRPr="003F1864">
        <w:rPr>
          <w:rFonts w:ascii="Times New Roman" w:hAnsi="Times New Roman" w:cs="Times New Roman"/>
          <w:sz w:val="28"/>
          <w:szCs w:val="28"/>
          <w:lang w:val="uk-UA"/>
        </w:rPr>
        <w:t xml:space="preserve">значено, що обсяг правової охорони, яка надається, визначається сукупністю суттєвих ознак промислового зразка, представлених на зображенні (зображеннях) виробу, внесеному до Реєстру. Таким чином, виходячи з зазначеного, можна зробити висновок, що європейський підхід щодо можливості протиставлення промислових зразків, які </w:t>
      </w:r>
      <w:r w:rsidR="00C24B35">
        <w:rPr>
          <w:rFonts w:ascii="Times New Roman" w:hAnsi="Times New Roman" w:cs="Times New Roman"/>
          <w:sz w:val="28"/>
          <w:szCs w:val="28"/>
          <w:lang w:val="uk-UA"/>
        </w:rPr>
        <w:t>належать</w:t>
      </w:r>
      <w:r w:rsidR="00C24B3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виробів різного призначення, при встановленні новизни та індивідуального характеру промислового зразка у даному випадку не розширює обсяг</w:t>
      </w:r>
      <w:r w:rsidR="00C24B3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правової охорони промислового зразка  порівнян</w:t>
      </w:r>
      <w:r w:rsidR="00C24B35">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з чинним законодавством України.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Крім того</w:t>
      </w:r>
      <w:r w:rsidR="00C24B3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позитивним моментом також є те, що в проекті Закону, як і у Директиві ЄС</w:t>
      </w:r>
      <w:r w:rsidR="00C24B3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передбачена 12-місячна пільга щодо розкриття інформації про промисловий зразок, замість 6-місячної, яка передбачена чинним законодавством. </w:t>
      </w:r>
      <w:r w:rsidR="00652C01">
        <w:rPr>
          <w:rFonts w:ascii="Times New Roman" w:hAnsi="Times New Roman" w:cs="Times New Roman"/>
          <w:sz w:val="28"/>
          <w:szCs w:val="28"/>
          <w:lang w:val="uk-UA"/>
        </w:rPr>
        <w:t>Поряд</w:t>
      </w:r>
      <w:r w:rsidR="00652C0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цим у Директив</w:t>
      </w:r>
      <w:r w:rsidR="00652C01">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ЄС, на відміну від проекту Закону, зазначена 12-місячна пільга надається також і у випадку, коли протиставлений промисловий зразок був розкритий </w:t>
      </w:r>
      <w:r w:rsidR="00652C01">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наслідок зловмисних дій щодо дизайнера або його правонаступника. Таким чином, законодавство ЄС </w:t>
      </w:r>
      <w:r w:rsidR="00652C01">
        <w:rPr>
          <w:rFonts w:ascii="Times New Roman" w:hAnsi="Times New Roman" w:cs="Times New Roman"/>
          <w:sz w:val="28"/>
          <w:szCs w:val="28"/>
          <w:lang w:val="uk-UA"/>
        </w:rPr>
        <w:t>у</w:t>
      </w:r>
      <w:r w:rsidR="00652C0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частині, що стосується відомостей</w:t>
      </w:r>
      <w:r w:rsidR="00652C0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розкривають промисловий зразок,  більш</w:t>
      </w:r>
      <w:r w:rsidR="00652C01">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мір</w:t>
      </w:r>
      <w:r w:rsidR="00652C01">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враховує інтереси дизайнерів щодо отримання більш надійної правової охорони та  більш</w:t>
      </w:r>
      <w:r w:rsidR="00652C01">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мір</w:t>
      </w:r>
      <w:r w:rsidR="00652C01">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обмежує можливості осіб, зацікавлених у оспорюванні реєстрації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Погоджуємося з останнім твердженням і вважаємо, що патентна система для надання охорони об’єктам промислової власності, зокрема промисловим зразкам, необхідна. Але сучасний механізм патентування промислових зразків потребує удосконалення для надання більш ефективної цивільно-правової охорони і як наслідок, не гальмування, а розвит</w:t>
      </w:r>
      <w:r w:rsidR="00652C01">
        <w:rPr>
          <w:rFonts w:ascii="Times New Roman" w:hAnsi="Times New Roman" w:cs="Times New Roman"/>
          <w:sz w:val="28"/>
          <w:szCs w:val="28"/>
          <w:lang w:val="uk-UA"/>
        </w:rPr>
        <w:t>ку</w:t>
      </w:r>
      <w:r w:rsidRPr="003F1864">
        <w:rPr>
          <w:rFonts w:ascii="Times New Roman" w:hAnsi="Times New Roman" w:cs="Times New Roman"/>
          <w:sz w:val="28"/>
          <w:szCs w:val="28"/>
          <w:lang w:val="uk-UA"/>
        </w:rPr>
        <w:t xml:space="preserve"> випуску відповідної продукції. Зокрема, патенту потрібна альтернатива на основі сучасних інформаційно-реєстраційних процедур, зокрема акредитації промислових зразків і надання правової охорони з моменту такої акредитації: швидше</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 майже моментально, програмно забезпечено, прозоро, доступно для порівняння, ефективно.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Відносини, що виникають у зв’язку з набуттям і здійсненням права інтелектуальної власності на промисловий зразок в Україні, регулюються Законом України «Про охорону прав на промислові зразки» від 15</w:t>
      </w:r>
      <w:r w:rsidR="00E6580D">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1993</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3688-ХІІ. </w:t>
      </w:r>
      <w:r w:rsidR="00652C01">
        <w:rPr>
          <w:rFonts w:ascii="Times New Roman" w:hAnsi="Times New Roman" w:cs="Times New Roman"/>
          <w:sz w:val="28"/>
          <w:szCs w:val="28"/>
          <w:lang w:val="uk-UA"/>
        </w:rPr>
        <w:t xml:space="preserve">Відповідно до нього </w:t>
      </w:r>
      <w:r w:rsidR="00652C0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складається враження, що наразі правовою охороною є діяльність органів державного управління, урегулювання нормами права та спрямован</w:t>
      </w:r>
      <w:r w:rsidR="008B119C">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на ідентифікацію, визнання, реєстрацію та видачу охоронного документа на об’єкти промислової власності, а також забезпечення організаційно-правового режиму його правомірного використання</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E6580D">
        <w:rPr>
          <w:rFonts w:ascii="Times New Roman" w:hAnsi="Times New Roman" w:cs="Times New Roman"/>
          <w:sz w:val="28"/>
          <w:szCs w:val="28"/>
          <w:lang w:val="uk-UA"/>
        </w:rPr>
        <w:t>2</w:t>
      </w:r>
      <w:r w:rsidRPr="003F1864">
        <w:rPr>
          <w:rFonts w:ascii="Times New Roman" w:hAnsi="Times New Roman" w:cs="Times New Roman"/>
          <w:sz w:val="28"/>
          <w:szCs w:val="28"/>
          <w:lang w:val="uk-UA"/>
        </w:rPr>
        <w:t>, с.</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487]. Проте тут упускається приватноправовий напрям такої охорони і дії самих володільців прав, які принаймні ініціюють діяльність Установи, самі </w:t>
      </w:r>
      <w:r w:rsidR="008B119C">
        <w:rPr>
          <w:rFonts w:ascii="Times New Roman" w:hAnsi="Times New Roman" w:cs="Times New Roman"/>
          <w:sz w:val="28"/>
          <w:szCs w:val="28"/>
          <w:lang w:val="uk-UA"/>
        </w:rPr>
        <w:t>вживають</w:t>
      </w:r>
      <w:r w:rsidR="008B119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заход</w:t>
      </w:r>
      <w:r w:rsidR="008B119C">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щодо протидії</w:t>
      </w:r>
      <w:r w:rsidR="00464824">
        <w:rPr>
          <w:rFonts w:ascii="Times New Roman" w:hAnsi="Times New Roman" w:cs="Times New Roman"/>
          <w:sz w:val="28"/>
          <w:szCs w:val="28"/>
          <w:lang w:val="uk-UA"/>
        </w:rPr>
        <w:t xml:space="preserve"> </w:t>
      </w:r>
      <w:r w:rsidR="00BB57AF" w:rsidRPr="003F1864">
        <w:rPr>
          <w:rFonts w:ascii="Times New Roman" w:hAnsi="Times New Roman" w:cs="Times New Roman"/>
          <w:sz w:val="28"/>
          <w:szCs w:val="28"/>
          <w:lang w:val="uk-UA"/>
        </w:rPr>
        <w:t>контрафактам</w:t>
      </w:r>
      <w:r w:rsidRPr="003F1864">
        <w:rPr>
          <w:rFonts w:ascii="Times New Roman" w:hAnsi="Times New Roman" w:cs="Times New Roman"/>
          <w:sz w:val="28"/>
          <w:szCs w:val="28"/>
          <w:lang w:val="uk-UA"/>
        </w:rPr>
        <w:t xml:space="preserve">, виявляють такі факти, можуть </w:t>
      </w:r>
      <w:r w:rsidRPr="00F50207">
        <w:rPr>
          <w:rFonts w:ascii="Times New Roman" w:hAnsi="Times New Roman" w:cs="Times New Roman"/>
          <w:sz w:val="28"/>
          <w:szCs w:val="28"/>
          <w:lang w:val="uk-UA"/>
        </w:rPr>
        <w:t>урегулювати</w:t>
      </w:r>
      <w:r w:rsidRPr="003F1864">
        <w:rPr>
          <w:rFonts w:ascii="Times New Roman" w:hAnsi="Times New Roman" w:cs="Times New Roman"/>
          <w:sz w:val="28"/>
          <w:szCs w:val="28"/>
          <w:lang w:val="uk-UA"/>
        </w:rPr>
        <w:t xml:space="preserve"> у досудовому порядку заявленням претензії порушнику тощо.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Правова охорона за своєю суттю є системою спеціальних процедур, спрямованих на дослідження відповідності певного об’єкта до його законодавчо закріплених критеріїв та ознак, яким має відповідати охороно</w:t>
      </w:r>
      <w:r w:rsidR="008B119C">
        <w:rPr>
          <w:rFonts w:ascii="Times New Roman" w:hAnsi="Times New Roman" w:cs="Times New Roman"/>
          <w:sz w:val="28"/>
          <w:szCs w:val="28"/>
          <w:lang w:val="uk-UA"/>
        </w:rPr>
        <w:t>спроможний</w:t>
      </w:r>
      <w:r w:rsidRPr="003F1864">
        <w:rPr>
          <w:rFonts w:ascii="Times New Roman" w:hAnsi="Times New Roman" w:cs="Times New Roman"/>
          <w:sz w:val="28"/>
          <w:szCs w:val="28"/>
          <w:lang w:val="uk-UA"/>
        </w:rPr>
        <w:t xml:space="preserve"> об’єкт промислової власності</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E6580D">
        <w:rPr>
          <w:rFonts w:ascii="Times New Roman" w:hAnsi="Times New Roman" w:cs="Times New Roman"/>
          <w:sz w:val="28"/>
          <w:szCs w:val="28"/>
          <w:lang w:val="uk-UA"/>
        </w:rPr>
        <w:t>2</w:t>
      </w:r>
      <w:r w:rsidRPr="003F1864">
        <w:rPr>
          <w:rFonts w:ascii="Times New Roman" w:hAnsi="Times New Roman" w:cs="Times New Roman"/>
          <w:sz w:val="28"/>
          <w:szCs w:val="28"/>
          <w:lang w:val="uk-UA"/>
        </w:rPr>
        <w:t>, с.</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488].</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Визнання об’єктів промислової власності об’єктами правової охорони засвідчується виданими на них охоронними документами </w:t>
      </w:r>
      <w:r w:rsidR="008B119C">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 </w:t>
      </w:r>
      <w:r w:rsidR="008B119C">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становленому законодавством порядку.</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Згідно з Законом промисловий зразок охороняється державою, що засвідчується охоронним документом – патентом, у якому зазначені виключні права власника, автора, правонаступників на промисловий зразок. Водночас при акредитації достатньо самої процедури включення у відповідний реєстр промислових зразків та о</w:t>
      </w:r>
      <w:r w:rsidR="00BB57AF" w:rsidRPr="003F1864">
        <w:rPr>
          <w:rFonts w:ascii="Times New Roman" w:hAnsi="Times New Roman" w:cs="Times New Roman"/>
          <w:sz w:val="28"/>
          <w:szCs w:val="28"/>
          <w:lang w:val="uk-UA"/>
        </w:rPr>
        <w:t>т</w:t>
      </w:r>
      <w:r w:rsidRPr="003F1864">
        <w:rPr>
          <w:rFonts w:ascii="Times New Roman" w:hAnsi="Times New Roman" w:cs="Times New Roman"/>
          <w:sz w:val="28"/>
          <w:szCs w:val="28"/>
          <w:lang w:val="uk-UA"/>
        </w:rPr>
        <w:t>римання скрин-шоту з них. Це забезпечен</w:t>
      </w:r>
      <w:r w:rsidR="008B119C">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і відповідає сучасній інформаційній інфраструктурі.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бачимо, більшість науковців стверджують, що патентний захист є ефективним стосовно зовнішнього вигляду об’єктів довгострокового користування, які поєднують оригінальний дизайн і нові технічні рішення. Не</w:t>
      </w:r>
      <w:r w:rsidR="00FB07B4">
        <w:rPr>
          <w:rFonts w:ascii="Times New Roman" w:hAnsi="Times New Roman" w:cs="Times New Roman"/>
          <w:sz w:val="28"/>
          <w:szCs w:val="28"/>
          <w:lang w:val="uk-UA"/>
        </w:rPr>
        <w:t>зважаючи</w:t>
      </w:r>
      <w:r w:rsidRPr="003F1864">
        <w:rPr>
          <w:rFonts w:ascii="Times New Roman" w:hAnsi="Times New Roman" w:cs="Times New Roman"/>
          <w:sz w:val="28"/>
          <w:szCs w:val="28"/>
          <w:lang w:val="uk-UA"/>
        </w:rPr>
        <w:t xml:space="preserve"> на те, що патент потребує експертизи, він забезпечує захист творця як від копіювання промислового зразка, так і від його імітації та виключення конкурентів.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Об’єктом охорони промислової власності відповідно до Паризької конвенції є патенти, а не самі об’єкти промислової власності як такі, тобто лише ті, що були визнані такими відповідними національними або міжнаціональними адміністративними органами і засвідчені спеціальними документами у формі патенту</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E6580D">
        <w:rPr>
          <w:rFonts w:ascii="Times New Roman" w:hAnsi="Times New Roman" w:cs="Times New Roman"/>
          <w:sz w:val="28"/>
          <w:szCs w:val="28"/>
          <w:lang w:val="uk-UA"/>
        </w:rPr>
        <w:t>2</w:t>
      </w:r>
      <w:r w:rsidRPr="003F1864">
        <w:rPr>
          <w:rFonts w:ascii="Times New Roman" w:hAnsi="Times New Roman" w:cs="Times New Roman"/>
          <w:sz w:val="28"/>
          <w:szCs w:val="28"/>
          <w:lang w:val="uk-UA"/>
        </w:rPr>
        <w:t>, с.</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481].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Патентом є охоронний документ на відповідні науково-технічні вироби, художньо-конструкторські розробки, які були створені особою, який засвідчує визнання заявленої позиції промисловим зразком та встановлює авторство, пріоритет і право власності на нього. Щоб отримати такий охоронний документ</w:t>
      </w:r>
      <w:r w:rsidR="00FB07B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необхідно пройти та виконати ряд формальностей та вимог</w:t>
      </w:r>
      <w:r w:rsidR="00E6580D">
        <w:rPr>
          <w:rFonts w:ascii="Times New Roman" w:hAnsi="Times New Roman" w:cs="Times New Roman"/>
          <w:sz w:val="28"/>
          <w:szCs w:val="28"/>
          <w:lang w:val="uk-UA"/>
        </w:rPr>
        <w:t> </w:t>
      </w:r>
      <w:r w:rsidRPr="003F1864">
        <w:rPr>
          <w:rFonts w:ascii="Times New Roman" w:hAnsi="Times New Roman" w:cs="Times New Roman"/>
          <w:sz w:val="28"/>
          <w:szCs w:val="28"/>
          <w:lang w:val="uk-UA"/>
        </w:rPr>
        <w:t>– складання та подання заявки, сплата державного мита, розгляд заявки відповідним відомством і прийняття рішення щодо видачі патенту.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того щоб отримати патент на промисловий зразок</w:t>
      </w:r>
      <w:r w:rsidR="00FB07B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особі необхідно подати заявку на його видачу в державне підприємство «Український інститут промислової власності», що відповідно до чинного законодавства здійснює прийом, розгляд заявок і проведення їх експертизи. В Україні прийнята явочна експертиза заявок на промислові зразки</w:t>
      </w:r>
      <w:r w:rsidR="00FB07B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під час якої перевіряється наявність і оформлення документів заявки відповідно </w:t>
      </w:r>
      <w:r w:rsidR="00FB07B4">
        <w:rPr>
          <w:rFonts w:ascii="Times New Roman" w:hAnsi="Times New Roman" w:cs="Times New Roman"/>
          <w:sz w:val="28"/>
          <w:szCs w:val="28"/>
          <w:lang w:val="uk-UA"/>
        </w:rPr>
        <w:t>до</w:t>
      </w:r>
      <w:r w:rsidR="00FB07B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вимог Закону та Правил.</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заявка на промисловий зразок експертизі не підлягає, а патент видається під відповідальність самого заявника. Відповідно до ст.</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18 Закону негативні наслідки, що можуть настати в разі визнання патенту на промисловий зра</w:t>
      </w:r>
      <w:r w:rsidR="00274125">
        <w:rPr>
          <w:rFonts w:ascii="Times New Roman" w:hAnsi="Times New Roman" w:cs="Times New Roman"/>
          <w:sz w:val="28"/>
          <w:szCs w:val="28"/>
          <w:lang w:val="uk-UA"/>
        </w:rPr>
        <w:t>зок недійсним, несе сам заявник.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11 Закону «Про охорону прав на промислові зразки» заявка повинна стосуватися одного промислового зразка і може містити його варіанти, тобто варіанти зовнішнього вигляду виробу, а не самого виробу. Варіанти</w:t>
      </w:r>
      <w:r w:rsidR="00621BE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заявляються</w:t>
      </w:r>
      <w:r w:rsidR="00621BE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повинні мати спільну суттєву ознаку з першим варіантом.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Склад документів на заявки на промисловий зразок визначений п.</w:t>
      </w:r>
      <w:r w:rsidR="00274125">
        <w:rPr>
          <w:rFonts w:ascii="Times New Roman" w:hAnsi="Times New Roman" w:cs="Times New Roman"/>
          <w:sz w:val="28"/>
          <w:szCs w:val="28"/>
          <w:lang w:val="uk-UA"/>
        </w:rPr>
        <w:t> 4 ст. </w:t>
      </w:r>
      <w:r w:rsidRPr="003F1864">
        <w:rPr>
          <w:rFonts w:ascii="Times New Roman" w:hAnsi="Times New Roman" w:cs="Times New Roman"/>
          <w:sz w:val="28"/>
          <w:szCs w:val="28"/>
          <w:lang w:val="uk-UA"/>
        </w:rPr>
        <w:t>11 вищезгаданого Закону. Порядок складання та розгляду заявки на промисловий зразок регулюється Правилами розгляду заявки на промисловий зразок, які затверджені наказом Міністерства освіти та науки України від 18</w:t>
      </w:r>
      <w:r w:rsidR="00274125">
        <w:rPr>
          <w:rFonts w:ascii="Times New Roman" w:hAnsi="Times New Roman" w:cs="Times New Roman"/>
          <w:sz w:val="28"/>
          <w:szCs w:val="28"/>
          <w:lang w:val="uk-UA"/>
        </w:rPr>
        <w:t xml:space="preserve"> березня </w:t>
      </w:r>
      <w:r w:rsidRPr="003F1864">
        <w:rPr>
          <w:rFonts w:ascii="Times New Roman" w:hAnsi="Times New Roman" w:cs="Times New Roman"/>
          <w:sz w:val="28"/>
          <w:szCs w:val="28"/>
          <w:lang w:val="uk-UA"/>
        </w:rPr>
        <w:t>2002</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198, та Правилами складання та подання заявки на промисловий зразок від 18</w:t>
      </w:r>
      <w:r w:rsidR="00274125">
        <w:rPr>
          <w:rFonts w:ascii="Times New Roman" w:hAnsi="Times New Roman" w:cs="Times New Roman"/>
          <w:sz w:val="28"/>
          <w:szCs w:val="28"/>
          <w:lang w:val="uk-UA"/>
        </w:rPr>
        <w:t xml:space="preserve"> лютого </w:t>
      </w:r>
      <w:r w:rsidRPr="003F1864">
        <w:rPr>
          <w:rFonts w:ascii="Times New Roman" w:hAnsi="Times New Roman" w:cs="Times New Roman"/>
          <w:sz w:val="28"/>
          <w:szCs w:val="28"/>
          <w:lang w:val="uk-UA"/>
        </w:rPr>
        <w:t>2002</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110.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Правил заявка складається українською мовою і якщо опис викладено іншою мовою, то для збереження дати подання його переклад повинен надійти до Укрпатенту протягом двох місяців від дати подання заявки.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 складу заявки входить: заява про видачу патенту України на промисловий зразок, яка подається за встановленою Укрпатентом формою; опис промислового зразка; комплект зображень виробу (власне виробу чи у вигляді його макета, або малюнка); у разі необхідності креслення, схему, карту; документ про сплату збору за подання заявки.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 подачу заявки сплачується збір. Порядок сплати зборів за дії, пов’язані з охороною прав на об’єкти інтелектуальної власності, затверджено </w:t>
      </w:r>
      <w:r w:rsidR="0066739B">
        <w:rPr>
          <w:rFonts w:ascii="Times New Roman" w:hAnsi="Times New Roman" w:cs="Times New Roman"/>
          <w:sz w:val="28"/>
          <w:szCs w:val="28"/>
          <w:lang w:val="uk-UA"/>
        </w:rPr>
        <w:t>п</w:t>
      </w:r>
      <w:r w:rsidRPr="003F1864">
        <w:rPr>
          <w:rFonts w:ascii="Times New Roman" w:hAnsi="Times New Roman" w:cs="Times New Roman"/>
          <w:sz w:val="28"/>
          <w:szCs w:val="28"/>
          <w:lang w:val="uk-UA"/>
        </w:rPr>
        <w:t>остановою Кабінету Міністрів України «Про затвердження Порядку сплати зборів за дії, пов’язані з охороною прав на об’єкти інтелектуальної власності» від 23</w:t>
      </w:r>
      <w:r w:rsidR="00274125">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2004</w:t>
      </w:r>
      <w:r w:rsidR="00274125">
        <w:rPr>
          <w:rFonts w:ascii="Times New Roman" w:hAnsi="Times New Roman" w:cs="Times New Roman"/>
          <w:sz w:val="28"/>
          <w:szCs w:val="28"/>
          <w:lang w:val="uk-UA"/>
        </w:rPr>
        <w:t> р.</w:t>
      </w:r>
      <w:r w:rsidRPr="003F1864">
        <w:rPr>
          <w:rFonts w:ascii="Times New Roman" w:hAnsi="Times New Roman" w:cs="Times New Roman"/>
          <w:sz w:val="28"/>
          <w:szCs w:val="28"/>
          <w:lang w:val="uk-UA"/>
        </w:rPr>
        <w:t xml:space="preserve"> №</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1716.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Право на подання заявки на видачу патенту України на промисловий зразок має будь-яка фізична або юридична особа чи об’єднання осіб. Можна подавати заявку за допомогою представника у справах з інтелектуальної власності (патентного повіреного) або іншої повіреної особи. Іноземні особи та особи без громадянства, які проживають або мають постійне місце знаходження поза межами України, можуть подавати заявки тільки через патентних повірених, якщо інше не передбачено міжнародними угодами.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Водночас охорона права інтелектуальної власності, у тому числі його захист, повинні відповідати сучасним вимогам, бути демократичними, легкодоступними, прозорими тощо. Спрямовані на охорону промислової власності закони повинні ефективно забезпечувати моральні та економічні права авторів на результати інтелектуальної діяльності, стимулювати творчу активність людей, відповідно до державних інтересів застосувати її результати, а також заохочувати чесну торгівлю. Тому охорона прав на об’єкти промислової власності існує сьогодні в усіх країнах світу. Державна політика має здійснюватись з урахуванням пріоритетів у розвитку науки, підтримки найбільш важливих галузей виробництва, в яких використання новітніх досягнень техніки і технологій може забезпечити одержання найбільшого ефекту та найбільшої віддачі</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274125">
        <w:rPr>
          <w:rFonts w:ascii="Times New Roman" w:hAnsi="Times New Roman" w:cs="Times New Roman"/>
          <w:sz w:val="28"/>
          <w:szCs w:val="28"/>
          <w:lang w:val="uk-UA"/>
        </w:rPr>
        <w:t>28</w:t>
      </w:r>
      <w:r w:rsidRPr="003F1864">
        <w:rPr>
          <w:rFonts w:ascii="Times New Roman" w:hAnsi="Times New Roman" w:cs="Times New Roman"/>
          <w:sz w:val="28"/>
          <w:szCs w:val="28"/>
          <w:lang w:val="uk-UA"/>
        </w:rPr>
        <w:t>, с.</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192]. Наразі це Національна стратегія розвитку сфери інтелектуальної власності в Україні на період до 2020</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року</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[8</w:t>
      </w:r>
      <w:r w:rsidR="00274125">
        <w:rPr>
          <w:rFonts w:ascii="Times New Roman" w:hAnsi="Times New Roman" w:cs="Times New Roman"/>
          <w:sz w:val="28"/>
          <w:szCs w:val="28"/>
          <w:lang w:val="uk-UA"/>
        </w:rPr>
        <w:t>4</w:t>
      </w:r>
      <w:r w:rsidRPr="003F1864">
        <w:rPr>
          <w:rFonts w:ascii="Times New Roman" w:hAnsi="Times New Roman" w:cs="Times New Roman"/>
          <w:sz w:val="28"/>
          <w:szCs w:val="28"/>
          <w:lang w:val="uk-UA"/>
        </w:rPr>
        <w:t>], яка піддана нищівній критиці</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274125">
        <w:rPr>
          <w:rFonts w:ascii="Times New Roman" w:hAnsi="Times New Roman" w:cs="Times New Roman"/>
          <w:sz w:val="28"/>
          <w:szCs w:val="28"/>
          <w:lang w:val="uk-UA"/>
        </w:rPr>
        <w:t>8</w:t>
      </w:r>
      <w:r w:rsidRPr="003F1864">
        <w:rPr>
          <w:rFonts w:ascii="Times New Roman" w:hAnsi="Times New Roman" w:cs="Times New Roman"/>
          <w:sz w:val="28"/>
          <w:szCs w:val="28"/>
          <w:lang w:val="uk-UA"/>
        </w:rPr>
        <w:t>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Тому для отримання патенту промисловий зразок повинен відповідати відповідним критеріям, які встановлюються на законодавчому рівні. Насамперед відповідно до ст.</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5 Закону України «Про охорону прав на промислові зразки»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правова охорона надається промисловому зразку, що не суперечить публічному порядку, принципам гуманності і моралі та відповідає умовам патентоспроможності. Перше встановлюється згідно </w:t>
      </w:r>
      <w:r w:rsidR="00F147BF">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Закон</w:t>
      </w:r>
      <w:r w:rsidR="00F147BF">
        <w:rPr>
          <w:rFonts w:ascii="Times New Roman" w:hAnsi="Times New Roman" w:cs="Times New Roman"/>
          <w:sz w:val="28"/>
          <w:szCs w:val="28"/>
          <w:lang w:val="uk-UA"/>
        </w:rPr>
        <w:t>ом</w:t>
      </w:r>
      <w:r w:rsidRPr="003F1864">
        <w:rPr>
          <w:rFonts w:ascii="Times New Roman" w:hAnsi="Times New Roman" w:cs="Times New Roman"/>
          <w:sz w:val="28"/>
          <w:szCs w:val="28"/>
          <w:lang w:val="uk-UA"/>
        </w:rPr>
        <w:t xml:space="preserve"> України «Про захист суспільної моралі»</w:t>
      </w:r>
      <w:r w:rsidR="00274125">
        <w:rPr>
          <w:rFonts w:ascii="Times New Roman" w:hAnsi="Times New Roman" w:cs="Times New Roman"/>
          <w:sz w:val="28"/>
          <w:szCs w:val="28"/>
          <w:lang w:val="uk-UA"/>
        </w:rPr>
        <w:t> [128] в редакції від 10 </w:t>
      </w:r>
      <w:r w:rsidRPr="003F1864">
        <w:rPr>
          <w:rFonts w:ascii="Times New Roman" w:hAnsi="Times New Roman" w:cs="Times New Roman"/>
          <w:sz w:val="28"/>
          <w:szCs w:val="28"/>
          <w:lang w:val="uk-UA"/>
        </w:rPr>
        <w:t>лютого 2015</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р., який встановлює правові основи захисту суспільства від розповсюдження продукції, що негативно впливає на суспільну мораль і у його ч.</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 заборонив виробництво та розповсюдження продукції, яка: </w:t>
      </w:r>
      <w:bookmarkStart w:id="11" w:name="o26"/>
      <w:bookmarkEnd w:id="11"/>
      <w:r w:rsidRPr="003F1864">
        <w:rPr>
          <w:rFonts w:ascii="Times New Roman" w:hAnsi="Times New Roman" w:cs="Times New Roman"/>
          <w:sz w:val="28"/>
          <w:szCs w:val="28"/>
          <w:lang w:val="uk-UA"/>
        </w:rPr>
        <w:t xml:space="preserve">пропагує війну, національну та релігійну ворожнечу, зміну шляхом насильства конституційного ладу або територіальної цілісності України; </w:t>
      </w:r>
      <w:bookmarkStart w:id="12" w:name="o27"/>
      <w:bookmarkEnd w:id="12"/>
      <w:r w:rsidRPr="003F1864">
        <w:rPr>
          <w:rFonts w:ascii="Times New Roman" w:hAnsi="Times New Roman" w:cs="Times New Roman"/>
          <w:sz w:val="28"/>
          <w:szCs w:val="28"/>
          <w:lang w:val="uk-UA"/>
        </w:rPr>
        <w:t xml:space="preserve">пропагує фашизм та неофашизм; </w:t>
      </w:r>
      <w:bookmarkStart w:id="13" w:name="o28"/>
      <w:bookmarkEnd w:id="13"/>
      <w:r w:rsidRPr="003F1864">
        <w:rPr>
          <w:rFonts w:ascii="Times New Roman" w:hAnsi="Times New Roman" w:cs="Times New Roman"/>
          <w:sz w:val="28"/>
          <w:szCs w:val="28"/>
          <w:lang w:val="uk-UA"/>
        </w:rPr>
        <w:t xml:space="preserve">принижує або ображає націю чи особистість за національною ознакою; </w:t>
      </w:r>
      <w:bookmarkStart w:id="14" w:name="o29"/>
      <w:bookmarkEnd w:id="14"/>
      <w:r w:rsidRPr="003F1864">
        <w:rPr>
          <w:rFonts w:ascii="Times New Roman" w:hAnsi="Times New Roman" w:cs="Times New Roman"/>
          <w:sz w:val="28"/>
          <w:szCs w:val="28"/>
          <w:lang w:val="uk-UA"/>
        </w:rPr>
        <w:t xml:space="preserve">пропагує бузувірство, блюзнірство, неповагу до національних і релігійних святинь; </w:t>
      </w:r>
      <w:bookmarkStart w:id="15" w:name="o30"/>
      <w:bookmarkEnd w:id="15"/>
      <w:r w:rsidRPr="003F1864">
        <w:rPr>
          <w:rFonts w:ascii="Times New Roman" w:hAnsi="Times New Roman" w:cs="Times New Roman"/>
          <w:sz w:val="28"/>
          <w:szCs w:val="28"/>
          <w:lang w:val="uk-UA"/>
        </w:rPr>
        <w:t xml:space="preserve">принижує особистість, є проявом знущання з приводу фізичних вад (каліцтва), з душевнохворих, літніх людей; </w:t>
      </w:r>
      <w:bookmarkStart w:id="16" w:name="o31"/>
      <w:bookmarkEnd w:id="16"/>
      <w:r w:rsidRPr="003F1864">
        <w:rPr>
          <w:rFonts w:ascii="Times New Roman" w:hAnsi="Times New Roman" w:cs="Times New Roman"/>
          <w:sz w:val="28"/>
          <w:szCs w:val="28"/>
          <w:lang w:val="uk-UA"/>
        </w:rPr>
        <w:t xml:space="preserve">пропагує невігластво, неповагу до батьків; </w:t>
      </w:r>
      <w:bookmarkStart w:id="17" w:name="o32"/>
      <w:bookmarkEnd w:id="17"/>
      <w:r w:rsidRPr="003F1864">
        <w:rPr>
          <w:rFonts w:ascii="Times New Roman" w:hAnsi="Times New Roman" w:cs="Times New Roman"/>
          <w:sz w:val="28"/>
          <w:szCs w:val="28"/>
          <w:lang w:val="uk-UA"/>
        </w:rPr>
        <w:t>пропагує наркоманію, токсикоманію, алкоголізм, тютюнопаління та інші шкідливі звички. Щодо другого, то Законом встановлено, що умовами патентоспроможності промислового зразка є його новизна та промислова придатність, а в країнах ЄС</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індивідуальність.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Раніше, як зазначалось</w:t>
      </w:r>
      <w:r w:rsidR="000F28D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йшлося про оригінальність. Питання про те, чи відповідає промисловий зразок естетичним вимогам і чи дасть його застосування позитивний ефект, повинен хвилювати самого заявника. Якщо рішення зовнішнього вигляду виробу не володіє художньо</w:t>
      </w:r>
      <w:r w:rsidR="000F28DC">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та інформаційно</w:t>
      </w:r>
      <w:r w:rsidR="000F28DC">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виразністю, цілісністю композиції, раціональністю форми, не відповідає вимогам ергономіки </w:t>
      </w:r>
      <w:r w:rsidR="000F28DC">
        <w:rPr>
          <w:rFonts w:ascii="Times New Roman" w:hAnsi="Times New Roman" w:cs="Times New Roman"/>
          <w:sz w:val="28"/>
          <w:szCs w:val="28"/>
          <w:lang w:val="uk-UA"/>
        </w:rPr>
        <w:t>тощо</w:t>
      </w:r>
      <w:r w:rsidRPr="003F1864">
        <w:rPr>
          <w:rFonts w:ascii="Times New Roman" w:hAnsi="Times New Roman" w:cs="Times New Roman"/>
          <w:sz w:val="28"/>
          <w:szCs w:val="28"/>
          <w:lang w:val="uk-UA"/>
        </w:rPr>
        <w:t>, такий виріб навряд чи мати</w:t>
      </w:r>
      <w:r w:rsidR="000F28DC">
        <w:rPr>
          <w:rFonts w:ascii="Times New Roman" w:hAnsi="Times New Roman" w:cs="Times New Roman"/>
          <w:sz w:val="28"/>
          <w:szCs w:val="28"/>
          <w:lang w:val="uk-UA"/>
        </w:rPr>
        <w:t>ме</w:t>
      </w:r>
      <w:r w:rsidRPr="003F1864">
        <w:rPr>
          <w:rFonts w:ascii="Times New Roman" w:hAnsi="Times New Roman" w:cs="Times New Roman"/>
          <w:sz w:val="28"/>
          <w:szCs w:val="28"/>
          <w:lang w:val="uk-UA"/>
        </w:rPr>
        <w:t xml:space="preserve"> успіх у споживача. Іншими словами, наявність у промислового зразка таких якостей, як відповідність вимогам технічної естетики і позитивний ефект, має встановлюватися не експертизою, а реальним попитом на ринку виробів. Крім того, зазначені критерії, особливо перший з них – відповідність рішення вимогам технічної естетики, </w:t>
      </w:r>
      <w:r w:rsidR="00B707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0F28DC">
        <w:rPr>
          <w:rFonts w:ascii="Times New Roman" w:hAnsi="Times New Roman" w:cs="Times New Roman"/>
          <w:sz w:val="28"/>
          <w:szCs w:val="28"/>
          <w:lang w:val="uk-UA"/>
        </w:rPr>
        <w:t>мали</w:t>
      </w:r>
      <w:r w:rsidR="000F28D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вкрай суб’єктивний характер, давали експертам практично нічим не обмежену можливість відхилити будь-яку пропозицію з посиланням на його невиразність, незавершеність композиції </w:t>
      </w:r>
      <w:r w:rsidR="000F28DC">
        <w:rPr>
          <w:rFonts w:ascii="Times New Roman" w:hAnsi="Times New Roman" w:cs="Times New Roman"/>
          <w:sz w:val="28"/>
          <w:szCs w:val="28"/>
          <w:lang w:val="uk-UA"/>
        </w:rPr>
        <w:t>та</w:t>
      </w:r>
      <w:r w:rsidR="00274125">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274125">
        <w:rPr>
          <w:rFonts w:ascii="Times New Roman" w:hAnsi="Times New Roman" w:cs="Times New Roman"/>
          <w:sz w:val="28"/>
          <w:szCs w:val="28"/>
          <w:lang w:val="uk-UA"/>
        </w:rPr>
        <w:t>48</w:t>
      </w:r>
      <w:r w:rsidRPr="003F1864">
        <w:rPr>
          <w:rFonts w:ascii="Times New Roman" w:hAnsi="Times New Roman" w:cs="Times New Roman"/>
          <w:sz w:val="28"/>
          <w:szCs w:val="28"/>
          <w:lang w:val="uk-UA"/>
        </w:rPr>
        <w:t>, с.</w:t>
      </w:r>
      <w:r w:rsidR="00274125">
        <w:rPr>
          <w:rFonts w:ascii="Times New Roman" w:hAnsi="Times New Roman" w:cs="Times New Roman"/>
          <w:sz w:val="28"/>
          <w:szCs w:val="28"/>
          <w:lang w:val="uk-UA"/>
        </w:rPr>
        <w:t> </w:t>
      </w:r>
      <w:r w:rsidRPr="003F1864">
        <w:rPr>
          <w:rFonts w:ascii="Times New Roman" w:hAnsi="Times New Roman" w:cs="Times New Roman"/>
          <w:sz w:val="28"/>
          <w:szCs w:val="28"/>
          <w:lang w:val="uk-UA"/>
        </w:rPr>
        <w:t>381].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Новий і оригінальний зовнішній вигляд виробу забезпечується творчим методом художнього конструювання (дизайну) за рахунок проектних рішень, які змінюють: композицію (склад і взаємне розташування основних формоутворюючих елементів); форму елементів композиції (для об’ємних зразків); їх конфігурацію (для </w:t>
      </w:r>
      <w:r w:rsidR="000F28DC">
        <w:rPr>
          <w:rFonts w:ascii="Times New Roman" w:hAnsi="Times New Roman" w:cs="Times New Roman"/>
          <w:sz w:val="28"/>
          <w:szCs w:val="28"/>
          <w:lang w:val="uk-UA"/>
        </w:rPr>
        <w:t>площинних</w:t>
      </w:r>
      <w:r w:rsidR="000F28D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промислових зразків); пластику (подробиці форми); орнамент (графічне рішення); колористичне рішення (у зв’язку з фактурою). Ця послідовність складання переліку суттєвих ознак виявляє суть зразка, естетичний зміст художньо-конструкторського рішення, яке може бути об’єктом уваги заявника</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B70791">
        <w:rPr>
          <w:rFonts w:ascii="Times New Roman" w:hAnsi="Times New Roman" w:cs="Times New Roman"/>
          <w:sz w:val="28"/>
          <w:szCs w:val="28"/>
          <w:lang w:val="uk-UA"/>
        </w:rPr>
        <w:t>08</w:t>
      </w:r>
      <w:r w:rsidRPr="003F1864">
        <w:rPr>
          <w:rFonts w:ascii="Times New Roman" w:hAnsi="Times New Roman" w:cs="Times New Roman"/>
          <w:sz w:val="28"/>
          <w:szCs w:val="28"/>
          <w:lang w:val="uk-UA"/>
        </w:rPr>
        <w:t>, с.</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Правильне складення вказівок про новизну зразка, виділення його нових суттєвих рис посилює монополію власника зразка. «Формулою» зразка є, по суті, характерні нові риси зовнішньог</w:t>
      </w:r>
      <w:r w:rsidR="00B70791">
        <w:rPr>
          <w:rFonts w:ascii="Times New Roman" w:hAnsi="Times New Roman" w:cs="Times New Roman"/>
          <w:sz w:val="28"/>
          <w:szCs w:val="28"/>
          <w:lang w:val="uk-UA"/>
        </w:rPr>
        <w:t xml:space="preserve">о вигляду, зображені на </w:t>
      </w:r>
      <w:r w:rsidR="00C43E00">
        <w:rPr>
          <w:rFonts w:ascii="Times New Roman" w:hAnsi="Times New Roman" w:cs="Times New Roman"/>
          <w:sz w:val="28"/>
          <w:szCs w:val="28"/>
          <w:lang w:val="uk-UA"/>
        </w:rPr>
        <w:t>малюнку </w:t>
      </w:r>
      <w:r w:rsidRPr="003F1864">
        <w:rPr>
          <w:rFonts w:ascii="Times New Roman" w:hAnsi="Times New Roman" w:cs="Times New Roman"/>
          <w:sz w:val="28"/>
          <w:szCs w:val="28"/>
          <w:lang w:val="uk-UA"/>
        </w:rPr>
        <w:t>[1</w:t>
      </w:r>
      <w:r w:rsidR="00B70791">
        <w:rPr>
          <w:rFonts w:ascii="Times New Roman" w:hAnsi="Times New Roman" w:cs="Times New Roman"/>
          <w:sz w:val="28"/>
          <w:szCs w:val="28"/>
          <w:lang w:val="uk-UA"/>
        </w:rPr>
        <w:t>49</w:t>
      </w:r>
      <w:r w:rsidRPr="003F1864">
        <w:rPr>
          <w:rFonts w:ascii="Times New Roman" w:hAnsi="Times New Roman" w:cs="Times New Roman"/>
          <w:sz w:val="28"/>
          <w:szCs w:val="28"/>
          <w:lang w:val="uk-UA"/>
        </w:rPr>
        <w:t>, с.</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9].</w:t>
      </w:r>
      <w:r w:rsidR="00B7079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Під новим розуміють не просто те, що виникає вперше, а головним чином те, що має майбутнє, що рухає та спрямовує розвиток явища, те, що більш прогресивне, порівняно з попереднім. Нове характеризується особливими рисами: воно є закономірним наслідком попереднього розвитку; нове вбирає все багатство, все позитивне старого; перетворює спадщину старого відповідно до умов, які змінилися; набуває таких властивостей, елементів зв’язку, які прискорюють рух уперед</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B70791">
        <w:rPr>
          <w:rFonts w:ascii="Times New Roman" w:hAnsi="Times New Roman" w:cs="Times New Roman"/>
          <w:sz w:val="28"/>
          <w:szCs w:val="28"/>
          <w:lang w:val="uk-UA"/>
        </w:rPr>
        <w:t>71</w:t>
      </w:r>
      <w:r w:rsidRPr="003F1864">
        <w:rPr>
          <w:rFonts w:ascii="Times New Roman" w:hAnsi="Times New Roman" w:cs="Times New Roman"/>
          <w:sz w:val="28"/>
          <w:szCs w:val="28"/>
          <w:lang w:val="uk-UA"/>
        </w:rPr>
        <w:t>, с.</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28; 1</w:t>
      </w:r>
      <w:r w:rsidR="00B70791">
        <w:rPr>
          <w:rFonts w:ascii="Times New Roman" w:hAnsi="Times New Roman" w:cs="Times New Roman"/>
          <w:sz w:val="28"/>
          <w:szCs w:val="28"/>
          <w:lang w:val="uk-UA"/>
        </w:rPr>
        <w:t>70</w:t>
      </w:r>
      <w:r w:rsidRPr="003F1864">
        <w:rPr>
          <w:rFonts w:ascii="Times New Roman" w:hAnsi="Times New Roman" w:cs="Times New Roman"/>
          <w:sz w:val="28"/>
          <w:szCs w:val="28"/>
          <w:lang w:val="uk-UA"/>
        </w:rPr>
        <w:t>, с.</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449].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Новизна – один з об’єктивних критеріїв охороно</w:t>
      </w:r>
      <w:r w:rsidR="00A26CE7">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xml:space="preserve"> промислового зразка. Тому для більшого розуміння необхідно визначити сенс критерію новизни та конкретний носій новизни промислового зразка. Для цього необхідно знати структуру поняття «промисловий зразок» і виділити з нього елементи, від яких вимагається властивість новизни.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визнається новим, якщо сукупність його суттєвих ознак не стала загальнодоступною у світі до дати подання заявки до Установи або, якщо заявлено пріоритет, до дати її пріоритету. Крім того, у процесі встановлення новизни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береться до уваги зміст усіх раніше одержаних Установою заявок, за винятком тих, що на зазначену дату вважаються відкликаними, відкликані або за ними Установою прийняті рішення про відмову у видачі патентів і вичерпані можливості оскарження таких рішень. Слід зазначити те, що на визнання промислового зразка патентоспроможним не впливає розкриття інформації про нього автором, або особою, яка отримала від автора прямо чи опосередковано таку інформацію протягом шести місяців до дати подання заявки до Установи або, якщо заявлено пріоритет, до дати її пріоритету. При цьому обов’язок доведення обставин розкриття інформації покладається на особу, заінтересовану у застосуванні п</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w:t>
      </w:r>
      <w:r w:rsidR="00DB5156" w:rsidRPr="00DB5156">
        <w:rPr>
          <w:rFonts w:ascii="Times New Roman" w:hAnsi="Times New Roman" w:cs="Times New Roman"/>
          <w:sz w:val="28"/>
          <w:szCs w:val="28"/>
        </w:rPr>
        <w:t xml:space="preserve"> [133]</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Звертаючись до п.</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86 постанови пленуму ВГСУ №</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12 від 17</w:t>
      </w:r>
      <w:r w:rsidR="00B70791">
        <w:rPr>
          <w:rFonts w:ascii="Times New Roman" w:hAnsi="Times New Roman" w:cs="Times New Roman"/>
          <w:sz w:val="28"/>
          <w:szCs w:val="28"/>
          <w:lang w:val="uk-UA"/>
        </w:rPr>
        <w:t xml:space="preserve"> жовтня </w:t>
      </w:r>
      <w:r w:rsidRPr="003F1864">
        <w:rPr>
          <w:rFonts w:ascii="Times New Roman" w:hAnsi="Times New Roman" w:cs="Times New Roman"/>
          <w:sz w:val="28"/>
          <w:szCs w:val="28"/>
          <w:lang w:val="uk-UA"/>
        </w:rPr>
        <w:t>2012</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B70791">
        <w:rPr>
          <w:rFonts w:ascii="Times New Roman" w:hAnsi="Times New Roman" w:cs="Times New Roman"/>
          <w:sz w:val="28"/>
          <w:szCs w:val="28"/>
          <w:lang w:val="uk-UA"/>
        </w:rPr>
        <w:t>21</w:t>
      </w:r>
      <w:r w:rsidRPr="003F1864">
        <w:rPr>
          <w:rFonts w:ascii="Times New Roman" w:hAnsi="Times New Roman" w:cs="Times New Roman"/>
          <w:sz w:val="28"/>
          <w:szCs w:val="28"/>
          <w:lang w:val="uk-UA"/>
        </w:rPr>
        <w:t>]</w:t>
      </w:r>
      <w:r w:rsidR="000042E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бачимо, що для визнання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новим має значення відсутність загальнодоступності відомостей саме про сукупність його суттєвих ознак, а не відомостей стосовно кожної з цих ознак окремо. При цьому зазначається, що необхідною передумовою визнання права попереднього користування промисловим зразком є факт використання саме зареєстрованого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(виготовлення виробу з використанням всіх його суттєвих ознак). Якщо у виробі не використано хоча б одну з суттєвих ознак, яка разом з іншими ознаками утворює сукупність суттєвих ознак зареєстрованого промислового зразка, у господарського суду відсутні підстави для визнання зазначеного права. Право попереднього користувача у суб’єкта господарювання може бути лише в тому випадку, коли він до дати подання до відповідної установи заявки або, якщо заявлено пріоритет, до дати її пріоритету в інтересах своєї діяльності добросовісно використав в Україні заявлений промисловий зразок чи здійснив значну і серйозну підготовку для такого використання</w:t>
      </w:r>
      <w:r w:rsidR="00B7079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B70791">
        <w:rPr>
          <w:rFonts w:ascii="Times New Roman" w:hAnsi="Times New Roman" w:cs="Times New Roman"/>
          <w:sz w:val="28"/>
          <w:szCs w:val="28"/>
          <w:lang w:val="uk-UA"/>
        </w:rPr>
        <w:t>21</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відміну від винаходу промисловий зразок характеризується рішенням не технічно</w:t>
      </w:r>
      <w:r w:rsidR="000042EC">
        <w:rPr>
          <w:rFonts w:ascii="Times New Roman" w:hAnsi="Times New Roman" w:cs="Times New Roman"/>
          <w:sz w:val="28"/>
          <w:szCs w:val="28"/>
          <w:lang w:val="uk-UA"/>
        </w:rPr>
        <w:t>го</w:t>
      </w:r>
      <w:r w:rsidRPr="003F1864">
        <w:rPr>
          <w:rFonts w:ascii="Times New Roman" w:hAnsi="Times New Roman" w:cs="Times New Roman"/>
          <w:sz w:val="28"/>
          <w:szCs w:val="28"/>
          <w:lang w:val="uk-UA"/>
        </w:rPr>
        <w:t>, а художнього завдання і є художнім рішення</w:t>
      </w:r>
      <w:r w:rsidR="000042EC">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форми виробу, що </w:t>
      </w:r>
      <w:r w:rsidR="000042EC">
        <w:rPr>
          <w:rFonts w:ascii="Times New Roman" w:hAnsi="Times New Roman" w:cs="Times New Roman"/>
          <w:sz w:val="28"/>
          <w:szCs w:val="28"/>
          <w:lang w:val="uk-UA"/>
        </w:rPr>
        <w:t>відповідає</w:t>
      </w:r>
      <w:r w:rsidR="000042E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вимогам промислової здатності та єдності технічних і естетичних якостей виробу.</w:t>
      </w:r>
    </w:p>
    <w:p w:rsidR="00557BB3" w:rsidRPr="003F1864" w:rsidRDefault="000042EC"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Річ у</w:t>
      </w:r>
      <w:r w:rsidR="00557BB3" w:rsidRPr="003F1864">
        <w:rPr>
          <w:rFonts w:ascii="Times New Roman" w:hAnsi="Times New Roman" w:cs="Times New Roman"/>
          <w:sz w:val="28"/>
          <w:szCs w:val="28"/>
          <w:lang w:val="uk-UA"/>
        </w:rPr>
        <w:t xml:space="preserve"> тому, що в чинному законодавстві, яке регулює порядок отримання патентів, фактично відсутні механізми, які б забезпечували належне дотримання однієї з ключових умов патентоспроможності</w:t>
      </w:r>
      <w:r w:rsidR="00B70791">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 новизни. Так, процедура перевірки заявки на отримання патенту та її експертиз</w:t>
      </w:r>
      <w:r w:rsidR="00DA0F57">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жодним чином не забезпеч</w:t>
      </w:r>
      <w:r w:rsidR="00557BB3" w:rsidRPr="00DA0F57">
        <w:rPr>
          <w:rFonts w:ascii="Times New Roman" w:hAnsi="Times New Roman" w:cs="Times New Roman"/>
          <w:sz w:val="28"/>
          <w:szCs w:val="28"/>
          <w:lang w:val="uk-UA"/>
        </w:rPr>
        <w:t>ують</w:t>
      </w:r>
      <w:r w:rsidR="00557BB3" w:rsidRPr="003F1864">
        <w:rPr>
          <w:rFonts w:ascii="Times New Roman" w:hAnsi="Times New Roman" w:cs="Times New Roman"/>
          <w:sz w:val="28"/>
          <w:szCs w:val="28"/>
          <w:lang w:val="uk-UA"/>
        </w:rPr>
        <w:t xml:space="preserve"> того, що зареєстрований патент не буде простим відтворенням уже існуючих, а іноді й добре відомих об’єктів. Більше того, самі Правила називають експертизу, яку обов’язково проходить подана заявка, формальною. Таким чином</w:t>
      </w:r>
      <w:r w:rsidR="00DA0F57">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робимо висновок, що у </w:t>
      </w:r>
      <w:r w:rsidR="00DA0F57">
        <w:rPr>
          <w:rFonts w:ascii="Times New Roman" w:hAnsi="Times New Roman" w:cs="Times New Roman"/>
          <w:sz w:val="28"/>
          <w:szCs w:val="28"/>
          <w:lang w:val="uk-UA"/>
        </w:rPr>
        <w:t>процесі</w:t>
      </w:r>
      <w:r w:rsidR="00DA0F57"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такої експертизи оцінка та перевірка новизни не провод</w:t>
      </w:r>
      <w:r w:rsidR="00DA0F57">
        <w:rPr>
          <w:rFonts w:ascii="Times New Roman" w:hAnsi="Times New Roman" w:cs="Times New Roman"/>
          <w:sz w:val="28"/>
          <w:szCs w:val="28"/>
          <w:lang w:val="uk-UA"/>
        </w:rPr>
        <w:t>я</w:t>
      </w:r>
      <w:r w:rsidR="00557BB3" w:rsidRPr="003F1864">
        <w:rPr>
          <w:rFonts w:ascii="Times New Roman" w:hAnsi="Times New Roman" w:cs="Times New Roman"/>
          <w:sz w:val="28"/>
          <w:szCs w:val="28"/>
          <w:lang w:val="uk-UA"/>
        </w:rPr>
        <w:t>ться.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Такою прогалиною в законодавстві на практиці користуються, іноді до</w:t>
      </w:r>
      <w:r w:rsidR="00DA0F57">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вигідно для себе, різні недобросовісні суб’єкти. Спектр їх можливих зловживань є до</w:t>
      </w:r>
      <w:r w:rsidR="00DA0F57">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широким </w:t>
      </w:r>
      <w:r w:rsidR="00B707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 одних випадках вони можуть обмежитися претензіями щодо порушення їх прав особою, яка раніше правомірно використовувала певний об’єкт, і вимагати укладення ліцензійних договорів (звичайно, з відповідною оплатою на їх користь); в інших </w:t>
      </w:r>
      <w:r w:rsidR="00B707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висунути відповідні вимоги в судовому порядку. А внесення промислового зразка, зареєстрованого такими спритниками, до митного реєстру об’єктів права інтелектуальної власності, які охороняються відповідно до закону, веде до визнання товарів, якими нібито порушуються відповідні права, контрафактними</w:t>
      </w:r>
      <w:r w:rsidR="00F27A93">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F27A93">
        <w:rPr>
          <w:rFonts w:ascii="Times New Roman" w:hAnsi="Times New Roman" w:cs="Times New Roman"/>
          <w:sz w:val="28"/>
          <w:szCs w:val="28"/>
          <w:lang w:val="uk-UA"/>
        </w:rPr>
        <w:t>09</w:t>
      </w:r>
      <w:r w:rsidRPr="003F1864">
        <w:rPr>
          <w:rFonts w:ascii="Times New Roman" w:hAnsi="Times New Roman" w:cs="Times New Roman"/>
          <w:sz w:val="28"/>
          <w:szCs w:val="28"/>
          <w:lang w:val="uk-UA"/>
        </w:rPr>
        <w:t>, с.</w:t>
      </w:r>
      <w:r w:rsidR="00F27A93">
        <w:rPr>
          <w:rFonts w:ascii="Times New Roman" w:hAnsi="Times New Roman" w:cs="Times New Roman"/>
          <w:sz w:val="28"/>
          <w:szCs w:val="28"/>
          <w:lang w:val="uk-UA"/>
        </w:rPr>
        <w:t> </w:t>
      </w:r>
      <w:r w:rsidRPr="003F1864">
        <w:rPr>
          <w:rFonts w:ascii="Times New Roman" w:hAnsi="Times New Roman" w:cs="Times New Roman"/>
          <w:sz w:val="28"/>
          <w:szCs w:val="28"/>
          <w:lang w:val="uk-UA"/>
        </w:rPr>
        <w:t>145]. Здебільш</w:t>
      </w:r>
      <w:r w:rsidR="00DA0F57">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йдеться про тролінг, патентний тролінг, що виник у США як скуповування чи згодом інше придбання патентів та ініціюван</w:t>
      </w:r>
      <w:r w:rsidR="00BB57AF" w:rsidRPr="003F1864">
        <w:rPr>
          <w:rFonts w:ascii="Times New Roman" w:hAnsi="Times New Roman" w:cs="Times New Roman"/>
          <w:sz w:val="28"/>
          <w:szCs w:val="28"/>
          <w:lang w:val="uk-UA"/>
        </w:rPr>
        <w:t>н</w:t>
      </w:r>
      <w:r w:rsidRPr="003F1864">
        <w:rPr>
          <w:rFonts w:ascii="Times New Roman" w:hAnsi="Times New Roman" w:cs="Times New Roman"/>
          <w:sz w:val="28"/>
          <w:szCs w:val="28"/>
          <w:lang w:val="uk-UA"/>
        </w:rPr>
        <w:t>я судових процесів із заборони виробництва або сплати роялті, на товари інших виробників. Патентні тролі не є ні виробниками, ні творцями, а</w:t>
      </w:r>
      <w:r w:rsidR="00DA0F57">
        <w:rPr>
          <w:rFonts w:ascii="Times New Roman" w:hAnsi="Times New Roman" w:cs="Times New Roman"/>
          <w:sz w:val="28"/>
          <w:szCs w:val="28"/>
          <w:lang w:val="uk-UA"/>
        </w:rPr>
        <w:t xml:space="preserve"> є</w:t>
      </w:r>
      <w:r w:rsidRPr="003F1864">
        <w:rPr>
          <w:rFonts w:ascii="Times New Roman" w:hAnsi="Times New Roman" w:cs="Times New Roman"/>
          <w:sz w:val="28"/>
          <w:szCs w:val="28"/>
          <w:lang w:val="uk-UA"/>
        </w:rPr>
        <w:t xml:space="preserve"> володільцями майнових прав на об’єкт інтелектуальної власності і здійснюють їх шляхом заборон на виробництво та ек</w:t>
      </w:r>
      <w:r w:rsidR="00BB57AF" w:rsidRPr="003F1864">
        <w:rPr>
          <w:rFonts w:ascii="Times New Roman" w:hAnsi="Times New Roman" w:cs="Times New Roman"/>
          <w:sz w:val="28"/>
          <w:szCs w:val="28"/>
          <w:lang w:val="uk-UA"/>
        </w:rPr>
        <w:t>с</w:t>
      </w:r>
      <w:r w:rsidRPr="003F1864">
        <w:rPr>
          <w:rFonts w:ascii="Times New Roman" w:hAnsi="Times New Roman" w:cs="Times New Roman"/>
          <w:sz w:val="28"/>
          <w:szCs w:val="28"/>
          <w:lang w:val="uk-UA"/>
        </w:rPr>
        <w:t>порт продукції</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807577">
        <w:rPr>
          <w:rFonts w:ascii="Times New Roman" w:hAnsi="Times New Roman" w:cs="Times New Roman"/>
          <w:sz w:val="28"/>
          <w:szCs w:val="28"/>
          <w:lang w:val="uk-UA"/>
        </w:rPr>
        <w:t>00</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Звернувшись до законодавства зарубіжних країн, бачимо</w:t>
      </w:r>
      <w:r w:rsidR="00DA0F5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наприклад, у Англії зразок не є новим, якщо відмінність тільки у несуттєвих деталях, які у такому випадку будуть визнані варіантами.</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Судова практика США стосовно новизни формулює більш жорсткі умови: «</w:t>
      </w:r>
      <w:r w:rsidR="00385C0E">
        <w:rPr>
          <w:rFonts w:ascii="Times New Roman" w:hAnsi="Times New Roman" w:cs="Times New Roman"/>
          <w:sz w:val="28"/>
          <w:szCs w:val="28"/>
          <w:lang w:val="uk-UA"/>
        </w:rPr>
        <w:t>Н</w:t>
      </w:r>
      <w:r w:rsidRPr="003F1864">
        <w:rPr>
          <w:rFonts w:ascii="Times New Roman" w:hAnsi="Times New Roman" w:cs="Times New Roman"/>
          <w:sz w:val="28"/>
          <w:szCs w:val="28"/>
          <w:lang w:val="uk-UA"/>
        </w:rPr>
        <w:t xml:space="preserve">овизна присутня, якщо заявлений зразок створює у </w:t>
      </w:r>
      <w:r w:rsidR="00385C0E">
        <w:rPr>
          <w:rFonts w:ascii="Times New Roman" w:hAnsi="Times New Roman" w:cs="Times New Roman"/>
          <w:sz w:val="28"/>
          <w:szCs w:val="28"/>
          <w:lang w:val="uk-UA"/>
        </w:rPr>
        <w:t>спостерігача</w:t>
      </w:r>
      <w:r w:rsidR="00385C0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враження, повністю відмінн</w:t>
      </w:r>
      <w:r w:rsidR="00385C0E">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від </w:t>
      </w:r>
      <w:r w:rsidR="00385C0E">
        <w:rPr>
          <w:rFonts w:ascii="Times New Roman" w:hAnsi="Times New Roman" w:cs="Times New Roman"/>
          <w:sz w:val="28"/>
          <w:szCs w:val="28"/>
          <w:lang w:val="uk-UA"/>
        </w:rPr>
        <w:t>будь-якого</w:t>
      </w:r>
      <w:r w:rsidR="00385C0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попереднього зорового образу. Простої відмінності в деталях або іншої модифікації вже відомого зразка недостатньо»</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807577">
        <w:rPr>
          <w:rFonts w:ascii="Times New Roman" w:hAnsi="Times New Roman" w:cs="Times New Roman"/>
          <w:sz w:val="28"/>
          <w:szCs w:val="28"/>
          <w:lang w:val="uk-UA"/>
        </w:rPr>
        <w:t>16</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 законодавством Європейського Союзу, а саме відповідно до Регламенту Ради ЄС «Про промислові зразки Спільноти» від 12</w:t>
      </w:r>
      <w:r w:rsidR="00807577">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2001</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6/2002 умовами надання правової охорони промисловим зразкам, як зареєстрованим</w:t>
      </w:r>
      <w:r w:rsidR="00385C0E">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тим, що отримують охорону без реєстрації, є новизна та індивідуальний характер. Для отримання правової охорони промисловий зразок має бути: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новим, відповідно не мати тотожного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який було оприлюднено для незареєстрованих промислових зразків до дати, коли промисловий зразок, щодо якого вимагається охорона, вперше було оприлюднено; для зареєстрованих – до дати подання заяви про реєстрацію або, якщо вимагається пріоритет – до дати пріоритету;</w:t>
      </w:r>
    </w:p>
    <w:p w:rsidR="00557BB3" w:rsidRPr="003F1864" w:rsidRDefault="00807577"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мати індивідуальний характер – якщо загальне враження, яке він справляє на інформованого користувача, відрізняється від загального враження, яке справляється на такого користувача будь-яким промисловим зразком, який було оприлюднено. Під час оцінки індивідуального характеру береться до уваги ступінь свободи автора під час розробки промислового зразка</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[1</w:t>
      </w:r>
      <w:r>
        <w:rPr>
          <w:rFonts w:ascii="Times New Roman" w:hAnsi="Times New Roman" w:cs="Times New Roman"/>
          <w:sz w:val="28"/>
          <w:szCs w:val="28"/>
          <w:lang w:val="uk-UA"/>
        </w:rPr>
        <w:t>9</w:t>
      </w:r>
      <w:r w:rsidR="00557BB3" w:rsidRPr="003F1864">
        <w:rPr>
          <w:rFonts w:ascii="Times New Roman" w:hAnsi="Times New Roman" w:cs="Times New Roman"/>
          <w:sz w:val="28"/>
          <w:szCs w:val="28"/>
          <w:lang w:val="uk-UA"/>
        </w:rPr>
        <w:t>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Директиви 98/71/ЄС перевірка відповідності промислового зразка умові надання правової охорони «новизна» складається з двох етапів:</w:t>
      </w:r>
    </w:p>
    <w:p w:rsidR="00557BB3" w:rsidRPr="003F1864" w:rsidRDefault="00557BB3" w:rsidP="00CE0EE8">
      <w:pPr>
        <w:numPr>
          <w:ilvl w:val="0"/>
          <w:numId w:val="4"/>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перевірки відповідності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вимозі загальнодоступності, щодо відомостей, які розкривають протиставлений промисловий зразок;</w:t>
      </w:r>
    </w:p>
    <w:p w:rsidR="00557BB3" w:rsidRPr="003F1864" w:rsidRDefault="00557BB3" w:rsidP="00CE0EE8">
      <w:pPr>
        <w:numPr>
          <w:ilvl w:val="0"/>
          <w:numId w:val="4"/>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порівняння заявленого промислового зразк</w:t>
      </w:r>
      <w:r w:rsidR="0093776E">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з протиставленим промисловим зразком, з метою встановлення наявності чи відсутності їх ідентичності</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[19</w:t>
      </w:r>
      <w:r w:rsidR="00807577">
        <w:rPr>
          <w:rFonts w:ascii="Times New Roman" w:hAnsi="Times New Roman" w:cs="Times New Roman"/>
          <w:sz w:val="28"/>
          <w:szCs w:val="28"/>
          <w:lang w:val="uk-UA"/>
        </w:rPr>
        <w:t>2</w:t>
      </w:r>
      <w:r w:rsidRPr="003F1864">
        <w:rPr>
          <w:rFonts w:ascii="Times New Roman" w:hAnsi="Times New Roman" w:cs="Times New Roman"/>
          <w:sz w:val="28"/>
          <w:szCs w:val="28"/>
          <w:lang w:val="uk-UA"/>
        </w:rPr>
        <w:t>, с.</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33].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Аналізуючи законодавство Європейського Союзу</w:t>
      </w:r>
      <w:r w:rsidR="008001A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можна зазначити, що </w:t>
      </w:r>
      <w:r w:rsidRPr="000D3A05">
        <w:rPr>
          <w:rFonts w:ascii="Times New Roman" w:hAnsi="Times New Roman" w:cs="Times New Roman"/>
          <w:sz w:val="28"/>
          <w:szCs w:val="28"/>
          <w:lang w:val="uk-UA"/>
        </w:rPr>
        <w:t>законодавець вказує на відносну новизну промислового зразк</w:t>
      </w:r>
      <w:r w:rsidR="00374CE6" w:rsidRPr="000D3A05">
        <w:rPr>
          <w:rFonts w:ascii="Times New Roman" w:hAnsi="Times New Roman" w:cs="Times New Roman"/>
          <w:sz w:val="28"/>
          <w:szCs w:val="28"/>
          <w:lang w:val="uk-UA"/>
        </w:rPr>
        <w:t>а</w:t>
      </w:r>
      <w:r w:rsidRPr="000D3A05">
        <w:rPr>
          <w:rFonts w:ascii="Times New Roman" w:hAnsi="Times New Roman" w:cs="Times New Roman"/>
          <w:sz w:val="28"/>
          <w:szCs w:val="28"/>
          <w:lang w:val="uk-UA"/>
        </w:rPr>
        <w:t>, що</w:t>
      </w:r>
      <w:r w:rsidR="008001AD" w:rsidRPr="000D3A05">
        <w:rPr>
          <w:rFonts w:ascii="Times New Roman" w:hAnsi="Times New Roman" w:cs="Times New Roman"/>
          <w:sz w:val="28"/>
          <w:szCs w:val="28"/>
          <w:lang w:val="uk-UA"/>
        </w:rPr>
        <w:t>,</w:t>
      </w:r>
      <w:r w:rsidRPr="000D3A05">
        <w:rPr>
          <w:rFonts w:ascii="Times New Roman" w:hAnsi="Times New Roman" w:cs="Times New Roman"/>
          <w:sz w:val="28"/>
          <w:szCs w:val="28"/>
          <w:lang w:val="uk-UA"/>
        </w:rPr>
        <w:t xml:space="preserve"> на </w:t>
      </w:r>
      <w:r w:rsidR="008001AD" w:rsidRPr="000D3A05">
        <w:rPr>
          <w:rFonts w:ascii="Times New Roman" w:hAnsi="Times New Roman" w:cs="Times New Roman"/>
          <w:sz w:val="28"/>
          <w:szCs w:val="28"/>
          <w:lang w:val="uk-UA"/>
        </w:rPr>
        <w:t xml:space="preserve">думку </w:t>
      </w:r>
      <w:r w:rsidRPr="000D3A05">
        <w:rPr>
          <w:rFonts w:ascii="Times New Roman" w:hAnsi="Times New Roman" w:cs="Times New Roman"/>
          <w:sz w:val="28"/>
          <w:szCs w:val="28"/>
          <w:lang w:val="uk-UA"/>
        </w:rPr>
        <w:t>О.</w:t>
      </w:r>
      <w:r w:rsidR="00807577" w:rsidRPr="000D3A05">
        <w:rPr>
          <w:rFonts w:ascii="Times New Roman" w:hAnsi="Times New Roman" w:cs="Times New Roman"/>
          <w:sz w:val="28"/>
          <w:szCs w:val="28"/>
          <w:lang w:val="uk-UA"/>
        </w:rPr>
        <w:t> </w:t>
      </w:r>
      <w:r w:rsidR="000D3A05" w:rsidRPr="00066493">
        <w:rPr>
          <w:rFonts w:ascii="Times New Roman" w:hAnsi="Times New Roman" w:cs="Times New Roman"/>
          <w:sz w:val="28"/>
          <w:szCs w:val="28"/>
          <w:lang w:val="uk-UA"/>
        </w:rPr>
        <w:t>Л. </w:t>
      </w:r>
      <w:r w:rsidRPr="000D3A05">
        <w:rPr>
          <w:rFonts w:ascii="Times New Roman" w:hAnsi="Times New Roman" w:cs="Times New Roman"/>
          <w:sz w:val="28"/>
          <w:szCs w:val="28"/>
          <w:lang w:val="uk-UA"/>
        </w:rPr>
        <w:t>Алексєєвої</w:t>
      </w:r>
      <w:r w:rsidR="008001AD" w:rsidRPr="000D3A05">
        <w:rPr>
          <w:rFonts w:ascii="Times New Roman" w:hAnsi="Times New Roman" w:cs="Times New Roman"/>
          <w:sz w:val="28"/>
          <w:szCs w:val="28"/>
          <w:lang w:val="uk-UA"/>
        </w:rPr>
        <w:t>,</w:t>
      </w:r>
      <w:r w:rsidRPr="000D3A05">
        <w:rPr>
          <w:rFonts w:ascii="Times New Roman" w:hAnsi="Times New Roman" w:cs="Times New Roman"/>
          <w:sz w:val="28"/>
          <w:szCs w:val="28"/>
          <w:lang w:val="uk-UA"/>
        </w:rPr>
        <w:t xml:space="preserve"> зумовлено винятково</w:t>
      </w:r>
      <w:r w:rsidRPr="003F1864">
        <w:rPr>
          <w:rFonts w:ascii="Times New Roman" w:hAnsi="Times New Roman" w:cs="Times New Roman"/>
          <w:sz w:val="28"/>
          <w:szCs w:val="28"/>
          <w:lang w:val="uk-UA"/>
        </w:rPr>
        <w:t xml:space="preserve"> турботою </w:t>
      </w:r>
      <w:r w:rsidR="000D3A05">
        <w:rPr>
          <w:rFonts w:ascii="Times New Roman" w:hAnsi="Times New Roman" w:cs="Times New Roman"/>
          <w:sz w:val="28"/>
          <w:szCs w:val="28"/>
          <w:lang w:val="uk-UA"/>
        </w:rPr>
        <w:t>про</w:t>
      </w:r>
      <w:r w:rsidR="000D3A0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інтереси європейських виробників</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807577">
        <w:rPr>
          <w:rFonts w:ascii="Times New Roman" w:hAnsi="Times New Roman" w:cs="Times New Roman"/>
          <w:sz w:val="28"/>
          <w:szCs w:val="28"/>
          <w:lang w:val="uk-UA"/>
        </w:rPr>
        <w:t>3</w:t>
      </w:r>
      <w:r w:rsidRPr="003F1864">
        <w:rPr>
          <w:rFonts w:ascii="Times New Roman" w:hAnsi="Times New Roman" w:cs="Times New Roman"/>
          <w:sz w:val="28"/>
          <w:szCs w:val="28"/>
          <w:lang w:val="uk-UA"/>
        </w:rPr>
        <w:t>, с.</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29].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аналізу європейського законодавства і з урахуванням того, що Україна має адаптувати законодавство до норм ЄС, постає питання щодо того, яка ж новизна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відносна чи світова, передбачена законодавством зараз? З огляду на досвід країн – членів ЄС необхідно закріпити в ст.</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w:t>
      </w:r>
      <w:r w:rsidR="000D3A0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України «Про охорону прав на промислові зразки» норму, яка б зазначала ступінь новизни промислового зразка, який необхідний для його реєстрації.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 огляду на те, що дуже багато випадків реєстрації промислових зразків</w:t>
      </w:r>
      <w:r w:rsidR="000D3A0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w:t>
      </w:r>
      <w:r w:rsidR="000D3A05">
        <w:rPr>
          <w:rFonts w:ascii="Times New Roman" w:hAnsi="Times New Roman" w:cs="Times New Roman"/>
          <w:sz w:val="28"/>
          <w:szCs w:val="28"/>
          <w:lang w:val="uk-UA"/>
        </w:rPr>
        <w:t>за</w:t>
      </w:r>
      <w:r w:rsidR="000D3A0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сво</w:t>
      </w:r>
      <w:r w:rsidR="000D3A05">
        <w:rPr>
          <w:rFonts w:ascii="Times New Roman" w:hAnsi="Times New Roman" w:cs="Times New Roman"/>
          <w:sz w:val="28"/>
          <w:szCs w:val="28"/>
          <w:lang w:val="uk-UA"/>
        </w:rPr>
        <w:t>єю</w:t>
      </w:r>
      <w:r w:rsidRPr="003F1864">
        <w:rPr>
          <w:rFonts w:ascii="Times New Roman" w:hAnsi="Times New Roman" w:cs="Times New Roman"/>
          <w:sz w:val="28"/>
          <w:szCs w:val="28"/>
          <w:lang w:val="uk-UA"/>
        </w:rPr>
        <w:t xml:space="preserve"> сут</w:t>
      </w:r>
      <w:r w:rsidR="000D3A05">
        <w:rPr>
          <w:rFonts w:ascii="Times New Roman" w:hAnsi="Times New Roman" w:cs="Times New Roman"/>
          <w:sz w:val="28"/>
          <w:szCs w:val="28"/>
          <w:lang w:val="uk-UA"/>
        </w:rPr>
        <w:t>тю</w:t>
      </w:r>
      <w:r w:rsidRPr="003F1864">
        <w:rPr>
          <w:rFonts w:ascii="Times New Roman" w:hAnsi="Times New Roman" w:cs="Times New Roman"/>
          <w:sz w:val="28"/>
          <w:szCs w:val="28"/>
          <w:lang w:val="uk-UA"/>
        </w:rPr>
        <w:t xml:space="preserve"> не є новими, а в них лише змінена одна суттєва ознака промислового зразк</w:t>
      </w:r>
      <w:r w:rsidR="00374CE6">
        <w:rPr>
          <w:rFonts w:ascii="Times New Roman" w:hAnsi="Times New Roman" w:cs="Times New Roman"/>
          <w:sz w:val="28"/>
          <w:szCs w:val="28"/>
          <w:lang w:val="uk-UA"/>
        </w:rPr>
        <w:t>а</w:t>
      </w:r>
      <w:r w:rsidR="000D3A0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який </w:t>
      </w:r>
      <w:r w:rsidR="00374CE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же був зареєстрований, то необхідно в обов’язковому порядку закріпити в законодавстві відповідну заборону як категоричний імператив.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Прикритою чи доцільною ознакою патентоспроможності промислового зразка є промислова придатність.</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Промисловий зразок визнається промислово придатним, відповідно до п.</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4 ст.</w:t>
      </w:r>
      <w:r w:rsidR="00807577">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якщо його може бути використано у промисловості або ін</w:t>
      </w:r>
      <w:r w:rsidR="00860BA1">
        <w:rPr>
          <w:rFonts w:ascii="Times New Roman" w:hAnsi="Times New Roman" w:cs="Times New Roman"/>
          <w:sz w:val="28"/>
          <w:szCs w:val="28"/>
          <w:lang w:val="uk-UA"/>
        </w:rPr>
        <w:t>ш</w:t>
      </w:r>
      <w:r w:rsidRPr="003F1864">
        <w:rPr>
          <w:rFonts w:ascii="Times New Roman" w:hAnsi="Times New Roman" w:cs="Times New Roman"/>
          <w:sz w:val="28"/>
          <w:szCs w:val="28"/>
          <w:lang w:val="uk-UA"/>
        </w:rPr>
        <w:t>ій сфері діяльності.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Цей критерій патентоспроможності найбільшою мірою пов’язаний із патентною формою охорони промислових зразків. Саме можливість виготовлення примірників промислового виробу такого самого зовнішнього вигляду надає актуальності патентно-правовій формі охорони оригінального художньо-конструкторського рішення. Якщо рішення стосовно зовнішнього вигляду промислового виробу практично неможливо відтворити, наприклад, коли йдеться про високомистецьку ручну роботу, то необхідність у його патентній охороні здебільшого відпадає. </w:t>
      </w:r>
      <w:r w:rsidR="00661E07">
        <w:rPr>
          <w:rFonts w:ascii="Times New Roman" w:hAnsi="Times New Roman" w:cs="Times New Roman"/>
          <w:sz w:val="28"/>
          <w:szCs w:val="28"/>
          <w:lang w:val="uk-UA"/>
        </w:rPr>
        <w:t>У</w:t>
      </w:r>
      <w:r w:rsidR="00661E0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цьому разі права автора творчого результату добре охороняються нормами авторськи</w:t>
      </w:r>
      <w:r w:rsidR="008F6203">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і суміжних прав</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32268">
        <w:rPr>
          <w:rFonts w:ascii="Times New Roman" w:hAnsi="Times New Roman" w:cs="Times New Roman"/>
          <w:sz w:val="28"/>
          <w:szCs w:val="28"/>
          <w:lang w:val="uk-UA"/>
        </w:rPr>
        <w:t>97</w:t>
      </w:r>
      <w:r w:rsidRPr="003F1864">
        <w:rPr>
          <w:rFonts w:ascii="Times New Roman" w:hAnsi="Times New Roman" w:cs="Times New Roman"/>
          <w:sz w:val="28"/>
          <w:szCs w:val="28"/>
          <w:lang w:val="uk-UA"/>
        </w:rPr>
        <w:t>, с.</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309</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311].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визначенні промислової придатності промислового зразка акцент робиться на самій можливості багаторазового відтворення відповідних виробів, а не на спос</w:t>
      </w:r>
      <w:r w:rsidR="008F6203">
        <w:rPr>
          <w:rFonts w:ascii="Times New Roman" w:hAnsi="Times New Roman" w:cs="Times New Roman"/>
          <w:sz w:val="28"/>
          <w:szCs w:val="28"/>
          <w:lang w:val="uk-UA"/>
        </w:rPr>
        <w:t>обі</w:t>
      </w:r>
      <w:r w:rsidRPr="003F1864">
        <w:rPr>
          <w:rFonts w:ascii="Times New Roman" w:hAnsi="Times New Roman" w:cs="Times New Roman"/>
          <w:sz w:val="28"/>
          <w:szCs w:val="28"/>
          <w:lang w:val="uk-UA"/>
        </w:rPr>
        <w:t xml:space="preserve"> їхнього відтворення. При цьому розміри та обсяг використання промислового виробу значення не мають. Вважаємо, що промисловий зразок є новим </w:t>
      </w:r>
      <w:r w:rsidR="008F6203">
        <w:rPr>
          <w:rFonts w:ascii="Times New Roman" w:hAnsi="Times New Roman" w:cs="Times New Roman"/>
          <w:sz w:val="28"/>
          <w:szCs w:val="28"/>
          <w:lang w:val="uk-UA"/>
        </w:rPr>
        <w:t>і</w:t>
      </w:r>
      <w:r w:rsidR="008F620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промислово придатним, він повинен відповідати критеріям оригінальності, тобто індивідуальності виробу. Промисловий зразок визнається індивідуальним за умови, що його суттєві ознаки </w:t>
      </w:r>
      <w:r w:rsidR="008F6203">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умовлюють творчий характер суттєвих ознак.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Сутність критерію оригінальності для промислових зразків </w:t>
      </w:r>
      <w:r w:rsidR="008F6203">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це </w:t>
      </w:r>
      <w:r w:rsidR="008F6203">
        <w:rPr>
          <w:rFonts w:ascii="Times New Roman" w:hAnsi="Times New Roman" w:cs="Times New Roman"/>
          <w:sz w:val="28"/>
          <w:szCs w:val="28"/>
          <w:lang w:val="uk-UA"/>
        </w:rPr>
        <w:t>насамперед</w:t>
      </w:r>
      <w:r w:rsidRPr="003F1864">
        <w:rPr>
          <w:rFonts w:ascii="Times New Roman" w:hAnsi="Times New Roman" w:cs="Times New Roman"/>
          <w:sz w:val="28"/>
          <w:szCs w:val="28"/>
          <w:lang w:val="uk-UA"/>
        </w:rPr>
        <w:t xml:space="preserve"> самостійно створений, без копіювання та запозичення, зовнішній вигляд виробу. Він має містити елементи творчого особистого внеску. Наявність критерію оригінальності промислового зразка підкреслює його належність до продуктів інтелектуальної творчості, чи</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наш</w:t>
      </w:r>
      <w:r w:rsidR="008F6203">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8F6203">
        <w:rPr>
          <w:rFonts w:ascii="Times New Roman" w:hAnsi="Times New Roman" w:cs="Times New Roman"/>
          <w:sz w:val="28"/>
          <w:szCs w:val="28"/>
          <w:lang w:val="uk-UA"/>
        </w:rPr>
        <w:t>думку</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 огляду на п.</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2 ч.</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11 ЦК України, діяльності людини</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32268">
        <w:rPr>
          <w:rFonts w:ascii="Times New Roman" w:hAnsi="Times New Roman" w:cs="Times New Roman"/>
          <w:sz w:val="28"/>
          <w:szCs w:val="28"/>
          <w:lang w:val="uk-UA"/>
        </w:rPr>
        <w:t>41</w:t>
      </w:r>
      <w:r w:rsidRPr="003F1864">
        <w:rPr>
          <w:rFonts w:ascii="Times New Roman" w:hAnsi="Times New Roman" w:cs="Times New Roman"/>
          <w:sz w:val="28"/>
          <w:szCs w:val="28"/>
          <w:lang w:val="uk-UA"/>
        </w:rPr>
        <w:t>, с.</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98].</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Критерій оригінальності в законодавстві України </w:t>
      </w:r>
      <w:r w:rsidR="008F6203">
        <w:rPr>
          <w:rFonts w:ascii="Times New Roman" w:hAnsi="Times New Roman" w:cs="Times New Roman"/>
          <w:sz w:val="28"/>
          <w:szCs w:val="28"/>
          <w:lang w:val="uk-UA"/>
        </w:rPr>
        <w:t>охоплює й</w:t>
      </w:r>
      <w:r w:rsidRPr="003F1864">
        <w:rPr>
          <w:rFonts w:ascii="Times New Roman" w:hAnsi="Times New Roman" w:cs="Times New Roman"/>
          <w:sz w:val="28"/>
          <w:szCs w:val="28"/>
          <w:lang w:val="uk-UA"/>
        </w:rPr>
        <w:t xml:space="preserve"> ознаку «індивідуальний характер», яка є обов’язковою для промислового зразка відповідно до законодавства ЄС. Згідно зі ст.</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5 Директиви 98/71/</w:t>
      </w:r>
      <w:r w:rsidR="008F6203">
        <w:rPr>
          <w:rFonts w:ascii="Times New Roman" w:hAnsi="Times New Roman" w:cs="Times New Roman"/>
          <w:sz w:val="28"/>
          <w:szCs w:val="28"/>
          <w:lang w:val="uk-UA"/>
        </w:rPr>
        <w:t>Є</w:t>
      </w:r>
      <w:r w:rsidRPr="003F1864">
        <w:rPr>
          <w:rFonts w:ascii="Times New Roman" w:hAnsi="Times New Roman" w:cs="Times New Roman"/>
          <w:sz w:val="28"/>
          <w:szCs w:val="28"/>
          <w:lang w:val="uk-UA"/>
        </w:rPr>
        <w:t>C індивідуальний характер промисловий зразок має, якщо загальне враження, яке він справляє на інформованого користувача, відрізняється від враження, яке справляється на того ж самого користувача іншим промисловим зразком, який був оприлюднений до дати подання заявки на реєстрацію промислового зразка або до дати пріоритету, якщо такий було заявлено. Не по</w:t>
      </w:r>
      <w:r w:rsidR="00BB57AF" w:rsidRPr="003F1864">
        <w:rPr>
          <w:rFonts w:ascii="Times New Roman" w:hAnsi="Times New Roman" w:cs="Times New Roman"/>
          <w:sz w:val="28"/>
          <w:szCs w:val="28"/>
          <w:lang w:val="uk-UA"/>
        </w:rPr>
        <w:t>в</w:t>
      </w:r>
      <w:r w:rsidRPr="003F1864">
        <w:rPr>
          <w:rFonts w:ascii="Times New Roman" w:hAnsi="Times New Roman" w:cs="Times New Roman"/>
          <w:sz w:val="28"/>
          <w:szCs w:val="28"/>
          <w:lang w:val="uk-UA"/>
        </w:rPr>
        <w:t>торюючи наведеного</w:t>
      </w:r>
      <w:r w:rsidR="008F6203" w:rsidRPr="008F6203">
        <w:rPr>
          <w:rFonts w:ascii="Times New Roman" w:hAnsi="Times New Roman" w:cs="Times New Roman"/>
          <w:sz w:val="28"/>
          <w:szCs w:val="28"/>
          <w:lang w:val="uk-UA"/>
        </w:rPr>
        <w:t xml:space="preserve"> </w:t>
      </w:r>
      <w:r w:rsidR="008F6203" w:rsidRPr="003F1864">
        <w:rPr>
          <w:rFonts w:ascii="Times New Roman" w:hAnsi="Times New Roman" w:cs="Times New Roman"/>
          <w:sz w:val="28"/>
          <w:szCs w:val="28"/>
          <w:lang w:val="uk-UA"/>
        </w:rPr>
        <w:t>вище</w:t>
      </w:r>
      <w:r w:rsidRPr="003F1864">
        <w:rPr>
          <w:rFonts w:ascii="Times New Roman" w:hAnsi="Times New Roman" w:cs="Times New Roman"/>
          <w:sz w:val="28"/>
          <w:szCs w:val="28"/>
          <w:lang w:val="uk-UA"/>
        </w:rPr>
        <w:t>, ще раз наголосимо на потребі привести його у відповідність до вимог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Цей критерій можна порівняти з критерієм винахідницького рівня винаходу. Тобто за допомогою даного критерію буде можливість відмежовувати промислові зразки від звичайної дизайнерської роботи. З цієї тези виходить, що надаватися правова охорона буде тільки тим промисловим зразкам, які будуть непередбачуваними, неочікуваними та виходити</w:t>
      </w:r>
      <w:r w:rsidR="008F6203">
        <w:rPr>
          <w:rFonts w:ascii="Times New Roman" w:hAnsi="Times New Roman" w:cs="Times New Roman"/>
          <w:sz w:val="28"/>
          <w:szCs w:val="28"/>
          <w:lang w:val="uk-UA"/>
        </w:rPr>
        <w:t>муть</w:t>
      </w:r>
      <w:r w:rsidRPr="003F1864">
        <w:rPr>
          <w:rFonts w:ascii="Times New Roman" w:hAnsi="Times New Roman" w:cs="Times New Roman"/>
          <w:sz w:val="28"/>
          <w:szCs w:val="28"/>
          <w:lang w:val="uk-UA"/>
        </w:rPr>
        <w:t xml:space="preserve"> за межі звичайного проектування і обов’язково будуть відмінними від </w:t>
      </w:r>
      <w:r w:rsidR="008F6203">
        <w:rPr>
          <w:rFonts w:ascii="Times New Roman" w:hAnsi="Times New Roman" w:cs="Times New Roman"/>
          <w:sz w:val="28"/>
          <w:szCs w:val="28"/>
          <w:lang w:val="uk-UA"/>
        </w:rPr>
        <w:t>у</w:t>
      </w:r>
      <w:r w:rsidRPr="003F1864">
        <w:rPr>
          <w:rFonts w:ascii="Times New Roman" w:hAnsi="Times New Roman" w:cs="Times New Roman"/>
          <w:sz w:val="28"/>
          <w:szCs w:val="28"/>
          <w:lang w:val="uk-UA"/>
        </w:rPr>
        <w:t>же існуючих художньо-конструкторських рішень.</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Принагідно зауважимо, що визначення цього критерію в міжнародному законодавстві є найбільш суперечливим, оскільки різниця в його застосуванні заснована на різних традиціях, що склалися у правовій та культурній сферах різних країн та правових систем. Так, у законодавстві оригінальність промислового зразка визначається </w:t>
      </w:r>
      <w:r w:rsidR="008F6203" w:rsidRPr="003F1864">
        <w:rPr>
          <w:rFonts w:ascii="Times New Roman" w:hAnsi="Times New Roman" w:cs="Times New Roman"/>
          <w:sz w:val="28"/>
          <w:szCs w:val="28"/>
          <w:lang w:val="uk-UA"/>
        </w:rPr>
        <w:t>по</w:t>
      </w:r>
      <w:r w:rsidR="008F6203">
        <w:rPr>
          <w:rFonts w:ascii="Times New Roman" w:hAnsi="Times New Roman" w:cs="Times New Roman"/>
          <w:sz w:val="28"/>
          <w:szCs w:val="28"/>
          <w:lang w:val="uk-UA"/>
        </w:rPr>
        <w:t>-</w:t>
      </w:r>
      <w:r w:rsidRPr="003F1864">
        <w:rPr>
          <w:rFonts w:ascii="Times New Roman" w:hAnsi="Times New Roman" w:cs="Times New Roman"/>
          <w:sz w:val="28"/>
          <w:szCs w:val="28"/>
          <w:lang w:val="uk-UA"/>
        </w:rPr>
        <w:t>різному: у США</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«новизна» та «неочевидність»; Японії </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«винахідницька творчість»; Литві</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наявність індивідуальних властивостей</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532268">
        <w:rPr>
          <w:rFonts w:ascii="Times New Roman" w:hAnsi="Times New Roman" w:cs="Times New Roman"/>
          <w:sz w:val="28"/>
          <w:szCs w:val="28"/>
          <w:lang w:val="uk-UA"/>
        </w:rPr>
        <w:t>41</w:t>
      </w:r>
      <w:r w:rsidRPr="003F1864">
        <w:rPr>
          <w:rFonts w:ascii="Times New Roman" w:hAnsi="Times New Roman" w:cs="Times New Roman"/>
          <w:sz w:val="28"/>
          <w:szCs w:val="28"/>
          <w:lang w:val="uk-UA"/>
        </w:rPr>
        <w:t>, с.</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97].</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зауважити, що перевірка індивідуального характеру промислового зразка на відміну від перевірки його новизни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 потребує зіставлення суттєвих ознак промислового зразка, що перевіряється, з ознаками протиставленого йому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оскільки важливо виявити не відмінність в ознаках, а відмінність у враженнях. Однак загальне враження найчастіше залежить від «головних», домінуючих ознак.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того, щоб визначити</w:t>
      </w:r>
      <w:r w:rsidR="008F620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чи є промисловий зразок оригінальним, необхідно провести відповідну перевірку, яка</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наш</w:t>
      </w:r>
      <w:r w:rsidR="008F6203">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8F6203">
        <w:rPr>
          <w:rFonts w:ascii="Times New Roman" w:hAnsi="Times New Roman" w:cs="Times New Roman"/>
          <w:sz w:val="28"/>
          <w:szCs w:val="28"/>
          <w:lang w:val="uk-UA"/>
        </w:rPr>
        <w:t>думку</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може складатися з таких етапів</w:t>
      </w:r>
      <w:r w:rsidR="008F620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w:t>
      </w:r>
    </w:p>
    <w:p w:rsidR="00557BB3" w:rsidRPr="003F1864" w:rsidRDefault="00557BB3" w:rsidP="00066493">
      <w:pPr>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по-перше, необхідно виділити схожий промисловий зразок (аналог);</w:t>
      </w:r>
    </w:p>
    <w:p w:rsidR="00557BB3" w:rsidRPr="003F1864" w:rsidRDefault="00557BB3" w:rsidP="00066493">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друге, виявити суттєві ознаки, які відрізняють промисловий зразок, який заявлено для реєстрації від найбільш схожого зразка;</w:t>
      </w:r>
    </w:p>
    <w:p w:rsidR="00557BB3" w:rsidRPr="003F1864" w:rsidRDefault="00557BB3" w:rsidP="00066493">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по-третє, визначити ступінь їх новизни та виявити</w:t>
      </w:r>
      <w:r w:rsidR="00DC4D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чи існує в світі інформація щодо художньо</w:t>
      </w:r>
      <w:r w:rsidR="0053226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конструкторських рішень, які мають ознаки, що </w:t>
      </w:r>
      <w:r w:rsidR="00DC4D19">
        <w:rPr>
          <w:rFonts w:ascii="Times New Roman" w:hAnsi="Times New Roman" w:cs="Times New Roman"/>
          <w:sz w:val="28"/>
          <w:szCs w:val="28"/>
          <w:lang w:val="uk-UA"/>
        </w:rPr>
        <w:t>збігаються</w:t>
      </w:r>
      <w:r w:rsidR="00DC4D1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відмінними ознаками</w:t>
      </w:r>
      <w:r w:rsidR="00532268">
        <w:rPr>
          <w:rFonts w:ascii="Times New Roman" w:hAnsi="Times New Roman" w:cs="Times New Roman"/>
          <w:sz w:val="28"/>
          <w:szCs w:val="28"/>
          <w:lang w:val="uk-UA"/>
        </w:rPr>
        <w:t xml:space="preserve"> заявленого промислового зразка;</w:t>
      </w:r>
    </w:p>
    <w:p w:rsidR="00557BB3" w:rsidRPr="003F1864" w:rsidRDefault="00557BB3" w:rsidP="00066493">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по-четверте, прийняти рішення щодо оригінальності</w:t>
      </w:r>
      <w:r w:rsidR="00D53EE9">
        <w:rPr>
          <w:rFonts w:ascii="Times New Roman" w:hAnsi="Times New Roman" w:cs="Times New Roman"/>
          <w:sz w:val="28"/>
          <w:szCs w:val="28"/>
          <w:lang w:val="uk-UA"/>
        </w:rPr>
        <w:t xml:space="preserve"> </w:t>
      </w:r>
      <w:r w:rsidR="00D53EE9" w:rsidRPr="00D53EE9">
        <w:rPr>
          <w:rFonts w:ascii="Times New Roman" w:hAnsi="Times New Roman" w:cs="Times New Roman"/>
          <w:sz w:val="28"/>
          <w:szCs w:val="28"/>
        </w:rPr>
        <w:t>[16]</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Приклади неоригінальних зразків з американської судової практики:</w:t>
      </w:r>
    </w:p>
    <w:p w:rsidR="00557BB3" w:rsidRPr="003F1864" w:rsidRDefault="00557BB3" w:rsidP="00066493">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проста заміна матеріалу, проста зміна пропорцій, проста перестановка, перенесення відомого зразка до нового зображення, якщо в таких випадках не створюється нового і неочікуваного результату, не </w:t>
      </w:r>
      <w:r w:rsidR="00DC4D19">
        <w:rPr>
          <w:rFonts w:ascii="Times New Roman" w:hAnsi="Times New Roman" w:cs="Times New Roman"/>
          <w:sz w:val="28"/>
          <w:szCs w:val="28"/>
          <w:lang w:val="uk-UA"/>
        </w:rPr>
        <w:t>ви</w:t>
      </w:r>
      <w:r w:rsidRPr="003F1864">
        <w:rPr>
          <w:rFonts w:ascii="Times New Roman" w:hAnsi="Times New Roman" w:cs="Times New Roman"/>
          <w:sz w:val="28"/>
          <w:szCs w:val="28"/>
          <w:lang w:val="uk-UA"/>
        </w:rPr>
        <w:t>знається оригінальним;</w:t>
      </w:r>
    </w:p>
    <w:p w:rsidR="00557BB3" w:rsidRPr="003F1864" w:rsidRDefault="00557BB3" w:rsidP="00066493">
      <w:pPr>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рисунок для навісу не є оригінальним, якщо він застосовується д</w:t>
      </w:r>
      <w:r w:rsidR="00DC4D19">
        <w:rPr>
          <w:rFonts w:ascii="Times New Roman" w:hAnsi="Times New Roman" w:cs="Times New Roman"/>
          <w:sz w:val="28"/>
          <w:szCs w:val="28"/>
          <w:lang w:val="uk-UA"/>
        </w:rPr>
        <w:t>ля</w:t>
      </w:r>
      <w:r w:rsidRPr="003F1864">
        <w:rPr>
          <w:rFonts w:ascii="Times New Roman" w:hAnsi="Times New Roman" w:cs="Times New Roman"/>
          <w:sz w:val="28"/>
          <w:szCs w:val="28"/>
          <w:lang w:val="uk-UA"/>
        </w:rPr>
        <w:t xml:space="preserve"> </w:t>
      </w:r>
      <w:r w:rsidR="00DC4D19">
        <w:rPr>
          <w:rFonts w:ascii="Times New Roman" w:hAnsi="Times New Roman" w:cs="Times New Roman"/>
          <w:sz w:val="28"/>
          <w:szCs w:val="28"/>
          <w:lang w:val="uk-UA"/>
        </w:rPr>
        <w:t>парасольки</w:t>
      </w:r>
      <w:r w:rsidRPr="003F1864">
        <w:rPr>
          <w:rFonts w:ascii="Times New Roman" w:hAnsi="Times New Roman" w:cs="Times New Roman"/>
          <w:sz w:val="28"/>
          <w:szCs w:val="28"/>
          <w:lang w:val="uk-UA"/>
        </w:rPr>
        <w:t>;</w:t>
      </w:r>
    </w:p>
    <w:p w:rsidR="00557BB3" w:rsidRPr="003F1864" w:rsidRDefault="00557BB3" w:rsidP="00066493">
      <w:pPr>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відомий рисунок (площинний зразок), застосований для створення моделі (об’ємного зразка) – також неоригінальне рішення (об’ємне копіювання)</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532268">
        <w:rPr>
          <w:rFonts w:ascii="Times New Roman" w:hAnsi="Times New Roman" w:cs="Times New Roman"/>
          <w:sz w:val="28"/>
          <w:szCs w:val="28"/>
          <w:lang w:val="uk-UA"/>
        </w:rPr>
        <w:t>49</w:t>
      </w:r>
      <w:r w:rsidRPr="003F1864">
        <w:rPr>
          <w:rFonts w:ascii="Times New Roman" w:hAnsi="Times New Roman" w:cs="Times New Roman"/>
          <w:sz w:val="28"/>
          <w:szCs w:val="28"/>
          <w:lang w:val="uk-UA"/>
        </w:rPr>
        <w:t>, с.</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Отже, оригінальним</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чи індивідуальним буде промисловий зразок тоді, коли він не імітувати</w:t>
      </w:r>
      <w:r w:rsidR="00DC4D19">
        <w:rPr>
          <w:rFonts w:ascii="Times New Roman" w:hAnsi="Times New Roman" w:cs="Times New Roman"/>
          <w:sz w:val="28"/>
          <w:szCs w:val="28"/>
          <w:lang w:val="uk-UA"/>
        </w:rPr>
        <w:t>ме</w:t>
      </w:r>
      <w:r w:rsidRPr="003F1864">
        <w:rPr>
          <w:rFonts w:ascii="Times New Roman" w:hAnsi="Times New Roman" w:cs="Times New Roman"/>
          <w:sz w:val="28"/>
          <w:szCs w:val="28"/>
          <w:lang w:val="uk-UA"/>
        </w:rPr>
        <w:t xml:space="preserve"> вже відомий у світі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Відповідно до вищевикладеного необхідно внести зміни до законодавства України.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Тому пропонуємо ч.</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53226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ст.</w:t>
      </w:r>
      <w:r w:rsidR="00532268">
        <w:rPr>
          <w:rFonts w:ascii="Times New Roman" w:hAnsi="Times New Roman" w:cs="Times New Roman"/>
          <w:sz w:val="28"/>
          <w:szCs w:val="28"/>
          <w:lang w:val="en-US"/>
        </w:rPr>
        <w:t> </w:t>
      </w:r>
      <w:r w:rsidRPr="003F1864">
        <w:rPr>
          <w:rFonts w:ascii="Times New Roman" w:hAnsi="Times New Roman" w:cs="Times New Roman"/>
          <w:sz w:val="28"/>
          <w:szCs w:val="28"/>
          <w:lang w:val="uk-UA"/>
        </w:rPr>
        <w:t xml:space="preserve">6 «Умови патентоспроможності промислового зразка» </w:t>
      </w:r>
      <w:r w:rsidR="00DC4D19">
        <w:rPr>
          <w:rFonts w:ascii="Times New Roman" w:hAnsi="Times New Roman" w:cs="Times New Roman"/>
          <w:sz w:val="28"/>
          <w:szCs w:val="28"/>
          <w:lang w:val="uk-UA"/>
        </w:rPr>
        <w:t xml:space="preserve">Закону </w:t>
      </w:r>
      <w:r w:rsidRPr="003F1864">
        <w:rPr>
          <w:rFonts w:ascii="Times New Roman" w:hAnsi="Times New Roman" w:cs="Times New Roman"/>
          <w:sz w:val="28"/>
          <w:szCs w:val="28"/>
          <w:lang w:val="uk-UA"/>
        </w:rPr>
        <w:t>викласти у такій редакції: «1.</w:t>
      </w:r>
      <w:r w:rsidR="00532268">
        <w:rPr>
          <w:rFonts w:ascii="Times New Roman" w:hAnsi="Times New Roman" w:cs="Times New Roman"/>
          <w:sz w:val="28"/>
          <w:szCs w:val="28"/>
          <w:lang w:val="en-US"/>
        </w:rPr>
        <w:t> </w:t>
      </w:r>
      <w:r w:rsidRPr="003F1864">
        <w:rPr>
          <w:rFonts w:ascii="Times New Roman" w:hAnsi="Times New Roman" w:cs="Times New Roman"/>
          <w:sz w:val="28"/>
          <w:szCs w:val="28"/>
          <w:lang w:val="uk-UA"/>
        </w:rPr>
        <w:t>Промисловий зразок відповідає умовам</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патентоспроможності, якщо він є новим, індивідуальним та промислово придатним».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Доповнити </w:t>
      </w:r>
      <w:r w:rsidR="00532268">
        <w:rPr>
          <w:rFonts w:ascii="Times New Roman" w:hAnsi="Times New Roman" w:cs="Times New Roman"/>
          <w:sz w:val="28"/>
          <w:szCs w:val="28"/>
          <w:lang w:val="uk-UA"/>
        </w:rPr>
        <w:t>ст. </w:t>
      </w:r>
      <w:r w:rsidRPr="003F1864">
        <w:rPr>
          <w:rFonts w:ascii="Times New Roman" w:hAnsi="Times New Roman" w:cs="Times New Roman"/>
          <w:sz w:val="28"/>
          <w:szCs w:val="28"/>
          <w:lang w:val="uk-UA"/>
        </w:rPr>
        <w:t xml:space="preserve">6 </w:t>
      </w:r>
      <w:r w:rsidR="00DC4D19">
        <w:rPr>
          <w:rFonts w:ascii="Times New Roman" w:hAnsi="Times New Roman" w:cs="Times New Roman"/>
          <w:sz w:val="28"/>
          <w:szCs w:val="28"/>
          <w:lang w:val="uk-UA"/>
        </w:rPr>
        <w:t xml:space="preserve">Закону </w:t>
      </w:r>
      <w:r w:rsidRPr="003F1864">
        <w:rPr>
          <w:rFonts w:ascii="Times New Roman" w:hAnsi="Times New Roman" w:cs="Times New Roman"/>
          <w:sz w:val="28"/>
          <w:szCs w:val="28"/>
          <w:lang w:val="uk-UA"/>
        </w:rPr>
        <w:t>п.</w:t>
      </w:r>
      <w:r w:rsidR="00532268">
        <w:rPr>
          <w:rFonts w:ascii="Times New Roman" w:hAnsi="Times New Roman" w:cs="Times New Roman"/>
          <w:sz w:val="28"/>
          <w:szCs w:val="28"/>
          <w:lang w:val="uk-UA"/>
        </w:rPr>
        <w:t> </w:t>
      </w:r>
      <w:r w:rsidRPr="003F1864">
        <w:rPr>
          <w:rFonts w:ascii="Times New Roman" w:hAnsi="Times New Roman" w:cs="Times New Roman"/>
          <w:sz w:val="28"/>
          <w:szCs w:val="28"/>
          <w:lang w:val="uk-UA"/>
        </w:rPr>
        <w:t>5 та ви</w:t>
      </w:r>
      <w:r w:rsidR="00532268">
        <w:rPr>
          <w:rFonts w:ascii="Times New Roman" w:hAnsi="Times New Roman" w:cs="Times New Roman"/>
          <w:sz w:val="28"/>
          <w:szCs w:val="28"/>
          <w:lang w:val="uk-UA"/>
        </w:rPr>
        <w:t>класти його в такій редакції: «</w:t>
      </w:r>
      <w:r w:rsidRPr="003F1864">
        <w:rPr>
          <w:rFonts w:ascii="Times New Roman" w:hAnsi="Times New Roman" w:cs="Times New Roman"/>
          <w:sz w:val="28"/>
          <w:szCs w:val="28"/>
          <w:lang w:val="uk-UA"/>
        </w:rPr>
        <w:t xml:space="preserve">Індивідуальним є промисловий зразок, якщо його суттєві ознаки є неочікуваними, індивідуальними та </w:t>
      </w:r>
      <w:r w:rsidR="00DC4D19">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умовлюють творчий характер естетичних особливостей виробу».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вищевикладеного також необхідно внести зміни до ч.</w:t>
      </w:r>
      <w:r w:rsidR="00D062A4">
        <w:rPr>
          <w:rFonts w:ascii="Times New Roman" w:hAnsi="Times New Roman" w:cs="Times New Roman"/>
          <w:sz w:val="28"/>
          <w:szCs w:val="28"/>
          <w:lang w:val="en-US"/>
        </w:rPr>
        <w:t> </w:t>
      </w:r>
      <w:r w:rsidRPr="003F1864">
        <w:rPr>
          <w:rFonts w:ascii="Times New Roman" w:hAnsi="Times New Roman" w:cs="Times New Roman"/>
          <w:sz w:val="28"/>
          <w:szCs w:val="28"/>
          <w:lang w:val="uk-UA"/>
        </w:rPr>
        <w:t>1 ст.</w:t>
      </w:r>
      <w:r w:rsidR="00D062A4">
        <w:rPr>
          <w:rFonts w:ascii="Times New Roman" w:hAnsi="Times New Roman" w:cs="Times New Roman"/>
          <w:sz w:val="28"/>
          <w:szCs w:val="28"/>
          <w:lang w:val="en-US"/>
        </w:rPr>
        <w:t> </w:t>
      </w:r>
      <w:r w:rsidRPr="003F1864">
        <w:rPr>
          <w:rFonts w:ascii="Times New Roman" w:hAnsi="Times New Roman" w:cs="Times New Roman"/>
          <w:sz w:val="28"/>
          <w:szCs w:val="28"/>
          <w:lang w:val="uk-UA"/>
        </w:rPr>
        <w:t>461 ЦК України словом «оригінальним» і викласти у такій редакції</w:t>
      </w:r>
      <w:r w:rsidR="00DC4D1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«1.</w:t>
      </w:r>
      <w:r w:rsidR="00D062A4">
        <w:rPr>
          <w:rFonts w:ascii="Times New Roman" w:hAnsi="Times New Roman" w:cs="Times New Roman"/>
          <w:sz w:val="28"/>
          <w:szCs w:val="28"/>
          <w:lang w:val="en-US"/>
        </w:rPr>
        <w:t> </w:t>
      </w:r>
      <w:r w:rsidRPr="003F1864">
        <w:rPr>
          <w:rFonts w:ascii="Times New Roman" w:hAnsi="Times New Roman" w:cs="Times New Roman"/>
          <w:sz w:val="28"/>
          <w:szCs w:val="28"/>
          <w:lang w:val="uk-UA"/>
        </w:rPr>
        <w:t>Промисловий зразок вважається придатним для набуття права інтелектуальної власності на нього, якщо він, відповідно до закону, є новим та оригінальним (індивідуальним)</w:t>
      </w:r>
      <w:r w:rsidR="00354AD0">
        <w:rPr>
          <w:rFonts w:ascii="Times New Roman" w:hAnsi="Times New Roman" w:cs="Times New Roman"/>
          <w:sz w:val="28"/>
          <w:szCs w:val="28"/>
          <w:lang w:val="uk-UA"/>
        </w:rPr>
        <w:t xml:space="preserve"> та промислово придатним</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81744E" w:rsidRPr="003F1864" w:rsidRDefault="0081744E" w:rsidP="00CE0EE8">
      <w:pPr>
        <w:spacing w:after="0" w:line="360" w:lineRule="auto"/>
        <w:ind w:firstLine="709"/>
        <w:jc w:val="both"/>
        <w:rPr>
          <w:rFonts w:ascii="Times New Roman" w:hAnsi="Times New Roman" w:cs="Times New Roman"/>
          <w:sz w:val="28"/>
          <w:szCs w:val="28"/>
          <w:lang w:val="uk-UA"/>
        </w:rPr>
      </w:pPr>
    </w:p>
    <w:p w:rsidR="0081744E" w:rsidRPr="00D062A4" w:rsidRDefault="00D062A4" w:rsidP="00CE0EE8">
      <w:pPr>
        <w:spacing w:after="0" w:line="360" w:lineRule="auto"/>
        <w:ind w:firstLine="709"/>
        <w:jc w:val="both"/>
        <w:rPr>
          <w:rFonts w:ascii="Times New Roman" w:hAnsi="Times New Roman" w:cs="Times New Roman"/>
          <w:b/>
          <w:sz w:val="28"/>
          <w:szCs w:val="28"/>
          <w:lang w:val="uk-UA"/>
        </w:rPr>
      </w:pPr>
      <w:r w:rsidRPr="00D062A4">
        <w:rPr>
          <w:rFonts w:ascii="Times New Roman" w:hAnsi="Times New Roman" w:cs="Times New Roman"/>
          <w:b/>
          <w:sz w:val="28"/>
          <w:szCs w:val="28"/>
          <w:lang w:val="uk-UA"/>
        </w:rPr>
        <w:t xml:space="preserve">Висновки до </w:t>
      </w:r>
      <w:r w:rsidR="00DC4D19">
        <w:rPr>
          <w:rFonts w:ascii="Times New Roman" w:hAnsi="Times New Roman" w:cs="Times New Roman"/>
          <w:b/>
          <w:sz w:val="28"/>
          <w:szCs w:val="28"/>
          <w:lang w:val="uk-UA"/>
        </w:rPr>
        <w:t>р</w:t>
      </w:r>
      <w:r w:rsidRPr="00D062A4">
        <w:rPr>
          <w:rFonts w:ascii="Times New Roman" w:hAnsi="Times New Roman" w:cs="Times New Roman"/>
          <w:b/>
          <w:sz w:val="28"/>
          <w:szCs w:val="28"/>
          <w:lang w:val="uk-UA"/>
        </w:rPr>
        <w:t>озділу 2</w:t>
      </w:r>
    </w:p>
    <w:p w:rsidR="0081744E" w:rsidRPr="003F1864" w:rsidRDefault="0081744E"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результаті дослідження теоретичних і методологічних аспектів визначення</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поняття промислового зразка</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сформульовано висновки, зокрема:</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промислового зразка важливо встановити обсяг правової охорони, яка надавати</w:t>
      </w:r>
      <w:r w:rsidR="00DC4D19">
        <w:rPr>
          <w:rFonts w:ascii="Times New Roman" w:hAnsi="Times New Roman" w:cs="Times New Roman"/>
          <w:sz w:val="28"/>
          <w:szCs w:val="28"/>
          <w:lang w:val="uk-UA"/>
        </w:rPr>
        <w:t>меть</w:t>
      </w:r>
      <w:r w:rsidRPr="003F1864">
        <w:rPr>
          <w:rFonts w:ascii="Times New Roman" w:hAnsi="Times New Roman" w:cs="Times New Roman"/>
          <w:sz w:val="28"/>
          <w:szCs w:val="28"/>
          <w:lang w:val="uk-UA"/>
        </w:rPr>
        <w:t>ся після його реєстрації та видачі патенту власнику зазначеного об’єкта. Відповідно до чинного законодавства, а саме до ч.</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6 ст.</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5 Закону України «Про охорону прав на промислові зразки» обсяг правової охорони, що надається, визначається сукупністю суттєвих ознак</w:t>
      </w:r>
      <w:r w:rsidR="00E1258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представлених на зображенні виробу, який внесено до Державного реєстру патентів України на промислові зразки, і засвідчується патентом з наведеною у ньому копією внесеного до Реєстру зображення виробу.</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Важливе місце займають суттєві ознаки промислового зразка, а також опис суттєвих ознак промислового зразка. Обов’язковою умовою є те, щоб у заявці було зазначено суттєві ознаки промислового зразка, бо суть об’єкта характеризується сукупністю відображених на зображеннях його суттєвих ознак, які визначають зовнішній вигляд виробу з його естетичними, ергономічними особливостями. І тому перед тим, як подавати заявку на отримання патенту, необхідно обов’язково визначити, які ознаки є суттєвими для поданого для реєстрації об’єкта інтелектуальної власності. </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Законодавець застосовував поняття «сукупність суттєвих ознак» при встановлені обсягу правової охорони прав на промисловий зразок. Цим підкреслюється те, що майнові права власника патенту встановлюються не до кожної окремої ознаки, а до їх сукупності як цілісної категорії. Тому дуже легко порушити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майнові права власника – достатньо змінити або виключити лише одну ознаку з існуючого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при розробці нового і успішно його зареєструвати.</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A71613">
        <w:rPr>
          <w:rFonts w:ascii="Times New Roman" w:hAnsi="Times New Roman" w:cs="Times New Roman"/>
          <w:sz w:val="28"/>
          <w:szCs w:val="28"/>
          <w:lang w:val="uk-UA"/>
        </w:rPr>
        <w:t>Необхідно встановити та закріпити</w:t>
      </w:r>
      <w:r w:rsidR="00E12583" w:rsidRPr="00A71613">
        <w:rPr>
          <w:rFonts w:ascii="Times New Roman" w:hAnsi="Times New Roman" w:cs="Times New Roman"/>
          <w:sz w:val="28"/>
          <w:szCs w:val="28"/>
          <w:lang w:val="uk-UA"/>
        </w:rPr>
        <w:t>,</w:t>
      </w:r>
      <w:r w:rsidRPr="00A71613">
        <w:rPr>
          <w:rFonts w:ascii="Times New Roman" w:hAnsi="Times New Roman" w:cs="Times New Roman"/>
          <w:sz w:val="28"/>
          <w:szCs w:val="28"/>
          <w:lang w:val="uk-UA"/>
        </w:rPr>
        <w:t xml:space="preserve"> в якій</w:t>
      </w:r>
      <w:r w:rsidRPr="003F1864">
        <w:rPr>
          <w:rFonts w:ascii="Times New Roman" w:hAnsi="Times New Roman" w:cs="Times New Roman"/>
          <w:sz w:val="28"/>
          <w:szCs w:val="28"/>
          <w:lang w:val="uk-UA"/>
        </w:rPr>
        <w:t xml:space="preserve"> </w:t>
      </w:r>
      <w:r w:rsidR="003C6753" w:rsidRPr="00362751">
        <w:rPr>
          <w:rFonts w:ascii="Times New Roman" w:hAnsi="Times New Roman" w:cs="Times New Roman"/>
          <w:sz w:val="28"/>
          <w:szCs w:val="28"/>
          <w:lang w:val="uk-UA"/>
        </w:rPr>
        <w:t>послідовності</w:t>
      </w:r>
      <w:r w:rsidR="003C6753">
        <w:rPr>
          <w:rFonts w:ascii="Times New Roman" w:hAnsi="Times New Roman" w:cs="Times New Roman"/>
          <w:sz w:val="28"/>
          <w:szCs w:val="28"/>
          <w:lang w:val="uk-UA"/>
        </w:rPr>
        <w:t xml:space="preserve"> </w:t>
      </w:r>
      <w:r w:rsidRPr="00A71613">
        <w:rPr>
          <w:rFonts w:ascii="Times New Roman" w:hAnsi="Times New Roman" w:cs="Times New Roman"/>
          <w:sz w:val="28"/>
          <w:szCs w:val="28"/>
          <w:lang w:val="uk-UA"/>
        </w:rPr>
        <w:t xml:space="preserve">будуть вважатися ознаки суттєвими, </w:t>
      </w:r>
      <w:r w:rsidRPr="003F1864">
        <w:rPr>
          <w:rFonts w:ascii="Times New Roman" w:hAnsi="Times New Roman" w:cs="Times New Roman"/>
          <w:sz w:val="28"/>
          <w:szCs w:val="28"/>
          <w:lang w:val="uk-UA"/>
        </w:rPr>
        <w:t xml:space="preserve"> залежно від виду виробу та його структури, для характеристики художньо-конструкторського рішення. Це, </w:t>
      </w:r>
      <w:r w:rsidR="00E12583">
        <w:rPr>
          <w:rFonts w:ascii="Times New Roman" w:hAnsi="Times New Roman" w:cs="Times New Roman"/>
          <w:sz w:val="28"/>
          <w:szCs w:val="28"/>
          <w:lang w:val="uk-UA"/>
        </w:rPr>
        <w:t>у</w:t>
      </w:r>
      <w:r w:rsidR="00E12583"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свою чергу, спростить розкриття переліку суттєвих ознак для заявника.</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Доцільно встановити умову того, що при проведен</w:t>
      </w:r>
      <w:r w:rsidR="003C6753">
        <w:rPr>
          <w:rFonts w:ascii="Times New Roman" w:hAnsi="Times New Roman" w:cs="Times New Roman"/>
          <w:sz w:val="28"/>
          <w:szCs w:val="28"/>
          <w:lang w:val="uk-UA"/>
        </w:rPr>
        <w:t>н</w:t>
      </w:r>
      <w:r w:rsidRPr="003F1864">
        <w:rPr>
          <w:rFonts w:ascii="Times New Roman" w:hAnsi="Times New Roman" w:cs="Times New Roman"/>
          <w:sz w:val="28"/>
          <w:szCs w:val="28"/>
          <w:lang w:val="uk-UA"/>
        </w:rPr>
        <w:t>і експертизи увага звертати</w:t>
      </w:r>
      <w:r w:rsidR="003C6753">
        <w:rPr>
          <w:rFonts w:ascii="Times New Roman" w:hAnsi="Times New Roman" w:cs="Times New Roman"/>
          <w:sz w:val="28"/>
          <w:szCs w:val="28"/>
          <w:lang w:val="uk-UA"/>
        </w:rPr>
        <w:t>меть</w:t>
      </w:r>
      <w:r w:rsidRPr="003F1864">
        <w:rPr>
          <w:rFonts w:ascii="Times New Roman" w:hAnsi="Times New Roman" w:cs="Times New Roman"/>
          <w:sz w:val="28"/>
          <w:szCs w:val="28"/>
          <w:lang w:val="uk-UA"/>
        </w:rPr>
        <w:t>ся насамперед на зображення промислового зразка і суттєві ознаки виражати</w:t>
      </w:r>
      <w:r w:rsidR="003C6753">
        <w:rPr>
          <w:rFonts w:ascii="Times New Roman" w:hAnsi="Times New Roman" w:cs="Times New Roman"/>
          <w:sz w:val="28"/>
          <w:szCs w:val="28"/>
          <w:lang w:val="uk-UA"/>
        </w:rPr>
        <w:t>муть</w:t>
      </w:r>
      <w:r w:rsidRPr="003F1864">
        <w:rPr>
          <w:rFonts w:ascii="Times New Roman" w:hAnsi="Times New Roman" w:cs="Times New Roman"/>
          <w:sz w:val="28"/>
          <w:szCs w:val="28"/>
          <w:lang w:val="uk-UA"/>
        </w:rPr>
        <w:t>ся у відсиланні до зображення зразка. Таким чином</w:t>
      </w:r>
      <w:r w:rsidR="003C675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обсяг правової охорони встановлювати</w:t>
      </w:r>
      <w:r w:rsidR="003C6753">
        <w:rPr>
          <w:rFonts w:ascii="Times New Roman" w:hAnsi="Times New Roman" w:cs="Times New Roman"/>
          <w:sz w:val="28"/>
          <w:szCs w:val="28"/>
          <w:lang w:val="uk-UA"/>
        </w:rPr>
        <w:t>меть</w:t>
      </w:r>
      <w:r w:rsidRPr="003F1864">
        <w:rPr>
          <w:rFonts w:ascii="Times New Roman" w:hAnsi="Times New Roman" w:cs="Times New Roman"/>
          <w:sz w:val="28"/>
          <w:szCs w:val="28"/>
          <w:lang w:val="uk-UA"/>
        </w:rPr>
        <w:t>ся відповідно до зображення, що, на наш</w:t>
      </w:r>
      <w:r w:rsidR="003C6753">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3C6753">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унеможливить</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випадки реєстрації промислових зразків, з незначними змінами деяких суттєвих ознак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w:t>
      </w:r>
    </w:p>
    <w:p w:rsidR="00557BB3" w:rsidRPr="003F1864" w:rsidRDefault="00FD395D" w:rsidP="00CE0EE8">
      <w:pPr>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F1864">
        <w:rPr>
          <w:rFonts w:ascii="Times New Roman" w:hAnsi="Times New Roman" w:cs="Times New Roman"/>
          <w:sz w:val="28"/>
          <w:szCs w:val="28"/>
          <w:lang w:val="uk-UA"/>
        </w:rPr>
        <w:t xml:space="preserve">еобхідно внести зміни </w:t>
      </w:r>
      <w:r w:rsidRPr="00FD395D">
        <w:rPr>
          <w:rFonts w:ascii="Times New Roman" w:hAnsi="Times New Roman" w:cs="Times New Roman"/>
          <w:sz w:val="28"/>
          <w:szCs w:val="28"/>
          <w:lang w:val="uk-UA"/>
        </w:rPr>
        <w:t>до</w:t>
      </w:r>
      <w:r w:rsidR="00557BB3" w:rsidRPr="00FD395D">
        <w:rPr>
          <w:rFonts w:ascii="Times New Roman" w:hAnsi="Times New Roman" w:cs="Times New Roman"/>
          <w:sz w:val="28"/>
          <w:szCs w:val="28"/>
          <w:lang w:val="uk-UA"/>
        </w:rPr>
        <w:t xml:space="preserve"> п</w:t>
      </w:r>
      <w:r w:rsidR="002E0567" w:rsidRPr="00FD395D">
        <w:rPr>
          <w:rFonts w:ascii="Times New Roman" w:hAnsi="Times New Roman" w:cs="Times New Roman"/>
          <w:sz w:val="28"/>
          <w:szCs w:val="28"/>
          <w:lang w:val="uk-UA"/>
        </w:rPr>
        <w:t>. </w:t>
      </w:r>
      <w:r w:rsidR="00557BB3" w:rsidRPr="00FD395D">
        <w:rPr>
          <w:rFonts w:ascii="Times New Roman" w:hAnsi="Times New Roman" w:cs="Times New Roman"/>
          <w:sz w:val="28"/>
          <w:szCs w:val="28"/>
          <w:lang w:val="uk-UA"/>
        </w:rPr>
        <w:t>6 ст.</w:t>
      </w:r>
      <w:r w:rsidR="002E0567" w:rsidRPr="00FD395D">
        <w:rPr>
          <w:rFonts w:ascii="Times New Roman" w:hAnsi="Times New Roman" w:cs="Times New Roman"/>
          <w:sz w:val="28"/>
          <w:szCs w:val="28"/>
          <w:lang w:val="uk-UA"/>
        </w:rPr>
        <w:t> </w:t>
      </w:r>
      <w:r w:rsidR="00557BB3" w:rsidRPr="00FD395D">
        <w:rPr>
          <w:rFonts w:ascii="Times New Roman" w:hAnsi="Times New Roman" w:cs="Times New Roman"/>
          <w:sz w:val="28"/>
          <w:szCs w:val="28"/>
          <w:lang w:val="uk-UA"/>
        </w:rPr>
        <w:t>5 З</w:t>
      </w:r>
      <w:r w:rsidR="002E0567" w:rsidRPr="00FD395D">
        <w:rPr>
          <w:rFonts w:ascii="Times New Roman" w:hAnsi="Times New Roman" w:cs="Times New Roman"/>
          <w:sz w:val="28"/>
          <w:szCs w:val="28"/>
          <w:lang w:val="uk-UA"/>
        </w:rPr>
        <w:t xml:space="preserve">акону </w:t>
      </w:r>
      <w:r w:rsidR="00557BB3" w:rsidRPr="00FD395D">
        <w:rPr>
          <w:rFonts w:ascii="Times New Roman" w:hAnsi="Times New Roman" w:cs="Times New Roman"/>
          <w:sz w:val="28"/>
          <w:szCs w:val="28"/>
          <w:lang w:val="uk-UA"/>
        </w:rPr>
        <w:t>У</w:t>
      </w:r>
      <w:r w:rsidR="002E0567" w:rsidRPr="00FD395D">
        <w:rPr>
          <w:rFonts w:ascii="Times New Roman" w:hAnsi="Times New Roman" w:cs="Times New Roman"/>
          <w:sz w:val="28"/>
          <w:szCs w:val="28"/>
          <w:lang w:val="uk-UA"/>
        </w:rPr>
        <w:t>країни</w:t>
      </w:r>
      <w:r w:rsidR="00557BB3" w:rsidRPr="00FD395D">
        <w:rPr>
          <w:rFonts w:ascii="Times New Roman" w:hAnsi="Times New Roman" w:cs="Times New Roman"/>
          <w:sz w:val="28"/>
          <w:szCs w:val="28"/>
          <w:lang w:val="uk-UA"/>
        </w:rPr>
        <w:t xml:space="preserve"> «Про охорону прав на промислові зразки» та викласти</w:t>
      </w:r>
      <w:r w:rsidR="00464824" w:rsidRPr="00FD395D">
        <w:rPr>
          <w:rFonts w:ascii="Times New Roman" w:hAnsi="Times New Roman" w:cs="Times New Roman"/>
          <w:sz w:val="28"/>
          <w:szCs w:val="28"/>
          <w:lang w:val="uk-UA"/>
        </w:rPr>
        <w:t xml:space="preserve"> </w:t>
      </w:r>
      <w:r w:rsidRPr="00FD395D">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такій </w:t>
      </w:r>
      <w:r w:rsidR="00557BB3" w:rsidRPr="003F1864">
        <w:rPr>
          <w:rFonts w:ascii="Times New Roman" w:hAnsi="Times New Roman" w:cs="Times New Roman"/>
          <w:sz w:val="28"/>
          <w:szCs w:val="28"/>
          <w:lang w:val="uk-UA"/>
        </w:rPr>
        <w:t>редакції: «Обсяг правової охорони, що надається, визначається описом нових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 Тлумачення ознак</w:t>
      </w:r>
      <w:r w:rsidR="0046482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промислового зразка повинно здійснюватися в межах його опису з обов’язковим використанням зображень виробу».</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Встановлено, що співвідношення правової охорони промислового зразка </w:t>
      </w:r>
      <w:r w:rsidR="00BE724F">
        <w:rPr>
          <w:rFonts w:ascii="Times New Roman" w:hAnsi="Times New Roman" w:cs="Times New Roman"/>
          <w:sz w:val="28"/>
          <w:szCs w:val="28"/>
          <w:lang w:val="uk-UA"/>
        </w:rPr>
        <w:t xml:space="preserve">з </w:t>
      </w:r>
      <w:r w:rsidRPr="003F1864">
        <w:rPr>
          <w:rFonts w:ascii="Times New Roman" w:hAnsi="Times New Roman" w:cs="Times New Roman"/>
          <w:sz w:val="28"/>
          <w:szCs w:val="28"/>
          <w:lang w:val="uk-UA"/>
        </w:rPr>
        <w:t xml:space="preserve">авторським правом і правом промислової власності є актуальним досі. Відсутність </w:t>
      </w:r>
      <w:r w:rsidR="00374CE6">
        <w:rPr>
          <w:rFonts w:ascii="Times New Roman" w:hAnsi="Times New Roman" w:cs="Times New Roman"/>
          <w:sz w:val="28"/>
          <w:szCs w:val="28"/>
          <w:lang w:val="uk-UA"/>
        </w:rPr>
        <w:t>у</w:t>
      </w:r>
      <w:r w:rsidR="00374C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законодавстві норм щодо критеріїв в</w:t>
      </w:r>
      <w:r w:rsidR="00DE37B9">
        <w:rPr>
          <w:rFonts w:ascii="Times New Roman" w:hAnsi="Times New Roman" w:cs="Times New Roman"/>
          <w:sz w:val="28"/>
          <w:szCs w:val="28"/>
          <w:lang w:val="uk-UA"/>
        </w:rPr>
        <w:t>ід</w:t>
      </w:r>
      <w:r w:rsidRPr="003F1864">
        <w:rPr>
          <w:rFonts w:ascii="Times New Roman" w:hAnsi="Times New Roman" w:cs="Times New Roman"/>
          <w:sz w:val="28"/>
          <w:szCs w:val="28"/>
          <w:lang w:val="uk-UA"/>
        </w:rPr>
        <w:t>різнення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 творів декоративно</w:t>
      </w:r>
      <w:r w:rsidR="002E0567">
        <w:rPr>
          <w:rFonts w:ascii="Times New Roman" w:hAnsi="Times New Roman" w:cs="Times New Roman"/>
          <w:sz w:val="28"/>
          <w:szCs w:val="28"/>
          <w:lang w:val="uk-UA"/>
        </w:rPr>
        <w:t>-</w:t>
      </w:r>
      <w:r w:rsidRPr="003F1864">
        <w:rPr>
          <w:rFonts w:ascii="Times New Roman" w:hAnsi="Times New Roman" w:cs="Times New Roman"/>
          <w:sz w:val="28"/>
          <w:szCs w:val="28"/>
          <w:lang w:val="uk-UA"/>
        </w:rPr>
        <w:t>прикладного мистецтва, корисної моделі неприпустиме. На доктринальному рівні основним критерієм</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їх розмежування є функції</w:t>
      </w:r>
      <w:r w:rsidR="00DE37B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вони виконують. Промисловий зразок вирішує завдання зовнішнього вигляду виробу за допомогою художніх і конструкторських засобів, а корисна модель є технічним рішенням, як</w:t>
      </w:r>
      <w:r w:rsidR="00A71613">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належ</w:t>
      </w:r>
      <w:r w:rsidR="009A4DD4">
        <w:rPr>
          <w:rFonts w:ascii="Times New Roman" w:hAnsi="Times New Roman" w:cs="Times New Roman"/>
          <w:sz w:val="28"/>
          <w:szCs w:val="28"/>
          <w:lang w:val="uk-UA"/>
        </w:rPr>
        <w:t>и</w:t>
      </w:r>
      <w:r w:rsidRPr="003F1864">
        <w:rPr>
          <w:rFonts w:ascii="Times New Roman" w:hAnsi="Times New Roman" w:cs="Times New Roman"/>
          <w:sz w:val="28"/>
          <w:szCs w:val="28"/>
          <w:lang w:val="uk-UA"/>
        </w:rPr>
        <w:t>ть до конструктивного виконання засобів виробництва і предметів споживання, а також їх складових частин.</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Вирішення суперечностей, які виникають при наданні правової охорони промисловим зразкам і торговельним маркам</w:t>
      </w:r>
      <w:r w:rsidR="009A4DD4">
        <w:rPr>
          <w:rFonts w:ascii="Times New Roman" w:hAnsi="Times New Roman" w:cs="Times New Roman"/>
          <w:sz w:val="28"/>
          <w:szCs w:val="28"/>
          <w:lang w:val="uk-UA"/>
        </w:rPr>
        <w:t>. Ці суперечності</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виникають</w:t>
      </w:r>
      <w:r w:rsidR="009A4DD4">
        <w:rPr>
          <w:rFonts w:ascii="Times New Roman" w:hAnsi="Times New Roman" w:cs="Times New Roman"/>
          <w:sz w:val="28"/>
          <w:szCs w:val="28"/>
          <w:lang w:val="uk-UA"/>
        </w:rPr>
        <w:t xml:space="preserve"> внаслідок того,</w:t>
      </w:r>
      <w:r w:rsidRPr="003F1864">
        <w:rPr>
          <w:rFonts w:ascii="Times New Roman" w:hAnsi="Times New Roman" w:cs="Times New Roman"/>
          <w:sz w:val="28"/>
          <w:szCs w:val="28"/>
          <w:lang w:val="uk-UA"/>
        </w:rPr>
        <w:t xml:space="preserve"> що </w:t>
      </w:r>
      <w:r w:rsidR="009A4DD4">
        <w:rPr>
          <w:rFonts w:ascii="Times New Roman" w:hAnsi="Times New Roman" w:cs="Times New Roman"/>
          <w:sz w:val="28"/>
          <w:szCs w:val="28"/>
          <w:lang w:val="uk-UA"/>
        </w:rPr>
        <w:t>в</w:t>
      </w:r>
      <w:r w:rsidR="009A4DD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деяких випадках один і той же об’єкт промислової власності може бути зареєстрований і як промисловий зразок, і як торговельна марка. </w:t>
      </w:r>
      <w:r w:rsidR="00F856B6">
        <w:rPr>
          <w:rFonts w:ascii="Times New Roman" w:hAnsi="Times New Roman" w:cs="Times New Roman"/>
          <w:sz w:val="28"/>
          <w:szCs w:val="28"/>
          <w:lang w:val="uk-UA"/>
        </w:rPr>
        <w:t>Однак,</w:t>
      </w:r>
      <w:r w:rsidR="00F856B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w:t>
      </w:r>
      <w:r w:rsidR="00F856B6">
        <w:rPr>
          <w:rFonts w:ascii="Times New Roman" w:hAnsi="Times New Roman" w:cs="Times New Roman"/>
          <w:sz w:val="28"/>
          <w:szCs w:val="28"/>
          <w:lang w:val="uk-UA"/>
        </w:rPr>
        <w:t>зважаючи</w:t>
      </w:r>
      <w:r w:rsidRPr="003F1864">
        <w:rPr>
          <w:rFonts w:ascii="Times New Roman" w:hAnsi="Times New Roman" w:cs="Times New Roman"/>
          <w:sz w:val="28"/>
          <w:szCs w:val="28"/>
          <w:lang w:val="uk-UA"/>
        </w:rPr>
        <w:t xml:space="preserve"> на зовнішню ідентичність, вони мають абсолютно різні призначення та наданий державою обсяг правової охорони.</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Запропонован</w:t>
      </w:r>
      <w:r w:rsidR="00F856B6">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рекомендації </w:t>
      </w:r>
      <w:r w:rsidR="00F856B6">
        <w:rPr>
          <w:rFonts w:ascii="Times New Roman" w:hAnsi="Times New Roman" w:cs="Times New Roman"/>
          <w:sz w:val="28"/>
          <w:szCs w:val="28"/>
          <w:lang w:val="uk-UA"/>
        </w:rPr>
        <w:t>щодо</w:t>
      </w:r>
      <w:r w:rsidR="00F856B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співвідношенн</w:t>
      </w:r>
      <w:r w:rsidR="00A62A86">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правової охорони промислових зразків </w:t>
      </w:r>
      <w:r w:rsidR="00A62A86">
        <w:rPr>
          <w:rFonts w:ascii="Times New Roman" w:hAnsi="Times New Roman" w:cs="Times New Roman"/>
          <w:sz w:val="28"/>
          <w:szCs w:val="28"/>
          <w:lang w:val="uk-UA"/>
        </w:rPr>
        <w:t>та</w:t>
      </w:r>
      <w:r w:rsidR="00A62A8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правово</w:t>
      </w:r>
      <w:r w:rsidR="00A62A86">
        <w:rPr>
          <w:rFonts w:ascii="Times New Roman" w:hAnsi="Times New Roman" w:cs="Times New Roman"/>
          <w:sz w:val="28"/>
          <w:szCs w:val="28"/>
          <w:lang w:val="uk-UA"/>
        </w:rPr>
        <w:t>ї</w:t>
      </w:r>
      <w:r w:rsidRPr="003F1864">
        <w:rPr>
          <w:rFonts w:ascii="Times New Roman" w:hAnsi="Times New Roman" w:cs="Times New Roman"/>
          <w:sz w:val="28"/>
          <w:szCs w:val="28"/>
          <w:lang w:val="uk-UA"/>
        </w:rPr>
        <w:t xml:space="preserve"> охорон</w:t>
      </w:r>
      <w:r w:rsidR="00A62A86">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 Такі рекомендації повинні бути спрямовані на забезпечення більш повної та ефективної правової охорони об’єктів, які є «суміжними», а так само на охорону і захист інтересів як розробників промислових зразків</w:t>
      </w:r>
      <w:r w:rsidR="00A62A8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власників товарних знаків і власників патентів у разі несанкціонованого використання об’єктів промислової власності в цілому, і його фрагментів, у разі якщо об’єкт є комбінованим. </w:t>
      </w:r>
    </w:p>
    <w:p w:rsidR="00557BB3" w:rsidRPr="003F1864" w:rsidRDefault="00557BB3" w:rsidP="00066493">
      <w:pPr>
        <w:numPr>
          <w:ilvl w:val="0"/>
          <w:numId w:val="19"/>
        </w:numPr>
        <w:tabs>
          <w:tab w:val="left" w:pos="1276"/>
        </w:tabs>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Запропоновано зміни до Закону України «Про правову охорону прав на промислові зразки» щодо переліку істотних умов, а саме закріпити: «об’єкт</w:t>
      </w:r>
      <w:r w:rsidR="00A62A86">
        <w:rPr>
          <w:rFonts w:ascii="Times New Roman" w:hAnsi="Times New Roman" w:cs="Times New Roman"/>
          <w:sz w:val="28"/>
          <w:szCs w:val="28"/>
          <w:lang w:val="uk-UA"/>
        </w:rPr>
        <w:t>и</w:t>
      </w:r>
      <w:r w:rsidRPr="003F1864">
        <w:rPr>
          <w:rFonts w:ascii="Times New Roman" w:hAnsi="Times New Roman" w:cs="Times New Roman"/>
          <w:sz w:val="28"/>
          <w:szCs w:val="28"/>
          <w:lang w:val="uk-UA"/>
        </w:rPr>
        <w:t>, які відтворюють торговельні марки, чи інші об’єкти промислової власності, на які права належать іншим особам</w:t>
      </w:r>
      <w:r w:rsidR="00915FF2">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або </w:t>
      </w:r>
      <w:r w:rsidR="00042B15">
        <w:rPr>
          <w:rFonts w:ascii="Times New Roman" w:hAnsi="Times New Roman" w:cs="Times New Roman"/>
          <w:sz w:val="28"/>
          <w:szCs w:val="28"/>
          <w:lang w:val="uk-UA"/>
        </w:rPr>
        <w:t xml:space="preserve">які </w:t>
      </w:r>
      <w:r w:rsidRPr="003F1864">
        <w:rPr>
          <w:rFonts w:ascii="Times New Roman" w:hAnsi="Times New Roman" w:cs="Times New Roman"/>
          <w:sz w:val="28"/>
          <w:szCs w:val="28"/>
          <w:lang w:val="uk-UA"/>
        </w:rPr>
        <w:t xml:space="preserve">є добре відомі, не можуть бути зареєстровані як промислові зразки». </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Питання про приведення національної правової системи України  відповідн</w:t>
      </w:r>
      <w:r w:rsidR="00AE76FC">
        <w:rPr>
          <w:rFonts w:ascii="Times New Roman" w:hAnsi="Times New Roman" w:cs="Times New Roman"/>
          <w:sz w:val="28"/>
          <w:szCs w:val="28"/>
          <w:lang w:val="uk-UA"/>
        </w:rPr>
        <w:t>о до</w:t>
      </w:r>
      <w:r w:rsidRPr="003F1864">
        <w:rPr>
          <w:rFonts w:ascii="Times New Roman" w:hAnsi="Times New Roman" w:cs="Times New Roman"/>
          <w:sz w:val="28"/>
          <w:szCs w:val="28"/>
          <w:lang w:val="uk-UA"/>
        </w:rPr>
        <w:t xml:space="preserve"> правов</w:t>
      </w:r>
      <w:r w:rsidR="00AE76FC">
        <w:rPr>
          <w:rFonts w:ascii="Times New Roman" w:hAnsi="Times New Roman" w:cs="Times New Roman"/>
          <w:sz w:val="28"/>
          <w:szCs w:val="28"/>
          <w:lang w:val="uk-UA"/>
        </w:rPr>
        <w:t>ої</w:t>
      </w:r>
      <w:r w:rsidRPr="003F1864">
        <w:rPr>
          <w:rFonts w:ascii="Times New Roman" w:hAnsi="Times New Roman" w:cs="Times New Roman"/>
          <w:sz w:val="28"/>
          <w:szCs w:val="28"/>
          <w:lang w:val="uk-UA"/>
        </w:rPr>
        <w:t xml:space="preserve"> систем</w:t>
      </w:r>
      <w:r w:rsidR="00AE76FC">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ЄС наразі набуває неабиякого значення для розвитку української економіки, яка б отримала змогу розвиватись у єдиному європейському правовому полі.</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виконує ряд функцій, аналіз</w:t>
      </w:r>
      <w:r w:rsidR="00AE76FC">
        <w:rPr>
          <w:rFonts w:ascii="Times New Roman" w:hAnsi="Times New Roman" w:cs="Times New Roman"/>
          <w:sz w:val="28"/>
          <w:szCs w:val="28"/>
          <w:lang w:val="uk-UA"/>
        </w:rPr>
        <w:t>уючи</w:t>
      </w:r>
      <w:r w:rsidRPr="003F1864">
        <w:rPr>
          <w:rFonts w:ascii="Times New Roman" w:hAnsi="Times New Roman" w:cs="Times New Roman"/>
          <w:sz w:val="28"/>
          <w:szCs w:val="28"/>
          <w:lang w:val="uk-UA"/>
        </w:rPr>
        <w:t xml:space="preserve"> як</w:t>
      </w:r>
      <w:r w:rsidR="00AE76FC">
        <w:rPr>
          <w:rFonts w:ascii="Times New Roman" w:hAnsi="Times New Roman" w:cs="Times New Roman"/>
          <w:sz w:val="28"/>
          <w:szCs w:val="28"/>
          <w:lang w:val="uk-UA"/>
        </w:rPr>
        <w:t>і</w:t>
      </w:r>
      <w:r w:rsidRPr="003F1864">
        <w:rPr>
          <w:rFonts w:ascii="Times New Roman" w:hAnsi="Times New Roman" w:cs="Times New Roman"/>
          <w:sz w:val="28"/>
          <w:szCs w:val="28"/>
          <w:lang w:val="uk-UA"/>
        </w:rPr>
        <w:t>, ми їх класифікували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 основні та додаткові (допоміжні)  залежно від знач</w:t>
      </w:r>
      <w:r w:rsidR="00AE76FC">
        <w:rPr>
          <w:rFonts w:ascii="Times New Roman" w:hAnsi="Times New Roman" w:cs="Times New Roman"/>
          <w:sz w:val="28"/>
          <w:szCs w:val="28"/>
          <w:lang w:val="uk-UA"/>
        </w:rPr>
        <w:t>ущ</w:t>
      </w:r>
      <w:r w:rsidRPr="003F1864">
        <w:rPr>
          <w:rFonts w:ascii="Times New Roman" w:hAnsi="Times New Roman" w:cs="Times New Roman"/>
          <w:sz w:val="28"/>
          <w:szCs w:val="28"/>
          <w:lang w:val="uk-UA"/>
        </w:rPr>
        <w:t>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вирішення зовнішнього вигляду виробу</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визначення естетичної приваблив</w:t>
      </w:r>
      <w:r w:rsidR="00D607CD">
        <w:rPr>
          <w:rFonts w:ascii="Times New Roman" w:hAnsi="Times New Roman" w:cs="Times New Roman"/>
          <w:sz w:val="28"/>
          <w:szCs w:val="28"/>
          <w:lang w:val="uk-UA"/>
        </w:rPr>
        <w:t>о</w:t>
      </w:r>
      <w:r w:rsidRPr="003F1864">
        <w:rPr>
          <w:rFonts w:ascii="Times New Roman" w:hAnsi="Times New Roman" w:cs="Times New Roman"/>
          <w:sz w:val="28"/>
          <w:szCs w:val="28"/>
          <w:lang w:val="uk-UA"/>
        </w:rPr>
        <w:t>ст</w:t>
      </w:r>
      <w:r w:rsidR="00D607CD">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певного виробу за умови</w:t>
      </w:r>
      <w:r w:rsidR="00D607C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технічні характеристики продуктів різних виробників та їх ціна є порівняно однаковими;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естетична</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задовольняє естетичні і ергономічні потреби;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рекламна (маркетингова)</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цілеспрямована передача інформації споживачу з метою моделювання його поведінки і лояльності для просування інформації на ринку та створення позитивного образу фірми-виробника;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позитивного ефекту</w:t>
      </w:r>
      <w:r w:rsidR="002E0567">
        <w:rPr>
          <w:rFonts w:ascii="Times New Roman" w:hAnsi="Times New Roman" w:cs="Times New Roman"/>
          <w:i/>
          <w:sz w:val="28"/>
          <w:szCs w:val="28"/>
          <w:lang w:val="uk-UA"/>
        </w:rPr>
        <w:t xml:space="preserve"> </w:t>
      </w:r>
      <w:r w:rsidRPr="003F1864">
        <w:rPr>
          <w:rFonts w:ascii="Times New Roman" w:hAnsi="Times New Roman" w:cs="Times New Roman"/>
          <w:sz w:val="28"/>
          <w:szCs w:val="28"/>
          <w:lang w:val="uk-UA"/>
        </w:rPr>
        <w:t>–</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збільшення попиту на продукцію, яка виготовлена із застосування</w:t>
      </w:r>
      <w:r w:rsidR="00D607CD">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інформативна</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надання інформації про якісні характеристики виробу.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Додаткові (допоміжні) функції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підвищення комерційної вартості</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наявність вагомих переваг</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 виробами інших товаровиробників та підвищення рівня реалізації;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підвищення рівня естетичного смаку споживача</w:t>
      </w:r>
      <w:r w:rsidR="002E056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вироби</w:t>
      </w:r>
      <w:r w:rsidR="00D607C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привабливими, естетичними</w:t>
      </w:r>
      <w:r w:rsidR="00D607C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привертають до себе більш</w:t>
      </w:r>
      <w:r w:rsidR="00D607CD">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уваги покупця, тому що</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споживач завжди звертає увагу на вироби</w:t>
      </w:r>
      <w:r w:rsidR="00D607C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найдосконалішими в естетичному відношенні;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 xml:space="preserve">комунікативна </w:t>
      </w:r>
      <w:r w:rsidR="002E056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здійснює інформаційний зв’язок між членами суспільства, забезпечує нерозривну єдність людини і мови, ця функція тісно пов’язана з інформативною, бо зовнішній вигляд промислового зразка несе в собі певну інформацію, яку передають зацікавлені у промисловому зразку суб’єкти один одному.</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Для отримання патенту на промисловий зразок необхідно виконати ряд формальностей </w:t>
      </w:r>
      <w:r w:rsidR="00C42255">
        <w:rPr>
          <w:rFonts w:ascii="Times New Roman" w:hAnsi="Times New Roman" w:cs="Times New Roman"/>
          <w:sz w:val="28"/>
          <w:szCs w:val="28"/>
          <w:lang w:val="uk-UA"/>
        </w:rPr>
        <w:t>і</w:t>
      </w:r>
      <w:r w:rsidR="00C4225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вимог – складання та подання заявки на його видачу в державне підприємство «Український інститут промислової власності», що здійснює прийом, розгляд заявок і проведення їх експертизи; сплата державного мита; розгляд заявки відповідним відомством; прийняття рішення щодо видачі патенту.</w:t>
      </w:r>
    </w:p>
    <w:p w:rsidR="00557BB3" w:rsidRPr="003F1864" w:rsidRDefault="00C42255" w:rsidP="00CE0EE8">
      <w:pPr>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 xml:space="preserve">чинному законодавстві, яке регулює порядок отримання патентів, фактично відсутнє забезпечення дотримання однієї з ключових </w:t>
      </w:r>
      <w:r w:rsidR="002E0567">
        <w:rPr>
          <w:rFonts w:ascii="Times New Roman" w:hAnsi="Times New Roman" w:cs="Times New Roman"/>
          <w:sz w:val="28"/>
          <w:szCs w:val="28"/>
          <w:lang w:val="uk-UA"/>
        </w:rPr>
        <w:t>умов патентоспроможності –</w:t>
      </w:r>
      <w:r w:rsidR="00557BB3" w:rsidRPr="003F1864">
        <w:rPr>
          <w:rFonts w:ascii="Times New Roman" w:hAnsi="Times New Roman" w:cs="Times New Roman"/>
          <w:sz w:val="28"/>
          <w:szCs w:val="28"/>
          <w:lang w:val="uk-UA"/>
        </w:rPr>
        <w:t xml:space="preserve"> новизни. Перевірка заявки на отримання патенту та її експертиз</w:t>
      </w:r>
      <w:r>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не забезпечують того, що зареєстрований патент не буде простим відтворенням уже існуючих і добре відомих об’єктів. Тож у </w:t>
      </w:r>
      <w:r>
        <w:rPr>
          <w:rFonts w:ascii="Times New Roman" w:hAnsi="Times New Roman" w:cs="Times New Roman"/>
          <w:sz w:val="28"/>
          <w:szCs w:val="28"/>
          <w:lang w:val="uk-UA"/>
        </w:rPr>
        <w:t>процесі</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такої експертизи оцінка та перевірка новизни не проводиться.</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Слід доповнити Закон уточненням, що промисловий зразок є новим, </w:t>
      </w:r>
      <w:r w:rsidR="00574FE6">
        <w:rPr>
          <w:rFonts w:ascii="Times New Roman" w:hAnsi="Times New Roman" w:cs="Times New Roman"/>
          <w:sz w:val="28"/>
          <w:szCs w:val="28"/>
          <w:lang w:val="uk-UA"/>
        </w:rPr>
        <w:t xml:space="preserve">якщо </w:t>
      </w:r>
      <w:r w:rsidRPr="003F1864">
        <w:rPr>
          <w:rFonts w:ascii="Times New Roman" w:hAnsi="Times New Roman" w:cs="Times New Roman"/>
          <w:sz w:val="28"/>
          <w:szCs w:val="28"/>
          <w:lang w:val="uk-UA"/>
        </w:rPr>
        <w:t>він відповіда</w:t>
      </w:r>
      <w:r w:rsidR="00574FE6">
        <w:rPr>
          <w:rFonts w:ascii="Times New Roman" w:hAnsi="Times New Roman" w:cs="Times New Roman"/>
          <w:sz w:val="28"/>
          <w:szCs w:val="28"/>
          <w:lang w:val="uk-UA"/>
        </w:rPr>
        <w:t>є</w:t>
      </w:r>
      <w:r w:rsidRPr="003F1864">
        <w:rPr>
          <w:rFonts w:ascii="Times New Roman" w:hAnsi="Times New Roman" w:cs="Times New Roman"/>
          <w:sz w:val="28"/>
          <w:szCs w:val="28"/>
          <w:lang w:val="uk-UA"/>
        </w:rPr>
        <w:t xml:space="preserve"> критеріям індивідуальності виробу, а промисловий зразок є індивідуальним за умови, що його суттєві ознаки </w:t>
      </w:r>
      <w:r w:rsidR="003B770E">
        <w:rPr>
          <w:rFonts w:ascii="Times New Roman" w:hAnsi="Times New Roman" w:cs="Times New Roman"/>
          <w:sz w:val="28"/>
          <w:szCs w:val="28"/>
          <w:lang w:val="uk-UA"/>
        </w:rPr>
        <w:t>з</w:t>
      </w:r>
      <w:r w:rsidRPr="003F1864">
        <w:rPr>
          <w:rFonts w:ascii="Times New Roman" w:hAnsi="Times New Roman" w:cs="Times New Roman"/>
          <w:sz w:val="28"/>
          <w:szCs w:val="28"/>
          <w:lang w:val="uk-UA"/>
        </w:rPr>
        <w:t xml:space="preserve">умовлюють творчий характер </w:t>
      </w:r>
      <w:r w:rsidR="00C6514A" w:rsidRPr="00C6514A">
        <w:rPr>
          <w:rFonts w:ascii="Times New Roman" w:eastAsia="Calibri" w:hAnsi="Times New Roman" w:cs="Times New Roman"/>
          <w:sz w:val="28"/>
          <w:szCs w:val="28"/>
          <w:lang w:val="uk-UA"/>
        </w:rPr>
        <w:t>естетичних особливостей виробу</w:t>
      </w:r>
      <w:r w:rsidRPr="003F1864">
        <w:rPr>
          <w:rFonts w:ascii="Times New Roman" w:hAnsi="Times New Roman" w:cs="Times New Roman"/>
          <w:sz w:val="28"/>
          <w:szCs w:val="28"/>
          <w:lang w:val="uk-UA"/>
        </w:rPr>
        <w:t>.</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w:t>
      </w:r>
      <w:r w:rsidR="003B770E">
        <w:rPr>
          <w:rFonts w:ascii="Times New Roman" w:hAnsi="Times New Roman" w:cs="Times New Roman"/>
          <w:sz w:val="28"/>
          <w:szCs w:val="28"/>
          <w:lang w:val="uk-UA"/>
        </w:rPr>
        <w:t>изначено</w:t>
      </w:r>
      <w:r w:rsidRPr="003F1864">
        <w:rPr>
          <w:rFonts w:ascii="Times New Roman" w:hAnsi="Times New Roman" w:cs="Times New Roman"/>
          <w:sz w:val="28"/>
          <w:szCs w:val="28"/>
          <w:lang w:val="uk-UA"/>
        </w:rPr>
        <w:t xml:space="preserve"> доцільним уточнити ст.</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6 Закону України «Про охорону прав на промислові зразки»,</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що встановлення новизни Патентн</w:t>
      </w:r>
      <w:r w:rsidR="003B770E">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відомство України не проводить, а відповідальність за нього несе заявник.</w:t>
      </w:r>
      <w:r w:rsidR="00464824">
        <w:rPr>
          <w:rFonts w:ascii="Times New Roman" w:hAnsi="Times New Roman" w:cs="Times New Roman"/>
          <w:sz w:val="28"/>
          <w:szCs w:val="28"/>
          <w:lang w:val="uk-UA"/>
        </w:rPr>
        <w:t xml:space="preserve"> </w:t>
      </w:r>
    </w:p>
    <w:p w:rsidR="00557BB3" w:rsidRPr="003F1864" w:rsidRDefault="00557BB3" w:rsidP="00CE0EE8">
      <w:pPr>
        <w:numPr>
          <w:ilvl w:val="0"/>
          <w:numId w:val="19"/>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Запропоновано ч.</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ст.</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6</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«Умови патентоспроможності промислового зразка» цього </w:t>
      </w:r>
      <w:r w:rsidR="003B770E">
        <w:rPr>
          <w:rFonts w:ascii="Times New Roman" w:hAnsi="Times New Roman" w:cs="Times New Roman"/>
          <w:sz w:val="28"/>
          <w:szCs w:val="28"/>
          <w:lang w:val="uk-UA"/>
        </w:rPr>
        <w:t>З</w:t>
      </w:r>
      <w:r w:rsidR="002E0567">
        <w:rPr>
          <w:rFonts w:ascii="Times New Roman" w:hAnsi="Times New Roman" w:cs="Times New Roman"/>
          <w:sz w:val="28"/>
          <w:szCs w:val="28"/>
          <w:lang w:val="uk-UA"/>
        </w:rPr>
        <w:t>акону викласти у редакції: «1. </w:t>
      </w:r>
      <w:r w:rsidRPr="003F1864">
        <w:rPr>
          <w:rFonts w:ascii="Times New Roman" w:hAnsi="Times New Roman" w:cs="Times New Roman"/>
          <w:sz w:val="28"/>
          <w:szCs w:val="28"/>
          <w:lang w:val="uk-UA"/>
        </w:rPr>
        <w:t>Промисловий зразок відповідає умовам патентоспроможності, якщо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він є новим, індивідуальним та промислово придатним». Доповнити </w:t>
      </w:r>
      <w:r w:rsidR="002E0567">
        <w:rPr>
          <w:rFonts w:ascii="Times New Roman" w:hAnsi="Times New Roman" w:cs="Times New Roman"/>
          <w:sz w:val="28"/>
          <w:szCs w:val="28"/>
          <w:lang w:val="uk-UA"/>
        </w:rPr>
        <w:t>ст. </w:t>
      </w:r>
      <w:r w:rsidRPr="003F1864">
        <w:rPr>
          <w:rFonts w:ascii="Times New Roman" w:hAnsi="Times New Roman" w:cs="Times New Roman"/>
          <w:sz w:val="28"/>
          <w:szCs w:val="28"/>
          <w:lang w:val="uk-UA"/>
        </w:rPr>
        <w:t xml:space="preserve">6 </w:t>
      </w:r>
      <w:r w:rsidR="002E09BC">
        <w:rPr>
          <w:rFonts w:ascii="Times New Roman" w:hAnsi="Times New Roman" w:cs="Times New Roman"/>
          <w:sz w:val="28"/>
          <w:szCs w:val="28"/>
          <w:lang w:val="uk-UA"/>
        </w:rPr>
        <w:t xml:space="preserve">Закону </w:t>
      </w:r>
      <w:r w:rsidRPr="003F1864">
        <w:rPr>
          <w:rFonts w:ascii="Times New Roman" w:hAnsi="Times New Roman" w:cs="Times New Roman"/>
          <w:sz w:val="28"/>
          <w:szCs w:val="28"/>
          <w:lang w:val="uk-UA"/>
        </w:rPr>
        <w:t>п.</w:t>
      </w:r>
      <w:r w:rsidR="002E056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5 та викласти його в такій редакції: «Індивідуальним є промисловий зразок, якщо його суттєві ознаки є вирізняльними, індивідуальними та </w:t>
      </w:r>
      <w:r w:rsidR="002E09BC">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умовлюють творчий характер естетичних особливостей виробу».</w:t>
      </w:r>
    </w:p>
    <w:p w:rsidR="002E0567" w:rsidRDefault="002E05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0567" w:rsidRDefault="00557BB3" w:rsidP="002E0567">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РОЗДІЛ</w:t>
      </w:r>
      <w:r w:rsidR="002E0567">
        <w:rPr>
          <w:rFonts w:ascii="Times New Roman" w:hAnsi="Times New Roman" w:cs="Times New Roman"/>
          <w:b/>
          <w:sz w:val="28"/>
          <w:szCs w:val="28"/>
          <w:lang w:val="uk-UA"/>
        </w:rPr>
        <w:t> </w:t>
      </w:r>
      <w:r w:rsidRPr="003F1864">
        <w:rPr>
          <w:rFonts w:ascii="Times New Roman" w:hAnsi="Times New Roman" w:cs="Times New Roman"/>
          <w:b/>
          <w:sz w:val="28"/>
          <w:szCs w:val="28"/>
          <w:lang w:val="uk-UA"/>
        </w:rPr>
        <w:t>3</w:t>
      </w:r>
    </w:p>
    <w:p w:rsidR="00557BB3" w:rsidRPr="003F1864" w:rsidRDefault="00557BB3" w:rsidP="002E0567">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ЦИВІЛЬНО</w:t>
      </w:r>
      <w:r w:rsidR="002E0567">
        <w:rPr>
          <w:rFonts w:ascii="Times New Roman" w:hAnsi="Times New Roman" w:cs="Times New Roman"/>
          <w:b/>
          <w:sz w:val="28"/>
          <w:szCs w:val="28"/>
          <w:lang w:val="uk-UA"/>
        </w:rPr>
        <w:t>-</w:t>
      </w:r>
      <w:r w:rsidRPr="003F1864">
        <w:rPr>
          <w:rFonts w:ascii="Times New Roman" w:hAnsi="Times New Roman" w:cs="Times New Roman"/>
          <w:b/>
          <w:sz w:val="28"/>
          <w:szCs w:val="28"/>
          <w:lang w:val="uk-UA"/>
        </w:rPr>
        <w:t>ПРАВОВА ОХОРОНА ПРОМИСЛОВИХ ЗРАЗКІВ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BB57AF" w:rsidRPr="003F1864" w:rsidRDefault="00BB57AF"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b/>
          <w:sz w:val="28"/>
          <w:szCs w:val="28"/>
          <w:lang w:val="uk-UA"/>
        </w:rPr>
      </w:pPr>
      <w:r w:rsidRPr="003F1864">
        <w:rPr>
          <w:rFonts w:ascii="Times New Roman" w:hAnsi="Times New Roman" w:cs="Times New Roman"/>
          <w:b/>
          <w:sz w:val="28"/>
          <w:szCs w:val="28"/>
          <w:lang w:val="uk-UA"/>
        </w:rPr>
        <w:t>3.1</w:t>
      </w:r>
      <w:r w:rsidR="002E0567">
        <w:rPr>
          <w:rFonts w:ascii="Times New Roman" w:hAnsi="Times New Roman" w:cs="Times New Roman"/>
          <w:b/>
          <w:sz w:val="28"/>
          <w:szCs w:val="28"/>
          <w:lang w:val="en-US"/>
        </w:rPr>
        <w:t> </w:t>
      </w:r>
      <w:r w:rsidRPr="003F1864">
        <w:rPr>
          <w:rFonts w:ascii="Times New Roman" w:hAnsi="Times New Roman" w:cs="Times New Roman"/>
          <w:b/>
          <w:sz w:val="28"/>
          <w:szCs w:val="28"/>
          <w:lang w:val="uk-UA"/>
        </w:rPr>
        <w:t>Правове становище суб’єктів прав на промисловий зразок та їх суб’єктивні права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в</w:t>
      </w:r>
      <w:r w:rsidR="00045DCE">
        <w:rPr>
          <w:rFonts w:ascii="Times New Roman" w:hAnsi="Times New Roman" w:cs="Times New Roman"/>
          <w:sz w:val="28"/>
          <w:szCs w:val="28"/>
          <w:lang w:val="uk-UA"/>
        </w:rPr>
        <w:t xml:space="preserve">изначення </w:t>
      </w:r>
      <w:r w:rsidRPr="003F1864">
        <w:rPr>
          <w:rFonts w:ascii="Times New Roman" w:hAnsi="Times New Roman" w:cs="Times New Roman"/>
          <w:sz w:val="28"/>
          <w:szCs w:val="28"/>
          <w:lang w:val="uk-UA"/>
        </w:rPr>
        <w:t xml:space="preserve">основного спрямування цивільно-правової охорони прав на промислові зразки слід </w:t>
      </w:r>
      <w:r w:rsidR="002E09BC">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становити  їх суб’єкті</w:t>
      </w:r>
      <w:r w:rsidR="002E09BC">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 оскільки охорона навіть об’єкта, як це прийнято, здійснюється на користь </w:t>
      </w:r>
      <w:r w:rsidR="00BB57AF" w:rsidRPr="003F1864">
        <w:rPr>
          <w:rFonts w:ascii="Times New Roman" w:hAnsi="Times New Roman" w:cs="Times New Roman"/>
          <w:sz w:val="28"/>
          <w:szCs w:val="28"/>
          <w:lang w:val="uk-UA"/>
        </w:rPr>
        <w:t>суб’єктів</w:t>
      </w:r>
      <w:r w:rsidRPr="003F1864">
        <w:rPr>
          <w:rFonts w:ascii="Times New Roman" w:hAnsi="Times New Roman" w:cs="Times New Roman"/>
          <w:sz w:val="28"/>
          <w:szCs w:val="28"/>
          <w:lang w:val="uk-UA"/>
        </w:rPr>
        <w:t>: а)</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творців об’єктів інтелектуальної власності; б)</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володільців майнових прав; в)</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інших суб’єктів, зокрема самої держави, ЄС, вільних користувачів цих прав.</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Учасники цивільних правовідносин закріплені у ст.</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 xml:space="preserve">2 ЦК України, відповідно до якої </w:t>
      </w:r>
      <w:r w:rsidRPr="003F1864">
        <w:rPr>
          <w:rFonts w:ascii="Times New Roman" w:hAnsi="Times New Roman" w:cs="Times New Roman"/>
          <w:bCs/>
          <w:sz w:val="28"/>
          <w:szCs w:val="28"/>
          <w:lang w:val="uk-UA"/>
        </w:rPr>
        <w:t xml:space="preserve">учасниками цивільних відносин </w:t>
      </w:r>
      <w:r w:rsidRPr="003F1864">
        <w:rPr>
          <w:rFonts w:ascii="Times New Roman" w:hAnsi="Times New Roman" w:cs="Times New Roman"/>
          <w:sz w:val="28"/>
          <w:szCs w:val="28"/>
          <w:lang w:val="uk-UA"/>
        </w:rPr>
        <w:t xml:space="preserve">є </w:t>
      </w:r>
      <w:r w:rsidRPr="003F1864">
        <w:rPr>
          <w:rFonts w:ascii="Times New Roman" w:hAnsi="Times New Roman" w:cs="Times New Roman"/>
          <w:bCs/>
          <w:sz w:val="28"/>
          <w:szCs w:val="28"/>
          <w:lang w:val="uk-UA"/>
        </w:rPr>
        <w:t>фізичні особи та юридичні особи (далі</w:t>
      </w:r>
      <w:r w:rsidR="00037809">
        <w:rPr>
          <w:rFonts w:ascii="Times New Roman" w:hAnsi="Times New Roman" w:cs="Times New Roman"/>
          <w:bCs/>
          <w:sz w:val="28"/>
          <w:szCs w:val="28"/>
          <w:lang w:val="en-US"/>
        </w:rPr>
        <w:t> </w:t>
      </w:r>
      <w:r w:rsidR="00037809" w:rsidRPr="00037809">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 особи)</w:t>
      </w:r>
      <w:r w:rsidR="002E09BC">
        <w:rPr>
          <w:rFonts w:ascii="Times New Roman" w:hAnsi="Times New Roman" w:cs="Times New Roman"/>
          <w:bCs/>
          <w:sz w:val="28"/>
          <w:szCs w:val="28"/>
          <w:lang w:val="uk-UA"/>
        </w:rPr>
        <w:t>,</w:t>
      </w:r>
      <w:r w:rsidRPr="003F1864">
        <w:rPr>
          <w:rFonts w:ascii="Times New Roman" w:hAnsi="Times New Roman" w:cs="Times New Roman"/>
          <w:bCs/>
          <w:sz w:val="28"/>
          <w:szCs w:val="28"/>
          <w:lang w:val="uk-UA"/>
        </w:rPr>
        <w:t xml:space="preserve"> а також держава, АРК, органи місцевого самоврядування. </w:t>
      </w:r>
      <w:r w:rsidRPr="003F1864">
        <w:rPr>
          <w:rFonts w:ascii="Times New Roman" w:hAnsi="Times New Roman" w:cs="Times New Roman"/>
          <w:sz w:val="28"/>
          <w:szCs w:val="28"/>
          <w:lang w:val="uk-UA"/>
        </w:rPr>
        <w:t>Як випливає зі змісту цієї статті, ЦК розрізняє два види учасників цивільних правовідносин</w:t>
      </w:r>
      <w:r w:rsidR="00392CE4">
        <w:rPr>
          <w:rFonts w:ascii="Times New Roman" w:hAnsi="Times New Roman" w:cs="Times New Roman"/>
          <w:sz w:val="28"/>
          <w:szCs w:val="28"/>
          <w:lang w:val="uk-UA"/>
        </w:rPr>
        <w:t>, а саме це</w:t>
      </w:r>
      <w:r w:rsidR="002E09BC">
        <w:rPr>
          <w:rFonts w:ascii="Times New Roman" w:hAnsi="Times New Roman" w:cs="Times New Roman"/>
          <w:sz w:val="28"/>
          <w:szCs w:val="28"/>
          <w:lang w:val="uk-UA"/>
        </w:rPr>
        <w:t xml:space="preserve"> –</w:t>
      </w:r>
      <w:r w:rsidR="002E09B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особи приватного права й особи публічного права. Особами приватного права є: 1)</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фізичні особи – громадяни України, іноземні громадяни й особи без громадянства; 2)</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 xml:space="preserve">юридичні особи </w:t>
      </w:r>
      <w:r w:rsidR="00037809" w:rsidRPr="0003780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вітчизняні, іноземні, спільні та ін. На відміну від фізичних і юридичних осіб, держава Україна, АРК, територіальні громади, іноземні держави не іменуються «особами», хоч</w:t>
      </w:r>
      <w:r w:rsidR="00392CE4">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w:t>
      </w:r>
      <w:r w:rsidR="00392CE4">
        <w:rPr>
          <w:rFonts w:ascii="Times New Roman" w:hAnsi="Times New Roman" w:cs="Times New Roman"/>
          <w:sz w:val="28"/>
          <w:szCs w:val="28"/>
          <w:lang w:val="uk-UA"/>
        </w:rPr>
        <w:t>й</w:t>
      </w:r>
      <w:r w:rsidR="00392CE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визнаються учасниками цивільних правовідносин. Як зазначила Я.</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М.</w:t>
      </w:r>
      <w:r w:rsidR="00037809">
        <w:rPr>
          <w:rFonts w:ascii="Times New Roman" w:hAnsi="Times New Roman" w:cs="Times New Roman"/>
          <w:sz w:val="28"/>
          <w:szCs w:val="28"/>
          <w:lang w:val="en-US"/>
        </w:rPr>
        <w:t> </w:t>
      </w:r>
      <w:r w:rsidRPr="003F1864">
        <w:rPr>
          <w:rFonts w:ascii="Times New Roman" w:hAnsi="Times New Roman" w:cs="Times New Roman"/>
          <w:sz w:val="28"/>
          <w:szCs w:val="28"/>
          <w:lang w:val="uk-UA"/>
        </w:rPr>
        <w:t>Шевченко, це пов</w:t>
      </w:r>
      <w:r w:rsidR="00037809">
        <w:rPr>
          <w:rFonts w:ascii="Times New Roman" w:hAnsi="Times New Roman" w:cs="Times New Roman"/>
          <w:sz w:val="28"/>
          <w:szCs w:val="28"/>
          <w:lang w:val="uk-UA"/>
        </w:rPr>
        <w:t>’</w:t>
      </w:r>
      <w:r w:rsidRPr="003F1864">
        <w:rPr>
          <w:rFonts w:ascii="Times New Roman" w:hAnsi="Times New Roman" w:cs="Times New Roman"/>
          <w:sz w:val="28"/>
          <w:szCs w:val="28"/>
          <w:lang w:val="uk-UA"/>
        </w:rPr>
        <w:t>язан</w:t>
      </w:r>
      <w:r w:rsidR="00392CE4">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з тим, що вони </w:t>
      </w:r>
      <w:r w:rsidRPr="003F1864">
        <w:rPr>
          <w:rFonts w:ascii="Times New Roman" w:hAnsi="Times New Roman" w:cs="Times New Roman"/>
          <w:bCs/>
          <w:sz w:val="28"/>
          <w:szCs w:val="28"/>
          <w:lang w:val="uk-UA"/>
        </w:rPr>
        <w:t xml:space="preserve">є </w:t>
      </w:r>
      <w:r w:rsidRPr="003F1864">
        <w:rPr>
          <w:rFonts w:ascii="Times New Roman" w:hAnsi="Times New Roman" w:cs="Times New Roman"/>
          <w:sz w:val="28"/>
          <w:szCs w:val="28"/>
          <w:lang w:val="uk-UA"/>
        </w:rPr>
        <w:t>суб</w:t>
      </w:r>
      <w:r w:rsidR="00392CE4" w:rsidRPr="00066493">
        <w:rPr>
          <w:rFonts w:ascii="Times New Roman" w:hAnsi="Times New Roman" w:cs="Times New Roman"/>
          <w:sz w:val="28"/>
          <w:szCs w:val="28"/>
        </w:rPr>
        <w:t>’</w:t>
      </w:r>
      <w:r w:rsidRPr="003F1864">
        <w:rPr>
          <w:rFonts w:ascii="Times New Roman" w:hAnsi="Times New Roman" w:cs="Times New Roman"/>
          <w:sz w:val="28"/>
          <w:szCs w:val="28"/>
          <w:lang w:val="uk-UA"/>
        </w:rPr>
        <w:t xml:space="preserve">єктами публічного права, а участь у цивільних </w:t>
      </w:r>
      <w:r w:rsidR="00045DCE">
        <w:rPr>
          <w:rFonts w:ascii="Times New Roman" w:hAnsi="Times New Roman" w:cs="Times New Roman"/>
          <w:sz w:val="28"/>
          <w:szCs w:val="28"/>
          <w:lang w:val="uk-UA"/>
        </w:rPr>
        <w:t>право</w:t>
      </w:r>
      <w:r w:rsidRPr="003F1864">
        <w:rPr>
          <w:rFonts w:ascii="Times New Roman" w:hAnsi="Times New Roman" w:cs="Times New Roman"/>
          <w:sz w:val="28"/>
          <w:szCs w:val="28"/>
          <w:lang w:val="uk-UA"/>
        </w:rPr>
        <w:t xml:space="preserve">відносинах для них є не головним призначенням, а лише </w:t>
      </w:r>
      <w:r w:rsidR="00392CE4">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w:t>
      </w:r>
      <w:r w:rsidR="00392CE4">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визначеною ситуацією</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[6</w:t>
      </w:r>
      <w:r w:rsidR="00037809">
        <w:rPr>
          <w:rFonts w:ascii="Times New Roman" w:hAnsi="Times New Roman" w:cs="Times New Roman"/>
          <w:sz w:val="28"/>
          <w:szCs w:val="28"/>
          <w:lang w:val="uk-UA"/>
        </w:rPr>
        <w:t>3</w:t>
      </w:r>
      <w:r w:rsidRPr="003F1864">
        <w:rPr>
          <w:rFonts w:ascii="Times New Roman" w:hAnsi="Times New Roman" w:cs="Times New Roman"/>
          <w:sz w:val="28"/>
          <w:szCs w:val="28"/>
          <w:lang w:val="uk-UA"/>
        </w:rPr>
        <w:t>, c.</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Тож суб’єктами прав на промислові зразки є фізичні та юридичні особи, які є авторами творчих рішень, патентоволодільцями, їхніми правонаступниками. Автором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відповідно до ст.</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1 Закону визнається фізична особа, творчою працею якої цей об</w:t>
      </w:r>
      <w:r w:rsidR="00392CE4" w:rsidRPr="00066493">
        <w:rPr>
          <w:rFonts w:ascii="Times New Roman" w:hAnsi="Times New Roman" w:cs="Times New Roman"/>
          <w:sz w:val="28"/>
          <w:szCs w:val="28"/>
        </w:rPr>
        <w:t>’</w:t>
      </w:r>
      <w:r w:rsidRPr="003F1864">
        <w:rPr>
          <w:rFonts w:ascii="Times New Roman" w:hAnsi="Times New Roman" w:cs="Times New Roman"/>
          <w:sz w:val="28"/>
          <w:szCs w:val="28"/>
          <w:lang w:val="uk-UA"/>
        </w:rPr>
        <w:t>єкт створений. Творець є першосуб’єктом щодо технологічного, технічного або художньо-конструкторського рішення. Для визнання особи творцем відповідного рішення не мають значення ні стан її дієздатності, ні вік.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Право інтелектуальної власності на промисловий зразок підтверджується патентом, у якому фіксується відповідно до ст.</w:t>
      </w:r>
      <w:r w:rsidR="00037809">
        <w:rPr>
          <w:rFonts w:ascii="Times New Roman" w:hAnsi="Times New Roman" w:cs="Times New Roman"/>
          <w:sz w:val="28"/>
          <w:szCs w:val="28"/>
          <w:lang w:val="uk-UA"/>
        </w:rPr>
        <w:t> 464 ЦК </w:t>
      </w:r>
      <w:r w:rsidRPr="003F1864">
        <w:rPr>
          <w:rFonts w:ascii="Times New Roman" w:hAnsi="Times New Roman" w:cs="Times New Roman"/>
          <w:sz w:val="28"/>
          <w:szCs w:val="28"/>
          <w:lang w:val="uk-UA"/>
        </w:rPr>
        <w:t>України виключне право використовувати промисловий зразок на свій розсуд,</w:t>
      </w:r>
      <w:bookmarkStart w:id="18" w:name="402"/>
      <w:r w:rsidRPr="003F1864">
        <w:rPr>
          <w:rFonts w:ascii="Times New Roman" w:hAnsi="Times New Roman" w:cs="Times New Roman"/>
          <w:sz w:val="28"/>
          <w:szCs w:val="28"/>
          <w:lang w:val="uk-UA"/>
        </w:rPr>
        <w:t xml:space="preserve"> якщо таке використання не порушує прав інших власників патентів</w:t>
      </w:r>
      <w:bookmarkEnd w:id="18"/>
      <w:r w:rsidRPr="003F1864">
        <w:rPr>
          <w:rFonts w:ascii="Times New Roman" w:hAnsi="Times New Roman" w:cs="Times New Roman"/>
          <w:sz w:val="28"/>
          <w:szCs w:val="28"/>
          <w:lang w:val="uk-UA"/>
        </w:rPr>
        <w:t>, а також забороняти використання об’єкта інтелектуальної власності іншим особам, але відповідно до законодавства ЄС та інших країн охорон</w:t>
      </w:r>
      <w:r w:rsidR="00BB57AF" w:rsidRPr="003F1864">
        <w:rPr>
          <w:rFonts w:ascii="Times New Roman" w:hAnsi="Times New Roman" w:cs="Times New Roman"/>
          <w:sz w:val="28"/>
          <w:szCs w:val="28"/>
          <w:lang w:val="uk-UA"/>
        </w:rPr>
        <w:t>н</w:t>
      </w:r>
      <w:r w:rsidRPr="003F1864">
        <w:rPr>
          <w:rFonts w:ascii="Times New Roman" w:hAnsi="Times New Roman" w:cs="Times New Roman"/>
          <w:sz w:val="28"/>
          <w:szCs w:val="28"/>
          <w:lang w:val="uk-UA"/>
        </w:rPr>
        <w:t>им документом є свідоцтво.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Використання об’єкта промислової власності на свій розсуд означає, що: патентовласник може використовувати об’єкт на своєму підприємстві;</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виготовляти вироби;</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продавати або іншим способом відчужувати вироби, які охороняються патентом;</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надавати в оренду обладнання, механізми, які створені з урахуванням патенту</w:t>
      </w:r>
      <w:r w:rsidR="00D4423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охорон</w:t>
      </w:r>
      <w:r w:rsidR="00D44238">
        <w:rPr>
          <w:rFonts w:ascii="Times New Roman" w:hAnsi="Times New Roman" w:cs="Times New Roman"/>
          <w:sz w:val="28"/>
          <w:szCs w:val="28"/>
          <w:lang w:val="uk-UA"/>
        </w:rPr>
        <w:t>юван</w:t>
      </w:r>
      <w:r w:rsidRPr="003F1864">
        <w:rPr>
          <w:rFonts w:ascii="Times New Roman" w:hAnsi="Times New Roman" w:cs="Times New Roman"/>
          <w:sz w:val="28"/>
          <w:szCs w:val="28"/>
          <w:lang w:val="uk-UA"/>
        </w:rPr>
        <w:t>ого законом;</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отримати кредит під </w:t>
      </w:r>
      <w:r w:rsidR="00D44238">
        <w:rPr>
          <w:rFonts w:ascii="Times New Roman" w:hAnsi="Times New Roman" w:cs="Times New Roman"/>
          <w:sz w:val="28"/>
          <w:szCs w:val="28"/>
          <w:lang w:val="uk-UA"/>
        </w:rPr>
        <w:t xml:space="preserve">заставу </w:t>
      </w:r>
      <w:r w:rsidRPr="003F1864">
        <w:rPr>
          <w:rFonts w:ascii="Times New Roman" w:hAnsi="Times New Roman" w:cs="Times New Roman"/>
          <w:sz w:val="28"/>
          <w:szCs w:val="28"/>
          <w:lang w:val="uk-UA"/>
        </w:rPr>
        <w:t>патенту;</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імпортувати вироби, які охороняються патентом</w:t>
      </w:r>
      <w:r w:rsidR="00D4423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D44238">
        <w:rPr>
          <w:rFonts w:ascii="Times New Roman" w:hAnsi="Times New Roman" w:cs="Times New Roman"/>
          <w:sz w:val="28"/>
          <w:szCs w:val="28"/>
          <w:lang w:val="uk-UA"/>
        </w:rPr>
        <w:t>та</w:t>
      </w:r>
      <w:r w:rsidR="00037809">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37809">
        <w:rPr>
          <w:rFonts w:ascii="Times New Roman" w:hAnsi="Times New Roman" w:cs="Times New Roman"/>
          <w:sz w:val="28"/>
          <w:szCs w:val="28"/>
          <w:lang w:val="uk-UA"/>
        </w:rPr>
        <w:t>09, с. </w:t>
      </w:r>
      <w:r w:rsidRPr="003F1864">
        <w:rPr>
          <w:rFonts w:ascii="Times New Roman" w:hAnsi="Times New Roman" w:cs="Times New Roman"/>
          <w:sz w:val="28"/>
          <w:szCs w:val="28"/>
          <w:lang w:val="uk-UA"/>
        </w:rPr>
        <w:t>144]</w:t>
      </w:r>
      <w:r w:rsidR="00037809">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Момент дії зазначених прав визначається датою публікації в бюлетені відомостей про видачу патенту за умови сплати річного збору за підтримання чинності патенту.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погодит</w:t>
      </w:r>
      <w:r w:rsidR="00D44238">
        <w:rPr>
          <w:rFonts w:ascii="Times New Roman" w:hAnsi="Times New Roman" w:cs="Times New Roman"/>
          <w:sz w:val="28"/>
          <w:szCs w:val="28"/>
          <w:lang w:val="uk-UA"/>
        </w:rPr>
        <w:t>и</w:t>
      </w:r>
      <w:r w:rsidRPr="003F1864">
        <w:rPr>
          <w:rFonts w:ascii="Times New Roman" w:hAnsi="Times New Roman" w:cs="Times New Roman"/>
          <w:sz w:val="28"/>
          <w:szCs w:val="28"/>
          <w:lang w:val="uk-UA"/>
        </w:rPr>
        <w:t>ся з В.</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Д.</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Базилевичем щодо поділу прав патентовласників на абсолютні, виключні та обмежені</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037809">
        <w:rPr>
          <w:rFonts w:ascii="Times New Roman" w:hAnsi="Times New Roman" w:cs="Times New Roman"/>
          <w:sz w:val="28"/>
          <w:szCs w:val="28"/>
          <w:lang w:val="uk-UA"/>
        </w:rPr>
        <w:t>6</w:t>
      </w:r>
      <w:r w:rsidRPr="003F1864">
        <w:rPr>
          <w:rFonts w:ascii="Times New Roman" w:hAnsi="Times New Roman" w:cs="Times New Roman"/>
          <w:sz w:val="28"/>
          <w:szCs w:val="28"/>
          <w:lang w:val="uk-UA"/>
        </w:rPr>
        <w:t>, с.</w:t>
      </w:r>
      <w:r w:rsidR="00037809">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402]. Абсолютні права патентовласників означають, що всі особи, на яких поширюються закони певної держави, зобов’язані утримуватися від використання розробки, яка належить патентовласникові. Виключні права означають, що </w:t>
      </w:r>
      <w:r w:rsidR="00D44238">
        <w:rPr>
          <w:rFonts w:ascii="Times New Roman" w:hAnsi="Times New Roman" w:cs="Times New Roman"/>
          <w:sz w:val="28"/>
          <w:szCs w:val="28"/>
          <w:lang w:val="uk-UA"/>
        </w:rPr>
        <w:t>в</w:t>
      </w:r>
      <w:r w:rsidR="00D4423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межах однієї країни права на розробку можуть належати тільки одному патентовласникові, який має право використовувати об’єкт на власний розсуд у межах, </w:t>
      </w:r>
      <w:r w:rsidR="00D44238">
        <w:rPr>
          <w:rFonts w:ascii="Times New Roman" w:hAnsi="Times New Roman" w:cs="Times New Roman"/>
          <w:sz w:val="28"/>
          <w:szCs w:val="28"/>
          <w:lang w:val="uk-UA"/>
        </w:rPr>
        <w:t>у</w:t>
      </w:r>
      <w:r w:rsidRPr="003F1864">
        <w:rPr>
          <w:rFonts w:ascii="Times New Roman" w:hAnsi="Times New Roman" w:cs="Times New Roman"/>
          <w:sz w:val="28"/>
          <w:szCs w:val="28"/>
          <w:lang w:val="uk-UA"/>
        </w:rPr>
        <w:t>становлених законодавством, давати дозвіл на його використання будь-якій особі, а також забороняти його використанн</w:t>
      </w:r>
      <w:r w:rsidR="00C7418B">
        <w:rPr>
          <w:rFonts w:ascii="Times New Roman" w:hAnsi="Times New Roman" w:cs="Times New Roman"/>
          <w:sz w:val="28"/>
          <w:szCs w:val="28"/>
          <w:lang w:val="uk-UA"/>
        </w:rPr>
        <w:t>я без дозволу патентовласника (</w:t>
      </w:r>
      <w:r w:rsidRPr="003F1864">
        <w:rPr>
          <w:rFonts w:ascii="Times New Roman" w:hAnsi="Times New Roman" w:cs="Times New Roman"/>
          <w:sz w:val="28"/>
          <w:szCs w:val="28"/>
          <w:lang w:val="uk-UA"/>
        </w:rPr>
        <w:t>крім випадків, передбачених законодавством). Обмежені</w:t>
      </w:r>
      <w:r w:rsidR="00A97B12">
        <w:rPr>
          <w:rFonts w:ascii="Times New Roman" w:hAnsi="Times New Roman" w:cs="Times New Roman"/>
          <w:sz w:val="28"/>
          <w:szCs w:val="28"/>
          <w:lang w:val="uk-UA"/>
        </w:rPr>
        <w:t> </w:t>
      </w:r>
      <w:r w:rsidRPr="003F1864">
        <w:rPr>
          <w:rFonts w:ascii="Times New Roman" w:hAnsi="Times New Roman" w:cs="Times New Roman"/>
          <w:sz w:val="28"/>
          <w:szCs w:val="28"/>
          <w:lang w:val="uk-UA"/>
        </w:rPr>
        <w:t>– це права, які випливають з патенту, діють протягом певного періоду часу на території певної країни</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[6, с.</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402].</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Патентовласником об’єкта патентного права можуть одночасно бути кілька осіб. Така ситуація може виникати при створенні об’єкта кількома співавторами. Вони можуть передати свої права на одержання патенту одному або кільком співавторам чи одержати патент на ім’я всіх співавторів. Придбати право на одержання патенту або купити вже виданий патент може не тільки одна, а й кілька осіб. Співвласникам</w:t>
      </w:r>
      <w:r w:rsidR="00CB18C8">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патенту можуть бути і кілька спадкоємців. Взаємовідносини із приводу використання об’єкта патентного права, патент на який належить кільком особам, визначає </w:t>
      </w:r>
      <w:r w:rsidRPr="003F1864">
        <w:rPr>
          <w:rFonts w:ascii="Times New Roman" w:hAnsi="Times New Roman" w:cs="Times New Roman"/>
          <w:i/>
          <w:sz w:val="28"/>
          <w:szCs w:val="28"/>
          <w:lang w:val="uk-UA"/>
        </w:rPr>
        <w:t xml:space="preserve">угода </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виділено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нами</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 </w:t>
      </w:r>
      <w:r w:rsidRPr="00C7418B">
        <w:rPr>
          <w:rFonts w:ascii="Times New Roman" w:hAnsi="Times New Roman" w:cs="Times New Roman"/>
          <w:i/>
          <w:sz w:val="28"/>
          <w:szCs w:val="28"/>
          <w:lang w:val="uk-UA"/>
        </w:rPr>
        <w:t>О.</w:t>
      </w:r>
      <w:r w:rsidR="00C7418B" w:rsidRPr="00C7418B">
        <w:rPr>
          <w:rFonts w:ascii="Times New Roman" w:hAnsi="Times New Roman" w:cs="Times New Roman"/>
          <w:i/>
          <w:sz w:val="28"/>
          <w:szCs w:val="28"/>
          <w:lang w:val="uk-UA"/>
        </w:rPr>
        <w:t> </w:t>
      </w:r>
      <w:r w:rsidRPr="00C7418B">
        <w:rPr>
          <w:rFonts w:ascii="Times New Roman" w:hAnsi="Times New Roman" w:cs="Times New Roman"/>
          <w:i/>
          <w:sz w:val="28"/>
          <w:szCs w:val="28"/>
          <w:lang w:val="uk-UA"/>
        </w:rPr>
        <w:t>Б.</w:t>
      </w:r>
      <w:r w:rsidRPr="003F1864">
        <w:rPr>
          <w:rFonts w:ascii="Times New Roman" w:hAnsi="Times New Roman" w:cs="Times New Roman"/>
          <w:sz w:val="28"/>
          <w:szCs w:val="28"/>
          <w:lang w:val="uk-UA"/>
        </w:rPr>
        <w:t xml:space="preserve">) між ними. Вважаємо, що тут доречно використати термін </w:t>
      </w:r>
      <w:r w:rsidR="008D25F9">
        <w:rPr>
          <w:rFonts w:ascii="Times New Roman" w:hAnsi="Times New Roman" w:cs="Times New Roman"/>
          <w:sz w:val="28"/>
          <w:szCs w:val="28"/>
          <w:lang w:val="uk-UA"/>
        </w:rPr>
        <w:t>«</w:t>
      </w:r>
      <w:r w:rsidRPr="003F1864">
        <w:rPr>
          <w:rFonts w:ascii="Times New Roman" w:hAnsi="Times New Roman" w:cs="Times New Roman"/>
          <w:sz w:val="28"/>
          <w:szCs w:val="28"/>
          <w:lang w:val="uk-UA"/>
        </w:rPr>
        <w:t>домовленість</w:t>
      </w:r>
      <w:r w:rsidR="008D25F9">
        <w:rPr>
          <w:rFonts w:ascii="Times New Roman" w:hAnsi="Times New Roman" w:cs="Times New Roman"/>
          <w:sz w:val="28"/>
          <w:szCs w:val="28"/>
          <w:lang w:val="uk-UA"/>
        </w:rPr>
        <w:t>»</w:t>
      </w:r>
      <w:r w:rsidRPr="003F1864">
        <w:rPr>
          <w:rFonts w:ascii="Times New Roman" w:hAnsi="Times New Roman" w:cs="Times New Roman"/>
          <w:sz w:val="28"/>
          <w:szCs w:val="28"/>
          <w:lang w:val="uk-UA"/>
        </w:rPr>
        <w:t>. За відсутності такої домовленості кожний із них може використовувати охоронюваний об’єкт на свій розсуд, але не має права оформляти на нього ліцензію або відчужувати патент іншій особі без згоди решти власників. Іноземні патентовласники, які є громадянами держав</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учасниць Паризької конвенції або мають на території однієї з цих держав постійне місцезнаходження, здійснюють в Україні такий самим обсяг прав, що й українські патентовласники</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[6</w:t>
      </w:r>
      <w:r w:rsidR="00C7418B">
        <w:rPr>
          <w:rFonts w:ascii="Times New Roman" w:hAnsi="Times New Roman" w:cs="Times New Roman"/>
          <w:sz w:val="28"/>
          <w:szCs w:val="28"/>
          <w:lang w:val="uk-UA"/>
        </w:rPr>
        <w:t>1</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Якщо у створенні промислового зразка </w:t>
      </w:r>
      <w:r w:rsidR="008D25F9">
        <w:rPr>
          <w:rFonts w:ascii="Times New Roman" w:hAnsi="Times New Roman" w:cs="Times New Roman"/>
          <w:sz w:val="28"/>
          <w:szCs w:val="28"/>
          <w:lang w:val="uk-UA"/>
        </w:rPr>
        <w:t xml:space="preserve">брали </w:t>
      </w:r>
      <w:r w:rsidRPr="003F1864">
        <w:rPr>
          <w:rFonts w:ascii="Times New Roman" w:hAnsi="Times New Roman" w:cs="Times New Roman"/>
          <w:sz w:val="28"/>
          <w:szCs w:val="28"/>
          <w:lang w:val="uk-UA"/>
        </w:rPr>
        <w:t>участь кілька фізичних осіб, усі вони вважаються його співавторами. При цьому не обов’язково, щоб усі співавтори робили однаковий творчий внесок у спільний результат. Спільна творча діяльність, що має наслідком співавторство, може здійснюватися на основі попередньої згоди всіх учасників творчого процесу про об’єднання зусиль для вирішення конкретного завдання.</w:t>
      </w:r>
    </w:p>
    <w:p w:rsidR="00557BB3" w:rsidRPr="00727179"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виникнення співавторства достатньо самого факту, що промисловий зразок, створений творчими зусиллями кількох осіб. Проте такий факт повинен бути кваліфікований: договором про спільну участь, довідкою про таку участь і її ступінь, поданою заявкою на отримання охоронного документ</w:t>
      </w:r>
      <w:r w:rsidR="008D25F9">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чи рішенням суду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 позовом про визнання співавтором чи виключення із числа співавторів. Порядок розпорядження правами, що належать співавторам, визначається домовленістю між ними. </w:t>
      </w:r>
      <w:r w:rsidRPr="00727179">
        <w:rPr>
          <w:rFonts w:ascii="Times New Roman" w:hAnsi="Times New Roman" w:cs="Times New Roman"/>
          <w:sz w:val="28"/>
          <w:szCs w:val="28"/>
          <w:lang w:val="uk-UA"/>
        </w:rPr>
        <w:t xml:space="preserve">Співавтори самі визначають форму своєї участі у цих правовідносинах. Вони можуть </w:t>
      </w:r>
      <w:r w:rsidR="00CB18C8">
        <w:rPr>
          <w:rFonts w:ascii="Times New Roman" w:hAnsi="Times New Roman" w:cs="Times New Roman"/>
          <w:sz w:val="28"/>
          <w:szCs w:val="28"/>
          <w:lang w:val="uk-UA"/>
        </w:rPr>
        <w:t>брати</w:t>
      </w:r>
      <w:r w:rsidR="00CB18C8" w:rsidRPr="00727179">
        <w:rPr>
          <w:rFonts w:ascii="Times New Roman" w:hAnsi="Times New Roman" w:cs="Times New Roman"/>
          <w:sz w:val="28"/>
          <w:szCs w:val="28"/>
          <w:lang w:val="uk-UA"/>
        </w:rPr>
        <w:t xml:space="preserve"> </w:t>
      </w:r>
      <w:r w:rsidRPr="00727179">
        <w:rPr>
          <w:rFonts w:ascii="Times New Roman" w:hAnsi="Times New Roman" w:cs="Times New Roman"/>
          <w:sz w:val="28"/>
          <w:szCs w:val="28"/>
          <w:lang w:val="uk-UA"/>
        </w:rPr>
        <w:t>участь у них спільно, можуть наділити відповідними повноваженнями кого-небудь одного із співавторів, доручити ведення своїх справ патентному повіреному тощо. Від розсуду співавторів залежить і розподіл часток у належних їм правах у зв’язку зі створенням промислового зразка. У разі виникнення спору ці частки визнаються рівними, хоча кожний із співавторів може доводити, що його творчий внесок у створення певного промислового зразка був найбільшим. При виникненні спору з питань розпорядження належними співавторам правами він вирішується судом за позовом кожного із співавторів.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727179">
        <w:rPr>
          <w:rFonts w:ascii="Times New Roman" w:hAnsi="Times New Roman" w:cs="Times New Roman"/>
          <w:sz w:val="28"/>
          <w:szCs w:val="28"/>
          <w:lang w:val="uk-UA"/>
        </w:rPr>
        <w:t>У чинному законодавстві дискусійним є питання початку чинності права на промисловий зразок  порівнян</w:t>
      </w:r>
      <w:r w:rsidR="00CB18C8">
        <w:rPr>
          <w:rFonts w:ascii="Times New Roman" w:hAnsi="Times New Roman" w:cs="Times New Roman"/>
          <w:sz w:val="28"/>
          <w:szCs w:val="28"/>
          <w:lang w:val="uk-UA"/>
        </w:rPr>
        <w:t>о</w:t>
      </w:r>
      <w:r w:rsidRPr="00727179">
        <w:rPr>
          <w:rFonts w:ascii="Times New Roman" w:hAnsi="Times New Roman" w:cs="Times New Roman"/>
          <w:sz w:val="28"/>
          <w:szCs w:val="28"/>
          <w:lang w:val="uk-UA"/>
        </w:rPr>
        <w:t xml:space="preserve"> з іншими об</w:t>
      </w:r>
      <w:r w:rsidR="00CB18C8" w:rsidRPr="00066493">
        <w:rPr>
          <w:rFonts w:ascii="Times New Roman" w:hAnsi="Times New Roman" w:cs="Times New Roman"/>
          <w:sz w:val="28"/>
          <w:szCs w:val="28"/>
        </w:rPr>
        <w:t>’</w:t>
      </w:r>
      <w:r w:rsidRPr="00727179">
        <w:rPr>
          <w:rFonts w:ascii="Times New Roman" w:hAnsi="Times New Roman" w:cs="Times New Roman"/>
          <w:sz w:val="28"/>
          <w:szCs w:val="28"/>
          <w:lang w:val="uk-UA"/>
        </w:rPr>
        <w:t>єктами промислової власності. У світовій практиці момент виникнення суб</w:t>
      </w:r>
      <w:r w:rsidR="00CB18C8" w:rsidRPr="00066493">
        <w:rPr>
          <w:rFonts w:ascii="Times New Roman" w:hAnsi="Times New Roman" w:cs="Times New Roman"/>
          <w:sz w:val="28"/>
          <w:szCs w:val="28"/>
        </w:rPr>
        <w:t>’</w:t>
      </w:r>
      <w:r w:rsidRPr="00727179">
        <w:rPr>
          <w:rFonts w:ascii="Times New Roman" w:hAnsi="Times New Roman" w:cs="Times New Roman"/>
          <w:sz w:val="28"/>
          <w:szCs w:val="28"/>
          <w:lang w:val="uk-UA"/>
        </w:rPr>
        <w:t>єктивних прав на той чи інший об</w:t>
      </w:r>
      <w:r w:rsidR="00C7418B" w:rsidRPr="00727179">
        <w:rPr>
          <w:rFonts w:ascii="Times New Roman" w:hAnsi="Times New Roman" w:cs="Times New Roman"/>
          <w:sz w:val="28"/>
          <w:szCs w:val="28"/>
          <w:lang w:val="uk-UA"/>
        </w:rPr>
        <w:t>’</w:t>
      </w:r>
      <w:r w:rsidRPr="00727179">
        <w:rPr>
          <w:rFonts w:ascii="Times New Roman" w:hAnsi="Times New Roman" w:cs="Times New Roman"/>
          <w:sz w:val="28"/>
          <w:szCs w:val="28"/>
          <w:lang w:val="uk-UA"/>
        </w:rPr>
        <w:t xml:space="preserve">єкт промислової власності визначається </w:t>
      </w:r>
      <w:r w:rsidR="00CB18C8" w:rsidRPr="00727179">
        <w:rPr>
          <w:rFonts w:ascii="Times New Roman" w:hAnsi="Times New Roman" w:cs="Times New Roman"/>
          <w:sz w:val="28"/>
          <w:szCs w:val="28"/>
          <w:lang w:val="uk-UA"/>
        </w:rPr>
        <w:t>по</w:t>
      </w:r>
      <w:r w:rsidR="00CB18C8">
        <w:rPr>
          <w:rFonts w:ascii="Times New Roman" w:hAnsi="Times New Roman" w:cs="Times New Roman"/>
          <w:sz w:val="28"/>
          <w:szCs w:val="28"/>
          <w:lang w:val="uk-UA"/>
        </w:rPr>
        <w:t>-</w:t>
      </w:r>
      <w:r w:rsidRPr="00727179">
        <w:rPr>
          <w:rFonts w:ascii="Times New Roman" w:hAnsi="Times New Roman" w:cs="Times New Roman"/>
          <w:sz w:val="28"/>
          <w:szCs w:val="28"/>
          <w:lang w:val="uk-UA"/>
        </w:rPr>
        <w:t>різному: від дати подання заявки, або від дати опублікування рішення про видачу патенту;</w:t>
      </w:r>
      <w:r w:rsidR="00464824" w:rsidRPr="00727179">
        <w:rPr>
          <w:rFonts w:ascii="Times New Roman" w:hAnsi="Times New Roman" w:cs="Times New Roman"/>
          <w:sz w:val="28"/>
          <w:szCs w:val="28"/>
          <w:lang w:val="uk-UA"/>
        </w:rPr>
        <w:t xml:space="preserve"> </w:t>
      </w:r>
      <w:r w:rsidRPr="00727179">
        <w:rPr>
          <w:rFonts w:ascii="Times New Roman" w:hAnsi="Times New Roman" w:cs="Times New Roman"/>
          <w:sz w:val="28"/>
          <w:szCs w:val="28"/>
          <w:lang w:val="uk-UA"/>
        </w:rPr>
        <w:t>з моменту видачі патенту. Дата, якою визначається початок чинності суб</w:t>
      </w:r>
      <w:r w:rsidR="00C7418B" w:rsidRPr="00727179">
        <w:rPr>
          <w:rFonts w:ascii="Times New Roman" w:hAnsi="Times New Roman" w:cs="Times New Roman"/>
          <w:sz w:val="28"/>
          <w:szCs w:val="28"/>
          <w:lang w:val="uk-UA"/>
        </w:rPr>
        <w:t>’</w:t>
      </w:r>
      <w:r w:rsidRPr="00727179">
        <w:rPr>
          <w:rFonts w:ascii="Times New Roman" w:hAnsi="Times New Roman" w:cs="Times New Roman"/>
          <w:sz w:val="28"/>
          <w:szCs w:val="28"/>
          <w:lang w:val="uk-UA"/>
        </w:rPr>
        <w:t>єктивного права, має важливе правове значення. За законодавством України</w:t>
      </w:r>
      <w:r w:rsidR="00C7418B" w:rsidRPr="00727179">
        <w:rPr>
          <w:rFonts w:ascii="Times New Roman" w:hAnsi="Times New Roman" w:cs="Times New Roman"/>
          <w:sz w:val="28"/>
          <w:szCs w:val="28"/>
          <w:lang w:val="uk-UA"/>
        </w:rPr>
        <w:t> </w:t>
      </w:r>
      <w:r w:rsidRPr="00727179">
        <w:rPr>
          <w:rFonts w:ascii="Times New Roman" w:hAnsi="Times New Roman" w:cs="Times New Roman"/>
          <w:sz w:val="28"/>
          <w:szCs w:val="28"/>
          <w:lang w:val="uk-UA"/>
        </w:rPr>
        <w:t>– це дата подання заявки. Від неї обчислюється строк чинності патенту. Заявка може розглядатися протягом двох років і тільки після цього буде виданий патент, але вважається, що його чинність настала два роки тому. Таким чином, скорочується строк правової охорони промислового зразка, що є неприпустимим</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п.</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20 Закону використання промислового зразка не повинно порушувати прав інших власників патентів, оскільки це суперечить правилам нормальної конкуренції. Закон повністю не розкриває змісту поняття використання. Перелік способів використання доцільно доповнити правом на ввіз у країну, продаж, пропонування для продажу, тобто демонстрацію продукту на виставках тощо, здачу в найм або прокат виробів, </w:t>
      </w:r>
      <w:r w:rsidR="00B526C6">
        <w:rPr>
          <w:rFonts w:ascii="Times New Roman" w:hAnsi="Times New Roman" w:cs="Times New Roman"/>
          <w:sz w:val="28"/>
          <w:szCs w:val="28"/>
          <w:lang w:val="uk-UA"/>
        </w:rPr>
        <w:t>у</w:t>
      </w:r>
      <w:r w:rsidR="00B526C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яких використано промисловий зразок, право патентовласника патентувати його за кордоном та на видачу ліцензій. Неодмінною умовою такого зарубіжного патентування є подання заявки на промисловий зразок до </w:t>
      </w:r>
      <w:r w:rsidR="00B526C6">
        <w:rPr>
          <w:rFonts w:ascii="Times New Roman" w:hAnsi="Times New Roman" w:cs="Times New Roman"/>
          <w:sz w:val="28"/>
          <w:szCs w:val="28"/>
          <w:lang w:val="uk-UA"/>
        </w:rPr>
        <w:t>в</w:t>
      </w:r>
      <w:r w:rsidRPr="003F1864">
        <w:rPr>
          <w:rFonts w:ascii="Times New Roman" w:hAnsi="Times New Roman" w:cs="Times New Roman"/>
          <w:sz w:val="28"/>
          <w:szCs w:val="28"/>
          <w:lang w:val="uk-UA"/>
        </w:rPr>
        <w:t>ідомства України. Одним із основних обов</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язків патентовласника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 добросовісне користування ним. Закон у чинній редакції не розкриває цього поняття. Слід </w:t>
      </w:r>
      <w:r w:rsidR="00B526C6">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закон</w:t>
      </w:r>
      <w:r w:rsidR="00B526C6">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закріпити, що будь-яке правомірне використання буде завжди добросовісним.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Законопроектом пропонується зобов’язати порушника повернути власникові патенту всі одержані ним від незаконного використання промислового зразка доходи незалежно від відшкодування збитків. Правомірним буде ставити питання про компенсацію моральної шкоди власникові патенту або іншій особі, яка використовує його на законних підставах.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Нарівні з українськими громадянами авторами та власниками прав на промислові зразки можуть бути особи без громадянства, які проживають на території України. Іноземні громадяни та особи без громадянства, які проживають поза межами України, з урахуванням міжнародних зобов’язань нашої держави мають в Україні такі самі права, як і українські громадяни.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Особливості виключних прав були обґрунтовані ще Г.</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Ф.</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Шершеневичем. Як він вважав, виключні права посідають місце в системі прав абсолютних нарівні з речовими правами</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7418B">
        <w:rPr>
          <w:rFonts w:ascii="Times New Roman" w:hAnsi="Times New Roman" w:cs="Times New Roman"/>
          <w:sz w:val="28"/>
          <w:szCs w:val="28"/>
          <w:lang w:val="uk-UA"/>
        </w:rPr>
        <w:t>85</w:t>
      </w:r>
      <w:r w:rsidRPr="003F1864">
        <w:rPr>
          <w:rFonts w:ascii="Times New Roman" w:hAnsi="Times New Roman" w:cs="Times New Roman"/>
          <w:sz w:val="28"/>
          <w:szCs w:val="28"/>
          <w:lang w:val="uk-UA"/>
        </w:rPr>
        <w:t>, с.</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415]. Мета юридичного захисту для цієї групи прав полягає у наданні визначеним особам виключної можливості здійснювати передбачені дії із забороною всім іншим наслідувати, і ці права слід назвати виключними</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7418B">
        <w:rPr>
          <w:rFonts w:ascii="Times New Roman" w:hAnsi="Times New Roman" w:cs="Times New Roman"/>
          <w:sz w:val="28"/>
          <w:szCs w:val="28"/>
          <w:lang w:val="uk-UA"/>
        </w:rPr>
        <w:t>84</w:t>
      </w:r>
      <w:r w:rsidRPr="003F1864">
        <w:rPr>
          <w:rFonts w:ascii="Times New Roman" w:hAnsi="Times New Roman" w:cs="Times New Roman"/>
          <w:sz w:val="28"/>
          <w:szCs w:val="28"/>
          <w:lang w:val="uk-UA"/>
        </w:rPr>
        <w:t>, с.</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72]</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Оскільки ці права є виключними, то </w:t>
      </w:r>
      <w:r w:rsidR="00574FE6">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логічн</w:t>
      </w:r>
      <w:r w:rsidR="00574FE6">
        <w:rPr>
          <w:rFonts w:ascii="Times New Roman" w:hAnsi="Times New Roman" w:cs="Times New Roman"/>
          <w:sz w:val="28"/>
          <w:szCs w:val="28"/>
          <w:lang w:val="uk-UA"/>
        </w:rPr>
        <w:t>им</w:t>
      </w:r>
      <w:r w:rsidRPr="003F1864">
        <w:rPr>
          <w:rFonts w:ascii="Times New Roman" w:hAnsi="Times New Roman" w:cs="Times New Roman"/>
          <w:sz w:val="28"/>
          <w:szCs w:val="28"/>
          <w:lang w:val="uk-UA"/>
        </w:rPr>
        <w:t>, що жодна особа не може використовувати об’єкт, не маючи на це відповідного дозволу особи, якій належать виключні права</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7418B">
        <w:rPr>
          <w:rFonts w:ascii="Times New Roman" w:hAnsi="Times New Roman" w:cs="Times New Roman"/>
          <w:sz w:val="28"/>
          <w:szCs w:val="28"/>
          <w:lang w:val="uk-UA"/>
        </w:rPr>
        <w:t>75</w:t>
      </w:r>
      <w:r w:rsidRPr="003F1864">
        <w:rPr>
          <w:rFonts w:ascii="Times New Roman" w:hAnsi="Times New Roman" w:cs="Times New Roman"/>
          <w:sz w:val="28"/>
          <w:szCs w:val="28"/>
          <w:lang w:val="uk-UA"/>
        </w:rPr>
        <w:t>, c.</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406]. Остання вправі заборонити таке використання будь-якій третій особі. Тобто </w:t>
      </w:r>
      <w:r w:rsidR="00B526C6">
        <w:rPr>
          <w:rFonts w:ascii="Times New Roman" w:hAnsi="Times New Roman" w:cs="Times New Roman"/>
          <w:sz w:val="28"/>
          <w:szCs w:val="28"/>
          <w:lang w:val="uk-UA"/>
        </w:rPr>
        <w:t>за</w:t>
      </w:r>
      <w:r w:rsidR="00B526C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належності </w:t>
      </w:r>
      <w:r w:rsidR="00B526C6" w:rsidRPr="003F1864">
        <w:rPr>
          <w:rFonts w:ascii="Times New Roman" w:hAnsi="Times New Roman" w:cs="Times New Roman"/>
          <w:sz w:val="28"/>
          <w:szCs w:val="28"/>
          <w:lang w:val="uk-UA"/>
        </w:rPr>
        <w:t>одночасн</w:t>
      </w:r>
      <w:r w:rsidR="00B526C6">
        <w:rPr>
          <w:rFonts w:ascii="Times New Roman" w:hAnsi="Times New Roman" w:cs="Times New Roman"/>
          <w:sz w:val="28"/>
          <w:szCs w:val="28"/>
          <w:lang w:val="uk-UA"/>
        </w:rPr>
        <w:t>о</w:t>
      </w:r>
      <w:r w:rsidR="00B526C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однакових виключних прав</w:t>
      </w:r>
      <w:r w:rsidR="00B526C6">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різним особам права кожної з них частково нівелюються наявністю тотожних прав у іншої особи і навпаки.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Виникає колізія наявності однакових виключних прав </w:t>
      </w:r>
      <w:r w:rsidR="00B526C6">
        <w:rPr>
          <w:rFonts w:ascii="Times New Roman" w:hAnsi="Times New Roman" w:cs="Times New Roman"/>
          <w:sz w:val="28"/>
          <w:szCs w:val="28"/>
          <w:lang w:val="uk-UA"/>
        </w:rPr>
        <w:t>у результаті</w:t>
      </w:r>
      <w:r w:rsidRPr="003F1864">
        <w:rPr>
          <w:rFonts w:ascii="Times New Roman" w:hAnsi="Times New Roman" w:cs="Times New Roman"/>
          <w:sz w:val="28"/>
          <w:szCs w:val="28"/>
          <w:lang w:val="uk-UA"/>
        </w:rPr>
        <w:t xml:space="preserve"> їх передачі особою, якій вони належать, та </w:t>
      </w:r>
      <w:r w:rsidR="00B526C6">
        <w:rPr>
          <w:rFonts w:ascii="Times New Roman" w:hAnsi="Times New Roman" w:cs="Times New Roman"/>
          <w:sz w:val="28"/>
          <w:szCs w:val="28"/>
          <w:lang w:val="uk-UA"/>
        </w:rPr>
        <w:t>її</w:t>
      </w:r>
      <w:r w:rsidR="00B526C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представником різним особам за відповідними договорами. Наприклад, </w:t>
      </w:r>
      <w:r w:rsidR="00B526C6">
        <w:rPr>
          <w:rFonts w:ascii="Times New Roman" w:hAnsi="Times New Roman" w:cs="Times New Roman"/>
          <w:sz w:val="28"/>
          <w:szCs w:val="28"/>
          <w:lang w:val="uk-UA"/>
        </w:rPr>
        <w:t>подібна</w:t>
      </w:r>
      <w:r w:rsidR="00B526C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ситуація складається при одержанні речі, визначеної індивідуальними ознаками, у разі</w:t>
      </w:r>
      <w:r w:rsidR="00B526C6">
        <w:rPr>
          <w:rFonts w:ascii="Times New Roman" w:hAnsi="Times New Roman" w:cs="Times New Roman"/>
          <w:sz w:val="28"/>
          <w:szCs w:val="28"/>
          <w:lang w:val="uk-UA"/>
        </w:rPr>
        <w:t xml:space="preserve"> якщо</w:t>
      </w:r>
      <w:r w:rsidRPr="003F1864">
        <w:rPr>
          <w:rFonts w:ascii="Times New Roman" w:hAnsi="Times New Roman" w:cs="Times New Roman"/>
          <w:sz w:val="28"/>
          <w:szCs w:val="28"/>
          <w:lang w:val="uk-UA"/>
        </w:rPr>
        <w:t xml:space="preserve"> неможливо з’ясувати, на користь якого кредитора зобов’язання виникло раніше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620 ЦК), але ці переважні права не можна порівнювати з колізією виключних прав у випадку їх правомірного набуття одночасно кількома особами. Тобто особа, маючи виключні права, не може заборонити їх здійснення іншій особі через те, що вона є суб’єктом таких же прав, і навпаки. Тоді виникає ситуація, за якої неможливо нормально паралельно здійснювати однакові виключні права різним особам. Мається на увазі, що кожен із суб’єктів виключних прав зазнає усклад</w:t>
      </w:r>
      <w:r w:rsidR="00BB57AF" w:rsidRPr="003F1864">
        <w:rPr>
          <w:rFonts w:ascii="Times New Roman" w:hAnsi="Times New Roman" w:cs="Times New Roman"/>
          <w:sz w:val="28"/>
          <w:szCs w:val="28"/>
          <w:lang w:val="uk-UA"/>
        </w:rPr>
        <w:t>н</w:t>
      </w:r>
      <w:r w:rsidRPr="003F1864">
        <w:rPr>
          <w:rFonts w:ascii="Times New Roman" w:hAnsi="Times New Roman" w:cs="Times New Roman"/>
          <w:sz w:val="28"/>
          <w:szCs w:val="28"/>
          <w:lang w:val="uk-UA"/>
        </w:rPr>
        <w:t xml:space="preserve">ень у здійсненні того варіанта поведінки, який йому необхідний і може бути здійснений на підставі своєї забезпеченості об’єктивним правом.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Слід звернути увагу, що визначення належності права на промисловий зразок доволі поширені. Наприклад, автор створює службовий твір прикладного мистецтва, який одночасно може бути промисловим зразком. Його роботодавцю або замовнику належать майнові авторські права, тому він починає тиражування цього твору і може зареєструвати його як промисловий зразок та отримати на нього патент. Але якщо він цього не зробить, таким правом може скористатися автор твору</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7418B">
        <w:rPr>
          <w:rFonts w:ascii="Times New Roman" w:hAnsi="Times New Roman" w:cs="Times New Roman"/>
          <w:sz w:val="28"/>
          <w:szCs w:val="28"/>
          <w:lang w:val="uk-UA"/>
        </w:rPr>
        <w:t>73</w:t>
      </w:r>
      <w:r w:rsidRPr="003F1864">
        <w:rPr>
          <w:rFonts w:ascii="Times New Roman" w:hAnsi="Times New Roman" w:cs="Times New Roman"/>
          <w:sz w:val="28"/>
          <w:szCs w:val="28"/>
          <w:lang w:val="uk-UA"/>
        </w:rPr>
        <w:t>, c.</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42]. Тоді йому будуть належати майнові права інтелектуальної власності на промисловий зразок. Він може дозволити на підставі виданої ліцензії іншій юридичній особі, що випускає аналогічні товари, його використання. Отже, виникає колізія між виключним авторським правом, що належить одній юридичній особі (замовнику), та виключним правом на промисловий зразок іншої юридичної особи (автора твору).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особистих немайнових прав на промислові зразки, то в Законі вони не відокремлені. Також ці права не визначені й у ЦК України, де відповідно до його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423 особистими немайновими правами інтелектуальної власності є: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право на визнання людини творцем (автором, виконавцем, винахідником тощо) об’єкта права інтелектуальної власності;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2)</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право перешкоджати будь-якому посяганню на право інтелектуальної власності, здатному завдати шкоди честі чи репутації творця об</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єкта права інтелектуальної власності; </w:t>
      </w:r>
    </w:p>
    <w:p w:rsidR="00557BB3" w:rsidRPr="00DB5156" w:rsidRDefault="00557BB3" w:rsidP="00CE0EE8">
      <w:pPr>
        <w:spacing w:after="0" w:line="360" w:lineRule="auto"/>
        <w:ind w:firstLine="709"/>
        <w:jc w:val="both"/>
        <w:rPr>
          <w:rFonts w:ascii="Times New Roman" w:hAnsi="Times New Roman" w:cs="Times New Roman"/>
          <w:sz w:val="28"/>
          <w:szCs w:val="28"/>
        </w:rPr>
      </w:pPr>
      <w:r w:rsidRPr="003F1864">
        <w:rPr>
          <w:rFonts w:ascii="Times New Roman" w:hAnsi="Times New Roman" w:cs="Times New Roman"/>
          <w:sz w:val="28"/>
          <w:szCs w:val="28"/>
          <w:lang w:val="uk-UA"/>
        </w:rPr>
        <w:t>3)</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інші особисті немайнові права інтелектуальної власності, встановлені законом</w:t>
      </w:r>
      <w:r w:rsidR="008F2B91" w:rsidRPr="008F2B91">
        <w:rPr>
          <w:rFonts w:ascii="Times New Roman" w:hAnsi="Times New Roman" w:cs="Times New Roman"/>
          <w:sz w:val="28"/>
          <w:szCs w:val="28"/>
        </w:rPr>
        <w:t>.</w:t>
      </w:r>
      <w:r w:rsidR="00DB5156">
        <w:rPr>
          <w:rFonts w:ascii="Times New Roman" w:hAnsi="Times New Roman" w:cs="Times New Roman"/>
          <w:sz w:val="28"/>
          <w:szCs w:val="28"/>
          <w:shd w:val="clear" w:color="auto" w:fill="FF0000"/>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424 ЦК майновими правами інтелектуальної власності визнані: 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об’єктів права інтелектуальної власності, у тому числі забороняти таке використання; інші майнові права інтелектуальної власності, встановлені законом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424 ЦК).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Також у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 цієї статті зазначено, що майнові права інтелектуальної власності у випадках, передбачених законом, можуть мати винятки та обмеження. Це відбувається з огляду на різні прояви цих прав при їх комерціалізації, різне значення для подальшого розвитку науки і техніки (технологій) і, нарешті, – для забезпечення інших прав. Йдеться про те, що патентні закони передбачають винятки, коли використання винаходів, корисних моделей, промислових зразків допускається вільно, тобто без дозволу патентовласника і без виплати винагороди за використання. Можуть мати місце й обмеження цих майнових прав як заснованих на правових принципах системи правових засобів: велінь, дозволів, заборон, що встановлені в нормах актів цивільного законодавства, та окремих установлень, які спрямовані на ускладнення здійснення суб’єктивних прав, з урахуванням прав інших осіб або суспільних інтересів, про що йтиметься нижче</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7418B">
        <w:rPr>
          <w:rFonts w:ascii="Times New Roman" w:hAnsi="Times New Roman" w:cs="Times New Roman"/>
          <w:sz w:val="28"/>
          <w:szCs w:val="28"/>
          <w:lang w:val="uk-UA"/>
        </w:rPr>
        <w:t>82</w:t>
      </w:r>
      <w:r w:rsidRPr="003F1864">
        <w:rPr>
          <w:rFonts w:ascii="Times New Roman" w:hAnsi="Times New Roman" w:cs="Times New Roman"/>
          <w:sz w:val="28"/>
          <w:szCs w:val="28"/>
          <w:lang w:val="uk-UA"/>
        </w:rPr>
        <w:t>, с.</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5</w:t>
      </w:r>
      <w:r w:rsidR="00C7418B">
        <w:rPr>
          <w:rFonts w:ascii="Times New Roman" w:hAnsi="Times New Roman" w:cs="Times New Roman"/>
          <w:sz w:val="28"/>
          <w:szCs w:val="28"/>
          <w:lang w:val="uk-UA"/>
        </w:rPr>
        <w:t>–</w:t>
      </w:r>
      <w:r w:rsidRPr="003F1864">
        <w:rPr>
          <w:rFonts w:ascii="Times New Roman" w:hAnsi="Times New Roman" w:cs="Times New Roman"/>
          <w:sz w:val="28"/>
          <w:szCs w:val="28"/>
          <w:lang w:val="uk-UA"/>
        </w:rPr>
        <w:t>10].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ЦК України викладено до</w:t>
      </w:r>
      <w:r w:rsidR="006A7606">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стисло майнові права творців об’єктів права інтелектуальної власності, проте у подальшому ці права розкриваються через категорію «використання», що є загальновживаним, </w:t>
      </w:r>
      <w:r w:rsidR="006A7606">
        <w:rPr>
          <w:rFonts w:ascii="Times New Roman" w:hAnsi="Times New Roman" w:cs="Times New Roman"/>
          <w:sz w:val="28"/>
          <w:szCs w:val="28"/>
          <w:lang w:val="uk-UA"/>
        </w:rPr>
        <w:t>але</w:t>
      </w:r>
      <w:r w:rsidR="006A760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 досить коректним з огляду на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12 ЦК України</w:t>
      </w:r>
      <w:r w:rsidR="006A76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де використано загальний термін «здійснення». З </w:t>
      </w:r>
      <w:r w:rsidR="006A7606">
        <w:rPr>
          <w:rFonts w:ascii="Times New Roman" w:hAnsi="Times New Roman" w:cs="Times New Roman"/>
          <w:sz w:val="28"/>
          <w:szCs w:val="28"/>
          <w:lang w:val="uk-UA"/>
        </w:rPr>
        <w:t>у</w:t>
      </w:r>
      <w:r w:rsidRPr="003F1864">
        <w:rPr>
          <w:rFonts w:ascii="Times New Roman" w:hAnsi="Times New Roman" w:cs="Times New Roman"/>
          <w:sz w:val="28"/>
          <w:szCs w:val="28"/>
          <w:lang w:val="uk-UA"/>
        </w:rPr>
        <w:t>рахуванням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 ЦК </w:t>
      </w:r>
      <w:r w:rsidR="006A7606">
        <w:rPr>
          <w:rFonts w:ascii="Times New Roman" w:hAnsi="Times New Roman" w:cs="Times New Roman"/>
          <w:sz w:val="28"/>
          <w:szCs w:val="28"/>
          <w:lang w:val="uk-UA"/>
        </w:rPr>
        <w:t>у</w:t>
      </w:r>
      <w:r w:rsidR="006A760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разі суперечності між ЦК та спеціальним законом має застосовуватися саме ЦК. Звідси</w:t>
      </w:r>
      <w:r w:rsidR="006A76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де йдеться про категорію «використання»</w:t>
      </w:r>
      <w:r w:rsidR="006A76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слід мати на увазі – здійснення цивільних прав,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на промислові зразки.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Майнові права інтелектуальної власності винахідників та авторів промислових зразків</w:t>
      </w:r>
      <w:r w:rsidR="006A760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викладені у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464 ЦК України, тотожні, як і у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424 ЦК</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України</w:t>
      </w:r>
      <w:r w:rsidR="00931E19">
        <w:rPr>
          <w:rFonts w:ascii="Times New Roman" w:hAnsi="Times New Roman" w:cs="Times New Roman"/>
          <w:sz w:val="28"/>
          <w:szCs w:val="28"/>
          <w:lang w:val="uk-UA"/>
        </w:rPr>
        <w:t>,</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та вказують на недосконалу законодавчу техніку. Оскільки це можна легко помітити в результаті відсилання до загальної та спеціальних статей, якою в даному разі є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20 Закону, </w:t>
      </w:r>
      <w:r w:rsidR="00931E19">
        <w:rPr>
          <w:rFonts w:ascii="Times New Roman" w:hAnsi="Times New Roman" w:cs="Times New Roman"/>
          <w:sz w:val="28"/>
          <w:szCs w:val="28"/>
          <w:lang w:val="uk-UA"/>
        </w:rPr>
        <w:t>що</w:t>
      </w:r>
      <w:r w:rsidR="00931E1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більш широко розкриває майнові права авторів промислових зразків. Зазначений Закон надає патентовласникові право на використання промислового зразка згідно з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20 Закону як здійснення належних йому прав. Звертаючи увагу на різний підхід законодавця: у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424 та </w:t>
      </w:r>
      <w:r w:rsidR="00931E19">
        <w:rPr>
          <w:rFonts w:ascii="Times New Roman" w:hAnsi="Times New Roman" w:cs="Times New Roman"/>
          <w:sz w:val="28"/>
          <w:szCs w:val="28"/>
          <w:lang w:val="uk-UA"/>
        </w:rPr>
        <w:t xml:space="preserve">ст. </w:t>
      </w:r>
      <w:r w:rsidRPr="003F1864">
        <w:rPr>
          <w:rFonts w:ascii="Times New Roman" w:hAnsi="Times New Roman" w:cs="Times New Roman"/>
          <w:sz w:val="28"/>
          <w:szCs w:val="28"/>
          <w:lang w:val="uk-UA"/>
        </w:rPr>
        <w:t xml:space="preserve">464 не йдеться про виключні права, а у спеціальному законі вони підкреслюються. </w:t>
      </w:r>
      <w:r w:rsidR="00C7418B">
        <w:rPr>
          <w:rFonts w:ascii="Times New Roman" w:hAnsi="Times New Roman" w:cs="Times New Roman"/>
          <w:sz w:val="28"/>
          <w:szCs w:val="28"/>
          <w:lang w:val="uk-UA"/>
        </w:rPr>
        <w:t>Тож право на використання за ЦК </w:t>
      </w:r>
      <w:r w:rsidRPr="003F1864">
        <w:rPr>
          <w:rFonts w:ascii="Times New Roman" w:hAnsi="Times New Roman" w:cs="Times New Roman"/>
          <w:sz w:val="28"/>
          <w:szCs w:val="28"/>
          <w:lang w:val="uk-UA"/>
        </w:rPr>
        <w:t>України є невиключним, а за спеціальним законом – виключним. Вважаємо, що ці права є виключними, оскільки: 1)</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виключність – характерна ознака патентних прав; 2)</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вона забезпечує найкращим чином права на об’єкт права промислової власності та його використання; 3)</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відображає специфіку майнових прав </w:t>
      </w:r>
      <w:r w:rsidR="00931E19">
        <w:rPr>
          <w:rFonts w:ascii="Times New Roman" w:hAnsi="Times New Roman" w:cs="Times New Roman"/>
          <w:sz w:val="28"/>
          <w:szCs w:val="28"/>
          <w:lang w:val="uk-UA"/>
        </w:rPr>
        <w:t>у</w:t>
      </w:r>
      <w:r w:rsidRPr="003F1864">
        <w:rPr>
          <w:rFonts w:ascii="Times New Roman" w:hAnsi="Times New Roman" w:cs="Times New Roman"/>
          <w:sz w:val="28"/>
          <w:szCs w:val="28"/>
          <w:lang w:val="uk-UA"/>
        </w:rPr>
        <w:t>загалі.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Відповідно </w:t>
      </w:r>
      <w:r w:rsidR="00931E19">
        <w:rPr>
          <w:rFonts w:ascii="Times New Roman" w:hAnsi="Times New Roman" w:cs="Times New Roman"/>
          <w:sz w:val="28"/>
          <w:szCs w:val="28"/>
          <w:lang w:val="uk-UA"/>
        </w:rPr>
        <w:t xml:space="preserve">до </w:t>
      </w:r>
      <w:r w:rsidRPr="003F1864">
        <w:rPr>
          <w:rFonts w:ascii="Times New Roman" w:hAnsi="Times New Roman" w:cs="Times New Roman"/>
          <w:sz w:val="28"/>
          <w:szCs w:val="28"/>
          <w:lang w:val="uk-UA"/>
        </w:rPr>
        <w:t>п.</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3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464 ЦК України йдеться про виключне право перешкоджати неправомірному використанню винаходу, корисної моделі, промислового зразка, у тому числі й забороняти таке використання, але </w:t>
      </w:r>
      <w:r w:rsidR="00931E19">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спеціальному законі зазначається лише про заборону неправомірного використання. Тобто ЦК України передбачає широкий діапазон дій, спрямованих на недопущення неправомірного використання промислового зразка. Крім заборони неправомірного використання, патентовласнику ЦК</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України надає право перешкоджати такому використанню іншими діями, але не визначене у ЦК України </w:t>
      </w:r>
      <w:r w:rsidR="00931E19">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змістовному аспекті, а тільки є протидія, яку може застосувати патентовласник, що не суперечить закону та моральним засадам суспільства (ч.</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19 ЦК України). Мається на увазі, що патентовласник може заборонити здійснити лише через правоохоронні органи, а перешкоджати патентовласник може сам, своїми власними діями, які не повинні суперечити закону. З огляду на викладене пропонуємо у п.</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3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20 Закону до</w:t>
      </w:r>
      <w:r w:rsidR="00931E19">
        <w:rPr>
          <w:rFonts w:ascii="Times New Roman" w:hAnsi="Times New Roman" w:cs="Times New Roman"/>
          <w:sz w:val="28"/>
          <w:szCs w:val="28"/>
          <w:lang w:val="uk-UA"/>
        </w:rPr>
        <w:t>дати</w:t>
      </w:r>
      <w:r w:rsidRPr="003F1864">
        <w:rPr>
          <w:rFonts w:ascii="Times New Roman" w:hAnsi="Times New Roman" w:cs="Times New Roman"/>
          <w:sz w:val="28"/>
          <w:szCs w:val="28"/>
          <w:lang w:val="uk-UA"/>
        </w:rPr>
        <w:t>, що патент надає його власнику виключне право забороняти іншим особам використовувати промисловий зразок без його дозволу, за винятком випадків, коли таке використання не визнається згідно з цим Законом порушенням прав власника патенту.</w:t>
      </w:r>
    </w:p>
    <w:p w:rsidR="00557BB3" w:rsidRPr="003F1864" w:rsidRDefault="00557BB3" w:rsidP="00CE0EE8">
      <w:pPr>
        <w:spacing w:after="0" w:line="360" w:lineRule="auto"/>
        <w:ind w:firstLine="709"/>
        <w:jc w:val="both"/>
        <w:rPr>
          <w:rFonts w:ascii="Times New Roman" w:hAnsi="Times New Roman" w:cs="Times New Roman"/>
          <w:iCs/>
          <w:sz w:val="28"/>
          <w:szCs w:val="28"/>
          <w:lang w:val="uk-UA"/>
        </w:rPr>
      </w:pPr>
      <w:r w:rsidRPr="003F1864">
        <w:rPr>
          <w:rFonts w:ascii="Times New Roman" w:hAnsi="Times New Roman" w:cs="Times New Roman"/>
          <w:iCs/>
          <w:sz w:val="28"/>
          <w:szCs w:val="28"/>
          <w:lang w:val="uk-UA"/>
        </w:rPr>
        <w:t xml:space="preserve">Слід також </w:t>
      </w:r>
      <w:r w:rsidR="00931E19">
        <w:rPr>
          <w:rFonts w:ascii="Times New Roman" w:hAnsi="Times New Roman" w:cs="Times New Roman"/>
          <w:iCs/>
          <w:sz w:val="28"/>
          <w:szCs w:val="28"/>
          <w:lang w:val="uk-UA"/>
        </w:rPr>
        <w:t xml:space="preserve">звернути </w:t>
      </w:r>
      <w:r w:rsidRPr="003F1864">
        <w:rPr>
          <w:rFonts w:ascii="Times New Roman" w:hAnsi="Times New Roman" w:cs="Times New Roman"/>
          <w:iCs/>
          <w:sz w:val="28"/>
          <w:szCs w:val="28"/>
          <w:lang w:val="uk-UA"/>
        </w:rPr>
        <w:t>увагу на ст.</w:t>
      </w:r>
      <w:r w:rsidR="00C7418B">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430 ЦК, де майнові права інтелектуальної власності на об’єкт, створений за замовленням, належать творцеві цього об’єкта та замовникові спільно, якщо і</w:t>
      </w:r>
      <w:r w:rsidR="00C7418B">
        <w:rPr>
          <w:rFonts w:ascii="Times New Roman" w:hAnsi="Times New Roman" w:cs="Times New Roman"/>
          <w:iCs/>
          <w:sz w:val="28"/>
          <w:szCs w:val="28"/>
          <w:lang w:val="uk-UA"/>
        </w:rPr>
        <w:t>нше не встановлено договором. У </w:t>
      </w:r>
      <w:r w:rsidRPr="003F1864">
        <w:rPr>
          <w:rFonts w:ascii="Times New Roman" w:hAnsi="Times New Roman" w:cs="Times New Roman"/>
          <w:iCs/>
          <w:sz w:val="28"/>
          <w:szCs w:val="28"/>
          <w:lang w:val="uk-UA"/>
        </w:rPr>
        <w:t>договорі про створення за замовленням і використання об’єкта права інтелектуальної власності повинні визначатися способи та умови використання цього об’єкта замовником. Але створення промислового зразка за замовленням здійснюється до</w:t>
      </w:r>
      <w:r w:rsidR="00931E19">
        <w:rPr>
          <w:rFonts w:ascii="Times New Roman" w:hAnsi="Times New Roman" w:cs="Times New Roman"/>
          <w:iCs/>
          <w:sz w:val="28"/>
          <w:szCs w:val="28"/>
          <w:lang w:val="uk-UA"/>
        </w:rPr>
        <w:t>волі</w:t>
      </w:r>
      <w:r w:rsidRPr="003F1864">
        <w:rPr>
          <w:rFonts w:ascii="Times New Roman" w:hAnsi="Times New Roman" w:cs="Times New Roman"/>
          <w:iCs/>
          <w:sz w:val="28"/>
          <w:szCs w:val="28"/>
          <w:lang w:val="uk-UA"/>
        </w:rPr>
        <w:t xml:space="preserve"> рідко. Але помітна тенденція до зростання кількості таких договорів</w:t>
      </w:r>
      <w:r w:rsidR="00C7418B">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w:t>
      </w:r>
      <w:r w:rsidR="00C7418B">
        <w:rPr>
          <w:rFonts w:ascii="Times New Roman" w:hAnsi="Times New Roman" w:cs="Times New Roman"/>
          <w:iCs/>
          <w:sz w:val="28"/>
          <w:szCs w:val="28"/>
          <w:lang w:val="uk-UA"/>
        </w:rPr>
        <w:t>59</w:t>
      </w:r>
      <w:r w:rsidRPr="003F1864">
        <w:rPr>
          <w:rFonts w:ascii="Times New Roman" w:hAnsi="Times New Roman" w:cs="Times New Roman"/>
          <w:iCs/>
          <w:sz w:val="28"/>
          <w:szCs w:val="28"/>
          <w:lang w:val="uk-UA"/>
        </w:rPr>
        <w:t>, с.</w:t>
      </w:r>
      <w:r w:rsidR="00C7418B">
        <w:rPr>
          <w:rFonts w:ascii="Times New Roman" w:hAnsi="Times New Roman" w:cs="Times New Roman"/>
          <w:iCs/>
          <w:sz w:val="28"/>
          <w:szCs w:val="28"/>
          <w:lang w:val="uk-UA"/>
        </w:rPr>
        <w:t> </w:t>
      </w:r>
      <w:r w:rsidRPr="003F1864">
        <w:rPr>
          <w:rFonts w:ascii="Times New Roman" w:hAnsi="Times New Roman" w:cs="Times New Roman"/>
          <w:iCs/>
          <w:sz w:val="28"/>
          <w:szCs w:val="28"/>
          <w:lang w:val="uk-UA"/>
        </w:rPr>
        <w:t>281]. Це пояснюється подальшою диференціацією підприємництва і спеціалізацією на промисловому дизайні, наприклад дизайні житлових, офісних та інших приміщень, прибудинкових земельних ділянок, ландшафту тощо.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Важливим та до</w:t>
      </w:r>
      <w:r w:rsidR="00931E19">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проблемним серед майнових прав інтелектуальної власності на промислові зразки є право на винагороду за його використання. </w:t>
      </w:r>
      <w:r w:rsidR="00931E19">
        <w:rPr>
          <w:rFonts w:ascii="Times New Roman" w:hAnsi="Times New Roman" w:cs="Times New Roman"/>
          <w:sz w:val="28"/>
          <w:szCs w:val="28"/>
          <w:lang w:val="uk-UA"/>
        </w:rPr>
        <w:t>У</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ЦК</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України не нада</w:t>
      </w:r>
      <w:r w:rsidR="004E7E29">
        <w:rPr>
          <w:rFonts w:ascii="Times New Roman" w:hAnsi="Times New Roman" w:cs="Times New Roman"/>
          <w:sz w:val="28"/>
          <w:szCs w:val="28"/>
          <w:lang w:val="uk-UA"/>
        </w:rPr>
        <w:t>ється</w:t>
      </w:r>
      <w:r w:rsidRPr="003F1864">
        <w:rPr>
          <w:rFonts w:ascii="Times New Roman" w:hAnsi="Times New Roman" w:cs="Times New Roman"/>
          <w:sz w:val="28"/>
          <w:szCs w:val="28"/>
          <w:lang w:val="uk-UA"/>
        </w:rPr>
        <w:t xml:space="preserve"> йому належної уваги, нав</w:t>
      </w:r>
      <w:r w:rsidR="004E7E29">
        <w:rPr>
          <w:rFonts w:ascii="Times New Roman" w:hAnsi="Times New Roman" w:cs="Times New Roman"/>
          <w:sz w:val="28"/>
          <w:szCs w:val="28"/>
          <w:lang w:val="uk-UA"/>
        </w:rPr>
        <w:t>іть</w:t>
      </w:r>
      <w:r w:rsidRPr="003F1864">
        <w:rPr>
          <w:rFonts w:ascii="Times New Roman" w:hAnsi="Times New Roman" w:cs="Times New Roman"/>
          <w:sz w:val="28"/>
          <w:szCs w:val="28"/>
          <w:lang w:val="uk-UA"/>
        </w:rPr>
        <w:t xml:space="preserve"> у загальних положеннях про інтелектуальну власність серед майнових прав право на винагороду взагалі не згадується, тільки у ст.</w:t>
      </w:r>
      <w:r w:rsidR="00C7418B">
        <w:rPr>
          <w:rFonts w:ascii="Times New Roman" w:hAnsi="Times New Roman" w:cs="Times New Roman"/>
          <w:sz w:val="28"/>
          <w:szCs w:val="28"/>
          <w:lang w:val="uk-UA"/>
        </w:rPr>
        <w:t> </w:t>
      </w:r>
      <w:r w:rsidRPr="003F1864">
        <w:rPr>
          <w:rFonts w:ascii="Times New Roman" w:hAnsi="Times New Roman" w:cs="Times New Roman"/>
          <w:sz w:val="28"/>
          <w:szCs w:val="28"/>
          <w:lang w:val="uk-UA"/>
        </w:rPr>
        <w:t>445 ЦК України визначено, що автор має право на плату за використання його твору, якщо інше не встановлено цим Кодексом та іншими законами, адже право на винагороду є основним майновим правом, заради якого створюються об’єкти інтелектуальної власності.</w:t>
      </w:r>
    </w:p>
    <w:p w:rsidR="00557BB3" w:rsidRPr="003F1864" w:rsidRDefault="00D47673"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57BB3" w:rsidRPr="003F1864">
        <w:rPr>
          <w:rFonts w:ascii="Times New Roman" w:hAnsi="Times New Roman" w:cs="Times New Roman"/>
          <w:sz w:val="28"/>
          <w:szCs w:val="28"/>
          <w:lang w:val="uk-UA"/>
        </w:rPr>
        <w:t>останов</w:t>
      </w:r>
      <w:r>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К</w:t>
      </w:r>
      <w:r w:rsidR="004E7E29">
        <w:rPr>
          <w:rFonts w:ascii="Times New Roman" w:hAnsi="Times New Roman" w:cs="Times New Roman"/>
          <w:sz w:val="28"/>
          <w:szCs w:val="28"/>
          <w:lang w:val="uk-UA"/>
        </w:rPr>
        <w:t xml:space="preserve">абінету </w:t>
      </w:r>
      <w:r w:rsidR="00557BB3" w:rsidRPr="003F1864">
        <w:rPr>
          <w:rFonts w:ascii="Times New Roman" w:hAnsi="Times New Roman" w:cs="Times New Roman"/>
          <w:sz w:val="28"/>
          <w:szCs w:val="28"/>
          <w:lang w:val="uk-UA"/>
        </w:rPr>
        <w:t>М</w:t>
      </w:r>
      <w:r w:rsidR="004E7E29">
        <w:rPr>
          <w:rFonts w:ascii="Times New Roman" w:hAnsi="Times New Roman" w:cs="Times New Roman"/>
          <w:sz w:val="28"/>
          <w:szCs w:val="28"/>
          <w:lang w:val="uk-UA"/>
        </w:rPr>
        <w:t>іністрів</w:t>
      </w:r>
      <w:r w:rsidR="00557BB3" w:rsidRPr="003F1864">
        <w:rPr>
          <w:rFonts w:ascii="Times New Roman" w:hAnsi="Times New Roman" w:cs="Times New Roman"/>
          <w:sz w:val="28"/>
          <w:szCs w:val="28"/>
          <w:lang w:val="uk-UA"/>
        </w:rPr>
        <w:t xml:space="preserve"> України від 18</w:t>
      </w:r>
      <w:r w:rsidR="00C7418B">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січня 2003</w:t>
      </w:r>
      <w:r w:rsidR="00C7418B">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 «Про мінімальні ставки винагороди (роялті) за використання об’єктів авторського права і суміжних прав» прийнята замість раніше чинної </w:t>
      </w:r>
      <w:r w:rsidR="004E7E29">
        <w:rPr>
          <w:rFonts w:ascii="Times New Roman" w:hAnsi="Times New Roman" w:cs="Times New Roman"/>
          <w:sz w:val="28"/>
          <w:szCs w:val="28"/>
          <w:lang w:val="uk-UA"/>
        </w:rPr>
        <w:t xml:space="preserve">урядової </w:t>
      </w:r>
      <w:r w:rsidR="00557BB3" w:rsidRPr="003F1864">
        <w:rPr>
          <w:rFonts w:ascii="Times New Roman" w:hAnsi="Times New Roman" w:cs="Times New Roman"/>
          <w:sz w:val="28"/>
          <w:szCs w:val="28"/>
          <w:lang w:val="uk-UA"/>
        </w:rPr>
        <w:t>постанови «Про мінімальні ставки авторської винагороди за використання творів літератури і мистецтва» від 16</w:t>
      </w:r>
      <w:r w:rsidR="00C7418B">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листопада 1994</w:t>
      </w:r>
      <w:r w:rsidR="00C7418B">
        <w:rPr>
          <w:rFonts w:ascii="Times New Roman" w:hAnsi="Times New Roman" w:cs="Times New Roman"/>
          <w:sz w:val="28"/>
          <w:szCs w:val="28"/>
          <w:lang w:val="uk-UA"/>
        </w:rPr>
        <w:t> р. № </w:t>
      </w:r>
      <w:r w:rsidR="00557BB3" w:rsidRPr="003F1864">
        <w:rPr>
          <w:rFonts w:ascii="Times New Roman" w:hAnsi="Times New Roman" w:cs="Times New Roman"/>
          <w:sz w:val="28"/>
          <w:szCs w:val="28"/>
          <w:lang w:val="uk-UA"/>
        </w:rPr>
        <w:t xml:space="preserve">7844. </w:t>
      </w:r>
      <w:r>
        <w:rPr>
          <w:rFonts w:ascii="Times New Roman" w:hAnsi="Times New Roman" w:cs="Times New Roman"/>
          <w:sz w:val="28"/>
          <w:szCs w:val="28"/>
          <w:lang w:val="uk-UA"/>
        </w:rPr>
        <w:t>Однак</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обидві зазначені постанови стосувалися лише об’єктів авторського права і суміжних прав. Стосовно об’єктів промислової власності такого нормативного акт</w:t>
      </w:r>
      <w:r w:rsidR="004E7E29">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немає. Вважаємо, що актуальним та на часі доцільно б прийняти подібний нормативний акт і для об’єктів промислової власності.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Кожен об’єкт інтелектуальної власності, </w:t>
      </w:r>
      <w:r w:rsidR="00C7418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тому числі </w:t>
      </w:r>
      <w:r w:rsidR="004E7E29">
        <w:rPr>
          <w:rFonts w:ascii="Times New Roman" w:hAnsi="Times New Roman" w:cs="Times New Roman"/>
          <w:sz w:val="28"/>
          <w:szCs w:val="28"/>
          <w:lang w:val="uk-UA"/>
        </w:rPr>
        <w:t>й</w:t>
      </w:r>
      <w:r w:rsidR="004E7E2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промисловий зразок</w:t>
      </w:r>
      <w:r w:rsidR="00D47673">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товаром </w:t>
      </w:r>
      <w:r w:rsidR="004E7E29">
        <w:rPr>
          <w:rFonts w:ascii="Times New Roman" w:hAnsi="Times New Roman" w:cs="Times New Roman"/>
          <w:sz w:val="28"/>
          <w:szCs w:val="28"/>
          <w:lang w:val="uk-UA"/>
        </w:rPr>
        <w:t>і</w:t>
      </w:r>
      <w:r w:rsidR="004E7E2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тому може бути об’єктом будь-яких цивільно-правових правочинів. Тобто творець та/або інші володільці цих прав мають певний зиск, які для автора промислового зразка набувають форми грошової винагороди. Але більшість об’єктів інтелектуальної власності створюються саме заради їх комерціалізації та одержання грошової винагороди</w:t>
      </w:r>
      <w:r w:rsidR="004E7E2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тому числі й промислових зразків. І проблема полягає у специфіці самих промислових зразк</w:t>
      </w:r>
      <w:r w:rsidR="004E7E29">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та проявах майнових прав на них.</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необхідно внести доповнення і розробити забезпечення правого регулювання майнових прав на промисловий зразок, що є неповним, непослідовним і потребує уточнення для усунення суперечностей.</w:t>
      </w:r>
    </w:p>
    <w:p w:rsidR="00E33359" w:rsidRDefault="00E33359">
      <w:pPr>
        <w:rPr>
          <w:rFonts w:ascii="Times New Roman" w:hAnsi="Times New Roman" w:cs="Times New Roman"/>
          <w:sz w:val="28"/>
          <w:szCs w:val="28"/>
          <w:lang w:val="uk-UA"/>
        </w:rPr>
      </w:pPr>
    </w:p>
    <w:p w:rsidR="00402D16" w:rsidRDefault="00402D16">
      <w:pPr>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b/>
          <w:sz w:val="28"/>
          <w:szCs w:val="28"/>
          <w:lang w:val="uk-UA"/>
        </w:rPr>
      </w:pPr>
      <w:r w:rsidRPr="00362751">
        <w:rPr>
          <w:rFonts w:ascii="Times New Roman" w:hAnsi="Times New Roman" w:cs="Times New Roman"/>
          <w:b/>
          <w:sz w:val="28"/>
          <w:szCs w:val="28"/>
          <w:lang w:val="uk-UA"/>
        </w:rPr>
        <w:t>3.2</w:t>
      </w:r>
      <w:r w:rsidR="00C7418B" w:rsidRPr="00362751">
        <w:rPr>
          <w:rFonts w:ascii="Times New Roman" w:hAnsi="Times New Roman" w:cs="Times New Roman"/>
          <w:b/>
          <w:sz w:val="28"/>
          <w:szCs w:val="28"/>
          <w:lang w:val="uk-UA"/>
        </w:rPr>
        <w:t> </w:t>
      </w:r>
      <w:r w:rsidR="00657362" w:rsidRPr="00362751">
        <w:rPr>
          <w:rFonts w:ascii="Times New Roman" w:hAnsi="Times New Roman" w:cs="Times New Roman"/>
          <w:b/>
          <w:sz w:val="28"/>
          <w:szCs w:val="28"/>
          <w:lang w:val="uk-UA"/>
        </w:rPr>
        <w:t xml:space="preserve"> Апроксимація правової охорони промислових зразків в Україні до законодавства країн Європейського Союзу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При адаптації законодавства України до законодавства країн ЄС виникає ряд проблем: нас</w:t>
      </w:r>
      <w:r w:rsidR="00BB57AF" w:rsidRPr="003F1864">
        <w:rPr>
          <w:rFonts w:ascii="Times New Roman" w:hAnsi="Times New Roman" w:cs="Times New Roman"/>
          <w:sz w:val="28"/>
          <w:szCs w:val="28"/>
          <w:lang w:val="uk-UA"/>
        </w:rPr>
        <w:t>а</w:t>
      </w:r>
      <w:r w:rsidRPr="003F1864">
        <w:rPr>
          <w:rFonts w:ascii="Times New Roman" w:hAnsi="Times New Roman" w:cs="Times New Roman"/>
          <w:sz w:val="28"/>
          <w:szCs w:val="28"/>
          <w:lang w:val="uk-UA"/>
        </w:rPr>
        <w:t>мперед</w:t>
      </w:r>
      <w:r w:rsidR="004E7E2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яке законодавство орієнтуватися – всієї спільноти чи окремих країн. Як визначив В.</w:t>
      </w:r>
      <w:r w:rsidR="00E33359">
        <w:rPr>
          <w:rFonts w:ascii="Times New Roman" w:hAnsi="Times New Roman" w:cs="Times New Roman"/>
          <w:sz w:val="28"/>
          <w:szCs w:val="28"/>
          <w:lang w:val="uk-UA"/>
        </w:rPr>
        <w:t> </w:t>
      </w:r>
      <w:r w:rsidR="00A61727" w:rsidRPr="003F1864">
        <w:rPr>
          <w:rFonts w:ascii="Times New Roman" w:hAnsi="Times New Roman" w:cs="Times New Roman"/>
          <w:sz w:val="28"/>
          <w:szCs w:val="28"/>
          <w:lang w:val="uk-UA"/>
        </w:rPr>
        <w:t>І.</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Опришко</w:t>
      </w:r>
      <w:r w:rsidR="004E7E2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4E7E29">
        <w:rPr>
          <w:rFonts w:ascii="Times New Roman" w:hAnsi="Times New Roman" w:cs="Times New Roman"/>
          <w:sz w:val="28"/>
          <w:szCs w:val="28"/>
          <w:lang w:val="uk-UA"/>
        </w:rPr>
        <w:t>п</w:t>
      </w:r>
      <w:r w:rsidRPr="003F1864">
        <w:rPr>
          <w:rFonts w:ascii="Times New Roman" w:hAnsi="Times New Roman" w:cs="Times New Roman"/>
          <w:sz w:val="28"/>
          <w:szCs w:val="28"/>
          <w:lang w:val="uk-UA"/>
        </w:rPr>
        <w:t>равові системи Євросоюзу та європейських міжнародних організацій у цілому мають узгоджене спільне правове поле, яке сприятиме їх співробітництву при вирішенні інтеграційних проблем, що зараз існують в Європі. Ці системи можна розглядати як невід’ємні складові єдиного європейського права, частиною і ядром якого поступово стає право Євросоюзу. Це пояснюється тим, що в ньому акумулюються і консолідуються норми та принципи, які регулюють діяльність європейських міжнародних організацій»</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E33359">
        <w:rPr>
          <w:rFonts w:ascii="Times New Roman" w:hAnsi="Times New Roman" w:cs="Times New Roman"/>
          <w:sz w:val="28"/>
          <w:szCs w:val="28"/>
          <w:lang w:val="uk-UA"/>
        </w:rPr>
        <w:t>1</w:t>
      </w:r>
      <w:r w:rsidRPr="003F1864">
        <w:rPr>
          <w:rFonts w:ascii="Times New Roman" w:hAnsi="Times New Roman" w:cs="Times New Roman"/>
          <w:sz w:val="28"/>
          <w:szCs w:val="28"/>
          <w:lang w:val="uk-UA"/>
        </w:rPr>
        <w:t>7].</w:t>
      </w:r>
    </w:p>
    <w:p w:rsidR="00E33359"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Саме законо</w:t>
      </w:r>
      <w:r w:rsidR="00E33359">
        <w:rPr>
          <w:rFonts w:ascii="Times New Roman" w:hAnsi="Times New Roman" w:cs="Times New Roman"/>
          <w:sz w:val="28"/>
          <w:szCs w:val="28"/>
          <w:lang w:val="uk-UA"/>
        </w:rPr>
        <w:t>давство ЄС складається з:</w:t>
      </w:r>
    </w:p>
    <w:p w:rsidR="00E33359"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Договору про заснування Європейського співтовариства вугілля і сталі 1951</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8A3AFC">
        <w:rPr>
          <w:rFonts w:ascii="Times New Roman" w:hAnsi="Times New Roman" w:cs="Times New Roman"/>
          <w:sz w:val="28"/>
          <w:szCs w:val="28"/>
          <w:lang w:val="uk-UA"/>
        </w:rPr>
        <w:t>.</w:t>
      </w:r>
      <w:r w:rsidRPr="003F1864">
        <w:rPr>
          <w:rFonts w:ascii="Times New Roman" w:hAnsi="Times New Roman" w:cs="Times New Roman"/>
          <w:sz w:val="28"/>
          <w:szCs w:val="28"/>
          <w:lang w:val="uk-UA"/>
        </w:rPr>
        <w:t>, Договору про заснування Європейського економічного співтовариства 1957</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8A3AF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Договору про заснування Європейського Співтовариства з атомної енергії 1957</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8A3AF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p>
    <w:p w:rsidR="00E33359"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положень, директив та інших актів нормативного характеру, які приймаються компетентними органами Європейських Співтовариств;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міжнародних угод, однією із сторін яких є Європейські Співтовариства; рішень Суду Європейських Співтовариств, якими дається офіційне тлумачення відповідних правових норм. Відповідно у сфері інтелектуальної власності та щодо промислових зразків є також низка нормативних актів, про що йшлося вище, як</w:t>
      </w:r>
      <w:r w:rsidR="008A3AFC">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до того </w:t>
      </w:r>
      <w:r w:rsidR="008A3AFC">
        <w:rPr>
          <w:rFonts w:ascii="Times New Roman" w:hAnsi="Times New Roman" w:cs="Times New Roman"/>
          <w:sz w:val="28"/>
          <w:szCs w:val="28"/>
          <w:lang w:val="uk-UA"/>
        </w:rPr>
        <w:t xml:space="preserve">ж, </w:t>
      </w:r>
      <w:r w:rsidRPr="003F1864">
        <w:rPr>
          <w:rFonts w:ascii="Times New Roman" w:hAnsi="Times New Roman" w:cs="Times New Roman"/>
          <w:sz w:val="28"/>
          <w:szCs w:val="28"/>
          <w:lang w:val="uk-UA"/>
        </w:rPr>
        <w:t xml:space="preserve">містять не </w:t>
      </w:r>
      <w:r w:rsidR="008A3AFC">
        <w:rPr>
          <w:rFonts w:ascii="Times New Roman" w:hAnsi="Times New Roman" w:cs="Times New Roman"/>
          <w:sz w:val="28"/>
          <w:szCs w:val="28"/>
          <w:lang w:val="uk-UA"/>
        </w:rPr>
        <w:t>збіжні</w:t>
      </w:r>
      <w:r w:rsidR="008A3A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положення і самі потребують внутрішнього узгодження.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Те, що ключовим для успішної євроінтеграції України є узгодження українського законодавства із правовими нормами ЄС</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E33359">
        <w:rPr>
          <w:rFonts w:ascii="Times New Roman" w:hAnsi="Times New Roman" w:cs="Times New Roman"/>
          <w:sz w:val="28"/>
          <w:szCs w:val="28"/>
          <w:lang w:val="uk-UA"/>
        </w:rPr>
        <w:t>1</w:t>
      </w:r>
      <w:r w:rsidRPr="003F1864">
        <w:rPr>
          <w:rFonts w:ascii="Times New Roman" w:hAnsi="Times New Roman" w:cs="Times New Roman"/>
          <w:sz w:val="28"/>
          <w:szCs w:val="28"/>
          <w:lang w:val="uk-UA"/>
        </w:rPr>
        <w:t>7, c.</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8A3AF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 </w:t>
      </w:r>
      <w:r w:rsidR="008A3AFC">
        <w:rPr>
          <w:rFonts w:ascii="Times New Roman" w:hAnsi="Times New Roman" w:cs="Times New Roman"/>
          <w:sz w:val="28"/>
          <w:szCs w:val="28"/>
          <w:lang w:val="uk-UA"/>
        </w:rPr>
        <w:t>викликає</w:t>
      </w:r>
      <w:r w:rsidR="008A3A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зауважен</w:t>
      </w:r>
      <w:r w:rsidR="008A3AFC">
        <w:rPr>
          <w:rFonts w:ascii="Times New Roman" w:hAnsi="Times New Roman" w:cs="Times New Roman"/>
          <w:sz w:val="28"/>
          <w:szCs w:val="28"/>
          <w:lang w:val="uk-UA"/>
        </w:rPr>
        <w:t>ь</w:t>
      </w:r>
      <w:r w:rsidRPr="003F1864">
        <w:rPr>
          <w:rFonts w:ascii="Times New Roman" w:hAnsi="Times New Roman" w:cs="Times New Roman"/>
          <w:sz w:val="28"/>
          <w:szCs w:val="28"/>
          <w:lang w:val="uk-UA"/>
        </w:rPr>
        <w:t xml:space="preserve"> чи якоїсь альтернативи</w:t>
      </w:r>
      <w:r w:rsidR="008A3AF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оскільки багатовекторність розвитку себе не виправдала. За </w:t>
      </w:r>
      <w:r w:rsidR="008A3AFC">
        <w:rPr>
          <w:rFonts w:ascii="Times New Roman" w:hAnsi="Times New Roman" w:cs="Times New Roman"/>
          <w:sz w:val="28"/>
          <w:szCs w:val="28"/>
          <w:lang w:val="uk-UA"/>
        </w:rPr>
        <w:t>р</w:t>
      </w:r>
      <w:r w:rsidRPr="003F1864">
        <w:rPr>
          <w:rFonts w:ascii="Times New Roman" w:hAnsi="Times New Roman" w:cs="Times New Roman"/>
          <w:sz w:val="28"/>
          <w:szCs w:val="28"/>
          <w:lang w:val="uk-UA"/>
        </w:rPr>
        <w:t>озділом</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ІІ Закону України «Про Загальнодержавну програму адаптації законодавства України до законодавства Європейського Союзу»</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E33359">
        <w:rPr>
          <w:rFonts w:ascii="Times New Roman" w:hAnsi="Times New Roman" w:cs="Times New Roman"/>
          <w:sz w:val="28"/>
          <w:szCs w:val="28"/>
          <w:lang w:val="uk-UA"/>
        </w:rPr>
        <w:t>22</w:t>
      </w:r>
      <w:r w:rsidRPr="003F1864">
        <w:rPr>
          <w:rFonts w:ascii="Times New Roman" w:hAnsi="Times New Roman" w:cs="Times New Roman"/>
          <w:sz w:val="28"/>
          <w:szCs w:val="28"/>
          <w:lang w:val="uk-UA"/>
        </w:rPr>
        <w:t>] від 18</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березня 2004</w:t>
      </w:r>
      <w:r w:rsidR="00E33359">
        <w:rPr>
          <w:rFonts w:ascii="Times New Roman" w:hAnsi="Times New Roman" w:cs="Times New Roman"/>
          <w:sz w:val="28"/>
          <w:szCs w:val="28"/>
          <w:lang w:val="uk-UA"/>
        </w:rPr>
        <w:t> </w:t>
      </w:r>
      <w:r w:rsidRPr="003F1864">
        <w:rPr>
          <w:rFonts w:ascii="Times New Roman" w:hAnsi="Times New Roman" w:cs="Times New Roman"/>
          <w:sz w:val="28"/>
          <w:szCs w:val="28"/>
          <w:lang w:val="uk-UA"/>
        </w:rPr>
        <w:t>р. acquis communautaire (acquis) – це правова система Європейського Союзу, яка включає акти законодавства Європейського Союзу (але не обмежується ними), прийняті в межах Європейського Співтовариства, спільної зовнішньої політики та політики безпеки і співпраці у сфері юстиції та внутрішніх справ. Така адаптація не тільки забезпечить єдиний правовий простір</w:t>
      </w:r>
      <w:r w:rsidR="00F2131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 й розвиток підприємницької, соціальної, культурної активності населення України, економічний розвиток держави в рамках Євросоюзу і сприятиме поступовому зростанню добробуту громадян, приведенню його до рівня, що склався у державах</w:t>
      </w:r>
      <w:r w:rsidR="0011020F">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членах ЄС. Формально за п.</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51 Угоди про партнерство та співробітництво між Україною і Європейськими Співтовариствами та їх державами-членами </w:t>
      </w:r>
      <w:r w:rsidR="00F21314">
        <w:rPr>
          <w:rFonts w:ascii="Times New Roman" w:hAnsi="Times New Roman" w:cs="Times New Roman"/>
          <w:sz w:val="28"/>
          <w:szCs w:val="28"/>
          <w:lang w:val="uk-UA"/>
        </w:rPr>
        <w:t xml:space="preserve">від </w:t>
      </w:r>
      <w:r w:rsidRPr="003F1864">
        <w:rPr>
          <w:rFonts w:ascii="Times New Roman" w:hAnsi="Times New Roman" w:cs="Times New Roman"/>
          <w:sz w:val="28"/>
          <w:szCs w:val="28"/>
          <w:lang w:val="uk-UA"/>
        </w:rPr>
        <w:t>16</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червня 1994</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11020F">
        <w:rPr>
          <w:rFonts w:ascii="Times New Roman" w:hAnsi="Times New Roman" w:cs="Times New Roman"/>
          <w:sz w:val="28"/>
          <w:szCs w:val="28"/>
          <w:lang w:val="uk-UA"/>
        </w:rPr>
        <w:t>6</w:t>
      </w:r>
      <w:r w:rsidRPr="003F1864">
        <w:rPr>
          <w:rFonts w:ascii="Times New Roman" w:hAnsi="Times New Roman" w:cs="Times New Roman"/>
          <w:sz w:val="28"/>
          <w:szCs w:val="28"/>
          <w:lang w:val="uk-UA"/>
        </w:rPr>
        <w:t>5] Україна та ЄС визнали зближення існуючого і майбутнього законодавства України із законодавством Співтовариства важливою умовою для зміцнення економічних зв’язків між Україною та Співтовариством.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Концепції адаптації законодавства України до законодавства Європейського Союзу визначено три етапи адаптації законодавства. На першому етапі розвиток відповідно до вимог, визначених у Декларації, що прийнята Європейською Радою на Копенгагенському саміті у червні 1993</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правової системи в Україні, яка б сприяла досягненню стабільності у суспільстві, гарантувала верховенство права, права людини і забезпечувала функціонування ринкової економіки; приведення законодавства України у відповідність </w:t>
      </w:r>
      <w:r w:rsidR="00F21314">
        <w:rPr>
          <w:rFonts w:ascii="Times New Roman" w:hAnsi="Times New Roman" w:cs="Times New Roman"/>
          <w:sz w:val="28"/>
          <w:szCs w:val="28"/>
          <w:lang w:val="uk-UA"/>
        </w:rPr>
        <w:t>до</w:t>
      </w:r>
      <w:r w:rsidR="00F2131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вимог Угоди та інших міжнародних договорів, які стосуються співробітництва України та ЄС; розвиток законодавства України за визначеними цією Концепцією або Міжвідомчою координаційною радою пріоритетними сферами у напрямі його поступового зближення із законодавством ЄС.</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 другому етапі – перегляд законодавства України у сферах, що визначен</w:t>
      </w:r>
      <w:r w:rsidR="00F21314">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ч.</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11020F">
        <w:rPr>
          <w:rFonts w:ascii="Times New Roman" w:hAnsi="Times New Roman" w:cs="Times New Roman"/>
          <w:sz w:val="28"/>
          <w:szCs w:val="28"/>
          <w:lang w:val="uk-UA"/>
        </w:rPr>
        <w:t> </w:t>
      </w:r>
      <w:r w:rsidRPr="003F1864">
        <w:rPr>
          <w:rFonts w:ascii="Times New Roman" w:hAnsi="Times New Roman" w:cs="Times New Roman"/>
          <w:sz w:val="28"/>
          <w:szCs w:val="28"/>
          <w:lang w:val="uk-UA"/>
        </w:rPr>
        <w:t>51 УПС, з метою забезпечення його приблизної відповідності законодавству ЄС; правове забезпечення створення зони вільної торгівлі між Україною та ЄС і підготовка до асоційованого членства України в ЄС. Третій етап адаптації законодавства, як вказано, залежатиме від укладення Угоди про асоційоване членство України в ЄС та включатиме період підготовки розширеної програми гармонізації законодавства України із законодавством ЄС з метою забезпечення інтеграції України до спільного ринку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Серед вагомих проблем адаптації українського законодавства до законодавства ЄС є те, що вона </w:t>
      </w:r>
      <w:r w:rsidR="00F21314">
        <w:rPr>
          <w:rFonts w:ascii="Times New Roman" w:hAnsi="Times New Roman" w:cs="Times New Roman"/>
          <w:sz w:val="28"/>
          <w:szCs w:val="28"/>
          <w:lang w:val="uk-UA"/>
        </w:rPr>
        <w:t>відбувається</w:t>
      </w:r>
      <w:r w:rsidR="00F21314"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одночасно з правовою реформою в Україні, концепції та особливо виконавці якої часто </w:t>
      </w:r>
      <w:r w:rsidR="00F21314">
        <w:rPr>
          <w:rFonts w:ascii="Times New Roman" w:hAnsi="Times New Roman" w:cs="Times New Roman"/>
          <w:sz w:val="28"/>
          <w:szCs w:val="28"/>
          <w:lang w:val="uk-UA"/>
        </w:rPr>
        <w:t>з</w:t>
      </w:r>
      <w:r w:rsidRPr="003F1864">
        <w:rPr>
          <w:rFonts w:ascii="Times New Roman" w:hAnsi="Times New Roman" w:cs="Times New Roman"/>
          <w:sz w:val="28"/>
          <w:szCs w:val="28"/>
          <w:lang w:val="uk-UA"/>
        </w:rPr>
        <w:t>мін</w:t>
      </w:r>
      <w:r w:rsidR="00F21314">
        <w:rPr>
          <w:rFonts w:ascii="Times New Roman" w:hAnsi="Times New Roman" w:cs="Times New Roman"/>
          <w:sz w:val="28"/>
          <w:szCs w:val="28"/>
          <w:lang w:val="uk-UA"/>
        </w:rPr>
        <w:t>ю</w:t>
      </w:r>
      <w:r w:rsidRPr="003F1864">
        <w:rPr>
          <w:rFonts w:ascii="Times New Roman" w:hAnsi="Times New Roman" w:cs="Times New Roman"/>
          <w:sz w:val="28"/>
          <w:szCs w:val="28"/>
          <w:lang w:val="uk-UA"/>
        </w:rPr>
        <w:t>ються. До того</w:t>
      </w:r>
      <w:r w:rsidR="00F21314">
        <w:rPr>
          <w:rFonts w:ascii="Times New Roman" w:hAnsi="Times New Roman" w:cs="Times New Roman"/>
          <w:sz w:val="28"/>
          <w:szCs w:val="28"/>
          <w:lang w:val="uk-UA"/>
        </w:rPr>
        <w:t xml:space="preserve"> ж</w:t>
      </w:r>
      <w:r w:rsidRPr="003F1864">
        <w:rPr>
          <w:rFonts w:ascii="Times New Roman" w:hAnsi="Times New Roman" w:cs="Times New Roman"/>
          <w:sz w:val="28"/>
          <w:szCs w:val="28"/>
          <w:lang w:val="uk-UA"/>
        </w:rPr>
        <w:t xml:space="preserve"> законодавча база України є суперечливою, нестабільною, інколи професійно вразливою, а тому недосконалою. Не полишене недоліків й законодавство країн ЄС. </w:t>
      </w:r>
      <w:r w:rsidR="00F21314">
        <w:rPr>
          <w:rFonts w:ascii="Times New Roman" w:hAnsi="Times New Roman" w:cs="Times New Roman"/>
          <w:sz w:val="28"/>
          <w:szCs w:val="28"/>
          <w:lang w:val="uk-UA"/>
        </w:rPr>
        <w:t>Однак</w:t>
      </w:r>
      <w:r w:rsidRPr="003F1864">
        <w:rPr>
          <w:rFonts w:ascii="Times New Roman" w:hAnsi="Times New Roman" w:cs="Times New Roman"/>
          <w:sz w:val="28"/>
          <w:szCs w:val="28"/>
          <w:lang w:val="uk-UA"/>
        </w:rPr>
        <w:t xml:space="preserve"> те</w:t>
      </w:r>
      <w:r w:rsidR="00F2131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слід оновити національне законодавство відповідно до міжнародних принципів і стандартів</w:t>
      </w:r>
      <w:r w:rsidR="008D340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є аксіоматичним.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адаптації законодавства України у сфері інтелектуальної власності, то визнано, що її рівень є середнім</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424D97">
        <w:rPr>
          <w:rFonts w:ascii="Times New Roman" w:hAnsi="Times New Roman" w:cs="Times New Roman"/>
          <w:sz w:val="28"/>
          <w:szCs w:val="28"/>
          <w:lang w:val="uk-UA"/>
        </w:rPr>
        <w:t>50</w:t>
      </w:r>
      <w:r w:rsidRPr="003F1864">
        <w:rPr>
          <w:rFonts w:ascii="Times New Roman" w:hAnsi="Times New Roman" w:cs="Times New Roman"/>
          <w:sz w:val="28"/>
          <w:szCs w:val="28"/>
          <w:lang w:val="uk-UA"/>
        </w:rPr>
        <w:t>]. За кожним з напрямів цієї сфери існує низка положень acquis communautaire, що не враховані в законодавстві України. Це</w:t>
      </w:r>
      <w:r w:rsidR="008D340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 </w:t>
      </w:r>
      <w:r w:rsidR="008D3408">
        <w:rPr>
          <w:rFonts w:ascii="Times New Roman" w:hAnsi="Times New Roman" w:cs="Times New Roman"/>
          <w:sz w:val="28"/>
          <w:szCs w:val="28"/>
          <w:lang w:val="uk-UA"/>
        </w:rPr>
        <w:t>випливає</w:t>
      </w:r>
      <w:r w:rsidR="008D340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із наведеного</w:t>
      </w:r>
      <w:r w:rsidR="008D3408" w:rsidRPr="008D3408">
        <w:rPr>
          <w:rFonts w:ascii="Times New Roman" w:hAnsi="Times New Roman" w:cs="Times New Roman"/>
          <w:sz w:val="28"/>
          <w:szCs w:val="28"/>
          <w:lang w:val="uk-UA"/>
        </w:rPr>
        <w:t xml:space="preserve"> </w:t>
      </w:r>
      <w:r w:rsidR="008D3408" w:rsidRPr="003F1864">
        <w:rPr>
          <w:rFonts w:ascii="Times New Roman" w:hAnsi="Times New Roman" w:cs="Times New Roman"/>
          <w:sz w:val="28"/>
          <w:szCs w:val="28"/>
          <w:lang w:val="uk-UA"/>
        </w:rPr>
        <w:t>вище</w:t>
      </w:r>
      <w:r w:rsidR="008D340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стосується й законодавства про промислові зразки. Серед основних напрямів адаптації законодавства у сфері інтелектуальної власності щодо промислових зразків визнано потреби: «уточнення визначення промислового зразка; введення додаткової умови патентоспроможності – «індивідуальний характер промислового зразка; визначення поняття новизни та індивідуального характеру відповідно </w:t>
      </w:r>
      <w:r w:rsidR="008D3408">
        <w:rPr>
          <w:rFonts w:ascii="Times New Roman" w:hAnsi="Times New Roman" w:cs="Times New Roman"/>
          <w:sz w:val="28"/>
          <w:szCs w:val="28"/>
          <w:lang w:val="uk-UA"/>
        </w:rPr>
        <w:t>до</w:t>
      </w:r>
      <w:r w:rsidR="008D340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положен</w:t>
      </w:r>
      <w:r w:rsidR="008D3408">
        <w:rPr>
          <w:rFonts w:ascii="Times New Roman" w:hAnsi="Times New Roman" w:cs="Times New Roman"/>
          <w:sz w:val="28"/>
          <w:szCs w:val="28"/>
          <w:lang w:val="uk-UA"/>
        </w:rPr>
        <w:t>ь</w:t>
      </w:r>
      <w:r w:rsidRPr="003F1864">
        <w:rPr>
          <w:rFonts w:ascii="Times New Roman" w:hAnsi="Times New Roman" w:cs="Times New Roman"/>
          <w:sz w:val="28"/>
          <w:szCs w:val="28"/>
          <w:lang w:val="uk-UA"/>
        </w:rPr>
        <w:t xml:space="preserve"> Директиви ЄС; введення «запобіжного застереження» у визначенні новизни; визначення, що не можуть охоронятись промислові зразки, які виконують виключно технічну функцію, а також промислові зразки з’єднувальних компонентів; закріплення патентоспроможності з’єднувальних компонентів модульних систем, частини якої є взаємозамінними; приведення у відповідність до Директиви визначення обсягу охорони, що надається промисловим зразком; приведення у відповідність до Директиви строків охорони промислового зразка»</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424D97">
        <w:rPr>
          <w:rFonts w:ascii="Times New Roman" w:hAnsi="Times New Roman" w:cs="Times New Roman"/>
          <w:sz w:val="28"/>
          <w:szCs w:val="28"/>
          <w:lang w:val="uk-UA"/>
        </w:rPr>
        <w:t>95</w:t>
      </w:r>
      <w:r w:rsidRPr="003F1864">
        <w:rPr>
          <w:rFonts w:ascii="Times New Roman" w:hAnsi="Times New Roman" w:cs="Times New Roman"/>
          <w:sz w:val="28"/>
          <w:szCs w:val="28"/>
          <w:lang w:val="uk-UA"/>
        </w:rPr>
        <w:t>, c.</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34].</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Документами ЄС встановлено, що обсяг правової охорони, що надається правом на промисловий зразок, поширюється на будь-який промисловий зразок, який не справляє на інформованого користувача загального враження. При оцінці обсягу правової охорони промислового зразка повинен </w:t>
      </w:r>
      <w:r w:rsidR="008D3408">
        <w:rPr>
          <w:rFonts w:ascii="Times New Roman" w:hAnsi="Times New Roman" w:cs="Times New Roman"/>
          <w:sz w:val="28"/>
          <w:szCs w:val="28"/>
          <w:lang w:val="uk-UA"/>
        </w:rPr>
        <w:t>братися</w:t>
      </w:r>
      <w:r w:rsidR="008D340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 уваги ступінь свободи дизайнера.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Економічне відродження України, орієнтація на розвиток ринкових відносин, прагнення увійти повноправним членом до світового співтовариства потребу</w:t>
      </w:r>
      <w:r w:rsidR="00226C3B">
        <w:rPr>
          <w:rFonts w:ascii="Times New Roman" w:hAnsi="Times New Roman" w:cs="Times New Roman"/>
          <w:sz w:val="28"/>
          <w:szCs w:val="28"/>
          <w:lang w:val="uk-UA"/>
        </w:rPr>
        <w:t>ють</w:t>
      </w:r>
      <w:r w:rsidRPr="003F1864">
        <w:rPr>
          <w:rFonts w:ascii="Times New Roman" w:hAnsi="Times New Roman" w:cs="Times New Roman"/>
          <w:sz w:val="28"/>
          <w:szCs w:val="28"/>
          <w:lang w:val="uk-UA"/>
        </w:rPr>
        <w:t xml:space="preserve"> чіткого визначення перспектив розвитку та вдосконалення суспільних відносин у сфері створення й використання продуктів творчості та інтелекту людини. Правова охорона інтелектуальної власності вимагає запровадження нових організаційно правових заходів, вдосконалення відповідного законодавства, аналізу практики його застосування.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Під час входження нових держав до Європейського Союзу виникає необхідність </w:t>
      </w:r>
      <w:r w:rsidR="00226C3B">
        <w:rPr>
          <w:rFonts w:ascii="Times New Roman" w:hAnsi="Times New Roman" w:cs="Times New Roman"/>
          <w:sz w:val="28"/>
          <w:szCs w:val="28"/>
          <w:lang w:val="uk-UA"/>
        </w:rPr>
        <w:t>розв</w:t>
      </w:r>
      <w:r w:rsidR="00226C3B" w:rsidRPr="00066493">
        <w:rPr>
          <w:rFonts w:ascii="Times New Roman" w:hAnsi="Times New Roman" w:cs="Times New Roman"/>
          <w:sz w:val="28"/>
          <w:szCs w:val="28"/>
        </w:rPr>
        <w:t>’</w:t>
      </w:r>
      <w:r w:rsidR="00226C3B">
        <w:rPr>
          <w:rFonts w:ascii="Times New Roman" w:hAnsi="Times New Roman" w:cs="Times New Roman"/>
          <w:sz w:val="28"/>
          <w:szCs w:val="28"/>
          <w:lang w:val="uk-UA"/>
        </w:rPr>
        <w:t>язання</w:t>
      </w:r>
      <w:r w:rsidR="00226C3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проблеми співвідношення права на промисловий зразок</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424D97">
        <w:rPr>
          <w:rFonts w:ascii="Times New Roman" w:hAnsi="Times New Roman" w:cs="Times New Roman"/>
          <w:sz w:val="28"/>
          <w:szCs w:val="28"/>
          <w:lang w:val="uk-UA"/>
        </w:rPr>
        <w:t>39</w:t>
      </w:r>
      <w:r w:rsidRPr="003F1864">
        <w:rPr>
          <w:rFonts w:ascii="Times New Roman" w:hAnsi="Times New Roman" w:cs="Times New Roman"/>
          <w:sz w:val="28"/>
          <w:szCs w:val="28"/>
          <w:lang w:val="uk-UA"/>
        </w:rPr>
        <w:t>, c.</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50].</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Створення в Україні сучасної міжнародно</w:t>
      </w:r>
      <w:r w:rsidR="00226C3B">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визнаної системи охорони промислової власності, її удосконалення і розвиток неможливі без узгодження національного законодавства з нормами міжнародного права в цій сфері, без урахування практики діяльності та досвіду національних патентних відомств промислово розвинених країн і спеціалізованих міжнародних організацій</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424D97">
        <w:rPr>
          <w:rFonts w:ascii="Times New Roman" w:hAnsi="Times New Roman" w:cs="Times New Roman"/>
          <w:sz w:val="28"/>
          <w:szCs w:val="28"/>
          <w:lang w:val="uk-UA"/>
        </w:rPr>
        <w:t>2</w:t>
      </w:r>
      <w:r w:rsidRPr="003F1864">
        <w:rPr>
          <w:rFonts w:ascii="Times New Roman" w:hAnsi="Times New Roman" w:cs="Times New Roman"/>
          <w:sz w:val="28"/>
          <w:szCs w:val="28"/>
          <w:lang w:val="uk-UA"/>
        </w:rPr>
        <w:t>7, c.</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261].</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Попри те, що пріоритетним напрямом адаптації законодавства про охорону промислових зразків нами обрано загальноєвропейське законодавство, з огляду на</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можливі послаблення для країн з перехідною економікою, є досвід окремих європейських країн, насамперед тих, які зберегли і підтримують національні системи їх охорони. Так</w:t>
      </w:r>
      <w:r w:rsidR="00226C3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в Угорщині </w:t>
      </w:r>
      <w:r w:rsidR="00226C3B">
        <w:rPr>
          <w:rFonts w:ascii="Times New Roman" w:hAnsi="Times New Roman" w:cs="Times New Roman"/>
          <w:sz w:val="28"/>
          <w:szCs w:val="28"/>
          <w:lang w:val="uk-UA"/>
        </w:rPr>
        <w:t>З</w:t>
      </w:r>
      <w:r w:rsidRPr="003F1864">
        <w:rPr>
          <w:rFonts w:ascii="Times New Roman" w:hAnsi="Times New Roman" w:cs="Times New Roman"/>
          <w:sz w:val="28"/>
          <w:szCs w:val="28"/>
          <w:lang w:val="uk-UA"/>
        </w:rPr>
        <w:t>акон про охорону промислових зразків Designs Act 03/07/2001</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[8</w:t>
      </w:r>
      <w:r w:rsidR="00424D97">
        <w:rPr>
          <w:rFonts w:ascii="Times New Roman" w:hAnsi="Times New Roman" w:cs="Times New Roman"/>
          <w:sz w:val="28"/>
          <w:szCs w:val="28"/>
          <w:lang w:val="uk-UA"/>
        </w:rPr>
        <w:t>7</w:t>
      </w:r>
      <w:r w:rsidRPr="003F1864">
        <w:rPr>
          <w:rFonts w:ascii="Times New Roman" w:hAnsi="Times New Roman" w:cs="Times New Roman"/>
          <w:sz w:val="28"/>
          <w:szCs w:val="28"/>
          <w:lang w:val="uk-UA"/>
        </w:rPr>
        <w:t>]</w:t>
      </w:r>
      <w:r w:rsidR="00424D97">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w:t>
      </w:r>
      <w:r w:rsidR="00226C3B">
        <w:rPr>
          <w:rFonts w:ascii="Times New Roman" w:hAnsi="Times New Roman" w:cs="Times New Roman"/>
          <w:sz w:val="28"/>
          <w:szCs w:val="28"/>
          <w:lang w:val="uk-UA"/>
        </w:rPr>
        <w:t>брав</w:t>
      </w:r>
      <w:r w:rsidRPr="003F1864">
        <w:rPr>
          <w:rFonts w:ascii="Times New Roman" w:hAnsi="Times New Roman" w:cs="Times New Roman"/>
          <w:sz w:val="28"/>
          <w:szCs w:val="28"/>
          <w:lang w:val="uk-UA"/>
        </w:rPr>
        <w:t xml:space="preserve"> чинності у 2002</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Він повністю відповідає Директиві Європейського </w:t>
      </w:r>
      <w:r w:rsidR="00AD0580">
        <w:rPr>
          <w:rFonts w:ascii="Times New Roman" w:hAnsi="Times New Roman" w:cs="Times New Roman"/>
          <w:sz w:val="28"/>
          <w:szCs w:val="28"/>
          <w:lang w:val="uk-UA"/>
        </w:rPr>
        <w:t>П</w:t>
      </w:r>
      <w:r w:rsidRPr="003F1864">
        <w:rPr>
          <w:rFonts w:ascii="Times New Roman" w:hAnsi="Times New Roman" w:cs="Times New Roman"/>
          <w:sz w:val="28"/>
          <w:szCs w:val="28"/>
          <w:lang w:val="uk-UA"/>
        </w:rPr>
        <w:t xml:space="preserve">арламенту 98/71. У зв’язку з тим </w:t>
      </w:r>
      <w:r w:rsidR="00226C3B">
        <w:rPr>
          <w:rFonts w:ascii="Times New Roman" w:hAnsi="Times New Roman" w:cs="Times New Roman"/>
          <w:sz w:val="28"/>
          <w:szCs w:val="28"/>
          <w:lang w:val="uk-UA"/>
        </w:rPr>
        <w:t>до</w:t>
      </w:r>
      <w:r w:rsidR="00226C3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w:t>
      </w:r>
      <w:r w:rsidR="00226C3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про охорону промислових зразків прийняті рекомендовані ст</w:t>
      </w:r>
      <w:r w:rsidR="00226C3B">
        <w:rPr>
          <w:rFonts w:ascii="Times New Roman" w:hAnsi="Times New Roman" w:cs="Times New Roman"/>
          <w:sz w:val="28"/>
          <w:szCs w:val="28"/>
          <w:lang w:val="uk-UA"/>
        </w:rPr>
        <w:t>аттями</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6 і 15 Директиви формулювання умов – критеріїв промислових зразків, можливість охорони як частин, так і групи промислових зразків, визначений термін охорони на </w:t>
      </w:r>
      <w:r w:rsidR="00D47673">
        <w:rPr>
          <w:rFonts w:ascii="Times New Roman" w:hAnsi="Times New Roman" w:cs="Times New Roman"/>
          <w:sz w:val="28"/>
          <w:szCs w:val="28"/>
          <w:lang w:val="uk-UA"/>
        </w:rPr>
        <w:t>п</w:t>
      </w:r>
      <w:r w:rsidR="00D47673" w:rsidRPr="00066493">
        <w:rPr>
          <w:rFonts w:ascii="Times New Roman" w:hAnsi="Times New Roman" w:cs="Times New Roman"/>
          <w:sz w:val="28"/>
          <w:szCs w:val="28"/>
          <w:lang w:val="uk-UA"/>
        </w:rPr>
        <w:t>’</w:t>
      </w:r>
      <w:r w:rsidR="00D47673">
        <w:rPr>
          <w:rFonts w:ascii="Times New Roman" w:hAnsi="Times New Roman" w:cs="Times New Roman"/>
          <w:sz w:val="28"/>
          <w:szCs w:val="28"/>
          <w:lang w:val="uk-UA"/>
        </w:rPr>
        <w:t>ять</w:t>
      </w:r>
      <w:r w:rsidRPr="003F1864">
        <w:rPr>
          <w:rFonts w:ascii="Times New Roman" w:hAnsi="Times New Roman" w:cs="Times New Roman"/>
          <w:sz w:val="28"/>
          <w:szCs w:val="28"/>
          <w:lang w:val="uk-UA"/>
        </w:rPr>
        <w:t xml:space="preserve"> років з багатократним продовженням</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w:t>
      </w:r>
      <w:r w:rsidR="00226C3B">
        <w:rPr>
          <w:rFonts w:ascii="Times New Roman" w:hAnsi="Times New Roman" w:cs="Times New Roman"/>
          <w:sz w:val="28"/>
          <w:szCs w:val="28"/>
          <w:lang w:val="uk-UA"/>
        </w:rPr>
        <w:t>чотири  </w:t>
      </w:r>
      <w:r w:rsidRPr="003F1864">
        <w:rPr>
          <w:rFonts w:ascii="Times New Roman" w:hAnsi="Times New Roman" w:cs="Times New Roman"/>
          <w:sz w:val="28"/>
          <w:szCs w:val="28"/>
          <w:lang w:val="uk-UA"/>
        </w:rPr>
        <w:t xml:space="preserve">рази по </w:t>
      </w:r>
      <w:r w:rsidR="00D47673">
        <w:rPr>
          <w:rFonts w:ascii="Times New Roman" w:hAnsi="Times New Roman" w:cs="Times New Roman"/>
          <w:sz w:val="28"/>
          <w:szCs w:val="28"/>
          <w:lang w:val="uk-UA"/>
        </w:rPr>
        <w:t>п</w:t>
      </w:r>
      <w:r w:rsidR="00D47673" w:rsidRPr="00066493">
        <w:rPr>
          <w:rFonts w:ascii="Times New Roman" w:hAnsi="Times New Roman" w:cs="Times New Roman"/>
          <w:sz w:val="28"/>
          <w:szCs w:val="28"/>
          <w:lang w:val="uk-UA"/>
        </w:rPr>
        <w:t>’</w:t>
      </w:r>
      <w:r w:rsidR="00D47673">
        <w:rPr>
          <w:rFonts w:ascii="Times New Roman" w:hAnsi="Times New Roman" w:cs="Times New Roman"/>
          <w:sz w:val="28"/>
          <w:szCs w:val="28"/>
          <w:lang w:val="uk-UA"/>
        </w:rPr>
        <w:t>ять</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і також прийнятий принцип кумуляції з авторським правом, що призводить, на наш</w:t>
      </w:r>
      <w:r w:rsidR="00226C3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226C3B">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до якіснішої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Крім того, гармонізація українського законодавства з правом Євросоюзу закладає правові засади для появи правового середовища, наближеного до Союзу, яке вже існує у державах</w:t>
      </w:r>
      <w:r w:rsidR="00424D97">
        <w:rPr>
          <w:rFonts w:ascii="Times New Roman" w:hAnsi="Times New Roman" w:cs="Times New Roman"/>
          <w:sz w:val="28"/>
          <w:szCs w:val="28"/>
          <w:lang w:val="uk-UA"/>
        </w:rPr>
        <w:t> – </w:t>
      </w:r>
      <w:r w:rsidRPr="003F1864">
        <w:rPr>
          <w:rFonts w:ascii="Times New Roman" w:hAnsi="Times New Roman" w:cs="Times New Roman"/>
          <w:sz w:val="28"/>
          <w:szCs w:val="28"/>
          <w:lang w:val="uk-UA"/>
        </w:rPr>
        <w:t>членах ЄС, і тим самим допомагає залучити бізнесменів з держав</w:t>
      </w:r>
      <w:r w:rsidR="00424D97">
        <w:rPr>
          <w:rFonts w:ascii="Times New Roman" w:hAnsi="Times New Roman" w:cs="Times New Roman"/>
          <w:sz w:val="28"/>
          <w:szCs w:val="28"/>
          <w:lang w:val="uk-UA"/>
        </w:rPr>
        <w:t> – </w:t>
      </w:r>
      <w:r w:rsidRPr="003F1864">
        <w:rPr>
          <w:rFonts w:ascii="Times New Roman" w:hAnsi="Times New Roman" w:cs="Times New Roman"/>
          <w:sz w:val="28"/>
          <w:szCs w:val="28"/>
          <w:lang w:val="uk-UA"/>
        </w:rPr>
        <w:t>членів європейських інтеграційних об’єднань до більш активної діяльності в Україні. Така присутність повинна сприяти економічному розвитку країни, а також залученню іноземних інвестицій в українську економіку.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Тим самим гармонізація об’єктивно прискорює інтеграцію України до Євросоюзу. І це визначає особливу зацікавленість України у процесах удосконалення свого законодавства до рівня Євросоюзу.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Тому пріоритетними напрямами розвитку стосунків України із світовою спільнотою у сфері інтелектуальної власності є гармонізація національного законодавства у цій сфері відповідно до міжнародних норм та інтеграція України </w:t>
      </w:r>
      <w:r w:rsidR="004E2CBE">
        <w:rPr>
          <w:rFonts w:ascii="Times New Roman" w:hAnsi="Times New Roman" w:cs="Times New Roman"/>
          <w:sz w:val="28"/>
          <w:szCs w:val="28"/>
          <w:lang w:val="uk-UA"/>
        </w:rPr>
        <w:t>в</w:t>
      </w:r>
      <w:r w:rsidR="004E2C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міжнародну систему правової охорони інтелектуальної власності, зокрема правової охорони промислових зразків</w:t>
      </w:r>
      <w:r w:rsidR="00424D97">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424D97">
        <w:rPr>
          <w:rFonts w:ascii="Times New Roman" w:hAnsi="Times New Roman" w:cs="Times New Roman"/>
          <w:sz w:val="28"/>
          <w:szCs w:val="28"/>
          <w:lang w:val="uk-UA"/>
        </w:rPr>
        <w:t>03</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Європейські науковці зазначають, що необхідність абстрактного встановлення обсягу правової охорони промислового зразка на практиці, як правило, не виникає. Навпаки, об</w:t>
      </w:r>
      <w:r w:rsidR="004E2CBE">
        <w:rPr>
          <w:rFonts w:ascii="Times New Roman" w:hAnsi="Times New Roman" w:cs="Times New Roman"/>
          <w:sz w:val="28"/>
          <w:szCs w:val="28"/>
          <w:lang w:val="uk-UA"/>
        </w:rPr>
        <w:t>сяг</w:t>
      </w:r>
      <w:r w:rsidRPr="003F1864">
        <w:rPr>
          <w:rFonts w:ascii="Times New Roman" w:hAnsi="Times New Roman" w:cs="Times New Roman"/>
          <w:sz w:val="28"/>
          <w:szCs w:val="28"/>
          <w:lang w:val="uk-UA"/>
        </w:rPr>
        <w:t xml:space="preserve"> зазвичай встановлюється з цілком конкретно</w:t>
      </w:r>
      <w:r w:rsidR="004E2CBE">
        <w:rPr>
          <w:rFonts w:ascii="Times New Roman" w:hAnsi="Times New Roman" w:cs="Times New Roman"/>
          <w:sz w:val="28"/>
          <w:szCs w:val="28"/>
          <w:lang w:val="uk-UA"/>
        </w:rPr>
        <w:t>ї</w:t>
      </w:r>
      <w:r w:rsidRPr="003F1864">
        <w:rPr>
          <w:rFonts w:ascii="Times New Roman" w:hAnsi="Times New Roman" w:cs="Times New Roman"/>
          <w:sz w:val="28"/>
          <w:szCs w:val="28"/>
          <w:lang w:val="uk-UA"/>
        </w:rPr>
        <w:t xml:space="preserve"> причини </w:t>
      </w:r>
      <w:r w:rsidR="00424D9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у зв</w:t>
      </w:r>
      <w:r w:rsidR="00424D9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язку з необхідністю встановлення факту порушення прав на охоронюваний зразок шляхом його порівняння з виробом, </w:t>
      </w:r>
      <w:r w:rsidR="004E2CBE">
        <w:rPr>
          <w:rFonts w:ascii="Times New Roman" w:hAnsi="Times New Roman" w:cs="Times New Roman"/>
          <w:sz w:val="28"/>
          <w:szCs w:val="28"/>
          <w:lang w:val="uk-UA"/>
        </w:rPr>
        <w:t>у</w:t>
      </w:r>
      <w:r w:rsidR="004E2C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якому, на думку правовласника, </w:t>
      </w:r>
      <w:r w:rsidRPr="00727179">
        <w:rPr>
          <w:rFonts w:ascii="Times New Roman" w:hAnsi="Times New Roman" w:cs="Times New Roman"/>
          <w:sz w:val="28"/>
          <w:szCs w:val="28"/>
          <w:lang w:val="uk-UA"/>
        </w:rPr>
        <w:t>використаний</w:t>
      </w:r>
      <w:r w:rsidRPr="003F1864">
        <w:rPr>
          <w:rFonts w:ascii="Times New Roman" w:hAnsi="Times New Roman" w:cs="Times New Roman"/>
          <w:sz w:val="28"/>
          <w:szCs w:val="28"/>
          <w:lang w:val="uk-UA"/>
        </w:rPr>
        <w:t xml:space="preserve"> охорон</w:t>
      </w:r>
      <w:r w:rsidR="00B850D5">
        <w:rPr>
          <w:rFonts w:ascii="Times New Roman" w:hAnsi="Times New Roman" w:cs="Times New Roman"/>
          <w:sz w:val="28"/>
          <w:szCs w:val="28"/>
          <w:lang w:val="uk-UA"/>
        </w:rPr>
        <w:t>юваний</w:t>
      </w:r>
      <w:r w:rsidRPr="003F1864">
        <w:rPr>
          <w:rFonts w:ascii="Times New Roman" w:hAnsi="Times New Roman" w:cs="Times New Roman"/>
          <w:sz w:val="28"/>
          <w:szCs w:val="28"/>
          <w:lang w:val="uk-UA"/>
        </w:rPr>
        <w:t xml:space="preserve"> промисловий зразок. Цим пояснюється особливість викладу європейської норми, що стосується обсягу правової охорони промислового зразка. Вона встановлює правило визначення обсягу правової охорони промислового зразка в порівнянні з іншими промисловими зразками, </w:t>
      </w:r>
      <w:r w:rsidR="004E2CBE">
        <w:rPr>
          <w:rFonts w:ascii="Times New Roman" w:hAnsi="Times New Roman" w:cs="Times New Roman"/>
          <w:sz w:val="28"/>
          <w:szCs w:val="28"/>
          <w:lang w:val="uk-UA"/>
        </w:rPr>
        <w:t>п</w:t>
      </w:r>
      <w:r w:rsidRPr="003F1864">
        <w:rPr>
          <w:rFonts w:ascii="Times New Roman" w:hAnsi="Times New Roman" w:cs="Times New Roman"/>
          <w:sz w:val="28"/>
          <w:szCs w:val="28"/>
          <w:lang w:val="uk-UA"/>
        </w:rPr>
        <w:t>оділяючи їх на</w:t>
      </w:r>
      <w:r w:rsidR="004E2CBE">
        <w:rPr>
          <w:rFonts w:ascii="Times New Roman" w:hAnsi="Times New Roman" w:cs="Times New Roman"/>
          <w:sz w:val="28"/>
          <w:szCs w:val="28"/>
          <w:lang w:val="uk-UA"/>
        </w:rPr>
        <w:t xml:space="preserve"> такі, що</w:t>
      </w:r>
      <w:r w:rsidRPr="003F1864">
        <w:rPr>
          <w:rFonts w:ascii="Times New Roman" w:hAnsi="Times New Roman" w:cs="Times New Roman"/>
          <w:sz w:val="28"/>
          <w:szCs w:val="28"/>
          <w:lang w:val="uk-UA"/>
        </w:rPr>
        <w:t xml:space="preserve"> підпадають під обсяг прав</w:t>
      </w:r>
      <w:r w:rsidR="004E2CBE">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w:t>
      </w:r>
      <w:r w:rsidR="004E2CBE" w:rsidRPr="003F1864">
        <w:rPr>
          <w:rFonts w:ascii="Times New Roman" w:hAnsi="Times New Roman" w:cs="Times New Roman"/>
          <w:sz w:val="28"/>
          <w:szCs w:val="28"/>
          <w:lang w:val="uk-UA"/>
        </w:rPr>
        <w:t>і</w:t>
      </w:r>
      <w:r w:rsidR="004E2CBE">
        <w:rPr>
          <w:rFonts w:ascii="Times New Roman" w:hAnsi="Times New Roman" w:cs="Times New Roman"/>
          <w:sz w:val="28"/>
          <w:szCs w:val="28"/>
          <w:lang w:val="uk-UA"/>
        </w:rPr>
        <w:t xml:space="preserve"> такі, що </w:t>
      </w:r>
      <w:r w:rsidRPr="003F1864">
        <w:rPr>
          <w:rFonts w:ascii="Times New Roman" w:hAnsi="Times New Roman" w:cs="Times New Roman"/>
          <w:sz w:val="28"/>
          <w:szCs w:val="28"/>
          <w:lang w:val="uk-UA"/>
        </w:rPr>
        <w:t>не підпадають.</w:t>
      </w:r>
    </w:p>
    <w:p w:rsidR="00557BB3" w:rsidRPr="003F1864" w:rsidRDefault="00B850D5"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бачається, що в нормі, що регулює відносини, пов</w:t>
      </w:r>
      <w:r w:rsidR="00424D97">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язані з визначенням обсягу правової охорони промислового зразка, використані ті ж поняття, які застосовані в нормі, що </w:t>
      </w:r>
      <w:r>
        <w:rPr>
          <w:rFonts w:ascii="Times New Roman" w:hAnsi="Times New Roman" w:cs="Times New Roman"/>
          <w:sz w:val="28"/>
          <w:szCs w:val="28"/>
          <w:lang w:val="uk-UA"/>
        </w:rPr>
        <w:t>належить д</w:t>
      </w:r>
      <w:r w:rsidR="00557BB3" w:rsidRPr="003F1864">
        <w:rPr>
          <w:rFonts w:ascii="Times New Roman" w:hAnsi="Times New Roman" w:cs="Times New Roman"/>
          <w:sz w:val="28"/>
          <w:szCs w:val="28"/>
          <w:lang w:val="uk-UA"/>
        </w:rPr>
        <w:t xml:space="preserve">о умови індивідуального характеру: інформований користувач, ступінь свободи дизайнера і загальне враження, </w:t>
      </w:r>
      <w:r>
        <w:rPr>
          <w:rFonts w:ascii="Times New Roman" w:hAnsi="Times New Roman" w:cs="Times New Roman"/>
          <w:sz w:val="28"/>
          <w:szCs w:val="28"/>
          <w:lang w:val="uk-UA"/>
        </w:rPr>
        <w:t>яке справляє</w:t>
      </w:r>
      <w:r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промислови</w:t>
      </w:r>
      <w:r>
        <w:rPr>
          <w:rFonts w:ascii="Times New Roman" w:hAnsi="Times New Roman" w:cs="Times New Roman"/>
          <w:sz w:val="28"/>
          <w:szCs w:val="28"/>
          <w:lang w:val="uk-UA"/>
        </w:rPr>
        <w:t>й</w:t>
      </w:r>
      <w:r w:rsidR="00557BB3" w:rsidRPr="003F1864">
        <w:rPr>
          <w:rFonts w:ascii="Times New Roman" w:hAnsi="Times New Roman" w:cs="Times New Roman"/>
          <w:sz w:val="28"/>
          <w:szCs w:val="28"/>
          <w:lang w:val="uk-UA"/>
        </w:rPr>
        <w:t xml:space="preserve"> зраз</w:t>
      </w:r>
      <w:r w:rsidR="00D47673">
        <w:rPr>
          <w:rFonts w:ascii="Times New Roman" w:hAnsi="Times New Roman" w:cs="Times New Roman"/>
          <w:sz w:val="28"/>
          <w:szCs w:val="28"/>
          <w:lang w:val="uk-UA"/>
        </w:rPr>
        <w:t>о</w:t>
      </w:r>
      <w:r>
        <w:rPr>
          <w:rFonts w:ascii="Times New Roman" w:hAnsi="Times New Roman" w:cs="Times New Roman"/>
          <w:sz w:val="28"/>
          <w:szCs w:val="28"/>
          <w:lang w:val="uk-UA"/>
        </w:rPr>
        <w:t>к</w:t>
      </w:r>
      <w:r w:rsidR="00557BB3"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Як зазначено вище, документи ЄС не розкривають зміст</w:t>
      </w:r>
      <w:r w:rsidR="00B850D5">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цих понять. Однак правозастосовна практика, пов</w:t>
      </w:r>
      <w:r w:rsidR="00424D97">
        <w:rPr>
          <w:rFonts w:ascii="Times New Roman" w:hAnsi="Times New Roman" w:cs="Times New Roman"/>
          <w:sz w:val="28"/>
          <w:szCs w:val="28"/>
          <w:lang w:val="uk-UA"/>
        </w:rPr>
        <w:t>’</w:t>
      </w:r>
      <w:r w:rsidRPr="003F1864">
        <w:rPr>
          <w:rFonts w:ascii="Times New Roman" w:hAnsi="Times New Roman" w:cs="Times New Roman"/>
          <w:sz w:val="28"/>
          <w:szCs w:val="28"/>
          <w:lang w:val="uk-UA"/>
        </w:rPr>
        <w:t>язана з їх використанням, вже є. Деякі її аспекти, що надають підстави для тлумачення цих понять</w:t>
      </w:r>
      <w:r w:rsidR="00B850D5">
        <w:rPr>
          <w:rFonts w:ascii="Times New Roman" w:hAnsi="Times New Roman" w:cs="Times New Roman"/>
          <w:sz w:val="28"/>
          <w:szCs w:val="28"/>
          <w:lang w:val="uk-UA"/>
        </w:rPr>
        <w:t xml:space="preserve">, розглянуті </w:t>
      </w:r>
      <w:r w:rsidRPr="003F1864">
        <w:rPr>
          <w:rFonts w:ascii="Times New Roman" w:hAnsi="Times New Roman" w:cs="Times New Roman"/>
          <w:sz w:val="28"/>
          <w:szCs w:val="28"/>
          <w:lang w:val="uk-UA"/>
        </w:rPr>
        <w:t xml:space="preserve"> в цьому підрозділі. Запропоноване тлумачення повною мірою можна застосувати і для розгляду питань, пов’язаних з визначенням обсягу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Особливо важливим є висновок про те, що використання однакових підходів при встановленні індивідуального характеру промислового зразка та обсягу його правової охорони приводить до взаємозалежності одержуваних результатів.</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Високий поріг індивідуального характеру </w:t>
      </w:r>
      <w:r w:rsidR="00B850D5">
        <w:rPr>
          <w:rFonts w:ascii="Times New Roman" w:hAnsi="Times New Roman" w:cs="Times New Roman"/>
          <w:sz w:val="28"/>
          <w:szCs w:val="28"/>
          <w:lang w:val="uk-UA"/>
        </w:rPr>
        <w:t>з</w:t>
      </w:r>
      <w:r w:rsidRPr="003F1864">
        <w:rPr>
          <w:rFonts w:ascii="Times New Roman" w:hAnsi="Times New Roman" w:cs="Times New Roman"/>
          <w:sz w:val="28"/>
          <w:szCs w:val="28"/>
          <w:lang w:val="uk-UA"/>
        </w:rPr>
        <w:t xml:space="preserve">умовлює великий обсяг правової охорони. Низький рівень індивідуальності забезпечує малий обсяг охорони. Баланс вимог, що </w:t>
      </w:r>
      <w:r w:rsidR="00B850D5">
        <w:rPr>
          <w:rFonts w:ascii="Times New Roman" w:hAnsi="Times New Roman" w:cs="Times New Roman"/>
          <w:sz w:val="28"/>
          <w:szCs w:val="28"/>
          <w:lang w:val="uk-UA"/>
        </w:rPr>
        <w:t>ставляться</w:t>
      </w:r>
      <w:r w:rsidR="00B850D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при наданні правової охорони і при визначенні обсягу правової охорони, досягається за допомогою знань інформованого користувача – одного і того ж, що бере участь і в перевірці індивідуального характеру, і у встановленні обсягу прав. Якщо</w:t>
      </w:r>
      <w:r w:rsidR="00B850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 </w:t>
      </w:r>
      <w:r w:rsidR="00B850D5">
        <w:rPr>
          <w:rFonts w:ascii="Times New Roman" w:hAnsi="Times New Roman" w:cs="Times New Roman"/>
          <w:sz w:val="28"/>
          <w:szCs w:val="28"/>
          <w:lang w:val="uk-UA"/>
        </w:rPr>
        <w:t>думку</w:t>
      </w:r>
      <w:r w:rsidR="00B850D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поінформованого користувача</w:t>
      </w:r>
      <w:r w:rsidR="00B850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невеликі відмінності при встановленні індивідуального характеру достатні для надання правової охорони, то ці відмінності повинні бути визнані достатніми і для визнання промислового зразка передбачуваного порушника</w:t>
      </w:r>
      <w:r w:rsidR="00B850D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не підпадають під обсяг прав охорон</w:t>
      </w:r>
      <w:r w:rsidR="00B850D5">
        <w:rPr>
          <w:rFonts w:ascii="Times New Roman" w:hAnsi="Times New Roman" w:cs="Times New Roman"/>
          <w:sz w:val="28"/>
          <w:szCs w:val="28"/>
          <w:lang w:val="uk-UA"/>
        </w:rPr>
        <w:t>юваного</w:t>
      </w:r>
      <w:r w:rsidRPr="003F1864">
        <w:rPr>
          <w:rFonts w:ascii="Times New Roman" w:hAnsi="Times New Roman" w:cs="Times New Roman"/>
          <w:sz w:val="28"/>
          <w:szCs w:val="28"/>
          <w:lang w:val="uk-UA"/>
        </w:rPr>
        <w:t xml:space="preserve"> промислового зразка. </w:t>
      </w:r>
      <w:r w:rsidR="00B850D5">
        <w:rPr>
          <w:rFonts w:ascii="Times New Roman" w:hAnsi="Times New Roman" w:cs="Times New Roman"/>
          <w:sz w:val="28"/>
          <w:szCs w:val="28"/>
          <w:lang w:val="uk-UA"/>
        </w:rPr>
        <w:t>У</w:t>
      </w:r>
      <w:r w:rsidR="00B850D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непоінформованого споживача може скластися зовсім інше враження.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комплексі норм, що регулюють відносини, пов</w:t>
      </w:r>
      <w:r w:rsidR="00424D9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язані з </w:t>
      </w:r>
      <w:r w:rsidR="004C05E6">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становленням обсягу правової охорони промислового зразка, важливе місце посідають норми, що визначають засоби, </w:t>
      </w:r>
      <w:r w:rsidR="004C05E6">
        <w:rPr>
          <w:rFonts w:ascii="Times New Roman" w:hAnsi="Times New Roman" w:cs="Times New Roman"/>
          <w:sz w:val="28"/>
          <w:szCs w:val="28"/>
          <w:lang w:val="uk-UA"/>
        </w:rPr>
        <w:t>які</w:t>
      </w:r>
      <w:r w:rsidR="004C05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застосовуються для розкриття домагань і обсягу наданої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Обсяг правової охорони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 ЄС </w:t>
      </w:r>
      <w:r w:rsidR="00374CE6">
        <w:rPr>
          <w:rFonts w:ascii="Times New Roman" w:hAnsi="Times New Roman" w:cs="Times New Roman"/>
          <w:sz w:val="28"/>
          <w:szCs w:val="28"/>
          <w:lang w:val="uk-UA"/>
        </w:rPr>
        <w:t>значною</w:t>
      </w:r>
      <w:r w:rsidRPr="003F1864">
        <w:rPr>
          <w:rFonts w:ascii="Times New Roman" w:hAnsi="Times New Roman" w:cs="Times New Roman"/>
          <w:sz w:val="28"/>
          <w:szCs w:val="28"/>
          <w:lang w:val="uk-UA"/>
        </w:rPr>
        <w:t xml:space="preserve"> мір</w:t>
      </w:r>
      <w:r w:rsidR="00374CE6">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залежить від того, в якій об’єктивно вираженій формі він отримає правову охорону. Це може бути виріб, його модель, фотографії виробу або його моделі, інші зображення,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графічні, з різним ступенем опрацювання деталей, у тому числі абстраговані зображення ідеї дизайнера </w:t>
      </w:r>
      <w:r w:rsidR="004C05E6">
        <w:rPr>
          <w:rFonts w:ascii="Times New Roman" w:hAnsi="Times New Roman" w:cs="Times New Roman"/>
          <w:sz w:val="28"/>
          <w:szCs w:val="28"/>
          <w:lang w:val="uk-UA"/>
        </w:rPr>
        <w:t>та</w:t>
      </w:r>
      <w:r w:rsidR="00424D97">
        <w:rPr>
          <w:rFonts w:ascii="Times New Roman" w:hAnsi="Times New Roman" w:cs="Times New Roman"/>
          <w:sz w:val="28"/>
          <w:szCs w:val="28"/>
          <w:lang w:val="uk-UA"/>
        </w:rPr>
        <w:t> ін</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Оскільки </w:t>
      </w:r>
      <w:r w:rsidR="004C05E6">
        <w:rPr>
          <w:rFonts w:ascii="Times New Roman" w:hAnsi="Times New Roman" w:cs="Times New Roman"/>
          <w:sz w:val="28"/>
          <w:szCs w:val="28"/>
          <w:lang w:val="uk-UA"/>
        </w:rPr>
        <w:t>п</w:t>
      </w:r>
      <w:r w:rsidRPr="003F1864">
        <w:rPr>
          <w:rFonts w:ascii="Times New Roman" w:hAnsi="Times New Roman" w:cs="Times New Roman"/>
          <w:sz w:val="28"/>
          <w:szCs w:val="28"/>
          <w:lang w:val="uk-UA"/>
        </w:rPr>
        <w:t>остановою ЄС встановлені два правових режими промислових зразків Союзу, то засоби, що застосовуються в ЄС для розкриття обсягу правової охорони (домагань)</w:t>
      </w:r>
      <w:r w:rsidR="004C05E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можна умовно розділити на дві групи.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По-перше</w:t>
      </w:r>
      <w:r w:rsidRPr="003F1864">
        <w:rPr>
          <w:rFonts w:ascii="Times New Roman" w:hAnsi="Times New Roman" w:cs="Times New Roman"/>
          <w:sz w:val="28"/>
          <w:szCs w:val="28"/>
          <w:lang w:val="uk-UA"/>
        </w:rPr>
        <w:t>, це засоби, якими визначається обсяг правової охорони незареєстрованого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ЄС, зокрема розкриття в опублікованих матеріалах, або у виробі, в якому промисловий зразок </w:t>
      </w:r>
      <w:r w:rsidR="004C05E6">
        <w:rPr>
          <w:rFonts w:ascii="Times New Roman" w:hAnsi="Times New Roman" w:cs="Times New Roman"/>
          <w:sz w:val="28"/>
          <w:szCs w:val="28"/>
          <w:lang w:val="uk-UA"/>
        </w:rPr>
        <w:t>уж</w:t>
      </w:r>
      <w:r w:rsidR="004C05E6" w:rsidRPr="003F1864">
        <w:rPr>
          <w:rFonts w:ascii="Times New Roman" w:hAnsi="Times New Roman" w:cs="Times New Roman"/>
          <w:sz w:val="28"/>
          <w:szCs w:val="28"/>
          <w:lang w:val="uk-UA"/>
        </w:rPr>
        <w:t xml:space="preserve">е </w:t>
      </w:r>
      <w:r w:rsidRPr="003F1864">
        <w:rPr>
          <w:rFonts w:ascii="Times New Roman" w:hAnsi="Times New Roman" w:cs="Times New Roman"/>
          <w:sz w:val="28"/>
          <w:szCs w:val="28"/>
          <w:lang w:val="uk-UA"/>
        </w:rPr>
        <w:t>втілений і використаний в цивільному обороті, або розкриття новизни та індивідуальності промислового зразка іншим чином. Для одержання охорони важливо, щоб при звичайній практиці це розкриття могло стати відомим діловим колам, зайнятим у тому секторі промисловості, до якого належить промисловий зразок.</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По-друге,</w:t>
      </w:r>
      <w:r w:rsidRPr="003F1864">
        <w:rPr>
          <w:rFonts w:ascii="Times New Roman" w:hAnsi="Times New Roman" w:cs="Times New Roman"/>
          <w:sz w:val="28"/>
          <w:szCs w:val="28"/>
          <w:lang w:val="uk-UA"/>
        </w:rPr>
        <w:t xml:space="preserve"> це засоби, якими визначається обсяг правової охорони заявленого на реєстрацію (зареєстрованого)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Союзу. Питання про ці засоби докладно розглянуто вище при розгляді основних вимог, що пред’являються до документів заявки на промисловий зразок та необхідні для встановлення дати подання заявки.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Насамперед зазначимо, що в ЄС досягнення належного рівня охорони та захисту прав інтелектуальної власності завжди вважалося надзвичайно важливим. Це стосується як забезпечення охорони прав як на внутрішньому ринку</w:t>
      </w:r>
      <w:r w:rsidR="004C05E6">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в усьому світі. Тобто охорона прав на промислові зразки заохочує творчість і стимулює розвиток промисловості, сприяє досягненню загальних цілей розвитку країни – в ній зацікавлені і промисловість, і компанії-розробники, і споживачі. У широкому сенсі така охорона забезпечує єдиний правопорядок щодо промислових зразків на значному економіко-правовому просторі.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Фахівці Відомства </w:t>
      </w:r>
      <w:r w:rsidR="004C05E6">
        <w:rPr>
          <w:rFonts w:ascii="Times New Roman" w:hAnsi="Times New Roman" w:cs="Times New Roman"/>
          <w:sz w:val="28"/>
          <w:szCs w:val="28"/>
          <w:lang w:val="uk-UA"/>
        </w:rPr>
        <w:t>з</w:t>
      </w:r>
      <w:r w:rsidR="004C05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гармонізації на внутрішньому ринку (далі</w:t>
      </w:r>
      <w:r w:rsidR="00B9726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OHIM) надають деякі практичні рекомендації, що д</w:t>
      </w:r>
      <w:r w:rsidR="004C05E6">
        <w:rPr>
          <w:rFonts w:ascii="Times New Roman" w:hAnsi="Times New Roman" w:cs="Times New Roman"/>
          <w:sz w:val="28"/>
          <w:szCs w:val="28"/>
          <w:lang w:val="uk-UA"/>
        </w:rPr>
        <w:t>ають змогу</w:t>
      </w:r>
      <w:r w:rsidRPr="003F1864">
        <w:rPr>
          <w:rFonts w:ascii="Times New Roman" w:hAnsi="Times New Roman" w:cs="Times New Roman"/>
          <w:sz w:val="28"/>
          <w:szCs w:val="28"/>
          <w:lang w:val="uk-UA"/>
        </w:rPr>
        <w:t xml:space="preserve"> отримати максимальний обсяг правової охорони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суть яких </w:t>
      </w:r>
      <w:r w:rsidR="004C05E6">
        <w:rPr>
          <w:rFonts w:ascii="Times New Roman" w:hAnsi="Times New Roman" w:cs="Times New Roman"/>
          <w:sz w:val="28"/>
          <w:szCs w:val="28"/>
          <w:lang w:val="uk-UA"/>
        </w:rPr>
        <w:t>полягає в</w:t>
      </w:r>
      <w:r w:rsidRPr="003F1864">
        <w:rPr>
          <w:rFonts w:ascii="Times New Roman" w:hAnsi="Times New Roman" w:cs="Times New Roman"/>
          <w:sz w:val="28"/>
          <w:szCs w:val="28"/>
          <w:lang w:val="uk-UA"/>
        </w:rPr>
        <w:t xml:space="preserve"> то</w:t>
      </w:r>
      <w:r w:rsidR="004C05E6">
        <w:rPr>
          <w:rFonts w:ascii="Times New Roman" w:hAnsi="Times New Roman" w:cs="Times New Roman"/>
          <w:sz w:val="28"/>
          <w:szCs w:val="28"/>
          <w:lang w:val="uk-UA"/>
        </w:rPr>
        <w:t>му</w:t>
      </w:r>
      <w:r w:rsidRPr="003F1864">
        <w:rPr>
          <w:rFonts w:ascii="Times New Roman" w:hAnsi="Times New Roman" w:cs="Times New Roman"/>
          <w:sz w:val="28"/>
          <w:szCs w:val="28"/>
          <w:lang w:val="uk-UA"/>
        </w:rPr>
        <w:t>, що чим менше візуально сприймаються ознаки на зображенні та чим більш абстраговано зображення, тим більший обсяг правової охорони надається такому промисловому зразку. Заявник при пода</w:t>
      </w:r>
      <w:r w:rsidR="004C05E6">
        <w:rPr>
          <w:rFonts w:ascii="Times New Roman" w:hAnsi="Times New Roman" w:cs="Times New Roman"/>
          <w:sz w:val="28"/>
          <w:szCs w:val="28"/>
          <w:lang w:val="uk-UA"/>
        </w:rPr>
        <w:t>нні</w:t>
      </w:r>
      <w:r w:rsidRPr="003F1864">
        <w:rPr>
          <w:rFonts w:ascii="Times New Roman" w:hAnsi="Times New Roman" w:cs="Times New Roman"/>
          <w:sz w:val="28"/>
          <w:szCs w:val="28"/>
          <w:lang w:val="uk-UA"/>
        </w:rPr>
        <w:t xml:space="preserve"> заявки має право вказати на неохорон</w:t>
      </w:r>
      <w:r w:rsidR="00BB57AF" w:rsidRPr="003F1864">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здатні ознаки зовнішнього вигляду виробу шляхом відмежування їх на зображеннях пунктирною лінією. Зазвичай до такої дискламації надаються пояснення в описі. </w:t>
      </w:r>
      <w:r w:rsidR="004C05E6">
        <w:rPr>
          <w:rFonts w:ascii="Times New Roman" w:hAnsi="Times New Roman" w:cs="Times New Roman"/>
          <w:sz w:val="28"/>
          <w:szCs w:val="28"/>
          <w:lang w:val="uk-UA"/>
        </w:rPr>
        <w:t>Поряд</w:t>
      </w:r>
      <w:r w:rsidR="004C05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тим не можна не доповнити рекомендації М.</w:t>
      </w:r>
      <w:r w:rsidR="00B9726B">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Шлетельбурга згадкою про те, що в усьому треба знати міру, </w:t>
      </w:r>
      <w:r w:rsidR="00464824">
        <w:rPr>
          <w:rFonts w:ascii="Times New Roman" w:hAnsi="Times New Roman" w:cs="Times New Roman"/>
          <w:sz w:val="28"/>
          <w:szCs w:val="28"/>
          <w:lang w:val="uk-UA"/>
        </w:rPr>
        <w:t>у тому числі</w:t>
      </w:r>
      <w:r w:rsidRPr="003F1864">
        <w:rPr>
          <w:rFonts w:ascii="Times New Roman" w:hAnsi="Times New Roman" w:cs="Times New Roman"/>
          <w:sz w:val="28"/>
          <w:szCs w:val="28"/>
          <w:lang w:val="uk-UA"/>
        </w:rPr>
        <w:t xml:space="preserve"> </w:t>
      </w:r>
      <w:r w:rsidR="004C05E6">
        <w:rPr>
          <w:rFonts w:ascii="Times New Roman" w:hAnsi="Times New Roman" w:cs="Times New Roman"/>
          <w:sz w:val="28"/>
          <w:szCs w:val="28"/>
          <w:lang w:val="uk-UA"/>
        </w:rPr>
        <w:t>й</w:t>
      </w:r>
      <w:r w:rsidR="004C05E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 абстрагуванні домагань. Очевидно, що це доречно при отриманні охорони на нову, істотно відмінну від відомих, форму виробу, що </w:t>
      </w:r>
      <w:r w:rsidR="004C05E6">
        <w:rPr>
          <w:rFonts w:ascii="Times New Roman" w:hAnsi="Times New Roman" w:cs="Times New Roman"/>
          <w:sz w:val="28"/>
          <w:szCs w:val="28"/>
          <w:lang w:val="uk-UA"/>
        </w:rPr>
        <w:t xml:space="preserve">трапляється </w:t>
      </w:r>
      <w:r w:rsidRPr="003F1864">
        <w:rPr>
          <w:rFonts w:ascii="Times New Roman" w:hAnsi="Times New Roman" w:cs="Times New Roman"/>
          <w:sz w:val="28"/>
          <w:szCs w:val="28"/>
          <w:lang w:val="uk-UA"/>
        </w:rPr>
        <w:t>до</w:t>
      </w:r>
      <w:r w:rsidR="004C05E6">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рідко. При оформленні вимог на модифікацію відомої форми слід пам’ятати про те, що велика кількість навіть несуттєвих деталей може дати нове загальне враження. Все це слід враховувати при оформленні заявки в ЄС.</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витребову</w:t>
      </w:r>
      <w:r w:rsidR="00CE0372">
        <w:rPr>
          <w:rFonts w:ascii="Times New Roman" w:hAnsi="Times New Roman" w:cs="Times New Roman"/>
          <w:sz w:val="28"/>
          <w:szCs w:val="28"/>
          <w:lang w:val="uk-UA"/>
        </w:rPr>
        <w:t>ваний</w:t>
      </w:r>
      <w:r w:rsidRPr="003F1864">
        <w:rPr>
          <w:rFonts w:ascii="Times New Roman" w:hAnsi="Times New Roman" w:cs="Times New Roman"/>
          <w:sz w:val="28"/>
          <w:szCs w:val="28"/>
          <w:lang w:val="uk-UA"/>
        </w:rPr>
        <w:t xml:space="preserve"> обсяг правової охорони заявляється на реєстрацію промислового зразка </w:t>
      </w:r>
      <w:r w:rsidR="00235696">
        <w:rPr>
          <w:rFonts w:ascii="Times New Roman" w:hAnsi="Times New Roman" w:cs="Times New Roman"/>
          <w:sz w:val="28"/>
          <w:szCs w:val="28"/>
          <w:lang w:val="uk-UA"/>
        </w:rPr>
        <w:t xml:space="preserve">та </w:t>
      </w:r>
      <w:r w:rsidRPr="003F1864">
        <w:rPr>
          <w:rFonts w:ascii="Times New Roman" w:hAnsi="Times New Roman" w:cs="Times New Roman"/>
          <w:sz w:val="28"/>
          <w:szCs w:val="28"/>
          <w:lang w:val="uk-UA"/>
        </w:rPr>
        <w:t>формується в ЄС виключно образотворчими засобами, за опублікованим зображенням визначається наданий промисловому зразку обсяг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Припустимо, що формалізований правовласник прав на промисловий зразок, який може бути втілений </w:t>
      </w:r>
      <w:r w:rsidR="00235696">
        <w:rPr>
          <w:rFonts w:ascii="Times New Roman" w:hAnsi="Times New Roman" w:cs="Times New Roman"/>
          <w:sz w:val="28"/>
          <w:szCs w:val="28"/>
          <w:lang w:val="uk-UA"/>
        </w:rPr>
        <w:t>у</w:t>
      </w:r>
      <w:r w:rsidR="00235696"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дверному полотні, заявить претензію порушнику, що виробляє дверні полотна. У цьому випадку порушник, намагаючись опротестувати дію реєстрації, може подати позов про визнання недійсною реєстрації промислового зразка через його невідповідність умові індивідуального характеру з причини популярності до дати пріоритету промислового зразка відомостей про промисловий зразок, на зразок того, що втілений на звороті поштового конверта, що буде абсурдним і несправедливим. Проте позовні вимоги такого змісту загалом можливі за законодавством ЄС, тому що</w:t>
      </w:r>
      <w:r w:rsidR="00B76F5C">
        <w:rPr>
          <w:rFonts w:ascii="Times New Roman" w:hAnsi="Times New Roman" w:cs="Times New Roman"/>
          <w:sz w:val="28"/>
          <w:szCs w:val="28"/>
          <w:lang w:val="uk-UA"/>
        </w:rPr>
        <w:t xml:space="preserve"> як у</w:t>
      </w:r>
      <w:r w:rsidRPr="003F1864">
        <w:rPr>
          <w:rFonts w:ascii="Times New Roman" w:hAnsi="Times New Roman" w:cs="Times New Roman"/>
          <w:sz w:val="28"/>
          <w:szCs w:val="28"/>
          <w:lang w:val="uk-UA"/>
        </w:rPr>
        <w:t xml:space="preserve"> рамках умови новизни, так і в рамках умови індивідуального характеру може бути протиставлений прототип, що </w:t>
      </w:r>
      <w:r w:rsidR="00B76F5C">
        <w:rPr>
          <w:rFonts w:ascii="Times New Roman" w:hAnsi="Times New Roman" w:cs="Times New Roman"/>
          <w:sz w:val="28"/>
          <w:szCs w:val="28"/>
          <w:lang w:val="uk-UA"/>
        </w:rPr>
        <w:t xml:space="preserve">стосується </w:t>
      </w:r>
      <w:r w:rsidRPr="003F1864">
        <w:rPr>
          <w:rFonts w:ascii="Times New Roman" w:hAnsi="Times New Roman" w:cs="Times New Roman"/>
          <w:sz w:val="28"/>
          <w:szCs w:val="28"/>
          <w:lang w:val="uk-UA"/>
        </w:rPr>
        <w:t>виробу будь-якого призначення.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Водночас ці вимоги можуть бути легко відхилені відповідачем</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правовласником, який доведе, що діловим колам, які займаються виробництвом дверних полотен, не могла бути відома в звичайному ході справ інформація про дизайн, що </w:t>
      </w:r>
      <w:r w:rsidR="00B76F5C">
        <w:rPr>
          <w:rFonts w:ascii="Times New Roman" w:hAnsi="Times New Roman" w:cs="Times New Roman"/>
          <w:sz w:val="28"/>
          <w:szCs w:val="28"/>
          <w:lang w:val="uk-UA"/>
        </w:rPr>
        <w:t>належить до</w:t>
      </w:r>
      <w:r w:rsidRPr="003F1864">
        <w:rPr>
          <w:rFonts w:ascii="Times New Roman" w:hAnsi="Times New Roman" w:cs="Times New Roman"/>
          <w:sz w:val="28"/>
          <w:szCs w:val="28"/>
          <w:lang w:val="uk-UA"/>
        </w:rPr>
        <w:t xml:space="preserve"> сфери виробництва конвертів. У цьому випадку норма, </w:t>
      </w:r>
      <w:r w:rsidR="00B76F5C">
        <w:rPr>
          <w:rFonts w:ascii="Times New Roman" w:hAnsi="Times New Roman" w:cs="Times New Roman"/>
          <w:sz w:val="28"/>
          <w:szCs w:val="28"/>
          <w:lang w:val="uk-UA"/>
        </w:rPr>
        <w:t xml:space="preserve">що </w:t>
      </w:r>
      <w:r w:rsidRPr="003F1864">
        <w:rPr>
          <w:rFonts w:ascii="Times New Roman" w:hAnsi="Times New Roman" w:cs="Times New Roman"/>
          <w:sz w:val="28"/>
          <w:szCs w:val="28"/>
          <w:lang w:val="uk-UA"/>
        </w:rPr>
        <w:t>регулю</w:t>
      </w:r>
      <w:r w:rsidR="00B76F5C">
        <w:rPr>
          <w:rFonts w:ascii="Times New Roman" w:hAnsi="Times New Roman" w:cs="Times New Roman"/>
          <w:sz w:val="28"/>
          <w:szCs w:val="28"/>
          <w:lang w:val="uk-UA"/>
        </w:rPr>
        <w:t>є</w:t>
      </w:r>
      <w:r w:rsidRPr="003F1864">
        <w:rPr>
          <w:rFonts w:ascii="Times New Roman" w:hAnsi="Times New Roman" w:cs="Times New Roman"/>
          <w:sz w:val="28"/>
          <w:szCs w:val="28"/>
          <w:lang w:val="uk-UA"/>
        </w:rPr>
        <w:t xml:space="preserve"> правовідносини, пов</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язані з визнанням відомостей про промисловий зразок загальновідомим</w:t>
      </w:r>
      <w:r w:rsidR="00B76F5C">
        <w:rPr>
          <w:rFonts w:ascii="Times New Roman" w:hAnsi="Times New Roman" w:cs="Times New Roman"/>
          <w:sz w:val="28"/>
          <w:szCs w:val="28"/>
          <w:lang w:val="uk-UA"/>
        </w:rPr>
        <w:t>и</w:t>
      </w:r>
      <w:r w:rsidRPr="003F1864">
        <w:rPr>
          <w:rFonts w:ascii="Times New Roman" w:hAnsi="Times New Roman" w:cs="Times New Roman"/>
          <w:sz w:val="28"/>
          <w:szCs w:val="28"/>
          <w:lang w:val="uk-UA"/>
        </w:rPr>
        <w:t>, д</w:t>
      </w:r>
      <w:r w:rsidR="00B76F5C">
        <w:rPr>
          <w:rFonts w:ascii="Times New Roman" w:hAnsi="Times New Roman" w:cs="Times New Roman"/>
          <w:sz w:val="28"/>
          <w:szCs w:val="28"/>
          <w:lang w:val="uk-UA"/>
        </w:rPr>
        <w:t>ає змогу</w:t>
      </w:r>
      <w:r w:rsidRPr="003F1864">
        <w:rPr>
          <w:rFonts w:ascii="Times New Roman" w:hAnsi="Times New Roman" w:cs="Times New Roman"/>
          <w:sz w:val="28"/>
          <w:szCs w:val="28"/>
          <w:lang w:val="uk-UA"/>
        </w:rPr>
        <w:t xml:space="preserve"> правовласнику обмежити коло протиставлюваних відомостей, мотивуючи це обмеження тим, що протиставлені відомості (у даному випадку </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 поштові конверт</w:t>
      </w:r>
      <w:r w:rsidR="00A93B99">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не могли стати доступними діловим колам, до яких </w:t>
      </w:r>
      <w:r w:rsidR="00A93B99">
        <w:rPr>
          <w:rFonts w:ascii="Times New Roman" w:hAnsi="Times New Roman" w:cs="Times New Roman"/>
          <w:sz w:val="28"/>
          <w:szCs w:val="28"/>
          <w:lang w:val="uk-UA"/>
        </w:rPr>
        <w:t>належить</w:t>
      </w:r>
      <w:r w:rsidR="00A93B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правовласник (</w:t>
      </w:r>
      <w:r w:rsidR="00A93B99">
        <w:rPr>
          <w:rFonts w:ascii="Times New Roman" w:hAnsi="Times New Roman" w:cs="Times New Roman"/>
          <w:sz w:val="28"/>
          <w:szCs w:val="28"/>
          <w:lang w:val="uk-UA"/>
        </w:rPr>
        <w:t>у</w:t>
      </w:r>
      <w:r w:rsidR="00A93B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даному випадку </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займаються виробництвом дверних панелей), </w:t>
      </w:r>
      <w:r w:rsidR="00A93B99">
        <w:rPr>
          <w:rFonts w:ascii="Times New Roman" w:hAnsi="Times New Roman" w:cs="Times New Roman"/>
          <w:sz w:val="28"/>
          <w:szCs w:val="28"/>
          <w:lang w:val="uk-UA"/>
        </w:rPr>
        <w:t>у</w:t>
      </w:r>
      <w:r w:rsidR="00A93B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звичайному ході справ. Дійсно, дизайн поштових конвертів не досліджується виробниками дверних полотен з метою поліпшення їх виробничих показників. Таким чином, норма, яка регулює правовідносини, пов’язані з розкриттям, набуває охоронну функцію в разі виникнення загрози анулювання реєстрації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Саме такий механізм підвищення надійності отриманої охорони передбачається ідеєю об</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єктивно відносної новизни.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Найважливішим для національного законодавства є питання внесення змін до спочатку заявленого обсягу правової охорони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Принаймні порядок внесення змін до первісно заявленого обсягу правової охорони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що встановлений </w:t>
      </w:r>
      <w:r w:rsidR="00A93B99">
        <w:rPr>
          <w:rFonts w:ascii="Times New Roman" w:hAnsi="Times New Roman" w:cs="Times New Roman"/>
          <w:sz w:val="28"/>
          <w:szCs w:val="28"/>
          <w:lang w:val="uk-UA"/>
        </w:rPr>
        <w:t>д</w:t>
      </w:r>
      <w:r w:rsidRPr="003F1864">
        <w:rPr>
          <w:rFonts w:ascii="Times New Roman" w:hAnsi="Times New Roman" w:cs="Times New Roman"/>
          <w:sz w:val="28"/>
          <w:szCs w:val="28"/>
          <w:lang w:val="uk-UA"/>
        </w:rPr>
        <w:t xml:space="preserve">окументами ЄС, принципово відрізняється від порядку, встановленого національним законодавством. Спочатку заявлений обсяг правової охорони не може бути змінений </w:t>
      </w:r>
      <w:r w:rsidR="00A93B99">
        <w:rPr>
          <w:rFonts w:ascii="Times New Roman" w:hAnsi="Times New Roman" w:cs="Times New Roman"/>
          <w:sz w:val="28"/>
          <w:szCs w:val="28"/>
          <w:lang w:val="uk-UA"/>
        </w:rPr>
        <w:t>у</w:t>
      </w:r>
      <w:r w:rsidR="00A93B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ЄС </w:t>
      </w:r>
      <w:r w:rsidR="00A93B99">
        <w:rPr>
          <w:rFonts w:ascii="Times New Roman" w:hAnsi="Times New Roman" w:cs="Times New Roman"/>
          <w:sz w:val="28"/>
          <w:szCs w:val="28"/>
          <w:lang w:val="uk-UA"/>
        </w:rPr>
        <w:t>у</w:t>
      </w:r>
      <w:r w:rsidR="00A93B9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процесі розгляду заявки у зв</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язку з висунутими експертизою протиставленнями або у зв</w:t>
      </w:r>
      <w:r w:rsidR="00B9726B">
        <w:rPr>
          <w:rFonts w:ascii="Times New Roman" w:hAnsi="Times New Roman" w:cs="Times New Roman"/>
          <w:sz w:val="28"/>
          <w:szCs w:val="28"/>
          <w:lang w:val="uk-UA"/>
        </w:rPr>
        <w:t>’</w:t>
      </w:r>
      <w:r w:rsidRPr="003F1864">
        <w:rPr>
          <w:rFonts w:ascii="Times New Roman" w:hAnsi="Times New Roman" w:cs="Times New Roman"/>
          <w:sz w:val="28"/>
          <w:szCs w:val="28"/>
          <w:lang w:val="uk-UA"/>
        </w:rPr>
        <w:t>язку з розглядом заперечення проти дії реєстрації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Підстави для відмови в реєстрації або для визнання реєстрації промислового зразка недійсною встановлені </w:t>
      </w:r>
      <w:r w:rsidR="00A93B99">
        <w:rPr>
          <w:rFonts w:ascii="Times New Roman" w:hAnsi="Times New Roman" w:cs="Times New Roman"/>
          <w:sz w:val="28"/>
          <w:szCs w:val="28"/>
          <w:lang w:val="uk-UA"/>
        </w:rPr>
        <w:t xml:space="preserve">у </w:t>
      </w:r>
      <w:r w:rsidRPr="003F1864">
        <w:rPr>
          <w:rFonts w:ascii="Times New Roman" w:hAnsi="Times New Roman" w:cs="Times New Roman"/>
          <w:sz w:val="28"/>
          <w:szCs w:val="28"/>
          <w:lang w:val="uk-UA"/>
        </w:rPr>
        <w:t>ст.</w:t>
      </w:r>
      <w:r w:rsidR="000C6F0F">
        <w:rPr>
          <w:rFonts w:ascii="Times New Roman" w:hAnsi="Times New Roman" w:cs="Times New Roman"/>
          <w:sz w:val="28"/>
          <w:szCs w:val="28"/>
          <w:lang w:val="uk-UA"/>
        </w:rPr>
        <w:t> </w:t>
      </w:r>
      <w:r w:rsidRPr="003F1864">
        <w:rPr>
          <w:rFonts w:ascii="Times New Roman" w:hAnsi="Times New Roman" w:cs="Times New Roman"/>
          <w:sz w:val="28"/>
          <w:szCs w:val="28"/>
          <w:lang w:val="uk-UA"/>
        </w:rPr>
        <w:t>11 Директиви ЄС. Тією ж статтею встановлено, що якщо промисловому зразку відмовлено в реєстрації або промисловий зразок визнаний недійсним з підстав, встановлених п.</w:t>
      </w:r>
      <w:r w:rsidR="000C6F0F">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0C6F0F">
        <w:rPr>
          <w:rFonts w:ascii="Times New Roman" w:hAnsi="Times New Roman" w:cs="Times New Roman"/>
          <w:sz w:val="28"/>
          <w:szCs w:val="28"/>
          <w:lang w:val="uk-UA"/>
        </w:rPr>
        <w:t> </w:t>
      </w:r>
      <w:r w:rsidRPr="003F1864">
        <w:rPr>
          <w:rFonts w:ascii="Times New Roman" w:hAnsi="Times New Roman" w:cs="Times New Roman"/>
          <w:sz w:val="28"/>
          <w:szCs w:val="28"/>
          <w:lang w:val="uk-UA"/>
        </w:rPr>
        <w:t>(6) і п.</w:t>
      </w:r>
      <w:r w:rsidR="000C6F0F">
        <w:rPr>
          <w:rFonts w:ascii="Times New Roman" w:hAnsi="Times New Roman" w:cs="Times New Roman"/>
          <w:sz w:val="28"/>
          <w:szCs w:val="28"/>
          <w:lang w:val="uk-UA"/>
        </w:rPr>
        <w:t> </w:t>
      </w:r>
      <w:r w:rsidRPr="003F1864">
        <w:rPr>
          <w:rFonts w:ascii="Times New Roman" w:hAnsi="Times New Roman" w:cs="Times New Roman"/>
          <w:sz w:val="28"/>
          <w:szCs w:val="28"/>
          <w:lang w:val="uk-UA"/>
        </w:rPr>
        <w:t>2 зазначеної статті, то правова охорона промислового зразка може зберегтися в зміненому вигляді. Проте внесення змін можливе тільки при дотриманні двох умов: якщо в зміненому вигляді промисловий зразок відповідає умовам охороно</w:t>
      </w:r>
      <w:r w:rsidR="00A93B99">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xml:space="preserve"> і якщо зберігається ідентичність промислового зразка. Умова збереження ідентичності промислового зразка є гарантією того, що внесення змін не призведе до розширення первісно заявленого обсягу його правової охорони.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Підстави для відмови або для визнання реєстрації недійсною, встановлені </w:t>
      </w:r>
      <w:r w:rsidR="00A93B99">
        <w:rPr>
          <w:rFonts w:ascii="Times New Roman" w:hAnsi="Times New Roman" w:cs="Times New Roman"/>
          <w:sz w:val="28"/>
          <w:szCs w:val="28"/>
          <w:lang w:val="uk-UA"/>
        </w:rPr>
        <w:t>д</w:t>
      </w:r>
      <w:r w:rsidRPr="003F1864">
        <w:rPr>
          <w:rFonts w:ascii="Times New Roman" w:hAnsi="Times New Roman" w:cs="Times New Roman"/>
          <w:sz w:val="28"/>
          <w:szCs w:val="28"/>
          <w:lang w:val="uk-UA"/>
        </w:rPr>
        <w:t>окументами ЄС, можна віднести до двох груп.</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 першої віднесені підстави, що пов</w:t>
      </w:r>
      <w:r w:rsidR="000C6F0F">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язані з правами інших осіб на промисловий зразок. Йдеться про невідповідність промислового зразка умовам новизни </w:t>
      </w:r>
      <w:r w:rsidR="00EB6DE7">
        <w:rPr>
          <w:rFonts w:ascii="Times New Roman" w:hAnsi="Times New Roman" w:cs="Times New Roman"/>
          <w:sz w:val="28"/>
          <w:szCs w:val="28"/>
          <w:lang w:val="uk-UA"/>
        </w:rPr>
        <w:t>й</w:t>
      </w:r>
      <w:r w:rsidR="00EB6DE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індивідуального характеру, використання як частини зовнішнього вироб</w:t>
      </w:r>
      <w:r w:rsidR="00EB6DE7">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або як зовнішнього вигляду виробу в цілому чужого товарного знак</w:t>
      </w:r>
      <w:r w:rsidR="00EB6DE7">
        <w:rPr>
          <w:rFonts w:ascii="Times New Roman" w:hAnsi="Times New Roman" w:cs="Times New Roman"/>
          <w:sz w:val="28"/>
          <w:szCs w:val="28"/>
          <w:lang w:val="uk-UA"/>
        </w:rPr>
        <w:t>а</w:t>
      </w:r>
      <w:r w:rsidRPr="003F1864">
        <w:rPr>
          <w:rFonts w:ascii="Times New Roman" w:hAnsi="Times New Roman" w:cs="Times New Roman"/>
          <w:sz w:val="28"/>
          <w:szCs w:val="28"/>
          <w:lang w:val="uk-UA"/>
        </w:rPr>
        <w:t>, об’єкта авторського права тощо. До цієї групи примикають також підстави, що пов’язані з невідповідністю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нормам моралі та правопорядку. Для того, щоб подолати такі перешкоди для визнання промислового зразк</w:t>
      </w:r>
      <w:r w:rsidR="00374CE6">
        <w:rPr>
          <w:rFonts w:ascii="Times New Roman" w:hAnsi="Times New Roman" w:cs="Times New Roman"/>
          <w:sz w:val="28"/>
          <w:szCs w:val="28"/>
          <w:lang w:val="uk-UA"/>
        </w:rPr>
        <w:t>а</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ЄС охороноспроможним, необхідно вилучити зображення, що притаманне об’єкту чужих прав із зображення заявленого на реєстрацію або зареєстрованого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Проте внесення змін, зокрема зазначені вище вилучення, можливе лише при збереженні ідентичності зміненого промислового зразк</w:t>
      </w:r>
      <w:r w:rsidR="00374CE6">
        <w:rPr>
          <w:rFonts w:ascii="Times New Roman" w:hAnsi="Times New Roman" w:cs="Times New Roman"/>
          <w:sz w:val="28"/>
          <w:szCs w:val="28"/>
          <w:lang w:val="uk-UA"/>
        </w:rPr>
        <w:t>а</w:t>
      </w:r>
      <w:r w:rsidR="00BB57A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первісно заявленому. Дотримання ж ідентичності визнається в тому випадку, якщо виключення із зображення ознаки (ознак) не приводить до зміни загального враження, тобто ознака (ознаки)</w:t>
      </w:r>
      <w:r w:rsidR="00EB6DE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EB6DE7">
        <w:rPr>
          <w:rFonts w:ascii="Times New Roman" w:hAnsi="Times New Roman" w:cs="Times New Roman"/>
          <w:sz w:val="28"/>
          <w:szCs w:val="28"/>
          <w:lang w:val="uk-UA"/>
        </w:rPr>
        <w:t>що виключаються, мають</w:t>
      </w:r>
      <w:r w:rsidR="00EB6DE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бути </w:t>
      </w:r>
      <w:r w:rsidR="00EB6DE7" w:rsidRPr="003F1864">
        <w:rPr>
          <w:rFonts w:ascii="Times New Roman" w:hAnsi="Times New Roman" w:cs="Times New Roman"/>
          <w:sz w:val="28"/>
          <w:szCs w:val="28"/>
          <w:lang w:val="uk-UA"/>
        </w:rPr>
        <w:t>незначн</w:t>
      </w:r>
      <w:r w:rsidR="00EB6DE7">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Очевидно, що на практиці такі випадки можуть </w:t>
      </w:r>
      <w:r w:rsidR="00EB6DE7">
        <w:rPr>
          <w:rFonts w:ascii="Times New Roman" w:hAnsi="Times New Roman" w:cs="Times New Roman"/>
          <w:sz w:val="28"/>
          <w:szCs w:val="28"/>
          <w:lang w:val="uk-UA"/>
        </w:rPr>
        <w:t>трапитися</w:t>
      </w:r>
      <w:r w:rsidR="00EB6DE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вкрай рідко.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 другої групи належать підстави, що пов’язані з інтересами держави, міжнародних організацій тощо</w:t>
      </w:r>
      <w:r w:rsidR="00EB6DE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Йдеться про протиправне використання в композиції зовнішнього вигляду виробу елементів державної та іншої офіційної символіки. Крім того, до неї належать підстави, що пов’язані з суспільними інтересами, які вимагають виключення з охорони будь-яких видів ознак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Це можуть бути ознаки, що </w:t>
      </w:r>
      <w:r w:rsidR="00634CC9">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умовлені технічною функцією виробу,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невидимі при звичайному використанн</w:t>
      </w:r>
      <w:r w:rsidR="00634CC9">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виробу</w:t>
      </w:r>
      <w:r w:rsidR="00634CC9">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або ознаки, які повинні бути обов</w:t>
      </w:r>
      <w:r w:rsidR="000C6F0F">
        <w:rPr>
          <w:rFonts w:ascii="Times New Roman" w:hAnsi="Times New Roman" w:cs="Times New Roman"/>
          <w:sz w:val="28"/>
          <w:szCs w:val="28"/>
          <w:lang w:val="uk-UA"/>
        </w:rPr>
        <w:t>’</w:t>
      </w:r>
      <w:r w:rsidRPr="003F1864">
        <w:rPr>
          <w:rFonts w:ascii="Times New Roman" w:hAnsi="Times New Roman" w:cs="Times New Roman"/>
          <w:sz w:val="28"/>
          <w:szCs w:val="28"/>
          <w:lang w:val="uk-UA"/>
        </w:rPr>
        <w:t>язково відтворені у їх точній формі і розмірах для того, щоб було можливим механічно з</w:t>
      </w:r>
      <w:r w:rsidR="000C6F0F">
        <w:rPr>
          <w:rFonts w:ascii="Times New Roman" w:hAnsi="Times New Roman" w:cs="Times New Roman"/>
          <w:sz w:val="28"/>
          <w:szCs w:val="28"/>
          <w:lang w:val="uk-UA"/>
        </w:rPr>
        <w:t>’</w:t>
      </w:r>
      <w:r w:rsidRPr="003F1864">
        <w:rPr>
          <w:rFonts w:ascii="Times New Roman" w:hAnsi="Times New Roman" w:cs="Times New Roman"/>
          <w:sz w:val="28"/>
          <w:szCs w:val="28"/>
          <w:lang w:val="uk-UA"/>
        </w:rPr>
        <w:t>єднати вироби тощо. Принагідно зауважимо, що всім цим ознакам законодавством ЄС правова охорона не надається.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внесення змін, спрямованих на подолання таких перешкод визнання промислового зразка Союзу охороноспроможним, не вимагає вилучення з зображення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неохороноздатних ознак. Достатнім </w:t>
      </w:r>
      <w:r w:rsidR="00634CC9">
        <w:rPr>
          <w:rFonts w:ascii="Times New Roman" w:hAnsi="Times New Roman" w:cs="Times New Roman"/>
          <w:sz w:val="28"/>
          <w:szCs w:val="28"/>
          <w:lang w:val="uk-UA"/>
        </w:rPr>
        <w:t xml:space="preserve">є </w:t>
      </w:r>
      <w:r w:rsidRPr="003F1864">
        <w:rPr>
          <w:rFonts w:ascii="Times New Roman" w:hAnsi="Times New Roman" w:cs="Times New Roman"/>
          <w:sz w:val="28"/>
          <w:szCs w:val="28"/>
          <w:lang w:val="uk-UA"/>
        </w:rPr>
        <w:t>їх визнання неохоро</w:t>
      </w:r>
      <w:r w:rsidR="000C6F0F">
        <w:rPr>
          <w:rFonts w:ascii="Times New Roman" w:hAnsi="Times New Roman" w:cs="Times New Roman"/>
          <w:sz w:val="28"/>
          <w:szCs w:val="28"/>
          <w:lang w:val="uk-UA"/>
        </w:rPr>
        <w:t>но</w:t>
      </w:r>
      <w:r w:rsidRPr="003F1864">
        <w:rPr>
          <w:rFonts w:ascii="Times New Roman" w:hAnsi="Times New Roman" w:cs="Times New Roman"/>
          <w:sz w:val="28"/>
          <w:szCs w:val="28"/>
          <w:lang w:val="uk-UA"/>
        </w:rPr>
        <w:t xml:space="preserve">спроможними, про що робиться відповідний запис у реєстрі промислових зразків.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Ще однією серйозною проблемою об’єктивного характеру, як</w:t>
      </w:r>
      <w:r w:rsidR="00634CC9">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w:t>
      </w:r>
      <w:r w:rsidR="00634CC9">
        <w:rPr>
          <w:rFonts w:ascii="Times New Roman" w:hAnsi="Times New Roman" w:cs="Times New Roman"/>
          <w:sz w:val="28"/>
          <w:szCs w:val="28"/>
          <w:lang w:val="uk-UA"/>
        </w:rPr>
        <w:t>постає перед</w:t>
      </w:r>
      <w:r w:rsidR="00634C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Україн</w:t>
      </w:r>
      <w:r w:rsidR="00634CC9">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та інш</w:t>
      </w:r>
      <w:r w:rsidR="00634CC9">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країн</w:t>
      </w:r>
      <w:r w:rsidR="00634CC9">
        <w:rPr>
          <w:rFonts w:ascii="Times New Roman" w:hAnsi="Times New Roman" w:cs="Times New Roman"/>
          <w:sz w:val="28"/>
          <w:szCs w:val="28"/>
          <w:lang w:val="uk-UA"/>
        </w:rPr>
        <w:t>ам</w:t>
      </w:r>
      <w:r w:rsidRPr="003F1864">
        <w:rPr>
          <w:rFonts w:ascii="Times New Roman" w:hAnsi="Times New Roman" w:cs="Times New Roman"/>
          <w:sz w:val="28"/>
          <w:szCs w:val="28"/>
          <w:lang w:val="uk-UA"/>
        </w:rPr>
        <w:t>и – не член</w:t>
      </w:r>
      <w:r w:rsidR="00634CC9">
        <w:rPr>
          <w:rFonts w:ascii="Times New Roman" w:hAnsi="Times New Roman" w:cs="Times New Roman"/>
          <w:sz w:val="28"/>
          <w:szCs w:val="28"/>
          <w:lang w:val="uk-UA"/>
        </w:rPr>
        <w:t>ам</w:t>
      </w:r>
      <w:r w:rsidRPr="003F1864">
        <w:rPr>
          <w:rFonts w:ascii="Times New Roman" w:hAnsi="Times New Roman" w:cs="Times New Roman"/>
          <w:sz w:val="28"/>
          <w:szCs w:val="28"/>
          <w:lang w:val="uk-UA"/>
        </w:rPr>
        <w:t>и Євросоюзу при гармонізації національного законодавства з правом європейських інтеграційних організацій, є необхідність враховувати подальший розвиток права ЄС у сфері інтелектуальної власності. Щоб забезпечити такий самий рівень охорони прав інтелектуальної власності, як і в межах Союзу, Україна має зважати на нові міжнародні конвенції під егідою ВОІВ, які наразі оновл</w:t>
      </w:r>
      <w:r w:rsidR="00DA387B">
        <w:rPr>
          <w:rFonts w:ascii="Times New Roman" w:hAnsi="Times New Roman" w:cs="Times New Roman"/>
          <w:sz w:val="28"/>
          <w:szCs w:val="28"/>
          <w:lang w:val="uk-UA"/>
        </w:rPr>
        <w:t>ю</w:t>
      </w:r>
      <w:r w:rsidRPr="003F1864">
        <w:rPr>
          <w:rFonts w:ascii="Times New Roman" w:hAnsi="Times New Roman" w:cs="Times New Roman"/>
          <w:sz w:val="28"/>
          <w:szCs w:val="28"/>
          <w:lang w:val="uk-UA"/>
        </w:rPr>
        <w:t>ються, і акти ЄС, які регулюють відносини у цій сфері в межах внутрішнього ринку. До речі</w:t>
      </w:r>
      <w:r w:rsidR="00DA387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це визначено в додатках до УСП.</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 бачимо, Україна </w:t>
      </w:r>
      <w:r w:rsidR="00DA387B">
        <w:rPr>
          <w:rFonts w:ascii="Times New Roman" w:hAnsi="Times New Roman" w:cs="Times New Roman"/>
          <w:sz w:val="28"/>
          <w:szCs w:val="28"/>
          <w:lang w:val="uk-UA"/>
        </w:rPr>
        <w:t>вжила</w:t>
      </w:r>
      <w:r w:rsidR="00DA387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заход</w:t>
      </w:r>
      <w:r w:rsidR="00DA387B">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w:t>
      </w:r>
      <w:r w:rsidR="00DA387B">
        <w:rPr>
          <w:rFonts w:ascii="Times New Roman" w:hAnsi="Times New Roman" w:cs="Times New Roman"/>
          <w:sz w:val="28"/>
          <w:szCs w:val="28"/>
          <w:lang w:val="uk-UA"/>
        </w:rPr>
        <w:t>що</w:t>
      </w:r>
      <w:r w:rsidRPr="003F1864">
        <w:rPr>
          <w:rFonts w:ascii="Times New Roman" w:hAnsi="Times New Roman" w:cs="Times New Roman"/>
          <w:sz w:val="28"/>
          <w:szCs w:val="28"/>
          <w:lang w:val="uk-UA"/>
        </w:rPr>
        <w:t>до гармонізації законодавства з правом ЄС на рівні: національної програми, розробки концепції адаптації та її тактики, зокрема Подільською</w:t>
      </w:r>
      <w:r w:rsidR="00A3733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лабораторією з адаптації приватного права до законодавства країн ЄС Науково-дослідного інституту приватного права і підприємництва імені академіка Ф.</w:t>
      </w:r>
      <w:r w:rsidR="00282607">
        <w:rPr>
          <w:rFonts w:ascii="Times New Roman" w:hAnsi="Times New Roman" w:cs="Times New Roman"/>
          <w:sz w:val="28"/>
          <w:szCs w:val="28"/>
          <w:lang w:val="uk-UA"/>
        </w:rPr>
        <w:t> </w:t>
      </w:r>
      <w:r w:rsidRPr="003F1864">
        <w:rPr>
          <w:rFonts w:ascii="Times New Roman" w:hAnsi="Times New Roman" w:cs="Times New Roman"/>
          <w:sz w:val="28"/>
          <w:szCs w:val="28"/>
          <w:lang w:val="uk-UA"/>
        </w:rPr>
        <w:t>Г.</w:t>
      </w:r>
      <w:r w:rsidR="00282607">
        <w:rPr>
          <w:rFonts w:ascii="Times New Roman" w:hAnsi="Times New Roman" w:cs="Times New Roman"/>
          <w:sz w:val="28"/>
          <w:szCs w:val="28"/>
          <w:lang w:val="uk-UA"/>
        </w:rPr>
        <w:t> </w:t>
      </w:r>
      <w:r w:rsidRPr="003F1864">
        <w:rPr>
          <w:rFonts w:ascii="Times New Roman" w:hAnsi="Times New Roman" w:cs="Times New Roman"/>
          <w:sz w:val="28"/>
          <w:szCs w:val="28"/>
          <w:lang w:val="uk-UA"/>
        </w:rPr>
        <w:t>Бурчака Національної академії правових наук України; Центру інтелектуальної власності та передачі технологій НАН України</w:t>
      </w:r>
      <w:r w:rsidR="0028260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Pr="003F1864">
        <w:rPr>
          <w:rFonts w:ascii="Times New Roman" w:hAnsi="Times New Roman" w:cs="Times New Roman"/>
          <w:bCs/>
          <w:sz w:val="28"/>
          <w:szCs w:val="28"/>
          <w:lang w:val="uk-UA"/>
        </w:rPr>
        <w:t xml:space="preserve">Науково-дослідного інституту інтелектуальної власності </w:t>
      </w:r>
      <w:r w:rsidR="00282607" w:rsidRPr="003F1864">
        <w:rPr>
          <w:rFonts w:ascii="Times New Roman" w:hAnsi="Times New Roman" w:cs="Times New Roman"/>
          <w:sz w:val="28"/>
          <w:szCs w:val="28"/>
          <w:lang w:val="uk-UA"/>
        </w:rPr>
        <w:t>Національної академії правових наук України</w:t>
      </w:r>
      <w:r w:rsidR="0028260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інших наукових установ та окремих науковців. Принаймні реалізація цього механізму надає можливості для дії норм права ЄС в Україні та забезпечення єдності правопорядку в цій сфері. Це стосується визначених Угодою про асоціацію випадків транспозиції директив ЄС у внутрішнє законодавство України та безпосереднього застосування певних положень права ЄС на національному рівні.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Водночас гармонізація законодавства України з правом ЄС має свої особливості, зумовлені рівнем відносин між партнерами. Те, що УСП не передбачає підготовки до приєднання України до ЄС, а </w:t>
      </w:r>
      <w:r w:rsidR="00E0631A">
        <w:rPr>
          <w:rFonts w:ascii="Times New Roman" w:hAnsi="Times New Roman" w:cs="Times New Roman"/>
          <w:sz w:val="28"/>
          <w:szCs w:val="28"/>
          <w:lang w:val="uk-UA"/>
        </w:rPr>
        <w:t xml:space="preserve">також </w:t>
      </w:r>
      <w:r w:rsidRPr="003F1864">
        <w:rPr>
          <w:rFonts w:ascii="Times New Roman" w:hAnsi="Times New Roman" w:cs="Times New Roman"/>
          <w:sz w:val="28"/>
          <w:szCs w:val="28"/>
          <w:lang w:val="uk-UA"/>
        </w:rPr>
        <w:t>події та позиція ЄС наприкінці 2016</w:t>
      </w:r>
      <w:r w:rsidR="00282607">
        <w:rPr>
          <w:rFonts w:ascii="Times New Roman" w:hAnsi="Times New Roman" w:cs="Times New Roman"/>
          <w:sz w:val="28"/>
          <w:szCs w:val="28"/>
          <w:lang w:val="uk-UA"/>
        </w:rPr>
        <w:t> </w:t>
      </w:r>
      <w:r w:rsidRPr="003F1864">
        <w:rPr>
          <w:rFonts w:ascii="Times New Roman" w:hAnsi="Times New Roman" w:cs="Times New Roman"/>
          <w:sz w:val="28"/>
          <w:szCs w:val="28"/>
          <w:lang w:val="uk-UA"/>
        </w:rPr>
        <w:t>р</w:t>
      </w:r>
      <w:r w:rsidR="00711254">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щодо невизначеності чи навіть неперспективності асоціації України, визначає межі співробітництва сторін у правовій галузі, й зокрема у сфері гармонізації законодавства. Як засвідчує практика здійснення гармонізації на рівні ЄС, а також у відносинах спільноти з іншими країнами (особливо з тими, </w:t>
      </w:r>
      <w:r w:rsidR="00E0631A">
        <w:rPr>
          <w:rFonts w:ascii="Times New Roman" w:hAnsi="Times New Roman" w:cs="Times New Roman"/>
          <w:sz w:val="28"/>
          <w:szCs w:val="28"/>
          <w:lang w:val="uk-UA"/>
        </w:rPr>
        <w:t>як</w:t>
      </w:r>
      <w:r w:rsidR="00E0631A" w:rsidRPr="003F1864">
        <w:rPr>
          <w:rFonts w:ascii="Times New Roman" w:hAnsi="Times New Roman" w:cs="Times New Roman"/>
          <w:sz w:val="28"/>
          <w:szCs w:val="28"/>
          <w:lang w:val="uk-UA"/>
        </w:rPr>
        <w:t xml:space="preserve">і </w:t>
      </w:r>
      <w:r w:rsidRPr="003F1864">
        <w:rPr>
          <w:rFonts w:ascii="Times New Roman" w:hAnsi="Times New Roman" w:cs="Times New Roman"/>
          <w:sz w:val="28"/>
          <w:szCs w:val="28"/>
          <w:lang w:val="uk-UA"/>
        </w:rPr>
        <w:t>мають з об’єднанням угоди про асоціацію), майже неможливе чітке визначення меж цього процесу. Тому Україна має достатньо широкі можливості для форсування чи, навпаки, призупинення процесу гармонізації своїх правових норм із правом ЄС. Це стосується безпосередньо цілей, засобів та організаційно-правового механізму гармонізації законодавства щодо охорони промислових зразків.</w:t>
      </w:r>
    </w:p>
    <w:p w:rsidR="00E0631A" w:rsidRDefault="00E0631A" w:rsidP="00CE0EE8">
      <w:pPr>
        <w:spacing w:after="0" w:line="360" w:lineRule="auto"/>
        <w:ind w:firstLine="709"/>
        <w:jc w:val="both"/>
        <w:rPr>
          <w:rFonts w:ascii="Times New Roman" w:hAnsi="Times New Roman" w:cs="Times New Roman"/>
          <w:b/>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b/>
          <w:sz w:val="28"/>
          <w:szCs w:val="28"/>
          <w:lang w:val="uk-UA"/>
        </w:rPr>
        <w:t>3.3</w:t>
      </w:r>
      <w:r w:rsidR="00754B55">
        <w:rPr>
          <w:rFonts w:ascii="Times New Roman" w:hAnsi="Times New Roman" w:cs="Times New Roman"/>
          <w:b/>
          <w:sz w:val="28"/>
          <w:szCs w:val="28"/>
          <w:lang w:val="uk-UA"/>
        </w:rPr>
        <w:t> </w:t>
      </w:r>
      <w:r w:rsidRPr="003F1864">
        <w:rPr>
          <w:rFonts w:ascii="Times New Roman" w:hAnsi="Times New Roman" w:cs="Times New Roman"/>
          <w:b/>
          <w:sz w:val="28"/>
          <w:szCs w:val="28"/>
          <w:lang w:val="uk-UA"/>
        </w:rPr>
        <w:t>Основні напрями розвитку та удосконалення національного законодавства в сфері охорони промислових зразків в Україні</w:t>
      </w:r>
    </w:p>
    <w:p w:rsidR="00A37337" w:rsidRPr="003F1864" w:rsidRDefault="00A37337"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Логічним завершенням прикладного дослідження у сфері права видається розробка пропозицій щодо внесення змін </w:t>
      </w:r>
      <w:r w:rsidR="00E0631A">
        <w:rPr>
          <w:rFonts w:ascii="Times New Roman" w:hAnsi="Times New Roman" w:cs="Times New Roman"/>
          <w:sz w:val="28"/>
          <w:szCs w:val="28"/>
          <w:lang w:val="uk-UA"/>
        </w:rPr>
        <w:t>і</w:t>
      </w:r>
      <w:r w:rsidR="00E0631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доповнень до законодавства</w:t>
      </w:r>
      <w:r w:rsidR="00E0631A">
        <w:rPr>
          <w:rFonts w:ascii="Times New Roman" w:hAnsi="Times New Roman" w:cs="Times New Roman"/>
          <w:sz w:val="28"/>
          <w:szCs w:val="28"/>
          <w:lang w:val="uk-UA"/>
        </w:rPr>
        <w:t xml:space="preserve">,  у </w:t>
      </w:r>
      <w:r w:rsidRPr="003F1864">
        <w:rPr>
          <w:rFonts w:ascii="Times New Roman" w:hAnsi="Times New Roman" w:cs="Times New Roman"/>
          <w:sz w:val="28"/>
          <w:szCs w:val="28"/>
          <w:lang w:val="uk-UA"/>
        </w:rPr>
        <w:t xml:space="preserve">даному разі Закону України «Про охорону прав на промислові зразки». Йдеться не про концепт такого закону, оскільки він розроблений з </w:t>
      </w:r>
      <w:r w:rsidR="00D57B18">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рахуванням міжнародного та європейського законодавства і пройшов відповідні експертизи, а про приведення його у відповідність </w:t>
      </w:r>
      <w:r w:rsidR="00D57B18">
        <w:rPr>
          <w:rFonts w:ascii="Times New Roman" w:hAnsi="Times New Roman" w:cs="Times New Roman"/>
          <w:sz w:val="28"/>
          <w:szCs w:val="28"/>
          <w:lang w:val="uk-UA"/>
        </w:rPr>
        <w:t xml:space="preserve">до </w:t>
      </w:r>
      <w:r w:rsidRPr="003F1864">
        <w:rPr>
          <w:rFonts w:ascii="Times New Roman" w:hAnsi="Times New Roman" w:cs="Times New Roman"/>
          <w:sz w:val="28"/>
          <w:szCs w:val="28"/>
          <w:lang w:val="uk-UA"/>
        </w:rPr>
        <w:t>ти</w:t>
      </w:r>
      <w:r w:rsidR="00D57B18">
        <w:rPr>
          <w:rFonts w:ascii="Times New Roman" w:hAnsi="Times New Roman" w:cs="Times New Roman"/>
          <w:sz w:val="28"/>
          <w:szCs w:val="28"/>
          <w:lang w:val="uk-UA"/>
        </w:rPr>
        <w:t>х</w:t>
      </w:r>
      <w:r w:rsidRPr="003F1864">
        <w:rPr>
          <w:rFonts w:ascii="Times New Roman" w:hAnsi="Times New Roman" w:cs="Times New Roman"/>
          <w:sz w:val="28"/>
          <w:szCs w:val="28"/>
          <w:lang w:val="uk-UA"/>
        </w:rPr>
        <w:t xml:space="preserve"> тенденці</w:t>
      </w:r>
      <w:r w:rsidR="00D57B18">
        <w:rPr>
          <w:rFonts w:ascii="Times New Roman" w:hAnsi="Times New Roman" w:cs="Times New Roman"/>
          <w:sz w:val="28"/>
          <w:szCs w:val="28"/>
          <w:lang w:val="uk-UA"/>
        </w:rPr>
        <w:t>й</w:t>
      </w:r>
      <w:r w:rsidRPr="003F1864">
        <w:rPr>
          <w:rFonts w:ascii="Times New Roman" w:hAnsi="Times New Roman" w:cs="Times New Roman"/>
          <w:sz w:val="28"/>
          <w:szCs w:val="28"/>
          <w:lang w:val="uk-UA"/>
        </w:rPr>
        <w:t xml:space="preserve"> у правовій охороні прав на промислові зразки, які </w:t>
      </w:r>
      <w:r w:rsidR="00D57B18">
        <w:rPr>
          <w:rFonts w:ascii="Times New Roman" w:hAnsi="Times New Roman" w:cs="Times New Roman"/>
          <w:sz w:val="28"/>
          <w:szCs w:val="28"/>
          <w:lang w:val="uk-UA"/>
        </w:rPr>
        <w:t>з</w:t>
      </w:r>
      <w:r w:rsidR="00D57B18" w:rsidRPr="00066493">
        <w:rPr>
          <w:rFonts w:ascii="Times New Roman" w:hAnsi="Times New Roman" w:cs="Times New Roman"/>
          <w:sz w:val="28"/>
          <w:szCs w:val="28"/>
        </w:rPr>
        <w:t>’</w:t>
      </w:r>
      <w:r w:rsidRPr="003F1864">
        <w:rPr>
          <w:rFonts w:ascii="Times New Roman" w:hAnsi="Times New Roman" w:cs="Times New Roman"/>
          <w:sz w:val="28"/>
          <w:szCs w:val="28"/>
          <w:lang w:val="uk-UA"/>
        </w:rPr>
        <w:t>явились і стрімко впроваджуються в останнє десятиріччя.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Тривалий час сучасні правовідносини розвиваються під впливом інтеграційних процесів, які охопили всі регіони земної кулі. Інтеграція здійснюється в тій чи іншій частині світу за різних соціально-економічних та політико-правових умов, однак їй притаманні певні закономірності. Економічне відродження України, орієнтація на розвиток ринкових відносин, прагнення ввійти повноправним членом до світового співтовариства потребують чіткого визначення перспектив розвитку та вдосконалення суспільних відносин у сфері створення й використання продуктів творчості та інтелекту людини.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Правова охорона інтелектуальної власності вимагає впровадження нових організаційно правових заходів, удосконалення відповідного законодавства, аналізу практики його застосування. Стратегічно національні інтереси України безпосередньо пов’язані з поступовою її інтеграцією в Євросоюз. Одним із найважливіших інструментів для реалізації ц</w:t>
      </w:r>
      <w:r w:rsidR="00D57B18">
        <w:rPr>
          <w:rFonts w:ascii="Times New Roman" w:hAnsi="Times New Roman" w:cs="Times New Roman"/>
          <w:sz w:val="28"/>
          <w:szCs w:val="28"/>
          <w:lang w:val="uk-UA"/>
        </w:rPr>
        <w:t xml:space="preserve">ього завдання </w:t>
      </w:r>
      <w:r w:rsidRPr="003F1864">
        <w:rPr>
          <w:rFonts w:ascii="Times New Roman" w:hAnsi="Times New Roman" w:cs="Times New Roman"/>
          <w:sz w:val="28"/>
          <w:szCs w:val="28"/>
          <w:lang w:val="uk-UA"/>
        </w:rPr>
        <w:t>є право ЄС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C1FF1">
        <w:rPr>
          <w:rFonts w:ascii="Times New Roman" w:hAnsi="Times New Roman" w:cs="Times New Roman"/>
          <w:sz w:val="28"/>
          <w:szCs w:val="28"/>
          <w:lang w:val="uk-UA"/>
        </w:rPr>
        <w:t>10</w:t>
      </w:r>
      <w:r w:rsidRPr="003F1864">
        <w:rPr>
          <w:rFonts w:ascii="Times New Roman" w:hAnsi="Times New Roman" w:cs="Times New Roman"/>
          <w:sz w:val="28"/>
          <w:szCs w:val="28"/>
          <w:lang w:val="uk-UA"/>
        </w:rPr>
        <w:t>], а також безпосередньо адаптація нашого законодавства до законодавства ЄС. Гармонізація українського законодавства з його правом закладає правові засади для появи правопорядку в ЄС, з його стабільністю у</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дослідж</w:t>
      </w:r>
      <w:r w:rsidR="00D57B18">
        <w:rPr>
          <w:rFonts w:ascii="Times New Roman" w:hAnsi="Times New Roman" w:cs="Times New Roman"/>
          <w:sz w:val="28"/>
          <w:szCs w:val="28"/>
          <w:lang w:val="uk-UA"/>
        </w:rPr>
        <w:t>ува</w:t>
      </w:r>
      <w:r w:rsidRPr="003F1864">
        <w:rPr>
          <w:rFonts w:ascii="Times New Roman" w:hAnsi="Times New Roman" w:cs="Times New Roman"/>
          <w:sz w:val="28"/>
          <w:szCs w:val="28"/>
          <w:lang w:val="uk-UA"/>
        </w:rPr>
        <w:t>ній нами сфері, і тим самим допомагає залучити бізнесменів із держав</w:t>
      </w:r>
      <w:r w:rsidR="00D57B18">
        <w:rPr>
          <w:rFonts w:ascii="Times New Roman" w:hAnsi="Times New Roman" w:cs="Times New Roman"/>
          <w:sz w:val="28"/>
          <w:szCs w:val="28"/>
          <w:lang w:val="uk-UA"/>
        </w:rPr>
        <w:t xml:space="preserve"> – </w:t>
      </w:r>
      <w:r w:rsidRPr="003F1864">
        <w:rPr>
          <w:rFonts w:ascii="Times New Roman" w:hAnsi="Times New Roman" w:cs="Times New Roman"/>
          <w:sz w:val="28"/>
          <w:szCs w:val="28"/>
          <w:lang w:val="uk-UA"/>
        </w:rPr>
        <w:t>членів європейських інтеграційних об’єднань до більш активної ін</w:t>
      </w:r>
      <w:r w:rsidR="00A37337" w:rsidRPr="003F1864">
        <w:rPr>
          <w:rFonts w:ascii="Times New Roman" w:hAnsi="Times New Roman" w:cs="Times New Roman"/>
          <w:sz w:val="28"/>
          <w:szCs w:val="28"/>
          <w:lang w:val="uk-UA"/>
        </w:rPr>
        <w:t>в</w:t>
      </w:r>
      <w:r w:rsidRPr="003F1864">
        <w:rPr>
          <w:rFonts w:ascii="Times New Roman" w:hAnsi="Times New Roman" w:cs="Times New Roman"/>
          <w:sz w:val="28"/>
          <w:szCs w:val="28"/>
          <w:lang w:val="uk-UA"/>
        </w:rPr>
        <w:t xml:space="preserve">естиційної діяльності в Україні. Така присутність повинна сприяти економічному розвитку країни, а також залученню іноземних інвестицій в українську економіку. Тим самим гармонізація об’єктивно прискорює інтеграцію України до ЄС.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Це визначає особливу зацікавленість України в удосконаленні свого законодавства на адаптаційній парадигмі. Тому пріоритетними напрямами розвитку </w:t>
      </w:r>
      <w:r w:rsidR="00D57B18">
        <w:rPr>
          <w:rFonts w:ascii="Times New Roman" w:hAnsi="Times New Roman" w:cs="Times New Roman"/>
          <w:sz w:val="28"/>
          <w:szCs w:val="28"/>
          <w:lang w:val="uk-UA"/>
        </w:rPr>
        <w:t>відносин</w:t>
      </w:r>
      <w:r w:rsidR="00D57B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України зі світовою спільнотою у сфері інтелектуальної власності є адаптація національного законодавства в цій сфері відповідно до міжнародних норм та інтеграція України в міжнародну систему правової охорони інтелектуальної власності, зокрема правової охорони промислових зразків</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C1FF1">
        <w:rPr>
          <w:rFonts w:ascii="Times New Roman" w:hAnsi="Times New Roman" w:cs="Times New Roman"/>
          <w:sz w:val="28"/>
          <w:szCs w:val="28"/>
          <w:lang w:val="uk-UA"/>
        </w:rPr>
        <w:t>03</w:t>
      </w:r>
      <w:r w:rsidRPr="003F1864">
        <w:rPr>
          <w:rFonts w:ascii="Times New Roman" w:hAnsi="Times New Roman" w:cs="Times New Roman"/>
          <w:sz w:val="28"/>
          <w:szCs w:val="28"/>
          <w:lang w:val="uk-UA"/>
        </w:rPr>
        <w:t>, 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8</w:t>
      </w:r>
      <w:r w:rsidR="00CC1FF1">
        <w:rPr>
          <w:rFonts w:ascii="Times New Roman" w:hAnsi="Times New Roman" w:cs="Times New Roman"/>
          <w:sz w:val="28"/>
          <w:szCs w:val="28"/>
          <w:lang w:val="uk-UA"/>
        </w:rPr>
        <w:t>–</w:t>
      </w:r>
      <w:r w:rsidRPr="003F1864">
        <w:rPr>
          <w:rFonts w:ascii="Times New Roman" w:hAnsi="Times New Roman" w:cs="Times New Roman"/>
          <w:sz w:val="28"/>
          <w:szCs w:val="28"/>
          <w:lang w:val="uk-UA"/>
        </w:rPr>
        <w:t>9]</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Звернемося до механізму правової охорони промислових зразків за правом ЄС </w:t>
      </w:r>
      <w:r w:rsidR="00D57B18">
        <w:rPr>
          <w:rFonts w:ascii="Times New Roman" w:hAnsi="Times New Roman" w:cs="Times New Roman"/>
          <w:sz w:val="28"/>
          <w:szCs w:val="28"/>
          <w:lang w:val="uk-UA"/>
        </w:rPr>
        <w:t>і</w:t>
      </w:r>
      <w:r w:rsidR="00D57B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порівняємо деякі </w:t>
      </w:r>
      <w:r w:rsidR="00D57B18">
        <w:rPr>
          <w:rFonts w:ascii="Times New Roman" w:hAnsi="Times New Roman" w:cs="Times New Roman"/>
          <w:sz w:val="28"/>
          <w:szCs w:val="28"/>
          <w:lang w:val="uk-UA"/>
        </w:rPr>
        <w:t>аспекти</w:t>
      </w:r>
      <w:r w:rsidR="00D57B1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із законодавством України. Насамперед зазначимо, що в ЄС досягнення належного рівня охорони та захисту прав інтелектуальної власності завжди вважалося надзвичайно важливим, що </w:t>
      </w:r>
      <w:r w:rsidR="00A37337" w:rsidRPr="003F1864">
        <w:rPr>
          <w:rFonts w:ascii="Times New Roman" w:hAnsi="Times New Roman" w:cs="Times New Roman"/>
          <w:sz w:val="28"/>
          <w:szCs w:val="28"/>
          <w:lang w:val="uk-UA"/>
        </w:rPr>
        <w:t>підтверджено</w:t>
      </w:r>
      <w:r w:rsidRPr="003F1864">
        <w:rPr>
          <w:rFonts w:ascii="Times New Roman" w:hAnsi="Times New Roman" w:cs="Times New Roman"/>
          <w:sz w:val="28"/>
          <w:szCs w:val="28"/>
          <w:lang w:val="uk-UA"/>
        </w:rPr>
        <w:t>: історично – в Європі наприкінці ХІХ</w:t>
      </w:r>
      <w:r w:rsidR="00CC1FF1">
        <w:rPr>
          <w:rFonts w:ascii="Times New Roman" w:hAnsi="Times New Roman" w:cs="Times New Roman"/>
          <w:sz w:val="28"/>
          <w:szCs w:val="28"/>
          <w:lang w:val="uk-UA"/>
        </w:rPr>
        <w:t xml:space="preserve"> ст. </w:t>
      </w:r>
      <w:r w:rsidRPr="003F1864">
        <w:rPr>
          <w:rFonts w:ascii="Times New Roman" w:hAnsi="Times New Roman" w:cs="Times New Roman"/>
          <w:sz w:val="28"/>
          <w:szCs w:val="28"/>
          <w:lang w:val="uk-UA"/>
        </w:rPr>
        <w:t>виник рух за врегулювання цих відносин і були прийняті основоположні конвенції, зокрема Паризька; територіально – тут розташована ВОІВ, доктринально</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формується економічне та правове докринальне забезпечення визначення, регулювання та охорони і захисту прав </w:t>
      </w:r>
      <w:r w:rsidR="00AC5385">
        <w:rPr>
          <w:rFonts w:ascii="Times New Roman" w:hAnsi="Times New Roman" w:cs="Times New Roman"/>
          <w:sz w:val="28"/>
          <w:szCs w:val="28"/>
          <w:lang w:val="uk-UA"/>
        </w:rPr>
        <w:t>у</w:t>
      </w:r>
      <w:r w:rsidR="00AC538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цій сфері.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Це стосується забезпечення охорони прав як на внутрішньому ринку, так і в усьому світі. Охорона прав на промислові зразки заохочує творчість і стимулює розвиток промисловості. Охорона промислових зразків не тільки сприяє досягненню загальних цілей розвитку країни – </w:t>
      </w:r>
      <w:r w:rsidR="00AC5385">
        <w:rPr>
          <w:rFonts w:ascii="Times New Roman" w:hAnsi="Times New Roman" w:cs="Times New Roman"/>
          <w:sz w:val="28"/>
          <w:szCs w:val="28"/>
          <w:lang w:val="uk-UA"/>
        </w:rPr>
        <w:t>у</w:t>
      </w:r>
      <w:r w:rsidR="00AC5385"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ній зацікавлені й промисловість, і компанії-розробники, і споживачі. Для отримання правової охорони на промисловий зразок у країнах ЄС український заявник може скористатись нормами, встановленими Директивою Європейського Парламенту та Ради ЄС №</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98/71/ЄС від 13</w:t>
      </w:r>
      <w:r w:rsidR="00CC1FF1">
        <w:rPr>
          <w:rFonts w:ascii="Times New Roman" w:hAnsi="Times New Roman" w:cs="Times New Roman"/>
          <w:sz w:val="28"/>
          <w:szCs w:val="28"/>
          <w:lang w:val="uk-UA"/>
        </w:rPr>
        <w:t xml:space="preserve"> жовтня </w:t>
      </w:r>
      <w:r w:rsidRPr="003F1864">
        <w:rPr>
          <w:rFonts w:ascii="Times New Roman" w:hAnsi="Times New Roman" w:cs="Times New Roman"/>
          <w:sz w:val="28"/>
          <w:szCs w:val="28"/>
          <w:lang w:val="uk-UA"/>
        </w:rPr>
        <w:t>1998</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р. «Про правову охорону промислових зразків» та Регламентом Ради ЄС №</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6/2002 від 12</w:t>
      </w:r>
      <w:r w:rsidR="00CC1FF1">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2001</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р. «Про промислові зразки Спільноти»</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w:t>
      </w:r>
      <w:r w:rsidR="00CC1FF1">
        <w:rPr>
          <w:rFonts w:ascii="Times New Roman" w:hAnsi="Times New Roman" w:cs="Times New Roman"/>
          <w:sz w:val="28"/>
          <w:szCs w:val="28"/>
          <w:lang w:val="uk-UA"/>
        </w:rPr>
        <w:t>94</w:t>
      </w:r>
      <w:r w:rsidRPr="003F1864">
        <w:rPr>
          <w:rFonts w:ascii="Times New Roman" w:hAnsi="Times New Roman" w:cs="Times New Roman"/>
          <w:sz w:val="28"/>
          <w:szCs w:val="28"/>
          <w:lang w:val="uk-UA"/>
        </w:rPr>
        <w:t>, 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28].</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 ними, як і в Україні, для отримання патенту на промисловий зразок та європейського патенту необхідно подати заявку. Заявка на зареєстрований промисловий зразок ЄС подається в Бюро з гармонізації на внутрішньому ринку (товарні знаки й промислові зразки), Аліканте, Іспанія (далі – OHIM) і повинна містити текст заяви, відомості про заявника, зазначення виробу, щодо якого заявляється промисловий зразок, малюнки або фотографії промислового зразка, а також документ про сплату мита. Заявку на реєстрацію промислового зразка може подати будь-яка особа, фізична або юридична, незалежно від національності або державної реєстрації. Однак якщо компанія не зареєстрована в Євросоюзі, краще звернутися за допомогою до представника, після чого буде проведена експертиза заявки. Під час формальної експертизи встановлюється, чи дотримані формальні вимоги, чи належить об’єкт, що заявляється, до зазначеного об’єкта, чи наявний документ про сплату збору. Така форма перевірки встановлена також і в Україні. У такому випадку охоронний документ на промисловий зразок видається під відповідальність заявника. Також перевіряється, чи не суперечить промисловий зразок громадському порядку та нормам моралі. Після того як промисловий зразок реєструється, відомості про нього публікуються в електронному Офіційному бюлетені OHIM, який видається кожного робочого дня.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 ЄС щодо заявки проводиться формальна експертиза, а не експертиза по суті. Така процедура встановлена і в Україні. Під час формальної експертизи встановлюється, чи дотримані формальні вимоги, а також чи належить заявлений об’єкт до промислових зразків. Обов’язково перевіряється під час експертизи, чи не суперечить промисловий зразок громадському порядку та принципам моралі. Звернемо увагу, що експертиза по суті не проводиться, законодавством не передбачено перевірку заявленого на реєстрацію як промислового зразка на відповідність умовам патентоспроможності, зокрема новизні, чим стовідсотково гарантує кожному заявнику отримання патенту. Закріплення в законі того, що треба проводити експертизу по суті, необхідне й з огляду на те, що в нашій державі значну частину судових справ щодо об’єктів інтелектуальної власності складають справи про визнання недійсними патентів на промислові зразки. Після проведення всіх необхідних процедур та якщо результати експертизи позитивні, промисловий зразок реєструється, і відомості про нього публікуються в електронному Офіційному бюлетені OHIM, який видається кожного робочого дня.</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На жаль, ні в чинному законодавстві, ні в підзаконних нормативно-правових актах (Правилах складання та Правилах розгляду) немає ані норм, що стосуються подання заявок на міжнародну реєстрацію промислових зразків самостійно українськими заявниками, ані норм, що висвітлюють особливості проведення експертизи заявок на міжнародні реєстрації, у яких зазначена Україна, національним органом експертизи. У п.</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 ст.</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29 </w:t>
      </w:r>
      <w:r w:rsidR="00AC5385">
        <w:rPr>
          <w:rFonts w:ascii="Times New Roman" w:hAnsi="Times New Roman" w:cs="Times New Roman"/>
          <w:sz w:val="28"/>
          <w:szCs w:val="28"/>
          <w:lang w:val="uk-UA"/>
        </w:rPr>
        <w:t>З</w:t>
      </w:r>
      <w:r w:rsidRPr="003F1864">
        <w:rPr>
          <w:rFonts w:ascii="Times New Roman" w:hAnsi="Times New Roman" w:cs="Times New Roman"/>
          <w:sz w:val="28"/>
          <w:szCs w:val="28"/>
          <w:lang w:val="uk-UA"/>
        </w:rPr>
        <w:t>акону йдеться лише про право будь-якої особи запатентувати промисловий зразок в іноземній державі. Водночас відповідно до ст.</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12</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 Женевського акт</w:t>
      </w:r>
      <w:r w:rsidR="00AC5385">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«відомство будь-якої указаної Сторони, що домовляється, може встановити, що </w:t>
      </w:r>
      <w:r w:rsidR="001105BE">
        <w:rPr>
          <w:rFonts w:ascii="Times New Roman" w:hAnsi="Times New Roman" w:cs="Times New Roman"/>
          <w:sz w:val="28"/>
          <w:szCs w:val="28"/>
          <w:lang w:val="uk-UA"/>
        </w:rPr>
        <w:t>стосовно</w:t>
      </w:r>
      <w:r w:rsidRPr="003F1864">
        <w:rPr>
          <w:rFonts w:ascii="Times New Roman" w:hAnsi="Times New Roman" w:cs="Times New Roman"/>
          <w:sz w:val="28"/>
          <w:szCs w:val="28"/>
          <w:lang w:val="uk-UA"/>
        </w:rPr>
        <w:t xml:space="preserve"> окремих або всіх промислових зразків, які є об’єктами міжнародної реєстрації, не виконуються умови надання правової охорони, передбачені національним законодавством». У такому випадку відомство має право відмовити у визнанні дії будь-якої міжнародної реєстрації на території такої сторони. Але наразі механізм виконання зазначеної норми в Україні не врегульовано.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Згідно з методичними матеріалами, розробленими Державною службою, заклад експертизи здійснює експертизу всіх міжнародних реєстрацій промислових зразків, які містять зазначення України. У процесі експертизи з’ясовується, чи належить об’єкт, що заявляється, до об’єктів, яким надається правова охорона в Україні, і чи не суперечить промисловий зразок, що міститься в міжнародній реєстрації, публічному порядку, принципам гуманності та моралі</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CC1FF1">
        <w:rPr>
          <w:rFonts w:ascii="Times New Roman" w:hAnsi="Times New Roman" w:cs="Times New Roman"/>
          <w:sz w:val="28"/>
          <w:szCs w:val="28"/>
          <w:lang w:val="uk-UA"/>
        </w:rPr>
        <w:t>9</w:t>
      </w:r>
      <w:r w:rsidRPr="003F1864">
        <w:rPr>
          <w:rFonts w:ascii="Times New Roman" w:hAnsi="Times New Roman" w:cs="Times New Roman"/>
          <w:sz w:val="28"/>
          <w:szCs w:val="28"/>
          <w:lang w:val="uk-UA"/>
        </w:rPr>
        <w:t>, 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15].</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Однак необхідно розуміти, що всі методичні матеріали, які розробляються Державною службою, не є обов’язковими нормами, а </w:t>
      </w:r>
      <w:r w:rsidR="001105BE">
        <w:rPr>
          <w:rFonts w:ascii="Times New Roman" w:hAnsi="Times New Roman" w:cs="Times New Roman"/>
          <w:sz w:val="28"/>
          <w:szCs w:val="28"/>
          <w:lang w:val="uk-UA"/>
        </w:rPr>
        <w:t>мають</w:t>
      </w:r>
      <w:r w:rsidR="001105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лише консультативний характер. Можна погодитися з В.</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Дмитришиним, що така ситуація потребує змін. Ці зміни мають відбутися шляхом здійснення процедури затвердження методичних рекомендацій Міністерством економічного розвитку і торгівлі України, під егідою якого перебуватиме майбутній офіс з прав інтелектуальної власності та юстування цих наказів Міністерством юстиції України. Після цього методичні рекомендації стануть частиною чинного законодавства України та можуть використовуватися як експертизою, так і заявниками як норми права. Також доцільним є вдосконалення чинних нормативно-правових актів як щодо подання заявок на міжнародну реєстрацію самостійно українським заявником, так і щодо процедури відмови в реєстрації відповідно до Гаазької системи</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[4</w:t>
      </w:r>
      <w:r w:rsidR="00CC1FF1">
        <w:rPr>
          <w:rFonts w:ascii="Times New Roman" w:hAnsi="Times New Roman" w:cs="Times New Roman"/>
          <w:sz w:val="28"/>
          <w:szCs w:val="28"/>
          <w:lang w:val="uk-UA"/>
        </w:rPr>
        <w:t>9</w:t>
      </w:r>
      <w:r w:rsidRPr="003F1864">
        <w:rPr>
          <w:rFonts w:ascii="Times New Roman" w:hAnsi="Times New Roman" w:cs="Times New Roman"/>
          <w:sz w:val="28"/>
          <w:szCs w:val="28"/>
          <w:lang w:val="uk-UA"/>
        </w:rPr>
        <w:t>, с.</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16].</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Позитивним </w:t>
      </w:r>
      <w:r w:rsidR="001105BE">
        <w:rPr>
          <w:rFonts w:ascii="Times New Roman" w:hAnsi="Times New Roman" w:cs="Times New Roman"/>
          <w:sz w:val="28"/>
          <w:szCs w:val="28"/>
          <w:lang w:val="uk-UA"/>
        </w:rPr>
        <w:t>аспектом</w:t>
      </w:r>
      <w:r w:rsidR="001105BE"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є те, що з 15</w:t>
      </w:r>
      <w:r w:rsidR="00CC1FF1">
        <w:rPr>
          <w:rFonts w:ascii="Times New Roman" w:hAnsi="Times New Roman" w:cs="Times New Roman"/>
          <w:sz w:val="28"/>
          <w:szCs w:val="28"/>
          <w:lang w:val="uk-UA"/>
        </w:rPr>
        <w:t xml:space="preserve"> листопада </w:t>
      </w:r>
      <w:r w:rsidRPr="003F1864">
        <w:rPr>
          <w:rFonts w:ascii="Times New Roman" w:hAnsi="Times New Roman" w:cs="Times New Roman"/>
          <w:sz w:val="28"/>
          <w:szCs w:val="28"/>
          <w:lang w:val="uk-UA"/>
        </w:rPr>
        <w:t>2010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OHIM під час реєстрації промислових зразків ЄС надає сертифікат для зареєстрованих зразків тільки в електронному вигляді (раніше видавались паперові сертифікати). </w:t>
      </w:r>
      <w:r w:rsidR="001105B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такий спосіб прискориться процес реєстрації промислових зразків, і тому Україні теж необхідно закріпити видачу сертифікатів про реєстрацію тільки в електронному вигляді, що збереже час та зменшить витрати. Зовнішній вигляд електронних сертифікатів буде таким, як і паперових, і вони матимуть аналогічне юридичне значення</w:t>
      </w:r>
      <w:r w:rsidR="001D1F5E" w:rsidRPr="001D1F5E">
        <w:rPr>
          <w:rFonts w:ascii="Times New Roman" w:hAnsi="Times New Roman" w:cs="Times New Roman"/>
          <w:sz w:val="28"/>
          <w:szCs w:val="28"/>
        </w:rPr>
        <w:t xml:space="preserve"> [11]</w:t>
      </w:r>
      <w:r w:rsidRPr="003F1864">
        <w:rPr>
          <w:rFonts w:ascii="Times New Roman" w:hAnsi="Times New Roman" w:cs="Times New Roman"/>
          <w:sz w:val="28"/>
          <w:szCs w:val="28"/>
          <w:lang w:val="uk-UA"/>
        </w:rPr>
        <w:t xml:space="preserve">.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У кризовий для країни час необхідно </w:t>
      </w:r>
      <w:r w:rsidR="001105BE">
        <w:rPr>
          <w:rFonts w:ascii="Times New Roman" w:hAnsi="Times New Roman" w:cs="Times New Roman"/>
          <w:sz w:val="28"/>
          <w:szCs w:val="28"/>
          <w:lang w:val="uk-UA"/>
        </w:rPr>
        <w:t>с</w:t>
      </w:r>
      <w:r w:rsidRPr="003F1864">
        <w:rPr>
          <w:rFonts w:ascii="Times New Roman" w:hAnsi="Times New Roman" w:cs="Times New Roman"/>
          <w:sz w:val="28"/>
          <w:szCs w:val="28"/>
          <w:lang w:val="uk-UA"/>
        </w:rPr>
        <w:t>пинитися на вартості реєстрації промислових зразків ЄС та порівняти її з вартістю реєстрації в Україні.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Регламенту Ради ЄС №</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2246/2002 від 16</w:t>
      </w:r>
      <w:r w:rsidR="00CC1FF1">
        <w:rPr>
          <w:rFonts w:ascii="Times New Roman" w:hAnsi="Times New Roman" w:cs="Times New Roman"/>
          <w:sz w:val="28"/>
          <w:szCs w:val="28"/>
          <w:lang w:val="uk-UA"/>
        </w:rPr>
        <w:t xml:space="preserve"> грудня </w:t>
      </w:r>
      <w:r w:rsidRPr="003F1864">
        <w:rPr>
          <w:rFonts w:ascii="Times New Roman" w:hAnsi="Times New Roman" w:cs="Times New Roman"/>
          <w:sz w:val="28"/>
          <w:szCs w:val="28"/>
          <w:lang w:val="uk-UA"/>
        </w:rPr>
        <w:t>2002</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 про внески, що нараховуються Офісу з гармонізації на внутрішньому ринку у зв’язку з реєстрацією промислових зразків вартість реєстрації й публікації одного дизайну ЄС </w:t>
      </w:r>
      <w:r w:rsidR="002A179F">
        <w:rPr>
          <w:rFonts w:ascii="Times New Roman" w:hAnsi="Times New Roman" w:cs="Times New Roman"/>
          <w:sz w:val="28"/>
          <w:szCs w:val="28"/>
          <w:lang w:val="uk-UA"/>
        </w:rPr>
        <w:t>становить</w:t>
      </w:r>
      <w:r w:rsidR="002A179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€350 на п’ять років захисту</w:t>
      </w:r>
      <w:r w:rsidR="00DD7E05" w:rsidRPr="00DD7E05">
        <w:rPr>
          <w:rFonts w:ascii="Times New Roman" w:hAnsi="Times New Roman" w:cs="Times New Roman"/>
          <w:sz w:val="28"/>
          <w:szCs w:val="28"/>
          <w:lang w:val="uk-UA"/>
        </w:rPr>
        <w:t>[22]</w:t>
      </w:r>
      <w:r w:rsidRPr="003F1864">
        <w:rPr>
          <w:rFonts w:ascii="Times New Roman" w:hAnsi="Times New Roman" w:cs="Times New Roman"/>
          <w:sz w:val="28"/>
          <w:szCs w:val="28"/>
          <w:lang w:val="uk-UA"/>
        </w:rPr>
        <w:t>. Система оплати промислового зразка включає систему автоматичного зменшення, яка означає, що під час подання множинної заявки ціна за другий</w:t>
      </w:r>
      <w:r w:rsidR="00CC1FF1">
        <w:rPr>
          <w:rFonts w:ascii="Times New Roman" w:hAnsi="Times New Roman" w:cs="Times New Roman"/>
          <w:sz w:val="28"/>
          <w:szCs w:val="28"/>
          <w:lang w:val="uk-UA"/>
        </w:rPr>
        <w:t>-</w:t>
      </w:r>
      <w:r w:rsidRPr="003F1864">
        <w:rPr>
          <w:rFonts w:ascii="Times New Roman" w:hAnsi="Times New Roman" w:cs="Times New Roman"/>
          <w:sz w:val="28"/>
          <w:szCs w:val="28"/>
          <w:lang w:val="uk-UA"/>
        </w:rPr>
        <w:t>десятий дизайни буде на 50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нижч</w:t>
      </w:r>
      <w:r w:rsidR="002A179F">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початкової ціни й на 25</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нижч</w:t>
      </w:r>
      <w:r w:rsidR="002A179F">
        <w:rPr>
          <w:rFonts w:ascii="Times New Roman" w:hAnsi="Times New Roman" w:cs="Times New Roman"/>
          <w:sz w:val="28"/>
          <w:szCs w:val="28"/>
          <w:lang w:val="uk-UA"/>
        </w:rPr>
        <w:t>ою</w:t>
      </w:r>
      <w:r w:rsidRPr="003F1864">
        <w:rPr>
          <w:rFonts w:ascii="Times New Roman" w:hAnsi="Times New Roman" w:cs="Times New Roman"/>
          <w:sz w:val="28"/>
          <w:szCs w:val="28"/>
          <w:lang w:val="uk-UA"/>
        </w:rPr>
        <w:t xml:space="preserve"> початкової ціни за 11-й дизайн і більше</w:t>
      </w:r>
      <w:r w:rsidR="001D1F5E" w:rsidRPr="001D1F5E">
        <w:rPr>
          <w:rFonts w:ascii="Times New Roman" w:hAnsi="Times New Roman" w:cs="Times New Roman"/>
          <w:sz w:val="28"/>
          <w:szCs w:val="28"/>
        </w:rPr>
        <w:t xml:space="preserve"> [11]</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Реєстрація промислового зразка ЄС чинна протягом </w:t>
      </w:r>
      <w:r w:rsidR="002A179F">
        <w:rPr>
          <w:rFonts w:ascii="Times New Roman" w:hAnsi="Times New Roman" w:cs="Times New Roman"/>
          <w:sz w:val="28"/>
          <w:szCs w:val="28"/>
          <w:lang w:val="uk-UA"/>
        </w:rPr>
        <w:t>п</w:t>
      </w:r>
      <w:r w:rsidR="002A179F" w:rsidRPr="00066493">
        <w:rPr>
          <w:rFonts w:ascii="Times New Roman" w:hAnsi="Times New Roman" w:cs="Times New Roman"/>
          <w:sz w:val="28"/>
          <w:szCs w:val="28"/>
        </w:rPr>
        <w:t>’</w:t>
      </w:r>
      <w:r w:rsidR="002A179F">
        <w:rPr>
          <w:rFonts w:ascii="Times New Roman" w:hAnsi="Times New Roman" w:cs="Times New Roman"/>
          <w:sz w:val="28"/>
          <w:szCs w:val="28"/>
          <w:lang w:val="uk-UA"/>
        </w:rPr>
        <w:t>я</w:t>
      </w:r>
      <w:r w:rsidR="00CC1FF1">
        <w:rPr>
          <w:rFonts w:ascii="Times New Roman" w:hAnsi="Times New Roman" w:cs="Times New Roman"/>
          <w:sz w:val="28"/>
          <w:szCs w:val="28"/>
          <w:lang w:val="uk-UA"/>
        </w:rPr>
        <w:t>ти</w:t>
      </w:r>
      <w:r w:rsidRPr="003F1864">
        <w:rPr>
          <w:rFonts w:ascii="Times New Roman" w:hAnsi="Times New Roman" w:cs="Times New Roman"/>
          <w:sz w:val="28"/>
          <w:szCs w:val="28"/>
          <w:lang w:val="uk-UA"/>
        </w:rPr>
        <w:t xml:space="preserve"> років із дати подання заявки й згодом може бути продовжена (поновлена) чотири рази, щоразу на п’ять років. Таким чином, загальний термін дії реєстрації може сягати 25</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Ціна за перше продовження </w:t>
      </w:r>
      <w:r w:rsidR="008677FC">
        <w:rPr>
          <w:rFonts w:ascii="Times New Roman" w:hAnsi="Times New Roman" w:cs="Times New Roman"/>
          <w:sz w:val="28"/>
          <w:szCs w:val="28"/>
          <w:lang w:val="uk-UA"/>
        </w:rPr>
        <w:t xml:space="preserve">становить </w:t>
      </w:r>
      <w:r w:rsidR="00CC1FF1">
        <w:rPr>
          <w:rFonts w:ascii="Times New Roman" w:hAnsi="Times New Roman" w:cs="Times New Roman"/>
          <w:sz w:val="28"/>
          <w:szCs w:val="28"/>
          <w:lang w:val="uk-UA"/>
        </w:rPr>
        <w:t>€90, друге – €120, третє </w:t>
      </w:r>
      <w:r w:rsidRPr="003F1864">
        <w:rPr>
          <w:rFonts w:ascii="Times New Roman" w:hAnsi="Times New Roman" w:cs="Times New Roman"/>
          <w:sz w:val="28"/>
          <w:szCs w:val="28"/>
          <w:lang w:val="uk-UA"/>
        </w:rPr>
        <w:t>– €150 та четверте – €180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w:t>
      </w:r>
      <w:r w:rsidR="00CC1FF1">
        <w:rPr>
          <w:rFonts w:ascii="Times New Roman" w:hAnsi="Times New Roman" w:cs="Times New Roman"/>
          <w:sz w:val="28"/>
          <w:szCs w:val="28"/>
          <w:lang w:val="uk-UA"/>
        </w:rPr>
        <w:t>7</w:t>
      </w:r>
      <w:r w:rsidRPr="003F1864">
        <w:rPr>
          <w:rFonts w:ascii="Times New Roman" w:hAnsi="Times New Roman" w:cs="Times New Roman"/>
          <w:sz w:val="28"/>
          <w:szCs w:val="28"/>
          <w:lang w:val="uk-UA"/>
        </w:rPr>
        <w:t>]. Після того, як промисловий зразок ЄС буде опубліковано в бюлетені, треті особи можуть оскаржити його реєстрацію на підставі невідповідності умовам охороно</w:t>
      </w:r>
      <w:r w:rsidR="008677FC">
        <w:rPr>
          <w:rFonts w:ascii="Times New Roman" w:hAnsi="Times New Roman" w:cs="Times New Roman"/>
          <w:sz w:val="28"/>
          <w:szCs w:val="28"/>
          <w:lang w:val="uk-UA"/>
        </w:rPr>
        <w:t>спроможності</w:t>
      </w:r>
      <w:r w:rsidRPr="003F1864">
        <w:rPr>
          <w:rFonts w:ascii="Times New Roman" w:hAnsi="Times New Roman" w:cs="Times New Roman"/>
          <w:sz w:val="28"/>
          <w:szCs w:val="28"/>
          <w:lang w:val="uk-UA"/>
        </w:rPr>
        <w:t xml:space="preserve">. Строк для подання протесту не обмежений, проте необхідно сплатити мито за апеляційний розгляд, вартість якого </w:t>
      </w:r>
      <w:r w:rsidR="008677FC">
        <w:rPr>
          <w:rFonts w:ascii="Times New Roman" w:hAnsi="Times New Roman" w:cs="Times New Roman"/>
          <w:sz w:val="28"/>
          <w:szCs w:val="28"/>
          <w:lang w:val="uk-UA"/>
        </w:rPr>
        <w:t>становить</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€800 за один протест</w:t>
      </w:r>
      <w:r w:rsidR="001D1F5E" w:rsidRPr="001D1F5E">
        <w:rPr>
          <w:rFonts w:ascii="Times New Roman" w:hAnsi="Times New Roman" w:cs="Times New Roman"/>
          <w:sz w:val="28"/>
          <w:szCs w:val="28"/>
        </w:rPr>
        <w:t xml:space="preserve"> [11]</w:t>
      </w:r>
      <w:r w:rsidRPr="003F1864">
        <w:rPr>
          <w:rFonts w:ascii="Times New Roman" w:hAnsi="Times New Roman" w:cs="Times New Roman"/>
          <w:sz w:val="28"/>
          <w:szCs w:val="28"/>
          <w:lang w:val="uk-UA"/>
        </w:rPr>
        <w:t>.</w:t>
      </w:r>
    </w:p>
    <w:p w:rsidR="00557BB3" w:rsidRPr="00E87E87" w:rsidRDefault="00557BB3" w:rsidP="00CE0EE8">
      <w:pPr>
        <w:spacing w:after="0" w:line="360" w:lineRule="auto"/>
        <w:ind w:firstLine="709"/>
        <w:jc w:val="both"/>
        <w:rPr>
          <w:rFonts w:ascii="Times New Roman" w:hAnsi="Times New Roman" w:cs="Times New Roman"/>
          <w:sz w:val="28"/>
          <w:szCs w:val="28"/>
          <w:lang w:val="en-US"/>
        </w:rPr>
      </w:pPr>
      <w:r w:rsidRPr="003F1864">
        <w:rPr>
          <w:rFonts w:ascii="Times New Roman" w:hAnsi="Times New Roman" w:cs="Times New Roman"/>
          <w:sz w:val="28"/>
          <w:szCs w:val="28"/>
          <w:lang w:val="uk-UA"/>
        </w:rPr>
        <w:t xml:space="preserve">Тепер розглянемо розміри офіційних зборів для реєстрації промислового зразка за законодавством України. Відповідно до </w:t>
      </w:r>
      <w:r w:rsidR="008677FC">
        <w:rPr>
          <w:rFonts w:ascii="Times New Roman" w:hAnsi="Times New Roman" w:cs="Times New Roman"/>
          <w:sz w:val="28"/>
          <w:szCs w:val="28"/>
          <w:lang w:val="uk-UA"/>
        </w:rPr>
        <w:t>п</w:t>
      </w:r>
      <w:r w:rsidRPr="003F1864">
        <w:rPr>
          <w:rFonts w:ascii="Times New Roman" w:hAnsi="Times New Roman" w:cs="Times New Roman"/>
          <w:sz w:val="28"/>
          <w:szCs w:val="28"/>
          <w:lang w:val="uk-UA"/>
        </w:rPr>
        <w:t>останови Кабінету Міністрів України від 22</w:t>
      </w:r>
      <w:r w:rsidR="00CC1FF1">
        <w:rPr>
          <w:rFonts w:ascii="Times New Roman" w:hAnsi="Times New Roman" w:cs="Times New Roman"/>
          <w:sz w:val="28"/>
          <w:szCs w:val="28"/>
          <w:lang w:val="uk-UA"/>
        </w:rPr>
        <w:t xml:space="preserve"> травня </w:t>
      </w:r>
      <w:r w:rsidRPr="003F1864">
        <w:rPr>
          <w:rFonts w:ascii="Times New Roman" w:hAnsi="Times New Roman" w:cs="Times New Roman"/>
          <w:sz w:val="28"/>
          <w:szCs w:val="28"/>
          <w:lang w:val="uk-UA"/>
        </w:rPr>
        <w:t>2001</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р. №</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543 «Про затвердження Положення про порядок сплати зборів за дії, пов’язані з охороною прав на об’єкти інтелектуальної власності» за підготовку й подання заявки на промисловий зразок необхідно сплатити 800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грн, за публікацію про видачу патенту на промисловий зразок, за кожний вигляд промислового зразка в чорно-білому зображенні мито </w:t>
      </w:r>
      <w:r w:rsidR="008677FC">
        <w:rPr>
          <w:rFonts w:ascii="Times New Roman" w:hAnsi="Times New Roman" w:cs="Times New Roman"/>
          <w:sz w:val="28"/>
          <w:szCs w:val="28"/>
          <w:lang w:val="uk-UA"/>
        </w:rPr>
        <w:t>становить</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150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публікацію кольорового варіант</w:t>
      </w:r>
      <w:r w:rsidR="008677FC">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додатково сплачується 100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Ведення діловодства й отримання патенту коштує 17</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грн. За проведення прискореної (формальної) експертизи офіційний збір </w:t>
      </w:r>
      <w:r w:rsidR="008677FC">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600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Для підтримання дії патенту також необхідно сплачувати офіційні збори, оскільки перший та другий р</w:t>
      </w:r>
      <w:r w:rsidR="008677FC">
        <w:rPr>
          <w:rFonts w:ascii="Times New Roman" w:hAnsi="Times New Roman" w:cs="Times New Roman"/>
          <w:sz w:val="28"/>
          <w:szCs w:val="28"/>
          <w:lang w:val="uk-UA"/>
        </w:rPr>
        <w:t>оки</w:t>
      </w:r>
      <w:r w:rsidRPr="003F1864">
        <w:rPr>
          <w:rFonts w:ascii="Times New Roman" w:hAnsi="Times New Roman" w:cs="Times New Roman"/>
          <w:sz w:val="28"/>
          <w:szCs w:val="28"/>
          <w:lang w:val="uk-UA"/>
        </w:rPr>
        <w:t xml:space="preserve"> офіційний збір </w:t>
      </w:r>
      <w:r w:rsidR="008677FC">
        <w:rPr>
          <w:rFonts w:ascii="Times New Roman" w:hAnsi="Times New Roman" w:cs="Times New Roman"/>
          <w:sz w:val="28"/>
          <w:szCs w:val="28"/>
          <w:lang w:val="uk-UA"/>
        </w:rPr>
        <w:t>становить</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третій рік – 200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четвертий – 300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w:t>
      </w:r>
      <w:r w:rsidR="00CC1FF1">
        <w:rPr>
          <w:rFonts w:ascii="Times New Roman" w:hAnsi="Times New Roman" w:cs="Times New Roman"/>
          <w:sz w:val="28"/>
          <w:szCs w:val="28"/>
          <w:lang w:val="uk-UA"/>
        </w:rPr>
        <w:t>рн, за п’ятий </w:t>
      </w:r>
      <w:r w:rsidRPr="003F1864">
        <w:rPr>
          <w:rFonts w:ascii="Times New Roman" w:hAnsi="Times New Roman" w:cs="Times New Roman"/>
          <w:sz w:val="28"/>
          <w:szCs w:val="28"/>
          <w:lang w:val="uk-UA"/>
        </w:rPr>
        <w:t>– 450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шостий – 700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сьомий</w:t>
      </w:r>
      <w:r w:rsidR="008677FC">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900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восьмий</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1200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дев’ятий – 1500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десятий</w:t>
      </w:r>
      <w:r w:rsidR="008677FC">
        <w:rPr>
          <w:rFonts w:ascii="Times New Roman" w:hAnsi="Times New Roman" w:cs="Times New Roman"/>
          <w:sz w:val="28"/>
          <w:szCs w:val="28"/>
          <w:lang w:val="uk-UA"/>
        </w:rPr>
        <w:t>–</w:t>
      </w:r>
      <w:r w:rsidRPr="003F1864">
        <w:rPr>
          <w:rFonts w:ascii="Times New Roman" w:hAnsi="Times New Roman" w:cs="Times New Roman"/>
          <w:sz w:val="28"/>
          <w:szCs w:val="28"/>
          <w:lang w:val="uk-UA"/>
        </w:rPr>
        <w:t>дванадцятий – 1800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грн, за тринадцятий</w:t>
      </w:r>
      <w:r w:rsidR="008677FC">
        <w:rPr>
          <w:rFonts w:ascii="Times New Roman" w:hAnsi="Times New Roman" w:cs="Times New Roman"/>
          <w:sz w:val="28"/>
          <w:szCs w:val="28"/>
          <w:lang w:val="uk-UA"/>
        </w:rPr>
        <w:t>–</w:t>
      </w:r>
      <w:r w:rsidRPr="003F1864">
        <w:rPr>
          <w:rFonts w:ascii="Times New Roman" w:hAnsi="Times New Roman" w:cs="Times New Roman"/>
          <w:sz w:val="28"/>
          <w:szCs w:val="28"/>
          <w:lang w:val="uk-UA"/>
        </w:rPr>
        <w:t>п’ятнадцятий держмито сплачується у розмірі 3300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грн. У разі необхідності внести зміни </w:t>
      </w:r>
      <w:r w:rsidR="008677FC">
        <w:rPr>
          <w:rFonts w:ascii="Times New Roman" w:hAnsi="Times New Roman" w:cs="Times New Roman"/>
          <w:sz w:val="28"/>
          <w:szCs w:val="28"/>
          <w:lang w:val="uk-UA"/>
        </w:rPr>
        <w:t>до</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матеріал</w:t>
      </w:r>
      <w:r w:rsidR="008677FC">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заявки сплачується збір у розмірі від 100 до 800</w:t>
      </w:r>
      <w:r w:rsidR="00CC1FF1">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грн. Вартість апеляційного оскарження </w:t>
      </w:r>
      <w:r w:rsidR="008677FC">
        <w:rPr>
          <w:rFonts w:ascii="Times New Roman" w:hAnsi="Times New Roman" w:cs="Times New Roman"/>
          <w:sz w:val="28"/>
          <w:szCs w:val="28"/>
          <w:lang w:val="uk-UA"/>
        </w:rPr>
        <w:t>–</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1700</w:t>
      </w:r>
      <w:r w:rsidR="00CC1FF1">
        <w:rPr>
          <w:rFonts w:ascii="Times New Roman" w:hAnsi="Times New Roman" w:cs="Times New Roman"/>
          <w:sz w:val="28"/>
          <w:szCs w:val="28"/>
          <w:lang w:val="uk-UA"/>
        </w:rPr>
        <w:t> </w:t>
      </w:r>
      <w:r w:rsidR="00E87E87">
        <w:rPr>
          <w:rFonts w:ascii="Times New Roman" w:hAnsi="Times New Roman" w:cs="Times New Roman"/>
          <w:sz w:val="28"/>
          <w:szCs w:val="28"/>
          <w:lang w:val="uk-UA"/>
        </w:rPr>
        <w:t xml:space="preserve">грн </w:t>
      </w:r>
      <w:r w:rsidR="00E87E87">
        <w:rPr>
          <w:rFonts w:ascii="Times New Roman" w:hAnsi="Times New Roman" w:cs="Times New Roman"/>
          <w:sz w:val="28"/>
          <w:szCs w:val="28"/>
          <w:lang w:val="en-US"/>
        </w:rPr>
        <w:t>[12].</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 Україні строк дії патенту на промисловий зразок становить 10</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який може бути подовжено на 5</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Тобто максимальний строк охорони прав на об’єкт </w:t>
      </w:r>
      <w:r w:rsidR="008677FC">
        <w:rPr>
          <w:rFonts w:ascii="Times New Roman" w:hAnsi="Times New Roman" w:cs="Times New Roman"/>
          <w:sz w:val="28"/>
          <w:szCs w:val="28"/>
          <w:lang w:val="uk-UA"/>
        </w:rPr>
        <w:t>становить</w:t>
      </w:r>
      <w:r w:rsidR="008677F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15</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Таким чином, на наш</w:t>
      </w:r>
      <w:r w:rsidR="008677FC">
        <w:rPr>
          <w:rFonts w:ascii="Times New Roman" w:hAnsi="Times New Roman" w:cs="Times New Roman"/>
          <w:sz w:val="28"/>
          <w:szCs w:val="28"/>
          <w:lang w:val="uk-UA"/>
        </w:rPr>
        <w:t>у</w:t>
      </w:r>
      <w:r w:rsidR="00A37337" w:rsidRPr="003F1864">
        <w:rPr>
          <w:rFonts w:ascii="Times New Roman" w:hAnsi="Times New Roman" w:cs="Times New Roman"/>
          <w:sz w:val="28"/>
          <w:szCs w:val="28"/>
          <w:lang w:val="uk-UA"/>
        </w:rPr>
        <w:t xml:space="preserve"> </w:t>
      </w:r>
      <w:r w:rsidR="008677FC">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строки чинності майнових прав в Україні необхідно переглянути. Бачимо, що строк охорони значно менш</w:t>
      </w:r>
      <w:r w:rsidR="008677FC">
        <w:rPr>
          <w:rFonts w:ascii="Times New Roman" w:hAnsi="Times New Roman" w:cs="Times New Roman"/>
          <w:sz w:val="28"/>
          <w:szCs w:val="28"/>
          <w:lang w:val="uk-UA"/>
        </w:rPr>
        <w:t>ий</w:t>
      </w:r>
      <w:r w:rsidRPr="003F1864">
        <w:rPr>
          <w:rFonts w:ascii="Times New Roman" w:hAnsi="Times New Roman" w:cs="Times New Roman"/>
          <w:sz w:val="28"/>
          <w:szCs w:val="28"/>
          <w:lang w:val="uk-UA"/>
        </w:rPr>
        <w:t xml:space="preserve"> ніж у ЄС, а вартість до</w:t>
      </w:r>
      <w:r w:rsidR="008677FC">
        <w:rPr>
          <w:rFonts w:ascii="Times New Roman" w:hAnsi="Times New Roman" w:cs="Times New Roman"/>
          <w:sz w:val="28"/>
          <w:szCs w:val="28"/>
          <w:lang w:val="uk-UA"/>
        </w:rPr>
        <w:t>волі</w:t>
      </w:r>
      <w:r w:rsidRPr="003F1864">
        <w:rPr>
          <w:rFonts w:ascii="Times New Roman" w:hAnsi="Times New Roman" w:cs="Times New Roman"/>
          <w:sz w:val="28"/>
          <w:szCs w:val="28"/>
          <w:lang w:val="uk-UA"/>
        </w:rPr>
        <w:t xml:space="preserve"> велика</w:t>
      </w:r>
      <w:r w:rsidR="00DD7E05" w:rsidRPr="00DD7E05">
        <w:rPr>
          <w:rFonts w:ascii="Times New Roman" w:hAnsi="Times New Roman" w:cs="Times New Roman"/>
          <w:sz w:val="28"/>
          <w:szCs w:val="28"/>
        </w:rPr>
        <w:t xml:space="preserve"> [22]</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Є відсутніми в законодавстві України певні норми у сфері регулювання промислових зразків. Законодавство України має бути суттєво змінено щодо строку правової охорони промислових зразків. На наш</w:t>
      </w:r>
      <w:r w:rsidR="008677FC">
        <w:rPr>
          <w:rFonts w:ascii="Times New Roman" w:hAnsi="Times New Roman" w:cs="Times New Roman"/>
          <w:sz w:val="28"/>
          <w:szCs w:val="28"/>
          <w:lang w:val="uk-UA"/>
        </w:rPr>
        <w:t>у</w:t>
      </w:r>
      <w:r w:rsidR="00A37337" w:rsidRPr="003F1864">
        <w:rPr>
          <w:rFonts w:ascii="Times New Roman" w:hAnsi="Times New Roman" w:cs="Times New Roman"/>
          <w:sz w:val="28"/>
          <w:szCs w:val="28"/>
          <w:lang w:val="uk-UA"/>
        </w:rPr>
        <w:t xml:space="preserve"> </w:t>
      </w:r>
      <w:r w:rsidR="008677FC">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xml:space="preserve">, слід строк правової охорони визначати за класами промислових зразків. Для деяких промислових зразків необхідно встановлювати відносно короткий термін, це </w:t>
      </w:r>
      <w:r w:rsidR="00ED3F7E">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умовлюється зв’язком зразків із загальними стилями моди, що характеризується короткотерміновою популярніст</w:t>
      </w:r>
      <w:r w:rsidR="00ED3F7E">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або успіхом, особливо в таких сферах моди, як одяг або взуття. Деякі промислові зразки потребують, навпаки, більш тривалої охорони, ніж </w:t>
      </w:r>
      <w:r w:rsidR="00ED3F7E">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становлено чинним законодавством, особливо </w:t>
      </w:r>
      <w:r w:rsidR="005F3D91" w:rsidRPr="003F1864">
        <w:rPr>
          <w:rFonts w:ascii="Times New Roman" w:hAnsi="Times New Roman" w:cs="Times New Roman"/>
          <w:sz w:val="28"/>
          <w:szCs w:val="28"/>
          <w:lang w:val="uk-UA"/>
        </w:rPr>
        <w:t>це</w:t>
      </w:r>
      <w:r w:rsidR="005F3D91">
        <w:rPr>
          <w:rFonts w:ascii="Times New Roman" w:hAnsi="Times New Roman" w:cs="Times New Roman"/>
          <w:sz w:val="28"/>
          <w:szCs w:val="28"/>
          <w:lang w:val="uk-UA"/>
        </w:rPr>
        <w:t xml:space="preserve"> може </w:t>
      </w:r>
      <w:r w:rsidRPr="003F1864">
        <w:rPr>
          <w:rFonts w:ascii="Times New Roman" w:hAnsi="Times New Roman" w:cs="Times New Roman"/>
          <w:sz w:val="28"/>
          <w:szCs w:val="28"/>
          <w:lang w:val="uk-UA"/>
        </w:rPr>
        <w:t xml:space="preserve">стосуватися, наприклад, виробництва вагонів. Доцільно буде, на нашу думку, встановити строк охорони </w:t>
      </w:r>
      <w:r w:rsidR="00A83F30">
        <w:rPr>
          <w:rFonts w:ascii="Times New Roman" w:hAnsi="Times New Roman" w:cs="Times New Roman"/>
          <w:sz w:val="28"/>
          <w:szCs w:val="28"/>
          <w:lang w:val="uk-UA"/>
        </w:rPr>
        <w:t>п</w:t>
      </w:r>
      <w:r w:rsidR="00A83F30" w:rsidRPr="00066493">
        <w:rPr>
          <w:rFonts w:ascii="Times New Roman" w:hAnsi="Times New Roman" w:cs="Times New Roman"/>
          <w:sz w:val="28"/>
          <w:szCs w:val="28"/>
        </w:rPr>
        <w:t>’</w:t>
      </w:r>
      <w:r w:rsidR="00A83F30">
        <w:rPr>
          <w:rFonts w:ascii="Times New Roman" w:hAnsi="Times New Roman" w:cs="Times New Roman"/>
          <w:sz w:val="28"/>
          <w:szCs w:val="28"/>
          <w:lang w:val="uk-UA"/>
        </w:rPr>
        <w:t>ять </w:t>
      </w:r>
      <w:r w:rsidRPr="003F1864">
        <w:rPr>
          <w:rFonts w:ascii="Times New Roman" w:hAnsi="Times New Roman" w:cs="Times New Roman"/>
          <w:sz w:val="28"/>
          <w:szCs w:val="28"/>
          <w:lang w:val="uk-UA"/>
        </w:rPr>
        <w:t xml:space="preserve">років із можливістю його подовження на додаткові періоди по </w:t>
      </w:r>
      <w:r w:rsidR="00A83F30">
        <w:rPr>
          <w:rFonts w:ascii="Times New Roman" w:hAnsi="Times New Roman" w:cs="Times New Roman"/>
          <w:sz w:val="28"/>
          <w:szCs w:val="28"/>
          <w:lang w:val="uk-UA"/>
        </w:rPr>
        <w:t>п</w:t>
      </w:r>
      <w:r w:rsidR="00A83F30" w:rsidRPr="00AF2918">
        <w:rPr>
          <w:rFonts w:ascii="Times New Roman" w:hAnsi="Times New Roman" w:cs="Times New Roman"/>
          <w:sz w:val="28"/>
          <w:szCs w:val="28"/>
        </w:rPr>
        <w:t>’</w:t>
      </w:r>
      <w:r w:rsidR="00A83F30">
        <w:rPr>
          <w:rFonts w:ascii="Times New Roman" w:hAnsi="Times New Roman" w:cs="Times New Roman"/>
          <w:sz w:val="28"/>
          <w:szCs w:val="28"/>
          <w:lang w:val="uk-UA"/>
        </w:rPr>
        <w:t>ять</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років кожний до досягнення максимального строку, визначеного національним законодавством. І тоді власник патенту може підтримувати його чинність стільки, скільки це </w:t>
      </w:r>
      <w:r w:rsidR="00ED3F7E">
        <w:rPr>
          <w:rFonts w:ascii="Times New Roman" w:hAnsi="Times New Roman" w:cs="Times New Roman"/>
          <w:sz w:val="28"/>
          <w:szCs w:val="28"/>
          <w:lang w:val="uk-UA"/>
        </w:rPr>
        <w:t xml:space="preserve">буде </w:t>
      </w:r>
      <w:r w:rsidRPr="003F1864">
        <w:rPr>
          <w:rFonts w:ascii="Times New Roman" w:hAnsi="Times New Roman" w:cs="Times New Roman"/>
          <w:sz w:val="28"/>
          <w:szCs w:val="28"/>
          <w:lang w:val="uk-UA"/>
        </w:rPr>
        <w:t>комерційно вигідно для нього</w:t>
      </w:r>
      <w:r w:rsidR="00DD7E05" w:rsidRPr="00DD7E05">
        <w:rPr>
          <w:rFonts w:ascii="Times New Roman" w:hAnsi="Times New Roman" w:cs="Times New Roman"/>
          <w:sz w:val="28"/>
          <w:szCs w:val="28"/>
        </w:rPr>
        <w:t xml:space="preserve"> [22]</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Варто звернути увагу на те, що законодавство ЄС регулює правову охорону й для незареєстрованих промислових зразків, яка передбачає охорону промислового зразка строком на три роки. Така охорона починає діяти з моменту, коли промисловий зразок уперше став загальновідомим у межах ЄС. На наш</w:t>
      </w:r>
      <w:r w:rsidR="000E265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w:t>
      </w:r>
      <w:r w:rsidR="000E265B">
        <w:rPr>
          <w:rFonts w:ascii="Times New Roman" w:hAnsi="Times New Roman" w:cs="Times New Roman"/>
          <w:sz w:val="28"/>
          <w:szCs w:val="28"/>
          <w:lang w:val="uk-UA"/>
        </w:rPr>
        <w:t>думку</w:t>
      </w:r>
      <w:r w:rsidRPr="003F1864">
        <w:rPr>
          <w:rFonts w:ascii="Times New Roman" w:hAnsi="Times New Roman" w:cs="Times New Roman"/>
          <w:sz w:val="28"/>
          <w:szCs w:val="28"/>
          <w:lang w:val="uk-UA"/>
        </w:rPr>
        <w:t>, подібне необхідне й для України, оскільки охорона зроблена для тих промислових зразків, які користуються попитом короткий проміжок часу.</w:t>
      </w:r>
    </w:p>
    <w:p w:rsidR="00557BB3" w:rsidRPr="003F1864" w:rsidRDefault="003E1517"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такому випадку отримання правової охорони та отримання патенту на промисловий зразок є не доцільними й матеріально не вигідними для автора або власника. Правова охорона незареєстрованих промислових зразків регулюється Регламентом Ради ЄС №</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2246/2002 від 16</w:t>
      </w:r>
      <w:r>
        <w:rPr>
          <w:rFonts w:ascii="Times New Roman" w:hAnsi="Times New Roman" w:cs="Times New Roman"/>
          <w:sz w:val="28"/>
          <w:szCs w:val="28"/>
          <w:lang w:val="uk-UA"/>
        </w:rPr>
        <w:t xml:space="preserve"> грудня </w:t>
      </w:r>
      <w:r w:rsidR="00557BB3" w:rsidRPr="003F1864">
        <w:rPr>
          <w:rFonts w:ascii="Times New Roman" w:hAnsi="Times New Roman" w:cs="Times New Roman"/>
          <w:sz w:val="28"/>
          <w:szCs w:val="28"/>
          <w:lang w:val="uk-UA"/>
        </w:rPr>
        <w:t>2002</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 На відміну від зареєстрованого промислового зразк</w:t>
      </w:r>
      <w:r w:rsidR="00374CE6">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для захисту незареєстрованого не потрібно подавати заявку для отримання захисту та сплачувати внески. Однак слід мати на увазі, що у </w:t>
      </w:r>
      <w:r w:rsidR="000E265B">
        <w:rPr>
          <w:rFonts w:ascii="Times New Roman" w:hAnsi="Times New Roman" w:cs="Times New Roman"/>
          <w:sz w:val="28"/>
          <w:szCs w:val="28"/>
          <w:lang w:val="uk-UA"/>
        </w:rPr>
        <w:t>разі</w:t>
      </w:r>
      <w:r w:rsidR="000E265B"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необхідності надання доказів наявності захисту в незареєстрованого промислового зразка ЄС можуть виникнути серйозні труднощі, а саме під час надання доказової бази.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Отже, проаналізований стан наближення українського законодавства до правової системи ЄС </w:t>
      </w:r>
      <w:r w:rsidR="000E265B">
        <w:rPr>
          <w:rFonts w:ascii="Times New Roman" w:hAnsi="Times New Roman" w:cs="Times New Roman"/>
          <w:sz w:val="28"/>
          <w:szCs w:val="28"/>
          <w:lang w:val="uk-UA"/>
        </w:rPr>
        <w:t>дав змогу</w:t>
      </w:r>
      <w:r w:rsidR="000E265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виявити ті проблеми, що постали перед Україною, і запропонувати підходи до підвищення ефективності цього процесу. З огляду на вищезазначене перед Україною стоїть завдання вміло використати потенціал права ЄС для досягнення в стислі строки своєї мети</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 удосконалення законодавства та зменшення в ньому суперечностей внутрішніх та особливо зовнішніх</w:t>
      </w:r>
      <w:r w:rsidR="002635A5">
        <w:rPr>
          <w:rFonts w:ascii="Times New Roman" w:hAnsi="Times New Roman" w:cs="Times New Roman"/>
          <w:sz w:val="28"/>
          <w:szCs w:val="28"/>
          <w:lang w:val="uk-UA"/>
        </w:rPr>
        <w:t xml:space="preserve"> </w:t>
      </w:r>
      <w:r w:rsidR="002635A5" w:rsidRPr="002635A5">
        <w:rPr>
          <w:rFonts w:ascii="Times New Roman" w:hAnsi="Times New Roman" w:cs="Times New Roman"/>
          <w:sz w:val="28"/>
          <w:szCs w:val="28"/>
        </w:rPr>
        <w:t>[24]</w:t>
      </w:r>
      <w:r w:rsidRPr="003F1864">
        <w:rPr>
          <w:rFonts w:ascii="Times New Roman" w:hAnsi="Times New Roman" w:cs="Times New Roman"/>
          <w:sz w:val="28"/>
          <w:szCs w:val="28"/>
          <w:lang w:val="uk-UA"/>
        </w:rPr>
        <w:t xml:space="preserve">. При тому не йдеться наразі про створення концепції нового законодавства про охорону прав на промислові зразки, а з </w:t>
      </w:r>
      <w:r w:rsidR="000E265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рахуванням розвитку науки й науково-технічного прогресу, спираючись </w:t>
      </w:r>
      <w:r w:rsidR="000E265B">
        <w:rPr>
          <w:rFonts w:ascii="Times New Roman" w:hAnsi="Times New Roman" w:cs="Times New Roman"/>
          <w:sz w:val="28"/>
          <w:szCs w:val="28"/>
          <w:lang w:val="uk-UA"/>
        </w:rPr>
        <w:t xml:space="preserve">на </w:t>
      </w:r>
      <w:r w:rsidRPr="003F1864">
        <w:rPr>
          <w:rFonts w:ascii="Times New Roman" w:hAnsi="Times New Roman" w:cs="Times New Roman"/>
          <w:sz w:val="28"/>
          <w:szCs w:val="28"/>
          <w:lang w:val="uk-UA"/>
        </w:rPr>
        <w:t>вже досягнутий наразі рівень, його оновити. Вважаємо необхідним змінити не тільки норми, які регулюють механізм правової охорони промислових зразків, а й змінити всю систему законодавства в галузі інтелектуальної власності з орієнтацією на інформаційну складову та електронне декларування промислових зразків. Не виключена систематизаці</w:t>
      </w:r>
      <w:r w:rsidR="00412F6C">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нормативно-правових актів на ідеї його кодифікації</w:t>
      </w:r>
      <w:r w:rsidR="00DD7E05" w:rsidRPr="00DD7E05">
        <w:rPr>
          <w:rFonts w:ascii="Times New Roman" w:hAnsi="Times New Roman" w:cs="Times New Roman"/>
          <w:sz w:val="28"/>
          <w:szCs w:val="28"/>
        </w:rPr>
        <w:t xml:space="preserve"> [22]</w:t>
      </w:r>
      <w:r w:rsidRPr="003F1864">
        <w:rPr>
          <w:rFonts w:ascii="Times New Roman" w:hAnsi="Times New Roman" w:cs="Times New Roman"/>
          <w:sz w:val="28"/>
          <w:szCs w:val="28"/>
          <w:lang w:val="uk-UA"/>
        </w:rPr>
        <w:t>.</w:t>
      </w:r>
    </w:p>
    <w:p w:rsidR="00557BB3" w:rsidRPr="003F1864" w:rsidRDefault="00557BB3" w:rsidP="006D3E83">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Можна зробити висновок, що вдосконалення національної правової системи за часів інтеграційних процесів адаптації є однією з найважливіших умов для поглиблення співробітництва з ЄС, покра</w:t>
      </w:r>
      <w:r w:rsidR="00412F6C">
        <w:rPr>
          <w:rFonts w:ascii="Times New Roman" w:hAnsi="Times New Roman" w:cs="Times New Roman"/>
          <w:sz w:val="28"/>
          <w:szCs w:val="28"/>
          <w:lang w:val="uk-UA"/>
        </w:rPr>
        <w:t>щ</w:t>
      </w:r>
      <w:r w:rsidRPr="003F1864">
        <w:rPr>
          <w:rFonts w:ascii="Times New Roman" w:hAnsi="Times New Roman" w:cs="Times New Roman"/>
          <w:sz w:val="28"/>
          <w:szCs w:val="28"/>
          <w:lang w:val="uk-UA"/>
        </w:rPr>
        <w:t>ення законодавства на території України й, відповідно, покра</w:t>
      </w:r>
      <w:r w:rsidR="00412F6C">
        <w:rPr>
          <w:rFonts w:ascii="Times New Roman" w:hAnsi="Times New Roman" w:cs="Times New Roman"/>
          <w:sz w:val="28"/>
          <w:szCs w:val="28"/>
          <w:lang w:val="uk-UA"/>
        </w:rPr>
        <w:t>щ</w:t>
      </w:r>
      <w:r w:rsidRPr="003F1864">
        <w:rPr>
          <w:rFonts w:ascii="Times New Roman" w:hAnsi="Times New Roman" w:cs="Times New Roman"/>
          <w:sz w:val="28"/>
          <w:szCs w:val="28"/>
          <w:lang w:val="uk-UA"/>
        </w:rPr>
        <w:t>ення життя всього суспільства в країні</w:t>
      </w:r>
      <w:r w:rsidR="001D1F5E" w:rsidRPr="001D1F5E">
        <w:rPr>
          <w:rFonts w:ascii="Times New Roman" w:hAnsi="Times New Roman" w:cs="Times New Roman"/>
          <w:sz w:val="28"/>
          <w:szCs w:val="28"/>
          <w:lang w:val="uk-UA"/>
        </w:rPr>
        <w:t xml:space="preserve"> [11]</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Таким чином, питання про приведення національної правової системи України у відповідність до правової системи Європейського Союзу набуває сьогодні неабиякого значення для розвитку української економіки, яка б отримала змогу розвиватись у єдиному європейському правовому полі. Зокрема, як відомо, саме питання невідповідності нашої правової системи європейському є ключовим чинником, який гальмує вступ України до Світової організації торгівлі.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754B55" w:rsidRDefault="00754B55" w:rsidP="00CE0EE8">
      <w:pPr>
        <w:spacing w:after="0" w:line="360" w:lineRule="auto"/>
        <w:ind w:firstLine="709"/>
        <w:jc w:val="both"/>
        <w:rPr>
          <w:rFonts w:ascii="Times New Roman" w:hAnsi="Times New Roman" w:cs="Times New Roman"/>
          <w:b/>
          <w:sz w:val="28"/>
          <w:szCs w:val="28"/>
          <w:lang w:val="uk-UA"/>
        </w:rPr>
      </w:pPr>
      <w:r w:rsidRPr="00754B55">
        <w:rPr>
          <w:rFonts w:ascii="Times New Roman" w:hAnsi="Times New Roman" w:cs="Times New Roman"/>
          <w:b/>
          <w:sz w:val="28"/>
          <w:szCs w:val="28"/>
          <w:lang w:val="uk-UA"/>
        </w:rPr>
        <w:t xml:space="preserve">Висновки </w:t>
      </w:r>
      <w:r w:rsidR="00C47562" w:rsidRPr="00754B55">
        <w:rPr>
          <w:rFonts w:ascii="Times New Roman" w:hAnsi="Times New Roman" w:cs="Times New Roman"/>
          <w:b/>
          <w:sz w:val="28"/>
          <w:szCs w:val="28"/>
          <w:lang w:val="uk-UA"/>
        </w:rPr>
        <w:t>до</w:t>
      </w:r>
      <w:r w:rsidR="00C47562">
        <w:rPr>
          <w:rFonts w:ascii="Times New Roman" w:hAnsi="Times New Roman" w:cs="Times New Roman"/>
          <w:b/>
          <w:sz w:val="28"/>
          <w:szCs w:val="28"/>
          <w:lang w:val="uk-UA"/>
        </w:rPr>
        <w:t xml:space="preserve"> р</w:t>
      </w:r>
      <w:r w:rsidRPr="00754B55">
        <w:rPr>
          <w:rFonts w:ascii="Times New Roman" w:hAnsi="Times New Roman" w:cs="Times New Roman"/>
          <w:b/>
          <w:sz w:val="28"/>
          <w:szCs w:val="28"/>
          <w:lang w:val="uk-UA"/>
        </w:rPr>
        <w:t>озділу 3</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p>
    <w:p w:rsidR="00557BB3" w:rsidRPr="003F1864" w:rsidRDefault="00557BB3" w:rsidP="00CE0EE8">
      <w:pPr>
        <w:numPr>
          <w:ilvl w:val="0"/>
          <w:numId w:val="16"/>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Під поняттям «суб</w:t>
      </w:r>
      <w:r w:rsidR="003E151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єкт права на промисловий зразок» слід розуміти, </w:t>
      </w:r>
      <w:r w:rsidR="00C47562" w:rsidRPr="003F1864">
        <w:rPr>
          <w:rFonts w:ascii="Times New Roman" w:hAnsi="Times New Roman" w:cs="Times New Roman"/>
          <w:sz w:val="28"/>
          <w:szCs w:val="28"/>
          <w:lang w:val="uk-UA"/>
        </w:rPr>
        <w:t>по</w:t>
      </w:r>
      <w:r w:rsidR="00C47562">
        <w:rPr>
          <w:rFonts w:ascii="Times New Roman" w:hAnsi="Times New Roman" w:cs="Times New Roman"/>
          <w:sz w:val="28"/>
          <w:szCs w:val="28"/>
          <w:lang w:val="uk-UA"/>
        </w:rPr>
        <w:t>-</w:t>
      </w:r>
      <w:r w:rsidRPr="003F1864">
        <w:rPr>
          <w:rFonts w:ascii="Times New Roman" w:hAnsi="Times New Roman" w:cs="Times New Roman"/>
          <w:sz w:val="28"/>
          <w:szCs w:val="28"/>
          <w:lang w:val="uk-UA"/>
        </w:rPr>
        <w:t>перше, суб</w:t>
      </w:r>
      <w:r w:rsidR="003E1517">
        <w:rPr>
          <w:rFonts w:ascii="Times New Roman" w:hAnsi="Times New Roman" w:cs="Times New Roman"/>
          <w:sz w:val="28"/>
          <w:szCs w:val="28"/>
          <w:lang w:val="uk-UA"/>
        </w:rPr>
        <w:t>’</w:t>
      </w:r>
      <w:r w:rsidRPr="003F1864">
        <w:rPr>
          <w:rFonts w:ascii="Times New Roman" w:hAnsi="Times New Roman" w:cs="Times New Roman"/>
          <w:sz w:val="28"/>
          <w:szCs w:val="28"/>
          <w:lang w:val="uk-UA"/>
        </w:rPr>
        <w:t>єкт права на подання заявки на одержання патенту України на промисловий зразок, по-друге, суб</w:t>
      </w:r>
      <w:r w:rsidR="003E1517">
        <w:rPr>
          <w:rFonts w:ascii="Times New Roman" w:hAnsi="Times New Roman" w:cs="Times New Roman"/>
          <w:sz w:val="28"/>
          <w:szCs w:val="28"/>
          <w:lang w:val="uk-UA"/>
        </w:rPr>
        <w:t>’</w:t>
      </w:r>
      <w:r w:rsidRPr="003F1864">
        <w:rPr>
          <w:rFonts w:ascii="Times New Roman" w:hAnsi="Times New Roman" w:cs="Times New Roman"/>
          <w:sz w:val="28"/>
          <w:szCs w:val="28"/>
          <w:lang w:val="uk-UA"/>
        </w:rPr>
        <w:t>єкт права на самий промисловий зразок як об</w:t>
      </w:r>
      <w:r w:rsidR="003E1517">
        <w:rPr>
          <w:rFonts w:ascii="Times New Roman" w:hAnsi="Times New Roman" w:cs="Times New Roman"/>
          <w:sz w:val="28"/>
          <w:szCs w:val="28"/>
          <w:lang w:val="uk-UA"/>
        </w:rPr>
        <w:t>’</w:t>
      </w:r>
      <w:r w:rsidRPr="003F1864">
        <w:rPr>
          <w:rFonts w:ascii="Times New Roman" w:hAnsi="Times New Roman" w:cs="Times New Roman"/>
          <w:sz w:val="28"/>
          <w:szCs w:val="28"/>
          <w:lang w:val="uk-UA"/>
        </w:rPr>
        <w:t>єкт правової охорони. Також необхідно точно визначити коло осіб, які можуть бути заявниками. До них</w:t>
      </w:r>
      <w:r w:rsidR="00B537E0">
        <w:rPr>
          <w:rFonts w:ascii="Times New Roman" w:hAnsi="Times New Roman" w:cs="Times New Roman"/>
          <w:sz w:val="28"/>
          <w:szCs w:val="28"/>
          <w:lang w:val="uk-UA"/>
        </w:rPr>
        <w:t xml:space="preserve"> насамперед належать</w:t>
      </w:r>
      <w:r w:rsidRPr="003F1864">
        <w:rPr>
          <w:rFonts w:ascii="Times New Roman" w:hAnsi="Times New Roman" w:cs="Times New Roman"/>
          <w:sz w:val="28"/>
          <w:szCs w:val="28"/>
          <w:lang w:val="uk-UA"/>
        </w:rPr>
        <w:t xml:space="preserve"> автори та їх спадкоємці, а також роботодавець. Проте в Законі чітко не визначено, чи має право на подання заявки юридична особа. Роботодавець, який у більшості випадків є юридичною особою</w:t>
      </w:r>
      <w:r w:rsidR="001040C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може подавати заявку на промисловий зразок лише </w:t>
      </w:r>
      <w:r w:rsidR="001040CB">
        <w:rPr>
          <w:rFonts w:ascii="Times New Roman" w:hAnsi="Times New Roman" w:cs="Times New Roman"/>
          <w:sz w:val="28"/>
          <w:szCs w:val="28"/>
          <w:lang w:val="uk-UA"/>
        </w:rPr>
        <w:t>за</w:t>
      </w:r>
      <w:r w:rsidR="001040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наявності певних умов, що </w:t>
      </w:r>
      <w:r w:rsidR="001040CB">
        <w:rPr>
          <w:rFonts w:ascii="Times New Roman" w:hAnsi="Times New Roman" w:cs="Times New Roman"/>
          <w:sz w:val="28"/>
          <w:szCs w:val="28"/>
          <w:lang w:val="uk-UA"/>
        </w:rPr>
        <w:t>правильно</w:t>
      </w:r>
      <w:r w:rsidR="001040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 огляду на необхідність переважної охорони прав самих авторів. Пропонується чітко зазначити в Законі, що право на подання заявки на промисловий зразок мають також юридичні особи, а також визначити державу суб</w:t>
      </w:r>
      <w:r w:rsidR="003E1517">
        <w:rPr>
          <w:rFonts w:ascii="Times New Roman" w:hAnsi="Times New Roman" w:cs="Times New Roman"/>
          <w:sz w:val="28"/>
          <w:szCs w:val="28"/>
          <w:lang w:val="uk-UA"/>
        </w:rPr>
        <w:t>’</w:t>
      </w:r>
      <w:r w:rsidRPr="003F1864">
        <w:rPr>
          <w:rFonts w:ascii="Times New Roman" w:hAnsi="Times New Roman" w:cs="Times New Roman"/>
          <w:sz w:val="28"/>
          <w:szCs w:val="28"/>
          <w:lang w:val="uk-UA"/>
        </w:rPr>
        <w:t>єктом права на подання заявки.</w:t>
      </w:r>
    </w:p>
    <w:p w:rsidR="00557BB3" w:rsidRPr="003F1864" w:rsidRDefault="00557BB3" w:rsidP="00CE0EE8">
      <w:pPr>
        <w:numPr>
          <w:ilvl w:val="0"/>
          <w:numId w:val="16"/>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У п.</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2 ст.</w:t>
      </w:r>
      <w:r w:rsidR="003E1517">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20 Закону України «Про охорону прав на промислові зразки» встановлено, що використання промислового зразка не повинно порушувати прав інших власників патентів, </w:t>
      </w:r>
      <w:r w:rsidR="001040CB">
        <w:rPr>
          <w:rFonts w:ascii="Times New Roman" w:hAnsi="Times New Roman" w:cs="Times New Roman"/>
          <w:sz w:val="28"/>
          <w:szCs w:val="28"/>
          <w:lang w:val="uk-UA"/>
        </w:rPr>
        <w:t>тому що</w:t>
      </w:r>
      <w:r w:rsidRPr="003F1864">
        <w:rPr>
          <w:rFonts w:ascii="Times New Roman" w:hAnsi="Times New Roman" w:cs="Times New Roman"/>
          <w:sz w:val="28"/>
          <w:szCs w:val="28"/>
          <w:lang w:val="uk-UA"/>
        </w:rPr>
        <w:t xml:space="preserve"> це суперечить правилам нормальної конкуренції. Закон повністю не розкриває змісту поняття використання. Доцільно доповнити правом на ввіз у країну, продаж, пропонування для продажу, тобто демонстрацію продукту на виставках тощо, здачу в найм або прокат виробів, </w:t>
      </w:r>
      <w:r w:rsidR="001040CB">
        <w:rPr>
          <w:rFonts w:ascii="Times New Roman" w:hAnsi="Times New Roman" w:cs="Times New Roman"/>
          <w:sz w:val="28"/>
          <w:szCs w:val="28"/>
          <w:lang w:val="uk-UA"/>
        </w:rPr>
        <w:t>у</w:t>
      </w:r>
      <w:r w:rsidR="001040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яких використано промисловий зразок, право патентовласника патентувати його за кордоном та на видачу ліцензій.</w:t>
      </w:r>
    </w:p>
    <w:p w:rsidR="00557BB3" w:rsidRPr="003F1864" w:rsidRDefault="00557BB3" w:rsidP="00CE0EE8">
      <w:pPr>
        <w:numPr>
          <w:ilvl w:val="0"/>
          <w:numId w:val="16"/>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Створена в Україні державна система цивільно-правової охорони промислових зразків базується на сучасному законодавстві у цій сфері. Наразі законодавство України з охорони промислових зразків майже </w:t>
      </w:r>
      <w:r w:rsidR="001040CB">
        <w:rPr>
          <w:rFonts w:ascii="Times New Roman" w:hAnsi="Times New Roman" w:cs="Times New Roman"/>
          <w:sz w:val="28"/>
          <w:szCs w:val="28"/>
          <w:lang w:val="uk-UA"/>
        </w:rPr>
        <w:t xml:space="preserve">за </w:t>
      </w:r>
      <w:r w:rsidR="001040C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всім</w:t>
      </w:r>
      <w:r w:rsidR="001040CB">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аспектам</w:t>
      </w:r>
      <w:r w:rsidR="001040CB">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відповідає вимогам Угоди ТР</w:t>
      </w:r>
      <w:r w:rsidR="001040CB">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ПС, яка є основною угодою </w:t>
      </w:r>
      <w:r w:rsidR="00D568C9">
        <w:rPr>
          <w:rFonts w:ascii="Times New Roman" w:hAnsi="Times New Roman" w:cs="Times New Roman"/>
          <w:sz w:val="28"/>
          <w:szCs w:val="28"/>
          <w:lang w:val="uk-UA"/>
        </w:rPr>
        <w:t xml:space="preserve">Світової </w:t>
      </w:r>
      <w:r w:rsidRPr="003F1864">
        <w:rPr>
          <w:rFonts w:ascii="Times New Roman" w:hAnsi="Times New Roman" w:cs="Times New Roman"/>
          <w:sz w:val="28"/>
          <w:szCs w:val="28"/>
          <w:lang w:val="uk-UA"/>
        </w:rPr>
        <w:t xml:space="preserve"> організації</w:t>
      </w:r>
      <w:r w:rsidR="00D568C9">
        <w:rPr>
          <w:rFonts w:ascii="Times New Roman" w:hAnsi="Times New Roman" w:cs="Times New Roman"/>
          <w:sz w:val="28"/>
          <w:szCs w:val="28"/>
          <w:lang w:val="uk-UA"/>
        </w:rPr>
        <w:t xml:space="preserve"> торгівлі</w:t>
      </w:r>
      <w:r w:rsidRPr="003F1864">
        <w:rPr>
          <w:rFonts w:ascii="Times New Roman" w:hAnsi="Times New Roman" w:cs="Times New Roman"/>
          <w:sz w:val="28"/>
          <w:szCs w:val="28"/>
          <w:lang w:val="uk-UA"/>
        </w:rPr>
        <w:t>, а також більшості норм законодавств</w:t>
      </w:r>
      <w:r w:rsidR="00D568C9">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ЄС. </w:t>
      </w:r>
    </w:p>
    <w:p w:rsidR="00557BB3" w:rsidRPr="003F1864" w:rsidRDefault="0082192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00557BB3" w:rsidRPr="003F1864">
        <w:rPr>
          <w:rFonts w:ascii="Times New Roman" w:hAnsi="Times New Roman" w:cs="Times New Roman"/>
          <w:sz w:val="28"/>
          <w:szCs w:val="28"/>
          <w:lang w:val="uk-UA"/>
        </w:rPr>
        <w:t xml:space="preserve">Якщо говорити про місце законодавства щодо охорони прав на об’єкти інтелектуальної власності в системі законодавства України в цілому, то воно є цілісним, проте доволі складним, насамперед </w:t>
      </w:r>
      <w:r w:rsidR="001E1C78">
        <w:rPr>
          <w:rFonts w:ascii="Times New Roman" w:hAnsi="Times New Roman" w:cs="Times New Roman"/>
          <w:sz w:val="28"/>
          <w:szCs w:val="28"/>
          <w:lang w:val="uk-UA"/>
        </w:rPr>
        <w:t>це стосується</w:t>
      </w:r>
      <w:r w:rsidR="00030B8C"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спеціальних закон</w:t>
      </w:r>
      <w:r w:rsidR="001E1C78">
        <w:rPr>
          <w:rFonts w:ascii="Times New Roman" w:hAnsi="Times New Roman" w:cs="Times New Roman"/>
          <w:sz w:val="28"/>
          <w:szCs w:val="28"/>
          <w:lang w:val="uk-UA"/>
        </w:rPr>
        <w:t>ів</w:t>
      </w:r>
      <w:r w:rsidR="00557BB3" w:rsidRPr="003F1864">
        <w:rPr>
          <w:rFonts w:ascii="Times New Roman" w:hAnsi="Times New Roman" w:cs="Times New Roman"/>
          <w:sz w:val="28"/>
          <w:szCs w:val="28"/>
          <w:lang w:val="uk-UA"/>
        </w:rPr>
        <w:t xml:space="preserve"> з питань інтелектуальної власності, інших нормативно-правових акт</w:t>
      </w:r>
      <w:r w:rsidR="001E1C78">
        <w:rPr>
          <w:rFonts w:ascii="Times New Roman" w:hAnsi="Times New Roman" w:cs="Times New Roman"/>
          <w:sz w:val="28"/>
          <w:szCs w:val="28"/>
          <w:lang w:val="uk-UA"/>
        </w:rPr>
        <w:t>ів</w:t>
      </w:r>
      <w:r w:rsidR="00557BB3" w:rsidRPr="003F1864">
        <w:rPr>
          <w:rFonts w:ascii="Times New Roman" w:hAnsi="Times New Roman" w:cs="Times New Roman"/>
          <w:sz w:val="28"/>
          <w:szCs w:val="28"/>
          <w:lang w:val="uk-UA"/>
        </w:rPr>
        <w:t>, зокрема підзаконних.</w:t>
      </w:r>
    </w:p>
    <w:p w:rsidR="00557BB3" w:rsidRPr="003F1864" w:rsidRDefault="0082192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r w:rsidR="00557BB3" w:rsidRPr="003F1864">
        <w:rPr>
          <w:rFonts w:ascii="Times New Roman" w:hAnsi="Times New Roman" w:cs="Times New Roman"/>
          <w:sz w:val="28"/>
          <w:szCs w:val="28"/>
          <w:lang w:val="uk-UA"/>
        </w:rPr>
        <w:t xml:space="preserve">Пріоритетними напрямами подальшого розвитку України є налагодження </w:t>
      </w:r>
      <w:r w:rsidR="00053EA1">
        <w:rPr>
          <w:rFonts w:ascii="Times New Roman" w:hAnsi="Times New Roman" w:cs="Times New Roman"/>
          <w:sz w:val="28"/>
          <w:szCs w:val="28"/>
          <w:lang w:val="uk-UA"/>
        </w:rPr>
        <w:t>відносин</w:t>
      </w:r>
      <w:r w:rsidR="00053EA1"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нашої держави зі світовою спільнотою у сфері інтелектуальної власності. І тому необхідн</w:t>
      </w:r>
      <w:r w:rsidR="00053EA1">
        <w:rPr>
          <w:rFonts w:ascii="Times New Roman" w:hAnsi="Times New Roman" w:cs="Times New Roman"/>
          <w:sz w:val="28"/>
          <w:szCs w:val="28"/>
          <w:lang w:val="uk-UA"/>
        </w:rPr>
        <w:t>ими</w:t>
      </w:r>
      <w:r w:rsidR="00557BB3" w:rsidRPr="003F1864">
        <w:rPr>
          <w:rFonts w:ascii="Times New Roman" w:hAnsi="Times New Roman" w:cs="Times New Roman"/>
          <w:sz w:val="28"/>
          <w:szCs w:val="28"/>
          <w:lang w:val="uk-UA"/>
        </w:rPr>
        <w:t xml:space="preserve"> є гармонізація національного законодавства у цій сфері відповідно до міжнародних норм та інтеграція України </w:t>
      </w:r>
      <w:r w:rsidR="00053EA1">
        <w:rPr>
          <w:rFonts w:ascii="Times New Roman" w:hAnsi="Times New Roman" w:cs="Times New Roman"/>
          <w:sz w:val="28"/>
          <w:szCs w:val="28"/>
          <w:lang w:val="uk-UA"/>
        </w:rPr>
        <w:t>в</w:t>
      </w:r>
      <w:r w:rsidR="00053EA1"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міжнародну систему правової охорони інтелектуальної власності, зокрема правової охорони промислових зразків.</w:t>
      </w:r>
    </w:p>
    <w:p w:rsidR="00557BB3" w:rsidRPr="003F1864" w:rsidRDefault="0082192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557BB3" w:rsidRPr="003F1864">
        <w:rPr>
          <w:rFonts w:ascii="Times New Roman" w:hAnsi="Times New Roman" w:cs="Times New Roman"/>
          <w:sz w:val="28"/>
          <w:szCs w:val="28"/>
          <w:lang w:val="uk-UA"/>
        </w:rPr>
        <w:t xml:space="preserve">Встановлено,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Спільноти: на підставі реєстрації промислового зразка Спільноти; охорона промислових зразків ЄС без реєстрації. Запровадження практики охорони промислових </w:t>
      </w:r>
      <w:r w:rsidR="00030B8C">
        <w:rPr>
          <w:rFonts w:ascii="Times New Roman" w:hAnsi="Times New Roman" w:cs="Times New Roman"/>
          <w:sz w:val="28"/>
          <w:szCs w:val="28"/>
          <w:lang w:val="uk-UA"/>
        </w:rPr>
        <w:t xml:space="preserve">зразків </w:t>
      </w:r>
      <w:r w:rsidR="00557BB3" w:rsidRPr="003F1864">
        <w:rPr>
          <w:rFonts w:ascii="Times New Roman" w:hAnsi="Times New Roman" w:cs="Times New Roman"/>
          <w:sz w:val="28"/>
          <w:szCs w:val="28"/>
          <w:lang w:val="uk-UA"/>
        </w:rPr>
        <w:t>Спільноти, з одн</w:t>
      </w:r>
      <w:r w:rsidR="00030B8C">
        <w:rPr>
          <w:rFonts w:ascii="Times New Roman" w:hAnsi="Times New Roman" w:cs="Times New Roman"/>
          <w:sz w:val="28"/>
          <w:szCs w:val="28"/>
          <w:lang w:val="uk-UA"/>
        </w:rPr>
        <w:t>ого боку</w:t>
      </w:r>
      <w:r w:rsidR="00557BB3" w:rsidRPr="003F1864">
        <w:rPr>
          <w:rFonts w:ascii="Times New Roman" w:hAnsi="Times New Roman" w:cs="Times New Roman"/>
          <w:sz w:val="28"/>
          <w:szCs w:val="28"/>
          <w:lang w:val="uk-UA"/>
        </w:rPr>
        <w:t xml:space="preserve">, не обмежило можливості реєстрації промислових зразків в окремих державах ЄС, з </w:t>
      </w:r>
      <w:r w:rsidR="00030B8C">
        <w:rPr>
          <w:rFonts w:ascii="Times New Roman" w:hAnsi="Times New Roman" w:cs="Times New Roman"/>
          <w:sz w:val="28"/>
          <w:szCs w:val="28"/>
          <w:lang w:val="uk-UA"/>
        </w:rPr>
        <w:t xml:space="preserve">другого – </w:t>
      </w:r>
      <w:r w:rsidR="00557BB3" w:rsidRPr="003F1864">
        <w:rPr>
          <w:rFonts w:ascii="Times New Roman" w:hAnsi="Times New Roman" w:cs="Times New Roman"/>
          <w:sz w:val="28"/>
          <w:szCs w:val="28"/>
          <w:lang w:val="uk-UA"/>
        </w:rPr>
        <w:t xml:space="preserve"> суттєво спростил</w:t>
      </w:r>
      <w:r w:rsidR="00030B8C">
        <w:rPr>
          <w:rFonts w:ascii="Times New Roman" w:hAnsi="Times New Roman" w:cs="Times New Roman"/>
          <w:sz w:val="28"/>
          <w:szCs w:val="28"/>
          <w:lang w:val="uk-UA"/>
        </w:rPr>
        <w:t>о</w:t>
      </w:r>
      <w:r w:rsidR="00557BB3" w:rsidRPr="003F1864">
        <w:rPr>
          <w:rFonts w:ascii="Times New Roman" w:hAnsi="Times New Roman" w:cs="Times New Roman"/>
          <w:sz w:val="28"/>
          <w:szCs w:val="28"/>
          <w:lang w:val="uk-UA"/>
        </w:rPr>
        <w:t xml:space="preserve"> процедуру отримання охорони промислових зразків на території ЄС. Надання можливості охорони промислових зразків без реєстрації д</w:t>
      </w:r>
      <w:r w:rsidR="00A53A93">
        <w:rPr>
          <w:rFonts w:ascii="Times New Roman" w:hAnsi="Times New Roman" w:cs="Times New Roman"/>
          <w:sz w:val="28"/>
          <w:szCs w:val="28"/>
          <w:lang w:val="uk-UA"/>
        </w:rPr>
        <w:t>ає змогу</w:t>
      </w:r>
      <w:r w:rsidR="00557BB3" w:rsidRPr="003F1864">
        <w:rPr>
          <w:rFonts w:ascii="Times New Roman" w:hAnsi="Times New Roman" w:cs="Times New Roman"/>
          <w:sz w:val="28"/>
          <w:szCs w:val="28"/>
          <w:lang w:val="uk-UA"/>
        </w:rPr>
        <w:t xml:space="preserve"> зацікавленим особам захищати права на належні їм промислові зразки, при цьому не витрачаючи зайві кошти на реєстрацію. Враховуючи, що така система охорони промислових зразків в Україні відсутня, дослідження переваг та недоліків має важливе </w:t>
      </w:r>
      <w:r w:rsidR="00A53A93">
        <w:rPr>
          <w:rFonts w:ascii="Times New Roman" w:hAnsi="Times New Roman" w:cs="Times New Roman"/>
          <w:sz w:val="28"/>
          <w:szCs w:val="28"/>
          <w:lang w:val="uk-UA"/>
        </w:rPr>
        <w:t xml:space="preserve">як </w:t>
      </w:r>
      <w:r w:rsidR="00557BB3" w:rsidRPr="003F1864">
        <w:rPr>
          <w:rFonts w:ascii="Times New Roman" w:hAnsi="Times New Roman" w:cs="Times New Roman"/>
          <w:sz w:val="28"/>
          <w:szCs w:val="28"/>
          <w:lang w:val="uk-UA"/>
        </w:rPr>
        <w:t>теоретичне, так і практичне значення та д</w:t>
      </w:r>
      <w:r w:rsidR="00A53A93">
        <w:rPr>
          <w:rFonts w:ascii="Times New Roman" w:hAnsi="Times New Roman" w:cs="Times New Roman"/>
          <w:sz w:val="28"/>
          <w:szCs w:val="28"/>
          <w:lang w:val="uk-UA"/>
        </w:rPr>
        <w:t>асть змогу</w:t>
      </w:r>
      <w:r w:rsidR="00557BB3" w:rsidRPr="003F1864">
        <w:rPr>
          <w:rFonts w:ascii="Times New Roman" w:hAnsi="Times New Roman" w:cs="Times New Roman"/>
          <w:sz w:val="28"/>
          <w:szCs w:val="28"/>
          <w:lang w:val="uk-UA"/>
        </w:rPr>
        <w:t xml:space="preserve"> визначити можливість та умови запровадження відповідного досвіду </w:t>
      </w:r>
      <w:r w:rsidR="00A53A93">
        <w:rPr>
          <w:rFonts w:ascii="Times New Roman" w:hAnsi="Times New Roman" w:cs="Times New Roman"/>
          <w:sz w:val="28"/>
          <w:szCs w:val="28"/>
          <w:lang w:val="uk-UA"/>
        </w:rPr>
        <w:t>в</w:t>
      </w:r>
      <w:r w:rsidR="00A53A93" w:rsidRPr="003F1864">
        <w:rPr>
          <w:rFonts w:ascii="Times New Roman" w:hAnsi="Times New Roman" w:cs="Times New Roman"/>
          <w:sz w:val="28"/>
          <w:szCs w:val="28"/>
          <w:lang w:val="uk-UA"/>
        </w:rPr>
        <w:t xml:space="preserve"> </w:t>
      </w:r>
      <w:r w:rsidR="00557BB3" w:rsidRPr="003F1864">
        <w:rPr>
          <w:rFonts w:ascii="Times New Roman" w:hAnsi="Times New Roman" w:cs="Times New Roman"/>
          <w:sz w:val="28"/>
          <w:szCs w:val="28"/>
          <w:lang w:val="uk-UA"/>
        </w:rPr>
        <w:t>національн</w:t>
      </w:r>
      <w:r w:rsidR="00053EA1">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практи</w:t>
      </w:r>
      <w:r w:rsidR="00053EA1">
        <w:rPr>
          <w:rFonts w:ascii="Times New Roman" w:hAnsi="Times New Roman" w:cs="Times New Roman"/>
          <w:sz w:val="28"/>
          <w:szCs w:val="28"/>
          <w:lang w:val="uk-UA"/>
        </w:rPr>
        <w:t>ку</w:t>
      </w:r>
      <w:r w:rsidR="00557BB3" w:rsidRPr="003F1864">
        <w:rPr>
          <w:rFonts w:ascii="Times New Roman" w:hAnsi="Times New Roman" w:cs="Times New Roman"/>
          <w:sz w:val="28"/>
          <w:szCs w:val="28"/>
          <w:lang w:val="uk-UA"/>
        </w:rPr>
        <w:t>.</w:t>
      </w:r>
    </w:p>
    <w:p w:rsidR="00557BB3" w:rsidRPr="003F1864" w:rsidRDefault="00821929"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r>
      <w:r w:rsidR="00557BB3" w:rsidRPr="003F1864">
        <w:rPr>
          <w:rFonts w:ascii="Times New Roman" w:hAnsi="Times New Roman" w:cs="Times New Roman"/>
          <w:sz w:val="28"/>
          <w:szCs w:val="28"/>
          <w:lang w:val="uk-UA"/>
        </w:rPr>
        <w:t xml:space="preserve">Законодавство України відповідає законодавству Спільноти, але є </w:t>
      </w:r>
      <w:r w:rsidR="00A53A93">
        <w:rPr>
          <w:rFonts w:ascii="Times New Roman" w:hAnsi="Times New Roman" w:cs="Times New Roman"/>
          <w:sz w:val="28"/>
          <w:szCs w:val="28"/>
          <w:lang w:val="uk-UA"/>
        </w:rPr>
        <w:t>аспек</w:t>
      </w:r>
      <w:r w:rsidR="00A53A93" w:rsidRPr="003F1864">
        <w:rPr>
          <w:rFonts w:ascii="Times New Roman" w:hAnsi="Times New Roman" w:cs="Times New Roman"/>
          <w:sz w:val="28"/>
          <w:szCs w:val="28"/>
          <w:lang w:val="uk-UA"/>
        </w:rPr>
        <w:t>ти</w:t>
      </w:r>
      <w:r w:rsidR="00557BB3" w:rsidRPr="003F1864">
        <w:rPr>
          <w:rFonts w:ascii="Times New Roman" w:hAnsi="Times New Roman" w:cs="Times New Roman"/>
          <w:sz w:val="28"/>
          <w:szCs w:val="28"/>
          <w:lang w:val="uk-UA"/>
        </w:rPr>
        <w:t xml:space="preserve">, які потребують значних змін. </w:t>
      </w:r>
    </w:p>
    <w:p w:rsidR="00557BB3" w:rsidRPr="003F1864" w:rsidRDefault="007F6641"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7F6641">
        <w:rPr>
          <w:rFonts w:ascii="Times New Roman" w:hAnsi="Times New Roman" w:cs="Times New Roman"/>
          <w:sz w:val="28"/>
          <w:szCs w:val="28"/>
        </w:rPr>
        <w:tab/>
      </w:r>
      <w:r w:rsidR="00557BB3" w:rsidRPr="003F1864">
        <w:rPr>
          <w:rFonts w:ascii="Times New Roman" w:hAnsi="Times New Roman" w:cs="Times New Roman"/>
          <w:sz w:val="28"/>
          <w:szCs w:val="28"/>
          <w:lang w:val="uk-UA"/>
        </w:rPr>
        <w:t>Встановлено, що в національному законодавстві немає норм, що стосуються подання заявок на міжнародну реєстрацію промислових зразків самостійно українськими заявниками, а також норм, які б висвітлювали особливості проведення експертизи заявок при міжнародній реєстрації, у яких національним органом експертизи зазначена Україна. Існують тільки методичні рекомендації, які не є обов’язковими для виконання, а мають консультативний характер.</w:t>
      </w:r>
    </w:p>
    <w:p w:rsidR="00557BB3" w:rsidRPr="003F1864" w:rsidRDefault="007F6641" w:rsidP="007F6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7F6641">
        <w:rPr>
          <w:rFonts w:ascii="Times New Roman" w:hAnsi="Times New Roman" w:cs="Times New Roman"/>
          <w:sz w:val="28"/>
          <w:szCs w:val="28"/>
        </w:rPr>
        <w:tab/>
      </w:r>
      <w:r w:rsidR="00557BB3" w:rsidRPr="003F1864">
        <w:rPr>
          <w:rFonts w:ascii="Times New Roman" w:hAnsi="Times New Roman" w:cs="Times New Roman"/>
          <w:sz w:val="28"/>
          <w:szCs w:val="28"/>
          <w:lang w:val="uk-UA"/>
        </w:rPr>
        <w:t>Законодавство України має бути суттєво змінено щодо строку правової охорони промислових зразків. На нашу думку</w:t>
      </w:r>
      <w:r>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слід строк правової охорони визначати за класами промислових зразків. Для деяких промислових зразків необхідно встановлювати відносно короткий термін, це </w:t>
      </w:r>
      <w:r w:rsidR="00A53A93">
        <w:rPr>
          <w:rFonts w:ascii="Times New Roman" w:hAnsi="Times New Roman" w:cs="Times New Roman"/>
          <w:sz w:val="28"/>
          <w:szCs w:val="28"/>
          <w:lang w:val="uk-UA"/>
        </w:rPr>
        <w:t>з</w:t>
      </w:r>
      <w:r w:rsidR="00557BB3" w:rsidRPr="003F1864">
        <w:rPr>
          <w:rFonts w:ascii="Times New Roman" w:hAnsi="Times New Roman" w:cs="Times New Roman"/>
          <w:sz w:val="28"/>
          <w:szCs w:val="28"/>
          <w:lang w:val="uk-UA"/>
        </w:rPr>
        <w:t>умовлюється зв’язком зразків із загальними стилями моди, що характеризується короткотерміновою популярніст</w:t>
      </w:r>
      <w:r w:rsidR="00A53A93">
        <w:rPr>
          <w:rFonts w:ascii="Times New Roman" w:hAnsi="Times New Roman" w:cs="Times New Roman"/>
          <w:sz w:val="28"/>
          <w:szCs w:val="28"/>
          <w:lang w:val="uk-UA"/>
        </w:rPr>
        <w:t>ю</w:t>
      </w:r>
      <w:r w:rsidR="00557BB3" w:rsidRPr="003F1864">
        <w:rPr>
          <w:rFonts w:ascii="Times New Roman" w:hAnsi="Times New Roman" w:cs="Times New Roman"/>
          <w:sz w:val="28"/>
          <w:szCs w:val="28"/>
          <w:lang w:val="uk-UA"/>
        </w:rPr>
        <w:t xml:space="preserve"> або успіхом, особливо в таких сферах моди, як одяг або взуття. Деякі промислові зразки потребують</w:t>
      </w:r>
      <w:r w:rsidR="00A53A93">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навпаки, більш тривалої охорони</w:t>
      </w:r>
      <w:r w:rsidR="00A53A93">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ніж </w:t>
      </w:r>
      <w:r w:rsidR="00A53A93">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становлено чинним законодавством, особливо це </w:t>
      </w:r>
      <w:r w:rsidR="00A53A93">
        <w:rPr>
          <w:rFonts w:ascii="Times New Roman" w:hAnsi="Times New Roman" w:cs="Times New Roman"/>
          <w:sz w:val="28"/>
          <w:szCs w:val="28"/>
          <w:lang w:val="uk-UA"/>
        </w:rPr>
        <w:t xml:space="preserve">може </w:t>
      </w:r>
      <w:r w:rsidR="00557BB3" w:rsidRPr="003F1864">
        <w:rPr>
          <w:rFonts w:ascii="Times New Roman" w:hAnsi="Times New Roman" w:cs="Times New Roman"/>
          <w:sz w:val="28"/>
          <w:szCs w:val="28"/>
          <w:lang w:val="uk-UA"/>
        </w:rPr>
        <w:t xml:space="preserve">стосуватися, наприклад, виробництва вагонів. Доцільно буде, на нашу думку, встановити строк охорони </w:t>
      </w:r>
      <w:r w:rsidR="00A83F30">
        <w:rPr>
          <w:rFonts w:ascii="Times New Roman" w:hAnsi="Times New Roman" w:cs="Times New Roman"/>
          <w:sz w:val="28"/>
          <w:szCs w:val="28"/>
          <w:lang w:val="uk-UA"/>
        </w:rPr>
        <w:t>п</w:t>
      </w:r>
      <w:r w:rsidR="00A83F30" w:rsidRPr="00AF2918">
        <w:rPr>
          <w:rFonts w:ascii="Times New Roman" w:hAnsi="Times New Roman" w:cs="Times New Roman"/>
          <w:sz w:val="28"/>
          <w:szCs w:val="28"/>
        </w:rPr>
        <w:t>’</w:t>
      </w:r>
      <w:r w:rsidR="00A83F30">
        <w:rPr>
          <w:rFonts w:ascii="Times New Roman" w:hAnsi="Times New Roman" w:cs="Times New Roman"/>
          <w:sz w:val="28"/>
          <w:szCs w:val="28"/>
          <w:lang w:val="uk-UA"/>
        </w:rPr>
        <w:t>ять</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 xml:space="preserve">років з можливістю його подовження на додаткові періоди по </w:t>
      </w:r>
      <w:r w:rsidR="00A83F30">
        <w:rPr>
          <w:rFonts w:ascii="Times New Roman" w:hAnsi="Times New Roman" w:cs="Times New Roman"/>
          <w:sz w:val="28"/>
          <w:szCs w:val="28"/>
          <w:lang w:val="uk-UA"/>
        </w:rPr>
        <w:t>п</w:t>
      </w:r>
      <w:r w:rsidR="00A83F30" w:rsidRPr="00AF2918">
        <w:rPr>
          <w:rFonts w:ascii="Times New Roman" w:hAnsi="Times New Roman" w:cs="Times New Roman"/>
          <w:sz w:val="28"/>
          <w:szCs w:val="28"/>
        </w:rPr>
        <w:t>’</w:t>
      </w:r>
      <w:r w:rsidR="00A83F30">
        <w:rPr>
          <w:rFonts w:ascii="Times New Roman" w:hAnsi="Times New Roman" w:cs="Times New Roman"/>
          <w:sz w:val="28"/>
          <w:szCs w:val="28"/>
          <w:lang w:val="uk-UA"/>
        </w:rPr>
        <w:t>ять</w:t>
      </w:r>
      <w:r>
        <w:rPr>
          <w:rFonts w:ascii="Times New Roman" w:hAnsi="Times New Roman" w:cs="Times New Roman"/>
          <w:sz w:val="28"/>
          <w:szCs w:val="28"/>
          <w:lang w:val="uk-UA"/>
        </w:rPr>
        <w:t> </w:t>
      </w:r>
      <w:r w:rsidR="00557BB3" w:rsidRPr="003F1864">
        <w:rPr>
          <w:rFonts w:ascii="Times New Roman" w:hAnsi="Times New Roman" w:cs="Times New Roman"/>
          <w:sz w:val="28"/>
          <w:szCs w:val="28"/>
          <w:lang w:val="uk-UA"/>
        </w:rPr>
        <w:t>років кожний до досягнення максимального строку, визначеного національним законодавством. І тоді власник патенту може підтримувати його чинність стільки</w:t>
      </w:r>
      <w:r w:rsidR="005F3D91">
        <w:rPr>
          <w:rFonts w:ascii="Times New Roman" w:hAnsi="Times New Roman" w:cs="Times New Roman"/>
          <w:sz w:val="28"/>
          <w:szCs w:val="28"/>
          <w:lang w:val="uk-UA"/>
        </w:rPr>
        <w:t>,</w:t>
      </w:r>
      <w:r w:rsidR="00557BB3" w:rsidRPr="003F1864">
        <w:rPr>
          <w:rFonts w:ascii="Times New Roman" w:hAnsi="Times New Roman" w:cs="Times New Roman"/>
          <w:sz w:val="28"/>
          <w:szCs w:val="28"/>
          <w:lang w:val="uk-UA"/>
        </w:rPr>
        <w:t xml:space="preserve"> скільки це </w:t>
      </w:r>
      <w:r w:rsidR="005F3D91">
        <w:rPr>
          <w:rFonts w:ascii="Times New Roman" w:hAnsi="Times New Roman" w:cs="Times New Roman"/>
          <w:sz w:val="28"/>
          <w:szCs w:val="28"/>
          <w:lang w:val="uk-UA"/>
        </w:rPr>
        <w:t xml:space="preserve">буде </w:t>
      </w:r>
      <w:r w:rsidR="00557BB3" w:rsidRPr="003F1864">
        <w:rPr>
          <w:rFonts w:ascii="Times New Roman" w:hAnsi="Times New Roman" w:cs="Times New Roman"/>
          <w:sz w:val="28"/>
          <w:szCs w:val="28"/>
          <w:lang w:val="uk-UA"/>
        </w:rPr>
        <w:t>комерційно вигідно для нього.</w:t>
      </w:r>
    </w:p>
    <w:p w:rsidR="00557BB3" w:rsidRPr="003F1864" w:rsidRDefault="00557BB3" w:rsidP="007F6641">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викладеного необхідно внести зміни до ч.</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5 ст.</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5 З</w:t>
      </w:r>
      <w:r w:rsidR="007F6641">
        <w:rPr>
          <w:rFonts w:ascii="Times New Roman" w:hAnsi="Times New Roman" w:cs="Times New Roman"/>
          <w:sz w:val="28"/>
          <w:szCs w:val="28"/>
          <w:lang w:val="uk-UA"/>
        </w:rPr>
        <w:t xml:space="preserve">акону </w:t>
      </w:r>
      <w:r w:rsidRPr="003F1864">
        <w:rPr>
          <w:rFonts w:ascii="Times New Roman" w:hAnsi="Times New Roman" w:cs="Times New Roman"/>
          <w:sz w:val="28"/>
          <w:szCs w:val="28"/>
          <w:lang w:val="uk-UA"/>
        </w:rPr>
        <w:t>У</w:t>
      </w:r>
      <w:r w:rsidR="007F6641">
        <w:rPr>
          <w:rFonts w:ascii="Times New Roman" w:hAnsi="Times New Roman" w:cs="Times New Roman"/>
          <w:sz w:val="28"/>
          <w:szCs w:val="28"/>
          <w:lang w:val="uk-UA"/>
        </w:rPr>
        <w:t>країни</w:t>
      </w:r>
      <w:r w:rsidRPr="003F1864">
        <w:rPr>
          <w:rFonts w:ascii="Times New Roman" w:hAnsi="Times New Roman" w:cs="Times New Roman"/>
          <w:sz w:val="28"/>
          <w:szCs w:val="28"/>
          <w:lang w:val="uk-UA"/>
        </w:rPr>
        <w:t xml:space="preserve"> «Про охорону прав на промислові зразки» та викласти її у такій редакції:</w:t>
      </w:r>
    </w:p>
    <w:p w:rsidR="00557BB3" w:rsidRPr="003F1864" w:rsidRDefault="00557BB3" w:rsidP="007F6641">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Право власності на промисловий зразок засвідчується патентом.</w:t>
      </w:r>
    </w:p>
    <w:p w:rsidR="00557BB3" w:rsidRPr="003F1864" w:rsidRDefault="00557BB3" w:rsidP="007F6641">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Строк дії патенту на промисловий зразок становить </w:t>
      </w:r>
      <w:r w:rsidR="005F3D91">
        <w:rPr>
          <w:rFonts w:ascii="Times New Roman" w:hAnsi="Times New Roman" w:cs="Times New Roman"/>
          <w:sz w:val="28"/>
          <w:szCs w:val="28"/>
          <w:lang w:val="uk-UA"/>
        </w:rPr>
        <w:t>п</w:t>
      </w:r>
      <w:r w:rsidR="005F3D91" w:rsidRPr="00066493">
        <w:rPr>
          <w:rFonts w:ascii="Times New Roman" w:hAnsi="Times New Roman" w:cs="Times New Roman"/>
          <w:sz w:val="28"/>
          <w:szCs w:val="28"/>
        </w:rPr>
        <w:t>’</w:t>
      </w:r>
      <w:r w:rsidR="005F3D91">
        <w:rPr>
          <w:rFonts w:ascii="Times New Roman" w:hAnsi="Times New Roman" w:cs="Times New Roman"/>
          <w:sz w:val="28"/>
          <w:szCs w:val="28"/>
          <w:lang w:val="uk-UA"/>
        </w:rPr>
        <w:t>ять</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від дати подання заявки до Установи і може бути продовжена (поновлена) Установою чотири рази, щоразу на п’ять років, за клопотанням власника патенту.</w:t>
      </w:r>
    </w:p>
    <w:p w:rsidR="007F6641" w:rsidRDefault="00557BB3" w:rsidP="007F6641">
      <w:pPr>
        <w:spacing w:line="360" w:lineRule="auto"/>
        <w:ind w:firstLine="708"/>
        <w:rPr>
          <w:rFonts w:ascii="Times New Roman" w:hAnsi="Times New Roman" w:cs="Times New Roman"/>
          <w:sz w:val="28"/>
          <w:szCs w:val="28"/>
          <w:lang w:val="uk-UA"/>
        </w:rPr>
      </w:pPr>
      <w:r w:rsidRPr="003F1864">
        <w:rPr>
          <w:rFonts w:ascii="Times New Roman" w:hAnsi="Times New Roman" w:cs="Times New Roman"/>
          <w:sz w:val="28"/>
          <w:szCs w:val="28"/>
          <w:lang w:val="uk-UA"/>
        </w:rPr>
        <w:t>Дія патенту припиняється достроково за умов,</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викладених у статті</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24 цього Закону».</w:t>
      </w:r>
    </w:p>
    <w:p w:rsidR="00754B55" w:rsidRDefault="00754B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57BB3" w:rsidRPr="003F1864" w:rsidRDefault="00557BB3"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ВИСНОВКИ</w:t>
      </w:r>
    </w:p>
    <w:p w:rsidR="00754B55" w:rsidRDefault="00754B55" w:rsidP="00CE0EE8">
      <w:pPr>
        <w:spacing w:after="0" w:line="360" w:lineRule="auto"/>
        <w:ind w:firstLine="709"/>
        <w:jc w:val="both"/>
        <w:rPr>
          <w:rFonts w:ascii="Times New Roman" w:hAnsi="Times New Roman" w:cs="Times New Roman"/>
          <w:sz w:val="28"/>
          <w:szCs w:val="28"/>
          <w:lang w:val="uk-UA"/>
        </w:rPr>
      </w:pPr>
    </w:p>
    <w:p w:rsidR="00557BB3" w:rsidRPr="003F1864" w:rsidRDefault="00754B55" w:rsidP="00CE0E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7BB3" w:rsidRPr="003F1864">
        <w:rPr>
          <w:rFonts w:ascii="Times New Roman" w:hAnsi="Times New Roman" w:cs="Times New Roman"/>
          <w:sz w:val="28"/>
          <w:szCs w:val="28"/>
          <w:lang w:val="uk-UA"/>
        </w:rPr>
        <w:t xml:space="preserve"> результаті виконаної роботи мета дисертації, а саме, проведення комплексного аналізу правової охорони промислового зразк</w:t>
      </w:r>
      <w:r w:rsidR="00374CE6">
        <w:rPr>
          <w:rFonts w:ascii="Times New Roman" w:hAnsi="Times New Roman" w:cs="Times New Roman"/>
          <w:sz w:val="28"/>
          <w:szCs w:val="28"/>
          <w:lang w:val="uk-UA"/>
        </w:rPr>
        <w:t>а</w:t>
      </w:r>
      <w:r w:rsidR="00557BB3" w:rsidRPr="003F1864">
        <w:rPr>
          <w:rFonts w:ascii="Times New Roman" w:hAnsi="Times New Roman" w:cs="Times New Roman"/>
          <w:sz w:val="28"/>
          <w:szCs w:val="28"/>
          <w:lang w:val="uk-UA"/>
        </w:rPr>
        <w:t xml:space="preserve"> як об’єкта інтелектуальної власності, виявлення його особливостей, була досягнута. Розроблені висновки та пропозиції щодо вдосконалення чинного законодавства у сфері державної цивільно-правової охорони промислових зразків в Україні, зокрема:</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Розроблено поняття «правова охорона» та «механізм правової охорони</w:t>
      </w:r>
      <w:r w:rsidR="005F3D91" w:rsidRPr="00A83F30">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промислових зразків у цивільному праві. Становлення правової охорони промислових зразків відбувалося тривалий час. В Україні наразі правова охорона забезпечена Законом України «Про правову охорону промислових зразків» та іншими нормативно-правови</w:t>
      </w:r>
      <w:r w:rsidR="005F3D91">
        <w:rPr>
          <w:rFonts w:ascii="Times New Roman" w:hAnsi="Times New Roman" w:cs="Times New Roman"/>
          <w:sz w:val="28"/>
          <w:szCs w:val="28"/>
          <w:lang w:val="uk-UA"/>
        </w:rPr>
        <w:t>ми</w:t>
      </w:r>
      <w:r w:rsidRPr="003F1864">
        <w:rPr>
          <w:rFonts w:ascii="Times New Roman" w:hAnsi="Times New Roman" w:cs="Times New Roman"/>
          <w:sz w:val="28"/>
          <w:szCs w:val="28"/>
          <w:lang w:val="uk-UA"/>
        </w:rPr>
        <w:t xml:space="preserve"> акт</w:t>
      </w:r>
      <w:r w:rsidR="005F3D91">
        <w:rPr>
          <w:rFonts w:ascii="Times New Roman" w:hAnsi="Times New Roman" w:cs="Times New Roman"/>
          <w:sz w:val="28"/>
          <w:szCs w:val="28"/>
          <w:lang w:val="uk-UA"/>
        </w:rPr>
        <w:t>ами</w:t>
      </w:r>
      <w:r w:rsidRPr="003F1864">
        <w:rPr>
          <w:rFonts w:ascii="Times New Roman" w:hAnsi="Times New Roman" w:cs="Times New Roman"/>
          <w:sz w:val="28"/>
          <w:szCs w:val="28"/>
          <w:lang w:val="uk-UA"/>
        </w:rPr>
        <w:t>. Така охорона промислових зразків має ряд різновид</w:t>
      </w:r>
      <w:r w:rsidR="00A61727" w:rsidRPr="003F1864">
        <w:rPr>
          <w:rFonts w:ascii="Times New Roman" w:hAnsi="Times New Roman" w:cs="Times New Roman"/>
          <w:sz w:val="28"/>
          <w:szCs w:val="28"/>
          <w:lang w:val="uk-UA"/>
        </w:rPr>
        <w:t>ів</w:t>
      </w:r>
      <w:r w:rsidRPr="003F1864">
        <w:rPr>
          <w:rFonts w:ascii="Times New Roman" w:hAnsi="Times New Roman" w:cs="Times New Roman"/>
          <w:sz w:val="28"/>
          <w:szCs w:val="28"/>
          <w:lang w:val="uk-UA"/>
        </w:rPr>
        <w:t>: попередня правова охорона, яка здійснюється з моменту розробки об’єкта до моменту подачі заявки про видачу патенту; тимчасова – для товарів із коротким життєвим строком; основна, яка забезпечується з моменту видачі патенту і діє до тих пір, поки патент перестане діяти; постофіційна охорона, яка діє з моменту припинення патенту і доти, доки зазначений промисловий зразок випускається на ринок; субсидіарна</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 якщо ознака його охороноспроможності</w:t>
      </w:r>
      <w:r w:rsidR="005F3D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окрім промислового зразка</w:t>
      </w:r>
      <w:r w:rsidR="005F3D9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одночасно охороняється іншими інститутами права інтелектуальної власності.</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Було уточнено сутність поняття «промисловий зразок» з урахуванням їх естетично-ергономічних складових. Під промисловим зразком законодавець визначив результат творчої діяльності людини у галузі художнього конструювання. Художньо</w:t>
      </w:r>
      <w:r w:rsidR="007F6641">
        <w:rPr>
          <w:rFonts w:ascii="Times New Roman" w:hAnsi="Times New Roman" w:cs="Times New Roman"/>
          <w:sz w:val="28"/>
          <w:szCs w:val="28"/>
          <w:lang w:val="uk-UA"/>
        </w:rPr>
        <w:t>-</w:t>
      </w:r>
      <w:r w:rsidRPr="003F1864">
        <w:rPr>
          <w:rFonts w:ascii="Times New Roman" w:hAnsi="Times New Roman" w:cs="Times New Roman"/>
          <w:sz w:val="28"/>
          <w:szCs w:val="28"/>
          <w:lang w:val="uk-UA"/>
        </w:rPr>
        <w:t>конструкторське рішення є результатом художнього конструювання, яке</w:t>
      </w:r>
      <w:r w:rsidR="00EF5447">
        <w:rPr>
          <w:rFonts w:ascii="Times New Roman" w:hAnsi="Times New Roman" w:cs="Times New Roman"/>
          <w:sz w:val="28"/>
          <w:szCs w:val="28"/>
          <w:lang w:val="uk-UA"/>
        </w:rPr>
        <w:t>, у</w:t>
      </w:r>
      <w:r w:rsidRPr="003F1864">
        <w:rPr>
          <w:rFonts w:ascii="Times New Roman" w:hAnsi="Times New Roman" w:cs="Times New Roman"/>
          <w:sz w:val="28"/>
          <w:szCs w:val="28"/>
          <w:lang w:val="uk-UA"/>
        </w:rPr>
        <w:t xml:space="preserve"> свою чергу</w:t>
      </w:r>
      <w:r w:rsidR="00EF5447">
        <w:rPr>
          <w:rFonts w:ascii="Times New Roman" w:hAnsi="Times New Roman" w:cs="Times New Roman"/>
          <w:sz w:val="28"/>
          <w:szCs w:val="28"/>
          <w:lang w:val="uk-UA"/>
        </w:rPr>
        <w:t>, є</w:t>
      </w:r>
      <w:r w:rsidRPr="003F1864">
        <w:rPr>
          <w:rFonts w:ascii="Times New Roman" w:hAnsi="Times New Roman" w:cs="Times New Roman"/>
          <w:sz w:val="28"/>
          <w:szCs w:val="28"/>
          <w:lang w:val="uk-UA"/>
        </w:rPr>
        <w:t xml:space="preserve"> новим творчим методом проектування виробів промислового виробництва, використання якого повинно забезпечувати високий рівень якості продукції. Водночас</w:t>
      </w:r>
      <w:r w:rsidR="00EF54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звернувшись до підходів науковців і визначення промислового зразка в інших країнах</w:t>
      </w:r>
      <w:r w:rsidR="00EF54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ми робимо висновок, що необхідно уточнити визначення промислового зразка і запропонувати </w:t>
      </w:r>
      <w:r w:rsidR="00EF5447">
        <w:rPr>
          <w:rFonts w:ascii="Times New Roman" w:hAnsi="Times New Roman" w:cs="Times New Roman"/>
          <w:sz w:val="28"/>
          <w:szCs w:val="28"/>
          <w:lang w:val="uk-UA"/>
        </w:rPr>
        <w:t>таку</w:t>
      </w:r>
      <w:r w:rsidR="00EF544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дефініцію «промисловий зразок</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 це художньо-конструкторське рішення зовнішнього вигляду виробу, яке є новим, оригінальним (або індивідуальни</w:t>
      </w:r>
      <w:r w:rsidR="00EF5447">
        <w:rPr>
          <w:rFonts w:ascii="Times New Roman" w:hAnsi="Times New Roman" w:cs="Times New Roman"/>
          <w:sz w:val="28"/>
          <w:szCs w:val="28"/>
          <w:lang w:val="uk-UA"/>
        </w:rPr>
        <w:t>м</w:t>
      </w:r>
      <w:r w:rsidRPr="003F1864">
        <w:rPr>
          <w:rFonts w:ascii="Times New Roman" w:hAnsi="Times New Roman" w:cs="Times New Roman"/>
          <w:sz w:val="28"/>
          <w:szCs w:val="28"/>
          <w:lang w:val="uk-UA"/>
        </w:rPr>
        <w:t>) та промислово придатним».</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Виділ</w:t>
      </w:r>
      <w:r w:rsidR="00A37337" w:rsidRPr="003F1864">
        <w:rPr>
          <w:rFonts w:ascii="Times New Roman" w:hAnsi="Times New Roman" w:cs="Times New Roman"/>
          <w:sz w:val="28"/>
          <w:szCs w:val="28"/>
          <w:lang w:val="uk-UA"/>
        </w:rPr>
        <w:t>е</w:t>
      </w:r>
      <w:r w:rsidRPr="003F1864">
        <w:rPr>
          <w:rFonts w:ascii="Times New Roman" w:hAnsi="Times New Roman" w:cs="Times New Roman"/>
          <w:sz w:val="28"/>
          <w:szCs w:val="28"/>
          <w:lang w:val="uk-UA"/>
        </w:rPr>
        <w:t>но та класифіковано функції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Промисловий зразок виконує ряд функцій, аналіз</w:t>
      </w:r>
      <w:r w:rsidR="00EF5447">
        <w:rPr>
          <w:rFonts w:ascii="Times New Roman" w:hAnsi="Times New Roman" w:cs="Times New Roman"/>
          <w:sz w:val="28"/>
          <w:szCs w:val="28"/>
          <w:lang w:val="uk-UA"/>
        </w:rPr>
        <w:t>уючи</w:t>
      </w:r>
      <w:r w:rsidRPr="003F1864">
        <w:rPr>
          <w:rFonts w:ascii="Times New Roman" w:hAnsi="Times New Roman" w:cs="Times New Roman"/>
          <w:sz w:val="28"/>
          <w:szCs w:val="28"/>
          <w:lang w:val="uk-UA"/>
        </w:rPr>
        <w:t xml:space="preserve"> як</w:t>
      </w:r>
      <w:r w:rsidR="00EF5447">
        <w:rPr>
          <w:rFonts w:ascii="Times New Roman" w:hAnsi="Times New Roman" w:cs="Times New Roman"/>
          <w:sz w:val="28"/>
          <w:szCs w:val="28"/>
          <w:lang w:val="uk-UA"/>
        </w:rPr>
        <w:t>і</w:t>
      </w:r>
      <w:r w:rsidRPr="003F1864">
        <w:rPr>
          <w:rFonts w:ascii="Times New Roman" w:hAnsi="Times New Roman" w:cs="Times New Roman"/>
          <w:sz w:val="28"/>
          <w:szCs w:val="28"/>
          <w:lang w:val="uk-UA"/>
        </w:rPr>
        <w:t>, ми їх класифікували</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 основні та додаткові (допоміжні)  залежно від знач</w:t>
      </w:r>
      <w:r w:rsidR="00EF5447">
        <w:rPr>
          <w:rFonts w:ascii="Times New Roman" w:hAnsi="Times New Roman" w:cs="Times New Roman"/>
          <w:sz w:val="28"/>
          <w:szCs w:val="28"/>
          <w:lang w:val="uk-UA"/>
        </w:rPr>
        <w:t>ущ</w:t>
      </w:r>
      <w:r w:rsidRPr="003F1864">
        <w:rPr>
          <w:rFonts w:ascii="Times New Roman" w:hAnsi="Times New Roman" w:cs="Times New Roman"/>
          <w:sz w:val="28"/>
          <w:szCs w:val="28"/>
          <w:lang w:val="uk-UA"/>
        </w:rPr>
        <w:t>ості: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вирішення зовнішнього вигляду виробу</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визначення естетичної приваблив</w:t>
      </w:r>
      <w:r w:rsidR="00EF5447">
        <w:rPr>
          <w:rFonts w:ascii="Times New Roman" w:hAnsi="Times New Roman" w:cs="Times New Roman"/>
          <w:sz w:val="28"/>
          <w:szCs w:val="28"/>
          <w:lang w:val="uk-UA"/>
        </w:rPr>
        <w:t>о</w:t>
      </w:r>
      <w:r w:rsidRPr="003F1864">
        <w:rPr>
          <w:rFonts w:ascii="Times New Roman" w:hAnsi="Times New Roman" w:cs="Times New Roman"/>
          <w:sz w:val="28"/>
          <w:szCs w:val="28"/>
          <w:lang w:val="uk-UA"/>
        </w:rPr>
        <w:t>ст</w:t>
      </w:r>
      <w:r w:rsidR="00EF5447">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 певного виробу за умови</w:t>
      </w:r>
      <w:r w:rsidR="00EF5447">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що технічні характеристики продуктів різних виробників та їх ціна є порівняно однаковими;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естетична</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задовольняє естетичні </w:t>
      </w:r>
      <w:r w:rsidR="00112A2A">
        <w:rPr>
          <w:rFonts w:ascii="Times New Roman" w:hAnsi="Times New Roman" w:cs="Times New Roman"/>
          <w:sz w:val="28"/>
          <w:szCs w:val="28"/>
          <w:lang w:val="uk-UA"/>
        </w:rPr>
        <w:t>й</w:t>
      </w:r>
      <w:r w:rsidR="00112A2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ергономічні потреби;</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рекламна (маркетингова)</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цілеспрямована передача інформації споживачу з метою моделювання його поведінки і лояльності для просування інформації на ринку та створення позитивного образу фірми-виробника;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позитивного ефекту</w:t>
      </w:r>
      <w:r w:rsidR="007F6641">
        <w:rPr>
          <w:rFonts w:ascii="Times New Roman" w:hAnsi="Times New Roman" w:cs="Times New Roman"/>
          <w:i/>
          <w:sz w:val="28"/>
          <w:szCs w:val="28"/>
          <w:lang w:val="uk-UA"/>
        </w:rPr>
        <w:t xml:space="preserve"> </w:t>
      </w:r>
      <w:r w:rsidRPr="003F1864">
        <w:rPr>
          <w:rFonts w:ascii="Times New Roman" w:hAnsi="Times New Roman" w:cs="Times New Roman"/>
          <w:sz w:val="28"/>
          <w:szCs w:val="28"/>
          <w:lang w:val="uk-UA"/>
        </w:rPr>
        <w:t>–</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збільшення попиту на продукцію, яка виготовлена із застосування</w:t>
      </w:r>
      <w:r w:rsidR="00112A2A">
        <w:rPr>
          <w:rFonts w:ascii="Times New Roman" w:hAnsi="Times New Roman" w:cs="Times New Roman"/>
          <w:sz w:val="28"/>
          <w:szCs w:val="28"/>
          <w:lang w:val="uk-UA"/>
        </w:rPr>
        <w:t>м</w:t>
      </w:r>
      <w:r w:rsidRPr="003F1864">
        <w:rPr>
          <w:rFonts w:ascii="Times New Roman" w:hAnsi="Times New Roman" w:cs="Times New Roman"/>
          <w:sz w:val="28"/>
          <w:szCs w:val="28"/>
          <w:lang w:val="uk-UA"/>
        </w:rPr>
        <w:t xml:space="preserve">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інформативна</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надання інформації про якісні характеристики виробу. </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Додаткові (допоміжні) функції промислового зразка:</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підвищення комерційної вартості</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наявність вагомих переваг</w:t>
      </w:r>
      <w:r w:rsidR="00A3733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над виробами інших товаровиробників та підвищення рівня реалізації;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підвищення рівня естетичного смаку споживача</w:t>
      </w:r>
      <w:r w:rsidR="007F664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вироби</w:t>
      </w:r>
      <w:r w:rsidR="00D56D4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привабливими, естетичними</w:t>
      </w:r>
      <w:r w:rsidR="00D56D4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привертають до себе більш</w:t>
      </w:r>
      <w:r w:rsidR="00D56D4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уваг</w:t>
      </w:r>
      <w:r w:rsidR="00D56D4B">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покупця  товару, тому що</w:t>
      </w:r>
      <w:r w:rsidR="00A3733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споживач завжди звертає увагу на вироби</w:t>
      </w:r>
      <w:r w:rsidR="00D56D4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є найдосконалішими в естетичному відношенні;</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i/>
          <w:sz w:val="28"/>
          <w:szCs w:val="28"/>
          <w:lang w:val="uk-UA"/>
        </w:rPr>
        <w:t xml:space="preserve">комунікативна </w:t>
      </w:r>
      <w:r w:rsidR="007F664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здійснює інформаційний зв’язок між членами суспільства, забезпечує нерозривну єдність людини і мови, ця функція тісно пов’язана з інформативною, бо зовнішній вигляд промислового зразка несе в собі певну інформацію, яку передають зацікавлені у промисловому зразку суб’єкти один одному.</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З’яс</w:t>
      </w:r>
      <w:r w:rsidR="00A37337" w:rsidRPr="003F1864">
        <w:rPr>
          <w:rFonts w:ascii="Times New Roman" w:hAnsi="Times New Roman" w:cs="Times New Roman"/>
          <w:sz w:val="28"/>
          <w:szCs w:val="28"/>
          <w:lang w:val="uk-UA"/>
        </w:rPr>
        <w:t>о</w:t>
      </w:r>
      <w:r w:rsidRPr="003F1864">
        <w:rPr>
          <w:rFonts w:ascii="Times New Roman" w:hAnsi="Times New Roman" w:cs="Times New Roman"/>
          <w:sz w:val="28"/>
          <w:szCs w:val="28"/>
          <w:lang w:val="uk-UA"/>
        </w:rPr>
        <w:t>вано співвідношення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з іншими об’єктами промислової власності. Встановлено, що співвідношення правової охорони промислового зразка авторським правом і правом промислової власності є актуальним досі. Відсутність </w:t>
      </w:r>
      <w:r w:rsidR="007C78EF">
        <w:rPr>
          <w:rFonts w:ascii="Times New Roman" w:hAnsi="Times New Roman" w:cs="Times New Roman"/>
          <w:sz w:val="28"/>
          <w:szCs w:val="28"/>
          <w:lang w:val="uk-UA"/>
        </w:rPr>
        <w:t>у</w:t>
      </w:r>
      <w:r w:rsidR="007C78EF"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законодавстві норм щодо критеріїв в</w:t>
      </w:r>
      <w:r w:rsidR="00D56D4B">
        <w:rPr>
          <w:rFonts w:ascii="Times New Roman" w:hAnsi="Times New Roman" w:cs="Times New Roman"/>
          <w:sz w:val="28"/>
          <w:szCs w:val="28"/>
          <w:lang w:val="uk-UA"/>
        </w:rPr>
        <w:t>ід</w:t>
      </w:r>
      <w:r w:rsidRPr="003F1864">
        <w:rPr>
          <w:rFonts w:ascii="Times New Roman" w:hAnsi="Times New Roman" w:cs="Times New Roman"/>
          <w:sz w:val="28"/>
          <w:szCs w:val="28"/>
          <w:lang w:val="uk-UA"/>
        </w:rPr>
        <w:t>різнення промислового зразк</w:t>
      </w:r>
      <w:r w:rsidR="00374CE6">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від творів декоративно</w:t>
      </w:r>
      <w:r w:rsidR="007F6641">
        <w:rPr>
          <w:rFonts w:ascii="Times New Roman" w:hAnsi="Times New Roman" w:cs="Times New Roman"/>
          <w:sz w:val="28"/>
          <w:szCs w:val="28"/>
          <w:lang w:val="uk-UA"/>
        </w:rPr>
        <w:t>-</w:t>
      </w:r>
      <w:r w:rsidRPr="003F1864">
        <w:rPr>
          <w:rFonts w:ascii="Times New Roman" w:hAnsi="Times New Roman" w:cs="Times New Roman"/>
          <w:sz w:val="28"/>
          <w:szCs w:val="28"/>
          <w:lang w:val="uk-UA"/>
        </w:rPr>
        <w:t>прикладного мистецтва, корисної моделі неприпустиме. На доктринальному рівні основним критерієм</w:t>
      </w:r>
      <w:r w:rsidR="00A61727"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їх розмежування є функції</w:t>
      </w:r>
      <w:r w:rsidR="00D56D4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які вони виконують. Промисловий зразок вирішує завдання зовнішнього вигляду виробу за допомогою художніх і конструкторських засобів, а корисна модель є технічним рішенням, </w:t>
      </w:r>
      <w:r w:rsidR="00D56D4B">
        <w:rPr>
          <w:rFonts w:ascii="Times New Roman" w:hAnsi="Times New Roman" w:cs="Times New Roman"/>
          <w:sz w:val="28"/>
          <w:szCs w:val="28"/>
          <w:lang w:val="uk-UA"/>
        </w:rPr>
        <w:t>що</w:t>
      </w:r>
      <w:r w:rsidR="00D56D4B"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належ</w:t>
      </w:r>
      <w:r w:rsidR="00D56D4B">
        <w:rPr>
          <w:rFonts w:ascii="Times New Roman" w:hAnsi="Times New Roman" w:cs="Times New Roman"/>
          <w:sz w:val="28"/>
          <w:szCs w:val="28"/>
          <w:lang w:val="uk-UA"/>
        </w:rPr>
        <w:t>и</w:t>
      </w:r>
      <w:r w:rsidRPr="003F1864">
        <w:rPr>
          <w:rFonts w:ascii="Times New Roman" w:hAnsi="Times New Roman" w:cs="Times New Roman"/>
          <w:sz w:val="28"/>
          <w:szCs w:val="28"/>
          <w:lang w:val="uk-UA"/>
        </w:rPr>
        <w:t>ть до конструктивного виконання засобів виробництва і предметів споживання, а також їх складових частин.</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Вирішення суперечностей, які виникають при наданні правової охорони промисловим зразкам і торговельним маркам</w:t>
      </w:r>
      <w:r w:rsidR="00D56D4B">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w:t>
      </w:r>
      <w:r w:rsidR="006142EC">
        <w:rPr>
          <w:rFonts w:ascii="Times New Roman" w:hAnsi="Times New Roman" w:cs="Times New Roman"/>
          <w:sz w:val="28"/>
          <w:szCs w:val="28"/>
          <w:lang w:val="uk-UA"/>
        </w:rPr>
        <w:t xml:space="preserve">Дані суперечності </w:t>
      </w:r>
      <w:r w:rsidRPr="003F1864">
        <w:rPr>
          <w:rFonts w:ascii="Times New Roman" w:hAnsi="Times New Roman" w:cs="Times New Roman"/>
          <w:sz w:val="28"/>
          <w:szCs w:val="28"/>
          <w:lang w:val="uk-UA"/>
        </w:rPr>
        <w:t xml:space="preserve">виникають </w:t>
      </w:r>
      <w:r w:rsidR="006142EC">
        <w:rPr>
          <w:rFonts w:ascii="Times New Roman" w:hAnsi="Times New Roman" w:cs="Times New Roman"/>
          <w:sz w:val="28"/>
          <w:szCs w:val="28"/>
          <w:lang w:val="uk-UA"/>
        </w:rPr>
        <w:t>внаслідок того</w:t>
      </w:r>
      <w:r w:rsidRPr="003F1864">
        <w:rPr>
          <w:rFonts w:ascii="Times New Roman" w:hAnsi="Times New Roman" w:cs="Times New Roman"/>
          <w:sz w:val="28"/>
          <w:szCs w:val="28"/>
          <w:lang w:val="uk-UA"/>
        </w:rPr>
        <w:t xml:space="preserve">, що </w:t>
      </w:r>
      <w:r w:rsidR="006142EC">
        <w:rPr>
          <w:rFonts w:ascii="Times New Roman" w:hAnsi="Times New Roman" w:cs="Times New Roman"/>
          <w:sz w:val="28"/>
          <w:szCs w:val="28"/>
          <w:lang w:val="uk-UA"/>
        </w:rPr>
        <w:t>в</w:t>
      </w:r>
      <w:r w:rsidR="006142E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деяких випадках один і той же об’єкт промислової власності може бути зареєстрований і як промисловий зразок, і як торговельна марка. Але не</w:t>
      </w:r>
      <w:r w:rsidR="006142EC">
        <w:rPr>
          <w:rFonts w:ascii="Times New Roman" w:hAnsi="Times New Roman" w:cs="Times New Roman"/>
          <w:sz w:val="28"/>
          <w:szCs w:val="28"/>
          <w:lang w:val="uk-UA"/>
        </w:rPr>
        <w:t>зважаючи</w:t>
      </w:r>
      <w:r w:rsidRPr="003F1864">
        <w:rPr>
          <w:rFonts w:ascii="Times New Roman" w:hAnsi="Times New Roman" w:cs="Times New Roman"/>
          <w:sz w:val="28"/>
          <w:szCs w:val="28"/>
          <w:lang w:val="uk-UA"/>
        </w:rPr>
        <w:t xml:space="preserve"> на зовнішню ідентичність, вони мають абсолютно різн</w:t>
      </w:r>
      <w:r w:rsidR="006142EC">
        <w:rPr>
          <w:rFonts w:ascii="Times New Roman" w:hAnsi="Times New Roman" w:cs="Times New Roman"/>
          <w:sz w:val="28"/>
          <w:szCs w:val="28"/>
          <w:lang w:val="uk-UA"/>
        </w:rPr>
        <w:t>е</w:t>
      </w:r>
      <w:r w:rsidRPr="003F1864">
        <w:rPr>
          <w:rFonts w:ascii="Times New Roman" w:hAnsi="Times New Roman" w:cs="Times New Roman"/>
          <w:sz w:val="28"/>
          <w:szCs w:val="28"/>
          <w:lang w:val="uk-UA"/>
        </w:rPr>
        <w:t xml:space="preserve"> призначення та наданий державою обсяг правової охорони.</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Запропоновані рекомендації </w:t>
      </w:r>
      <w:r w:rsidR="006142EC">
        <w:rPr>
          <w:rFonts w:ascii="Times New Roman" w:hAnsi="Times New Roman" w:cs="Times New Roman"/>
          <w:sz w:val="28"/>
          <w:szCs w:val="28"/>
          <w:lang w:val="uk-UA"/>
        </w:rPr>
        <w:t>щодо</w:t>
      </w:r>
      <w:r w:rsidR="006142E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співвідношенн</w:t>
      </w:r>
      <w:r w:rsidR="006142EC">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правової охорони промислових зразків з правовою охороною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 Такі рекомендації повинні бути спрямовані на забезпечення більш повної та ефективної правової охорони об’єктів, які є «суміжними», а так само на охорону і захист інтересів як розробників промислових зразків</w:t>
      </w:r>
      <w:r w:rsidR="006142EC">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так і власників товарних знаків і власників патентів у разі несанкціонованого використання об’єктів промислової власності в цілому, і його фрагментів, у разі якщо об’єкт є комбінованим. </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Запропоновано зміни до Закону України «Про правову охорону прав на промислові зразки» щодо переліку істотних умов, а саме закріпити: «об’єкт</w:t>
      </w:r>
      <w:r w:rsidR="006142EC">
        <w:rPr>
          <w:rFonts w:ascii="Times New Roman" w:hAnsi="Times New Roman" w:cs="Times New Roman"/>
          <w:sz w:val="28"/>
          <w:szCs w:val="28"/>
          <w:lang w:val="uk-UA"/>
        </w:rPr>
        <w:t>и</w:t>
      </w:r>
      <w:r w:rsidRPr="003F1864">
        <w:rPr>
          <w:rFonts w:ascii="Times New Roman" w:hAnsi="Times New Roman" w:cs="Times New Roman"/>
          <w:sz w:val="28"/>
          <w:szCs w:val="28"/>
          <w:lang w:val="uk-UA"/>
        </w:rPr>
        <w:t>, які відтворюють торговельні марки, чи інші об’єкти промислової власності, на які права належать іншим особам</w:t>
      </w:r>
      <w:r w:rsidR="00042B15">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або</w:t>
      </w:r>
      <w:r w:rsidR="00042B15">
        <w:rPr>
          <w:rFonts w:ascii="Times New Roman" w:hAnsi="Times New Roman" w:cs="Times New Roman"/>
          <w:sz w:val="28"/>
          <w:szCs w:val="28"/>
          <w:lang w:val="uk-UA"/>
        </w:rPr>
        <w:t xml:space="preserve"> які</w:t>
      </w:r>
      <w:r w:rsidRPr="003F1864">
        <w:rPr>
          <w:rFonts w:ascii="Times New Roman" w:hAnsi="Times New Roman" w:cs="Times New Roman"/>
          <w:sz w:val="28"/>
          <w:szCs w:val="28"/>
          <w:lang w:val="uk-UA"/>
        </w:rPr>
        <w:t xml:space="preserve"> є добре відомі, не можуть бути зареєстровані як промислові зразки». </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Щодо розв’язання поставлених за</w:t>
      </w:r>
      <w:r w:rsidR="006142EC">
        <w:rPr>
          <w:rFonts w:ascii="Times New Roman" w:hAnsi="Times New Roman" w:cs="Times New Roman"/>
          <w:sz w:val="28"/>
          <w:szCs w:val="28"/>
          <w:lang w:val="uk-UA"/>
        </w:rPr>
        <w:t>вдань</w:t>
      </w:r>
      <w:r w:rsidRPr="003F1864">
        <w:rPr>
          <w:rFonts w:ascii="Times New Roman" w:hAnsi="Times New Roman" w:cs="Times New Roman"/>
          <w:sz w:val="28"/>
          <w:szCs w:val="28"/>
          <w:lang w:val="uk-UA"/>
        </w:rPr>
        <w:t xml:space="preserve"> узагальнити світовий досвід реєстрації та законодавчого регулювання промислових зразків на предмет його можливості запровадження в Україні та обґрунтувати доцільність внесення змін у механізм цивільно-правової охорони промислових зразків в Україні</w:t>
      </w:r>
      <w:r w:rsidR="006142EC">
        <w:rPr>
          <w:rFonts w:ascii="Times New Roman" w:hAnsi="Times New Roman" w:cs="Times New Roman"/>
          <w:sz w:val="28"/>
          <w:szCs w:val="28"/>
          <w:lang w:val="uk-UA"/>
        </w:rPr>
        <w:t xml:space="preserve"> </w:t>
      </w:r>
      <w:r w:rsidR="0042394A">
        <w:rPr>
          <w:rFonts w:ascii="Times New Roman" w:hAnsi="Times New Roman" w:cs="Times New Roman"/>
          <w:sz w:val="28"/>
          <w:szCs w:val="28"/>
          <w:lang w:val="uk-UA"/>
        </w:rPr>
        <w:t>–</w:t>
      </w:r>
      <w:r w:rsidR="006142EC"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слід зазначити, що створена в Україні державна система цивільно-правової охорони промислових зразків базується на сучасному законодавстві у цій сфері. Наразі законодавство України з охорони промислових зразків майже </w:t>
      </w:r>
      <w:r w:rsidR="0042394A">
        <w:rPr>
          <w:rFonts w:ascii="Times New Roman" w:hAnsi="Times New Roman" w:cs="Times New Roman"/>
          <w:sz w:val="28"/>
          <w:szCs w:val="28"/>
          <w:lang w:val="uk-UA"/>
        </w:rPr>
        <w:t>за</w:t>
      </w:r>
      <w:r w:rsidR="0042394A"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всім</w:t>
      </w:r>
      <w:r w:rsidR="0042394A">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аспектам</w:t>
      </w:r>
      <w:r w:rsidR="0042394A">
        <w:rPr>
          <w:rFonts w:ascii="Times New Roman" w:hAnsi="Times New Roman" w:cs="Times New Roman"/>
          <w:sz w:val="28"/>
          <w:szCs w:val="28"/>
          <w:lang w:val="uk-UA"/>
        </w:rPr>
        <w:t>и</w:t>
      </w:r>
      <w:r w:rsidRPr="003F1864">
        <w:rPr>
          <w:rFonts w:ascii="Times New Roman" w:hAnsi="Times New Roman" w:cs="Times New Roman"/>
          <w:sz w:val="28"/>
          <w:szCs w:val="28"/>
          <w:lang w:val="uk-UA"/>
        </w:rPr>
        <w:t xml:space="preserve"> відповідає вимогам Угоди ТР</w:t>
      </w:r>
      <w:r w:rsidR="0042394A">
        <w:rPr>
          <w:rFonts w:ascii="Times New Roman" w:hAnsi="Times New Roman" w:cs="Times New Roman"/>
          <w:sz w:val="28"/>
          <w:szCs w:val="28"/>
          <w:lang w:val="uk-UA"/>
        </w:rPr>
        <w:t>І</w:t>
      </w:r>
      <w:r w:rsidRPr="003F1864">
        <w:rPr>
          <w:rFonts w:ascii="Times New Roman" w:hAnsi="Times New Roman" w:cs="Times New Roman"/>
          <w:sz w:val="28"/>
          <w:szCs w:val="28"/>
          <w:lang w:val="uk-UA"/>
        </w:rPr>
        <w:t xml:space="preserve">ПС, яка є основною угодою </w:t>
      </w:r>
      <w:r w:rsidR="0042394A">
        <w:rPr>
          <w:rFonts w:ascii="Times New Roman" w:hAnsi="Times New Roman" w:cs="Times New Roman"/>
          <w:sz w:val="28"/>
          <w:szCs w:val="28"/>
          <w:lang w:val="uk-UA"/>
        </w:rPr>
        <w:t>Світової</w:t>
      </w:r>
      <w:r w:rsidRPr="003F1864">
        <w:rPr>
          <w:rFonts w:ascii="Times New Roman" w:hAnsi="Times New Roman" w:cs="Times New Roman"/>
          <w:sz w:val="28"/>
          <w:szCs w:val="28"/>
          <w:lang w:val="uk-UA"/>
        </w:rPr>
        <w:t xml:space="preserve"> організації</w:t>
      </w:r>
      <w:r w:rsidR="0042394A">
        <w:rPr>
          <w:rFonts w:ascii="Times New Roman" w:hAnsi="Times New Roman" w:cs="Times New Roman"/>
          <w:sz w:val="28"/>
          <w:szCs w:val="28"/>
          <w:lang w:val="uk-UA"/>
        </w:rPr>
        <w:t xml:space="preserve"> торгівлі</w:t>
      </w:r>
      <w:r w:rsidRPr="003F1864">
        <w:rPr>
          <w:rFonts w:ascii="Times New Roman" w:hAnsi="Times New Roman" w:cs="Times New Roman"/>
          <w:sz w:val="28"/>
          <w:szCs w:val="28"/>
          <w:lang w:val="uk-UA"/>
        </w:rPr>
        <w:t>, а також більшості норм законодавств</w:t>
      </w:r>
      <w:r w:rsidR="00D568C9">
        <w:rPr>
          <w:rFonts w:ascii="Times New Roman" w:hAnsi="Times New Roman" w:cs="Times New Roman"/>
          <w:sz w:val="28"/>
          <w:szCs w:val="28"/>
          <w:lang w:val="uk-UA"/>
        </w:rPr>
        <w:t>а</w:t>
      </w:r>
      <w:r w:rsidRPr="003F1864">
        <w:rPr>
          <w:rFonts w:ascii="Times New Roman" w:hAnsi="Times New Roman" w:cs="Times New Roman"/>
          <w:sz w:val="28"/>
          <w:szCs w:val="28"/>
          <w:lang w:val="uk-UA"/>
        </w:rPr>
        <w:t xml:space="preserve"> ЄС. </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Якщо говорити про місце законодавства щодо охорони прав на об’єкти інтелектуальної власності в системі законодавства України в цілому, то воно є цілісним, проте доволі складним, насамперед </w:t>
      </w:r>
      <w:r w:rsidR="00F92DE1">
        <w:rPr>
          <w:rFonts w:ascii="Times New Roman" w:hAnsi="Times New Roman" w:cs="Times New Roman"/>
          <w:sz w:val="28"/>
          <w:szCs w:val="28"/>
          <w:lang w:val="uk-UA"/>
        </w:rPr>
        <w:t>це стосується</w:t>
      </w:r>
      <w:r w:rsidR="00D568C9"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спеціальних закон</w:t>
      </w:r>
      <w:r w:rsidR="00F92DE1">
        <w:rPr>
          <w:rFonts w:ascii="Times New Roman" w:hAnsi="Times New Roman" w:cs="Times New Roman"/>
          <w:sz w:val="28"/>
          <w:szCs w:val="28"/>
          <w:lang w:val="uk-UA"/>
        </w:rPr>
        <w:t>ів</w:t>
      </w:r>
      <w:r w:rsidRPr="003F1864">
        <w:rPr>
          <w:rFonts w:ascii="Times New Roman" w:hAnsi="Times New Roman" w:cs="Times New Roman"/>
          <w:sz w:val="28"/>
          <w:szCs w:val="28"/>
          <w:lang w:val="uk-UA"/>
        </w:rPr>
        <w:t xml:space="preserve"> з питань інтелектуальної власності,  інших нормативно-правових акт</w:t>
      </w:r>
      <w:r w:rsidR="00F92DE1">
        <w:rPr>
          <w:rFonts w:ascii="Times New Roman" w:hAnsi="Times New Roman" w:cs="Times New Roman"/>
          <w:sz w:val="28"/>
          <w:szCs w:val="28"/>
          <w:lang w:val="uk-UA"/>
        </w:rPr>
        <w:t>ів</w:t>
      </w:r>
      <w:r w:rsidRPr="003F1864">
        <w:rPr>
          <w:rFonts w:ascii="Times New Roman" w:hAnsi="Times New Roman" w:cs="Times New Roman"/>
          <w:sz w:val="28"/>
          <w:szCs w:val="28"/>
          <w:lang w:val="uk-UA"/>
        </w:rPr>
        <w:t>, зокрема підзаконних.</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Пріоритетними напрямами подальшого розвитку України є налагодження </w:t>
      </w:r>
      <w:r w:rsidR="001E1C78">
        <w:rPr>
          <w:rFonts w:ascii="Times New Roman" w:hAnsi="Times New Roman" w:cs="Times New Roman"/>
          <w:sz w:val="28"/>
          <w:szCs w:val="28"/>
          <w:lang w:val="uk-UA"/>
        </w:rPr>
        <w:t>відносин</w:t>
      </w:r>
      <w:r w:rsidR="001E1C78"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нашої держави зі світовою спільнотою у сфері інтелектуальної власності. І тому необхідн</w:t>
      </w:r>
      <w:r w:rsidR="001E1C78">
        <w:rPr>
          <w:rFonts w:ascii="Times New Roman" w:hAnsi="Times New Roman" w:cs="Times New Roman"/>
          <w:sz w:val="28"/>
          <w:szCs w:val="28"/>
          <w:lang w:val="uk-UA"/>
        </w:rPr>
        <w:t>ими</w:t>
      </w:r>
      <w:r w:rsidRPr="003F1864">
        <w:rPr>
          <w:rFonts w:ascii="Times New Roman" w:hAnsi="Times New Roman" w:cs="Times New Roman"/>
          <w:sz w:val="28"/>
          <w:szCs w:val="28"/>
          <w:lang w:val="uk-UA"/>
        </w:rPr>
        <w:t xml:space="preserve"> є гармонізація національного законодавства у цій сфері відповідно до міжнародних норм та інтеграція України </w:t>
      </w:r>
      <w:r w:rsidR="00053EA1">
        <w:rPr>
          <w:rFonts w:ascii="Times New Roman" w:hAnsi="Times New Roman" w:cs="Times New Roman"/>
          <w:sz w:val="28"/>
          <w:szCs w:val="28"/>
          <w:lang w:val="uk-UA"/>
        </w:rPr>
        <w:t>в</w:t>
      </w:r>
      <w:r w:rsidR="00053EA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міжнародну систему правової охорони інтелектуальної власності, зокрема правової охорони промислових зразків.</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Встановлено, що новим для </w:t>
      </w:r>
      <w:r w:rsidR="00053EA1">
        <w:rPr>
          <w:rFonts w:ascii="Times New Roman" w:hAnsi="Times New Roman" w:cs="Times New Roman"/>
          <w:sz w:val="28"/>
          <w:szCs w:val="28"/>
          <w:lang w:val="uk-UA"/>
        </w:rPr>
        <w:t>українського</w:t>
      </w:r>
      <w:r w:rsidR="00053EA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законодавства стосовно правової охорони прав на промислові зразки є те, що в ЄС діє дві системи охорони промислових зразків Спільноти: на підставі реєстрації промислового зразка Спільноти; охорона промислових зразків ЄС без реєстрації. Запровадження практики охорони промислових </w:t>
      </w:r>
      <w:r w:rsidR="00053EA1">
        <w:rPr>
          <w:rFonts w:ascii="Times New Roman" w:hAnsi="Times New Roman" w:cs="Times New Roman"/>
          <w:sz w:val="28"/>
          <w:szCs w:val="28"/>
          <w:lang w:val="uk-UA"/>
        </w:rPr>
        <w:t xml:space="preserve">зразків </w:t>
      </w:r>
      <w:r w:rsidRPr="003F1864">
        <w:rPr>
          <w:rFonts w:ascii="Times New Roman" w:hAnsi="Times New Roman" w:cs="Times New Roman"/>
          <w:sz w:val="28"/>
          <w:szCs w:val="28"/>
          <w:lang w:val="uk-UA"/>
        </w:rPr>
        <w:t>Спільноти, з одн</w:t>
      </w:r>
      <w:r w:rsidR="00053EA1">
        <w:rPr>
          <w:rFonts w:ascii="Times New Roman" w:hAnsi="Times New Roman" w:cs="Times New Roman"/>
          <w:sz w:val="28"/>
          <w:szCs w:val="28"/>
          <w:lang w:val="uk-UA"/>
        </w:rPr>
        <w:t>ого</w:t>
      </w:r>
      <w:r w:rsidRPr="003F1864">
        <w:rPr>
          <w:rFonts w:ascii="Times New Roman" w:hAnsi="Times New Roman" w:cs="Times New Roman"/>
          <w:sz w:val="28"/>
          <w:szCs w:val="28"/>
          <w:lang w:val="uk-UA"/>
        </w:rPr>
        <w:t xml:space="preserve"> </w:t>
      </w:r>
      <w:r w:rsidR="00053EA1">
        <w:rPr>
          <w:rFonts w:ascii="Times New Roman" w:hAnsi="Times New Roman" w:cs="Times New Roman"/>
          <w:sz w:val="28"/>
          <w:szCs w:val="28"/>
          <w:lang w:val="uk-UA"/>
        </w:rPr>
        <w:t>боку</w:t>
      </w:r>
      <w:r w:rsidRPr="003F1864">
        <w:rPr>
          <w:rFonts w:ascii="Times New Roman" w:hAnsi="Times New Roman" w:cs="Times New Roman"/>
          <w:sz w:val="28"/>
          <w:szCs w:val="28"/>
          <w:lang w:val="uk-UA"/>
        </w:rPr>
        <w:t xml:space="preserve">, не обмежило можливості реєстрації промислових зразків в окремих державах ЄС, з </w:t>
      </w:r>
      <w:r w:rsidR="00CD05B1">
        <w:rPr>
          <w:rFonts w:ascii="Times New Roman" w:hAnsi="Times New Roman" w:cs="Times New Roman"/>
          <w:sz w:val="28"/>
          <w:szCs w:val="28"/>
          <w:lang w:val="uk-UA"/>
        </w:rPr>
        <w:t>друг</w:t>
      </w:r>
      <w:r w:rsidR="00CD05B1" w:rsidRPr="003F1864">
        <w:rPr>
          <w:rFonts w:ascii="Times New Roman" w:hAnsi="Times New Roman" w:cs="Times New Roman"/>
          <w:sz w:val="28"/>
          <w:szCs w:val="28"/>
          <w:lang w:val="uk-UA"/>
        </w:rPr>
        <w:t>о</w:t>
      </w:r>
      <w:r w:rsidR="00CD05B1">
        <w:rPr>
          <w:rFonts w:ascii="Times New Roman" w:hAnsi="Times New Roman" w:cs="Times New Roman"/>
          <w:sz w:val="28"/>
          <w:szCs w:val="28"/>
          <w:lang w:val="uk-UA"/>
        </w:rPr>
        <w:t xml:space="preserve">го </w:t>
      </w:r>
      <w:r w:rsidR="00053EA1">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 суттєво спростил</w:t>
      </w:r>
      <w:r w:rsidR="00053EA1">
        <w:rPr>
          <w:rFonts w:ascii="Times New Roman" w:hAnsi="Times New Roman" w:cs="Times New Roman"/>
          <w:sz w:val="28"/>
          <w:szCs w:val="28"/>
          <w:lang w:val="uk-UA"/>
        </w:rPr>
        <w:t>о</w:t>
      </w:r>
      <w:r w:rsidRPr="003F1864">
        <w:rPr>
          <w:rFonts w:ascii="Times New Roman" w:hAnsi="Times New Roman" w:cs="Times New Roman"/>
          <w:sz w:val="28"/>
          <w:szCs w:val="28"/>
          <w:lang w:val="uk-UA"/>
        </w:rPr>
        <w:t xml:space="preserve"> процедуру отримання охорони промислових зразків на території ЄС. Надання можливості охорони промислових зразків без реєстрації </w:t>
      </w:r>
      <w:r w:rsidR="00053EA1" w:rsidRPr="003F1864">
        <w:rPr>
          <w:rFonts w:ascii="Times New Roman" w:hAnsi="Times New Roman" w:cs="Times New Roman"/>
          <w:sz w:val="28"/>
          <w:szCs w:val="28"/>
          <w:lang w:val="uk-UA"/>
        </w:rPr>
        <w:t>д</w:t>
      </w:r>
      <w:r w:rsidR="00053EA1">
        <w:rPr>
          <w:rFonts w:ascii="Times New Roman" w:hAnsi="Times New Roman" w:cs="Times New Roman"/>
          <w:sz w:val="28"/>
          <w:szCs w:val="28"/>
          <w:lang w:val="uk-UA"/>
        </w:rPr>
        <w:t>а</w:t>
      </w:r>
      <w:r w:rsidR="00053EA1" w:rsidRPr="003F1864">
        <w:rPr>
          <w:rFonts w:ascii="Times New Roman" w:hAnsi="Times New Roman" w:cs="Times New Roman"/>
          <w:sz w:val="28"/>
          <w:szCs w:val="28"/>
          <w:lang w:val="uk-UA"/>
        </w:rPr>
        <w:t xml:space="preserve">є </w:t>
      </w:r>
      <w:r w:rsidR="00053EA1">
        <w:rPr>
          <w:rFonts w:ascii="Times New Roman" w:hAnsi="Times New Roman" w:cs="Times New Roman"/>
          <w:sz w:val="28"/>
          <w:szCs w:val="28"/>
          <w:lang w:val="uk-UA"/>
        </w:rPr>
        <w:t xml:space="preserve">змогу </w:t>
      </w:r>
      <w:r w:rsidRPr="003F1864">
        <w:rPr>
          <w:rFonts w:ascii="Times New Roman" w:hAnsi="Times New Roman" w:cs="Times New Roman"/>
          <w:sz w:val="28"/>
          <w:szCs w:val="28"/>
          <w:lang w:val="uk-UA"/>
        </w:rPr>
        <w:t xml:space="preserve">зацікавленим особам захищати права на належні їм промислові зразки, при цьому не витрачаючи зайві кошти на реєстрацію. Враховуючи, що така система охорони промислових зразків в Україні відсутня, дослідження переваг </w:t>
      </w:r>
      <w:r w:rsidR="00053EA1">
        <w:rPr>
          <w:rFonts w:ascii="Times New Roman" w:hAnsi="Times New Roman" w:cs="Times New Roman"/>
          <w:sz w:val="28"/>
          <w:szCs w:val="28"/>
          <w:lang w:val="uk-UA"/>
        </w:rPr>
        <w:t>і</w:t>
      </w:r>
      <w:r w:rsidR="00053EA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недоліків має важливе </w:t>
      </w:r>
      <w:r w:rsidR="00053EA1">
        <w:rPr>
          <w:rFonts w:ascii="Times New Roman" w:hAnsi="Times New Roman" w:cs="Times New Roman"/>
          <w:sz w:val="28"/>
          <w:szCs w:val="28"/>
          <w:lang w:val="uk-UA"/>
        </w:rPr>
        <w:t xml:space="preserve">як </w:t>
      </w:r>
      <w:r w:rsidRPr="003F1864">
        <w:rPr>
          <w:rFonts w:ascii="Times New Roman" w:hAnsi="Times New Roman" w:cs="Times New Roman"/>
          <w:sz w:val="28"/>
          <w:szCs w:val="28"/>
          <w:lang w:val="uk-UA"/>
        </w:rPr>
        <w:t xml:space="preserve">теоретичне, так і практичне значення та </w:t>
      </w:r>
      <w:r w:rsidR="00053EA1" w:rsidRPr="003F1864">
        <w:rPr>
          <w:rFonts w:ascii="Times New Roman" w:hAnsi="Times New Roman" w:cs="Times New Roman"/>
          <w:sz w:val="28"/>
          <w:szCs w:val="28"/>
          <w:lang w:val="uk-UA"/>
        </w:rPr>
        <w:t>д</w:t>
      </w:r>
      <w:r w:rsidR="00053EA1">
        <w:rPr>
          <w:rFonts w:ascii="Times New Roman" w:hAnsi="Times New Roman" w:cs="Times New Roman"/>
          <w:sz w:val="28"/>
          <w:szCs w:val="28"/>
          <w:lang w:val="uk-UA"/>
        </w:rPr>
        <w:t>ас</w:t>
      </w:r>
      <w:r w:rsidR="00053EA1" w:rsidRPr="003F1864">
        <w:rPr>
          <w:rFonts w:ascii="Times New Roman" w:hAnsi="Times New Roman" w:cs="Times New Roman"/>
          <w:sz w:val="28"/>
          <w:szCs w:val="28"/>
          <w:lang w:val="uk-UA"/>
        </w:rPr>
        <w:t>ть</w:t>
      </w:r>
      <w:r w:rsidR="00053EA1">
        <w:rPr>
          <w:rFonts w:ascii="Times New Roman" w:hAnsi="Times New Roman" w:cs="Times New Roman"/>
          <w:sz w:val="28"/>
          <w:szCs w:val="28"/>
          <w:lang w:val="uk-UA"/>
        </w:rPr>
        <w:t xml:space="preserve"> змогу </w:t>
      </w:r>
      <w:r w:rsidR="00053EA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 xml:space="preserve">визначити можливість та умови запровадження відповідного досвіду </w:t>
      </w:r>
      <w:r w:rsidR="00053EA1">
        <w:rPr>
          <w:rFonts w:ascii="Times New Roman" w:hAnsi="Times New Roman" w:cs="Times New Roman"/>
          <w:sz w:val="28"/>
          <w:szCs w:val="28"/>
          <w:lang w:val="uk-UA"/>
        </w:rPr>
        <w:t>в</w:t>
      </w:r>
      <w:r w:rsidR="00053EA1" w:rsidRPr="003F186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національн</w:t>
      </w:r>
      <w:r w:rsidR="00053EA1">
        <w:rPr>
          <w:rFonts w:ascii="Times New Roman" w:hAnsi="Times New Roman" w:cs="Times New Roman"/>
          <w:sz w:val="28"/>
          <w:szCs w:val="28"/>
          <w:lang w:val="uk-UA"/>
        </w:rPr>
        <w:t>у</w:t>
      </w:r>
      <w:r w:rsidRPr="003F1864">
        <w:rPr>
          <w:rFonts w:ascii="Times New Roman" w:hAnsi="Times New Roman" w:cs="Times New Roman"/>
          <w:sz w:val="28"/>
          <w:szCs w:val="28"/>
          <w:lang w:val="uk-UA"/>
        </w:rPr>
        <w:t xml:space="preserve"> практи</w:t>
      </w:r>
      <w:r w:rsidR="00053EA1">
        <w:rPr>
          <w:rFonts w:ascii="Times New Roman" w:hAnsi="Times New Roman" w:cs="Times New Roman"/>
          <w:sz w:val="28"/>
          <w:szCs w:val="28"/>
          <w:lang w:val="uk-UA"/>
        </w:rPr>
        <w:t>ку</w:t>
      </w:r>
      <w:r w:rsidRPr="003F1864">
        <w:rPr>
          <w:rFonts w:ascii="Times New Roman" w:hAnsi="Times New Roman" w:cs="Times New Roman"/>
          <w:sz w:val="28"/>
          <w:szCs w:val="28"/>
          <w:lang w:val="uk-UA"/>
        </w:rPr>
        <w:t>.</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Законодавство України відповідає законодавству Спільноти, але є </w:t>
      </w:r>
      <w:r w:rsidR="00053EA1">
        <w:rPr>
          <w:rFonts w:ascii="Times New Roman" w:hAnsi="Times New Roman" w:cs="Times New Roman"/>
          <w:sz w:val="28"/>
          <w:szCs w:val="28"/>
          <w:lang w:val="uk-UA"/>
        </w:rPr>
        <w:t>аспек</w:t>
      </w:r>
      <w:r w:rsidR="00053EA1" w:rsidRPr="003F1864">
        <w:rPr>
          <w:rFonts w:ascii="Times New Roman" w:hAnsi="Times New Roman" w:cs="Times New Roman"/>
          <w:sz w:val="28"/>
          <w:szCs w:val="28"/>
          <w:lang w:val="uk-UA"/>
        </w:rPr>
        <w:t>ти</w:t>
      </w:r>
      <w:r w:rsidRPr="003F1864">
        <w:rPr>
          <w:rFonts w:ascii="Times New Roman" w:hAnsi="Times New Roman" w:cs="Times New Roman"/>
          <w:sz w:val="28"/>
          <w:szCs w:val="28"/>
          <w:lang w:val="uk-UA"/>
        </w:rPr>
        <w:t xml:space="preserve">, які потребують значних змін. </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Встановлено, що в національному законодавстві немає норм, що стосуються подання заявок на міжнародну реєстрацію промислових зразків самостійно українськими заявниками, а також норм, які б висвітлювали особливості проведення експертизи заявок при міжнародній реєстрації, у яких національним органом експертизи зазначена Україна. Існують тільки методичні рекомендації, які не є обов’язковими для виконання, а мають консультативний характер.</w:t>
      </w:r>
    </w:p>
    <w:p w:rsidR="00557BB3" w:rsidRPr="003F1864" w:rsidRDefault="00557BB3" w:rsidP="00CE0EE8">
      <w:pPr>
        <w:numPr>
          <w:ilvl w:val="0"/>
          <w:numId w:val="20"/>
        </w:numPr>
        <w:spacing w:after="0" w:line="360" w:lineRule="auto"/>
        <w:ind w:left="0"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Законодавство України має бути суттєво змінено щодо строку правової охорони промислових зразків. На нашу думку</w:t>
      </w:r>
      <w:r w:rsidR="007F6641">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слід строк правової охорони визначати за класами промислових зразків. Для деяких промислових зразків необхідно встановлювати відносно короткий термін, це </w:t>
      </w:r>
      <w:r w:rsidR="0088019D">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умовлюється зв’язком зразків із загальними стилями моди, що характеризується короткотерміновою популярніст</w:t>
      </w:r>
      <w:r w:rsidR="0088019D">
        <w:rPr>
          <w:rFonts w:ascii="Times New Roman" w:hAnsi="Times New Roman" w:cs="Times New Roman"/>
          <w:sz w:val="28"/>
          <w:szCs w:val="28"/>
          <w:lang w:val="uk-UA"/>
        </w:rPr>
        <w:t>ю</w:t>
      </w:r>
      <w:r w:rsidRPr="003F1864">
        <w:rPr>
          <w:rFonts w:ascii="Times New Roman" w:hAnsi="Times New Roman" w:cs="Times New Roman"/>
          <w:sz w:val="28"/>
          <w:szCs w:val="28"/>
          <w:lang w:val="uk-UA"/>
        </w:rPr>
        <w:t xml:space="preserve"> або успіхом, особливо в таких сферах моди, як одяг або взуття. Деякі промислові зразки потребують</w:t>
      </w:r>
      <w:r w:rsidR="0088019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навпаки, більш тривалої охорони</w:t>
      </w:r>
      <w:r w:rsidR="0088019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ніж встановлено чинним законодавством, особливо це </w:t>
      </w:r>
      <w:r w:rsidR="005F3D91">
        <w:rPr>
          <w:rFonts w:ascii="Times New Roman" w:hAnsi="Times New Roman" w:cs="Times New Roman"/>
          <w:sz w:val="28"/>
          <w:szCs w:val="28"/>
          <w:lang w:val="uk-UA"/>
        </w:rPr>
        <w:t xml:space="preserve">може </w:t>
      </w:r>
      <w:r w:rsidRPr="003F1864">
        <w:rPr>
          <w:rFonts w:ascii="Times New Roman" w:hAnsi="Times New Roman" w:cs="Times New Roman"/>
          <w:sz w:val="28"/>
          <w:szCs w:val="28"/>
          <w:lang w:val="uk-UA"/>
        </w:rPr>
        <w:t xml:space="preserve">стосуватися, наприклад, виробництва вагонів. Доцільно буде, на нашу думку, встановити строк охорони </w:t>
      </w:r>
      <w:r w:rsidR="0088019D">
        <w:rPr>
          <w:rFonts w:ascii="Times New Roman" w:hAnsi="Times New Roman" w:cs="Times New Roman"/>
          <w:sz w:val="28"/>
          <w:szCs w:val="28"/>
          <w:lang w:val="uk-UA"/>
        </w:rPr>
        <w:t>п</w:t>
      </w:r>
      <w:r w:rsidR="0088019D" w:rsidRPr="00066493">
        <w:rPr>
          <w:rFonts w:ascii="Times New Roman" w:hAnsi="Times New Roman" w:cs="Times New Roman"/>
          <w:sz w:val="28"/>
          <w:szCs w:val="28"/>
        </w:rPr>
        <w:t>’</w:t>
      </w:r>
      <w:r w:rsidR="0088019D">
        <w:rPr>
          <w:rFonts w:ascii="Times New Roman" w:hAnsi="Times New Roman" w:cs="Times New Roman"/>
          <w:sz w:val="28"/>
          <w:szCs w:val="28"/>
          <w:lang w:val="uk-UA"/>
        </w:rPr>
        <w:t>ять </w:t>
      </w:r>
      <w:r w:rsidRPr="003F1864">
        <w:rPr>
          <w:rFonts w:ascii="Times New Roman" w:hAnsi="Times New Roman" w:cs="Times New Roman"/>
          <w:sz w:val="28"/>
          <w:szCs w:val="28"/>
          <w:lang w:val="uk-UA"/>
        </w:rPr>
        <w:t xml:space="preserve">років з можливістю його подовження на додаткові періоди по </w:t>
      </w:r>
      <w:r w:rsidR="0088019D">
        <w:rPr>
          <w:rFonts w:ascii="Times New Roman" w:hAnsi="Times New Roman" w:cs="Times New Roman"/>
          <w:sz w:val="28"/>
          <w:szCs w:val="28"/>
          <w:lang w:val="uk-UA"/>
        </w:rPr>
        <w:t>п</w:t>
      </w:r>
      <w:r w:rsidR="0088019D" w:rsidRPr="00AF2918">
        <w:rPr>
          <w:rFonts w:ascii="Times New Roman" w:hAnsi="Times New Roman" w:cs="Times New Roman"/>
          <w:sz w:val="28"/>
          <w:szCs w:val="28"/>
        </w:rPr>
        <w:t>’</w:t>
      </w:r>
      <w:r w:rsidR="0088019D">
        <w:rPr>
          <w:rFonts w:ascii="Times New Roman" w:hAnsi="Times New Roman" w:cs="Times New Roman"/>
          <w:sz w:val="28"/>
          <w:szCs w:val="28"/>
          <w:lang w:val="uk-UA"/>
        </w:rPr>
        <w:t>ять</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кожний до досягнення максимального строку, визначеного національним законодавством. І тоді власник патенту може підтримувати його чинність стільки</w:t>
      </w:r>
      <w:r w:rsidR="0088019D">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скільки це </w:t>
      </w:r>
      <w:r w:rsidR="0088019D">
        <w:rPr>
          <w:rFonts w:ascii="Times New Roman" w:hAnsi="Times New Roman" w:cs="Times New Roman"/>
          <w:sz w:val="28"/>
          <w:szCs w:val="28"/>
          <w:lang w:val="uk-UA"/>
        </w:rPr>
        <w:t xml:space="preserve">буде </w:t>
      </w:r>
      <w:r w:rsidRPr="003F1864">
        <w:rPr>
          <w:rFonts w:ascii="Times New Roman" w:hAnsi="Times New Roman" w:cs="Times New Roman"/>
          <w:sz w:val="28"/>
          <w:szCs w:val="28"/>
          <w:lang w:val="uk-UA"/>
        </w:rPr>
        <w:t>комерційно вигідно для нього.</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Відповідно до викладеного необхідно внести зміни до ч.</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5 ст.</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5 З</w:t>
      </w:r>
      <w:r w:rsidR="007F6641">
        <w:rPr>
          <w:rFonts w:ascii="Times New Roman" w:hAnsi="Times New Roman" w:cs="Times New Roman"/>
          <w:sz w:val="28"/>
          <w:szCs w:val="28"/>
          <w:lang w:val="uk-UA"/>
        </w:rPr>
        <w:t xml:space="preserve">акону </w:t>
      </w:r>
      <w:r w:rsidRPr="003F1864">
        <w:rPr>
          <w:rFonts w:ascii="Times New Roman" w:hAnsi="Times New Roman" w:cs="Times New Roman"/>
          <w:sz w:val="28"/>
          <w:szCs w:val="28"/>
          <w:lang w:val="uk-UA"/>
        </w:rPr>
        <w:t>У</w:t>
      </w:r>
      <w:r w:rsidR="007F6641">
        <w:rPr>
          <w:rFonts w:ascii="Times New Roman" w:hAnsi="Times New Roman" w:cs="Times New Roman"/>
          <w:sz w:val="28"/>
          <w:szCs w:val="28"/>
          <w:lang w:val="uk-UA"/>
        </w:rPr>
        <w:t>країни</w:t>
      </w:r>
      <w:r w:rsidRPr="003F1864">
        <w:rPr>
          <w:rFonts w:ascii="Times New Roman" w:hAnsi="Times New Roman" w:cs="Times New Roman"/>
          <w:sz w:val="28"/>
          <w:szCs w:val="28"/>
          <w:lang w:val="uk-UA"/>
        </w:rPr>
        <w:t xml:space="preserve"> «Про охорону прав на промислові зразки» та викласти її у такій редакції:</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«5.</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Право власності на промисловий зразок засвідчується патентом.</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Строк дії патенту на промисловий зразок становить </w:t>
      </w:r>
      <w:r w:rsidR="0088019D">
        <w:rPr>
          <w:rFonts w:ascii="Times New Roman" w:hAnsi="Times New Roman" w:cs="Times New Roman"/>
          <w:sz w:val="28"/>
          <w:szCs w:val="28"/>
          <w:lang w:val="uk-UA"/>
        </w:rPr>
        <w:t>п</w:t>
      </w:r>
      <w:r w:rsidR="0088019D" w:rsidRPr="00AF2918">
        <w:rPr>
          <w:rFonts w:ascii="Times New Roman" w:hAnsi="Times New Roman" w:cs="Times New Roman"/>
          <w:sz w:val="28"/>
          <w:szCs w:val="28"/>
        </w:rPr>
        <w:t>’</w:t>
      </w:r>
      <w:r w:rsidR="0088019D">
        <w:rPr>
          <w:rFonts w:ascii="Times New Roman" w:hAnsi="Times New Roman" w:cs="Times New Roman"/>
          <w:sz w:val="28"/>
          <w:szCs w:val="28"/>
          <w:lang w:val="uk-UA"/>
        </w:rPr>
        <w:t>ять</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від дати подання заявки до Установи і може бути продовжена (поновлена) Установою чотири рази, щоразу на п’ять років, за клопотанням власника патенту.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Дія патенту припиняється достроково за умов,</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викладених у статті</w:t>
      </w:r>
      <w:r w:rsidR="007F6641">
        <w:rPr>
          <w:rFonts w:ascii="Times New Roman" w:hAnsi="Times New Roman" w:cs="Times New Roman"/>
          <w:sz w:val="28"/>
          <w:szCs w:val="28"/>
          <w:lang w:val="uk-UA"/>
        </w:rPr>
        <w:t> </w:t>
      </w:r>
      <w:r w:rsidRPr="003F1864">
        <w:rPr>
          <w:rFonts w:ascii="Times New Roman" w:hAnsi="Times New Roman" w:cs="Times New Roman"/>
          <w:sz w:val="28"/>
          <w:szCs w:val="28"/>
          <w:lang w:val="uk-UA"/>
        </w:rPr>
        <w:t>24 цього Закону».</w:t>
      </w:r>
    </w:p>
    <w:p w:rsidR="00557BB3" w:rsidRPr="003F1864" w:rsidRDefault="00557BB3" w:rsidP="00CE0EE8">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За результатами проведеного дослідженн</w:t>
      </w:r>
      <w:r w:rsidR="00A37337" w:rsidRPr="003F1864">
        <w:rPr>
          <w:rFonts w:ascii="Times New Roman" w:hAnsi="Times New Roman" w:cs="Times New Roman"/>
          <w:sz w:val="28"/>
          <w:szCs w:val="28"/>
          <w:lang w:val="uk-UA"/>
        </w:rPr>
        <w:t>я</w:t>
      </w:r>
      <w:r w:rsidRPr="003F1864">
        <w:rPr>
          <w:rFonts w:ascii="Times New Roman" w:hAnsi="Times New Roman" w:cs="Times New Roman"/>
          <w:sz w:val="28"/>
          <w:szCs w:val="28"/>
          <w:lang w:val="uk-UA"/>
        </w:rPr>
        <w:t xml:space="preserve"> було розроблено проект Закону України «Про внесення змін та доповнень до Закону України «Про внесення змін до Закону України «Про охорону прав на промислові зразки».</w:t>
      </w:r>
    </w:p>
    <w:p w:rsidR="009225BB" w:rsidRPr="003F1864" w:rsidRDefault="009225BB" w:rsidP="00CE0EE8">
      <w:pPr>
        <w:spacing w:line="360" w:lineRule="auto"/>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C51366" w:rsidRPr="00C728B3" w:rsidRDefault="00C51366" w:rsidP="00C51366">
      <w:pPr>
        <w:spacing w:after="0" w:line="360" w:lineRule="auto"/>
        <w:jc w:val="center"/>
        <w:rPr>
          <w:rFonts w:ascii="Times New Roman" w:hAnsi="Times New Roman" w:cs="Times New Roman"/>
          <w:b/>
          <w:sz w:val="28"/>
          <w:szCs w:val="28"/>
          <w:lang w:val="uk-UA"/>
        </w:rPr>
      </w:pPr>
      <w:r w:rsidRPr="00C728B3">
        <w:rPr>
          <w:rFonts w:ascii="Times New Roman" w:hAnsi="Times New Roman" w:cs="Times New Roman"/>
          <w:b/>
          <w:sz w:val="28"/>
          <w:szCs w:val="28"/>
          <w:lang w:val="uk-UA"/>
        </w:rPr>
        <w:t>СПИСОК ВИКОРИСТАНИХ ДЖЕРЕЛ</w:t>
      </w:r>
    </w:p>
    <w:p w:rsidR="00C51366" w:rsidRPr="00C728B3" w:rsidRDefault="00C51366" w:rsidP="00C51366">
      <w:pPr>
        <w:spacing w:after="0" w:line="360" w:lineRule="auto"/>
        <w:jc w:val="both"/>
        <w:rPr>
          <w:rFonts w:ascii="Times New Roman" w:hAnsi="Times New Roman" w:cs="Times New Roman"/>
          <w:sz w:val="28"/>
          <w:szCs w:val="28"/>
          <w:lang w:val="uk-UA"/>
        </w:rPr>
      </w:pP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Алексеев С. С. Механизм правового регулирования в социалистическом государстве. Москва: Юрид. лит., 1966. 187 с. </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Алексеев С. С. Основы теории государства и права. Свердловск: Изд-во Свердл. </w:t>
      </w:r>
      <w:r w:rsidRPr="00C728B3">
        <w:rPr>
          <w:rFonts w:ascii="Times New Roman" w:hAnsi="Times New Roman"/>
          <w:bCs/>
          <w:sz w:val="28"/>
          <w:szCs w:val="28"/>
          <w:lang w:val="uk-UA"/>
        </w:rPr>
        <w:t>юрид</w:t>
      </w:r>
      <w:r w:rsidRPr="00C728B3">
        <w:rPr>
          <w:rFonts w:ascii="Times New Roman" w:hAnsi="Times New Roman"/>
          <w:sz w:val="28"/>
          <w:szCs w:val="28"/>
          <w:lang w:val="uk-UA"/>
        </w:rPr>
        <w:t xml:space="preserve">. ин-та, </w:t>
      </w:r>
      <w:r w:rsidRPr="00C728B3">
        <w:rPr>
          <w:rFonts w:ascii="Times New Roman" w:hAnsi="Times New Roman"/>
          <w:bCs/>
          <w:sz w:val="28"/>
          <w:szCs w:val="28"/>
          <w:lang w:val="uk-UA"/>
        </w:rPr>
        <w:t>1972</w:t>
      </w:r>
      <w:r w:rsidRPr="00C728B3">
        <w:rPr>
          <w:rFonts w:ascii="Times New Roman" w:hAnsi="Times New Roman"/>
          <w:sz w:val="28"/>
          <w:szCs w:val="28"/>
          <w:lang w:val="uk-UA"/>
        </w:rPr>
        <w:t>. 396 c.</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Алексеева О. Л. Новизна промышленного образца в Европейском Союзе и России. </w:t>
      </w:r>
      <w:r w:rsidRPr="00C728B3">
        <w:rPr>
          <w:rFonts w:ascii="Times New Roman" w:hAnsi="Times New Roman"/>
          <w:i/>
          <w:sz w:val="28"/>
          <w:szCs w:val="28"/>
          <w:lang w:val="uk-UA"/>
        </w:rPr>
        <w:t>Интеллектуальная собственность. Промышленная собственность.</w:t>
      </w:r>
      <w:r w:rsidRPr="00C728B3">
        <w:rPr>
          <w:rFonts w:ascii="Times New Roman" w:hAnsi="Times New Roman"/>
          <w:sz w:val="28"/>
          <w:szCs w:val="28"/>
          <w:lang w:val="uk-UA"/>
        </w:rPr>
        <w:t xml:space="preserve"> 2005. № 1</w:t>
      </w:r>
      <w:r w:rsidR="00DF57FD">
        <w:rPr>
          <w:rFonts w:ascii="Times New Roman" w:hAnsi="Times New Roman"/>
          <w:sz w:val="28"/>
          <w:szCs w:val="28"/>
          <w:lang w:val="uk-UA"/>
        </w:rPr>
        <w:t>2</w:t>
      </w:r>
      <w:r w:rsidRPr="00C728B3">
        <w:rPr>
          <w:rFonts w:ascii="Times New Roman" w:hAnsi="Times New Roman"/>
          <w:sz w:val="28"/>
          <w:szCs w:val="28"/>
          <w:lang w:val="uk-UA"/>
        </w:rPr>
        <w:t>. С. </w:t>
      </w:r>
      <w:r w:rsidR="00DF57FD">
        <w:rPr>
          <w:rFonts w:ascii="Times New Roman" w:hAnsi="Times New Roman"/>
          <w:sz w:val="28"/>
          <w:szCs w:val="28"/>
          <w:lang w:val="uk-UA"/>
        </w:rPr>
        <w:t>24</w:t>
      </w:r>
      <w:r w:rsidR="0088019D">
        <w:rPr>
          <w:rFonts w:ascii="Times New Roman" w:hAnsi="Times New Roman"/>
          <w:sz w:val="28"/>
          <w:szCs w:val="28"/>
          <w:lang w:val="uk-UA"/>
        </w:rPr>
        <w:t>–</w:t>
      </w:r>
      <w:r w:rsidR="00DF57FD">
        <w:rPr>
          <w:rFonts w:ascii="Times New Roman" w:hAnsi="Times New Roman"/>
          <w:sz w:val="28"/>
          <w:szCs w:val="28"/>
          <w:lang w:val="uk-UA"/>
        </w:rPr>
        <w:t>36.</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Алексеева О. Л. Понятие промышленного образца в ЕС и России. </w:t>
      </w:r>
      <w:r w:rsidRPr="00C728B3">
        <w:rPr>
          <w:rFonts w:ascii="Times New Roman" w:hAnsi="Times New Roman"/>
          <w:i/>
          <w:sz w:val="28"/>
          <w:szCs w:val="28"/>
          <w:lang w:val="uk-UA"/>
        </w:rPr>
        <w:t>Интеллектуальная собственность. Промышленная</w:t>
      </w:r>
      <w:r w:rsidR="005D3894">
        <w:rPr>
          <w:rFonts w:ascii="Times New Roman" w:hAnsi="Times New Roman"/>
          <w:i/>
          <w:sz w:val="28"/>
          <w:szCs w:val="28"/>
          <w:lang w:val="uk-UA"/>
        </w:rPr>
        <w:t xml:space="preserve"> </w:t>
      </w:r>
      <w:r w:rsidRPr="00C728B3">
        <w:rPr>
          <w:rFonts w:ascii="Times New Roman" w:hAnsi="Times New Roman"/>
          <w:i/>
          <w:sz w:val="28"/>
          <w:szCs w:val="28"/>
          <w:lang w:val="uk-UA"/>
        </w:rPr>
        <w:t>собственность.</w:t>
      </w:r>
      <w:r w:rsidRPr="00C728B3">
        <w:rPr>
          <w:rFonts w:ascii="Times New Roman" w:hAnsi="Times New Roman"/>
          <w:sz w:val="28"/>
          <w:szCs w:val="28"/>
          <w:lang w:val="uk-UA"/>
        </w:rPr>
        <w:t xml:space="preserve"> 2005. № 3.</w:t>
      </w:r>
      <w:r w:rsidR="00DF57FD">
        <w:rPr>
          <w:rFonts w:ascii="Times New Roman" w:hAnsi="Times New Roman"/>
          <w:sz w:val="28"/>
          <w:szCs w:val="28"/>
          <w:lang w:val="uk-UA"/>
        </w:rPr>
        <w:t xml:space="preserve"> С.</w:t>
      </w:r>
      <w:r w:rsidR="0088019D">
        <w:rPr>
          <w:rFonts w:ascii="Times New Roman" w:hAnsi="Times New Roman"/>
          <w:sz w:val="28"/>
          <w:szCs w:val="28"/>
          <w:lang w:val="uk-UA"/>
        </w:rPr>
        <w:t> </w:t>
      </w:r>
      <w:r w:rsidR="00DF57FD">
        <w:rPr>
          <w:rFonts w:ascii="Times New Roman" w:hAnsi="Times New Roman"/>
          <w:sz w:val="28"/>
          <w:szCs w:val="28"/>
          <w:lang w:val="uk-UA"/>
        </w:rPr>
        <w:t>19</w:t>
      </w:r>
      <w:r w:rsidR="0088019D">
        <w:rPr>
          <w:rFonts w:ascii="Times New Roman" w:hAnsi="Times New Roman"/>
          <w:sz w:val="28"/>
          <w:szCs w:val="28"/>
          <w:lang w:val="uk-UA"/>
        </w:rPr>
        <w:t>–</w:t>
      </w:r>
      <w:r w:rsidR="00DF57FD">
        <w:rPr>
          <w:rFonts w:ascii="Times New Roman" w:hAnsi="Times New Roman"/>
          <w:sz w:val="28"/>
          <w:szCs w:val="28"/>
          <w:lang w:val="uk-UA"/>
        </w:rPr>
        <w:t>27.</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Аронов В. Р. Теоретические концепции зарубежного дизайна. Москва:</w:t>
      </w:r>
      <w:r w:rsidR="00DF57FD">
        <w:rPr>
          <w:rFonts w:ascii="Times New Roman" w:hAnsi="Times New Roman"/>
          <w:sz w:val="28"/>
          <w:szCs w:val="28"/>
          <w:lang w:val="uk-UA"/>
        </w:rPr>
        <w:t xml:space="preserve"> ВНИИТЭ</w:t>
      </w:r>
      <w:r w:rsidRPr="00C728B3">
        <w:rPr>
          <w:rFonts w:ascii="Times New Roman" w:hAnsi="Times New Roman"/>
          <w:sz w:val="28"/>
          <w:szCs w:val="28"/>
          <w:lang w:val="uk-UA"/>
        </w:rPr>
        <w:t xml:space="preserve">, 1992. – </w:t>
      </w:r>
      <w:r w:rsidR="00DF57FD">
        <w:rPr>
          <w:rFonts w:ascii="Times New Roman" w:hAnsi="Times New Roman"/>
          <w:sz w:val="28"/>
          <w:szCs w:val="28"/>
          <w:lang w:val="uk-UA"/>
        </w:rPr>
        <w:t>122</w:t>
      </w:r>
      <w:r w:rsidRPr="00C728B3">
        <w:rPr>
          <w:rFonts w:ascii="Times New Roman" w:hAnsi="Times New Roman"/>
          <w:sz w:val="28"/>
          <w:szCs w:val="28"/>
          <w:lang w:val="uk-UA"/>
        </w:rPr>
        <w:t> с.</w:t>
      </w:r>
    </w:p>
    <w:p w:rsidR="00C51366" w:rsidRPr="00776B9A"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776B9A">
        <w:rPr>
          <w:rFonts w:ascii="Times New Roman" w:hAnsi="Times New Roman"/>
          <w:sz w:val="28"/>
          <w:szCs w:val="28"/>
          <w:lang w:val="uk-UA"/>
        </w:rPr>
        <w:t>Базилевич В. Д. Інтелектуальна власність: підручник. 3-є вид., перероб. і допов. Київ: Знання, 2014. 671 с.</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Басай О. В. Набуття прав на промисловий зразок європейської </w:t>
      </w:r>
      <w:r w:rsidRPr="00C51366">
        <w:rPr>
          <w:rFonts w:ascii="Times New Roman" w:hAnsi="Times New Roman"/>
          <w:sz w:val="28"/>
          <w:szCs w:val="28"/>
          <w:lang w:val="uk-UA"/>
        </w:rPr>
        <w:t xml:space="preserve">спільноти. </w:t>
      </w:r>
      <w:r w:rsidRPr="00C51366">
        <w:rPr>
          <w:rFonts w:ascii="Times New Roman" w:hAnsi="Times New Roman"/>
          <w:sz w:val="28"/>
          <w:szCs w:val="28"/>
          <w:lang w:val="en-US"/>
        </w:rPr>
        <w:t>URL</w:t>
      </w:r>
      <w:r w:rsidRPr="00C51366">
        <w:rPr>
          <w:rFonts w:ascii="Times New Roman" w:hAnsi="Times New Roman"/>
          <w:sz w:val="28"/>
          <w:szCs w:val="28"/>
        </w:rPr>
        <w:t>:</w:t>
      </w:r>
      <w:r w:rsidRPr="00C51366">
        <w:rPr>
          <w:rFonts w:ascii="Times New Roman" w:hAnsi="Times New Roman"/>
          <w:sz w:val="28"/>
          <w:szCs w:val="28"/>
          <w:lang w:val="uk-UA"/>
        </w:rPr>
        <w:t xml:space="preserve"> </w:t>
      </w:r>
      <w:hyperlink r:id="rId11" w:history="1">
        <w:r w:rsidRPr="00C51366">
          <w:rPr>
            <w:rStyle w:val="a4"/>
            <w:rFonts w:ascii="Times New Roman" w:hAnsi="Times New Roman"/>
            <w:color w:val="auto"/>
            <w:sz w:val="28"/>
            <w:szCs w:val="28"/>
            <w:lang w:val="uk-UA"/>
          </w:rPr>
          <w:t>http://pravoznavec.com.ua/period/article/24267/</w:t>
        </w:r>
      </w:hyperlink>
      <w:r w:rsidRPr="00C51366">
        <w:rPr>
          <w:rFonts w:ascii="Times New Roman" w:hAnsi="Times New Roman"/>
          <w:sz w:val="28"/>
          <w:szCs w:val="28"/>
          <w:lang w:val="uk-UA"/>
        </w:rPr>
        <w:t>+</w:t>
      </w:r>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02.02.2017</w:t>
      </w:r>
      <w:r w:rsidRPr="00776B9A">
        <w:rPr>
          <w:rFonts w:ascii="Times New Roman" w:hAnsi="Times New Roman"/>
          <w:sz w:val="28"/>
          <w:szCs w:val="28"/>
        </w:rPr>
        <w:t>).</w:t>
      </w:r>
      <w:r w:rsidRPr="00C728B3">
        <w:rPr>
          <w:rFonts w:ascii="Times New Roman" w:hAnsi="Times New Roman"/>
          <w:sz w:val="28"/>
          <w:szCs w:val="28"/>
          <w:lang w:val="uk-UA"/>
        </w:rPr>
        <w:t xml:space="preserve"> </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Співвідношення понять «охорона» та «правова охорона» промислових зразків в правовій системі України. </w:t>
      </w:r>
      <w:r w:rsidRPr="00C728B3">
        <w:rPr>
          <w:rFonts w:ascii="Times New Roman" w:hAnsi="Times New Roman"/>
          <w:i/>
          <w:sz w:val="28"/>
          <w:szCs w:val="28"/>
          <w:lang w:val="uk-UA"/>
        </w:rPr>
        <w:t>Сучасні виклики і актуальні проблеми права інтелектуальної власності в Україні та Європі:</w:t>
      </w:r>
      <w:r w:rsidRPr="00C728B3">
        <w:rPr>
          <w:rFonts w:ascii="Times New Roman" w:hAnsi="Times New Roman"/>
          <w:sz w:val="28"/>
          <w:szCs w:val="28"/>
          <w:lang w:val="uk-UA"/>
        </w:rPr>
        <w:t xml:space="preserve"> зб. тез доповідей на Міжнар. наук. конф. </w:t>
      </w:r>
      <w:r w:rsidRPr="00C728B3">
        <w:rPr>
          <w:rFonts w:ascii="Times New Roman" w:hAnsi="Times New Roman"/>
          <w:sz w:val="28"/>
          <w:szCs w:val="28"/>
        </w:rPr>
        <w:t>(</w:t>
      </w:r>
      <w:r w:rsidRPr="00C728B3">
        <w:rPr>
          <w:rFonts w:ascii="Times New Roman" w:hAnsi="Times New Roman"/>
          <w:sz w:val="28"/>
          <w:szCs w:val="28"/>
          <w:lang w:val="uk-UA"/>
        </w:rPr>
        <w:t>Київ,</w:t>
      </w:r>
      <w:r w:rsidR="00F6409F">
        <w:rPr>
          <w:rFonts w:ascii="Times New Roman" w:hAnsi="Times New Roman"/>
          <w:sz w:val="28"/>
          <w:szCs w:val="28"/>
          <w:lang w:val="uk-UA"/>
        </w:rPr>
        <w:t xml:space="preserve"> 25–26 жовтня</w:t>
      </w:r>
      <w:r w:rsidRPr="00C728B3">
        <w:rPr>
          <w:rFonts w:ascii="Times New Roman" w:hAnsi="Times New Roman"/>
          <w:sz w:val="28"/>
          <w:szCs w:val="28"/>
          <w:lang w:val="uk-UA"/>
        </w:rPr>
        <w:t xml:space="preserve"> 2016 р.</w:t>
      </w:r>
      <w:r w:rsidRPr="00C728B3">
        <w:rPr>
          <w:rFonts w:ascii="Times New Roman" w:hAnsi="Times New Roman"/>
          <w:sz w:val="28"/>
          <w:szCs w:val="28"/>
        </w:rPr>
        <w:t>)</w:t>
      </w:r>
      <w:r w:rsidRPr="00C728B3">
        <w:rPr>
          <w:rFonts w:ascii="Times New Roman" w:hAnsi="Times New Roman"/>
          <w:sz w:val="28"/>
          <w:szCs w:val="28"/>
          <w:lang w:val="uk-UA"/>
        </w:rPr>
        <w:t>. Київ: КУП НАН України, 2016. С.</w:t>
      </w:r>
      <w:r w:rsidR="00F6409F">
        <w:rPr>
          <w:rFonts w:ascii="Times New Roman" w:hAnsi="Times New Roman"/>
          <w:sz w:val="28"/>
          <w:szCs w:val="28"/>
          <w:lang w:val="uk-UA"/>
        </w:rPr>
        <w:t xml:space="preserve"> </w:t>
      </w:r>
      <w:r w:rsidR="0088019D">
        <w:rPr>
          <w:rFonts w:ascii="Times New Roman" w:hAnsi="Times New Roman"/>
          <w:sz w:val="28"/>
          <w:szCs w:val="28"/>
          <w:lang w:val="uk-UA"/>
        </w:rPr>
        <w:t>126–</w:t>
      </w:r>
      <w:r w:rsidR="00F6409F">
        <w:rPr>
          <w:rFonts w:ascii="Times New Roman" w:hAnsi="Times New Roman"/>
          <w:sz w:val="28"/>
          <w:szCs w:val="28"/>
          <w:lang w:val="uk-UA"/>
        </w:rPr>
        <w:t>130.</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Визначення поняття промислового зразка. </w:t>
      </w:r>
      <w:r w:rsidRPr="00C728B3">
        <w:rPr>
          <w:rFonts w:ascii="Times New Roman" w:hAnsi="Times New Roman"/>
          <w:i/>
          <w:sz w:val="28"/>
          <w:szCs w:val="28"/>
          <w:lang w:val="uk-UA"/>
        </w:rPr>
        <w:t xml:space="preserve">Часопис Київського університету права: </w:t>
      </w:r>
      <w:r w:rsidRPr="00C728B3">
        <w:rPr>
          <w:rFonts w:ascii="Times New Roman" w:hAnsi="Times New Roman"/>
          <w:sz w:val="28"/>
          <w:szCs w:val="28"/>
          <w:lang w:val="uk-UA"/>
        </w:rPr>
        <w:t>український науково-теоретичний часопис. – 2013. Вип. 4. С. 242–246.</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rPr>
        <w:t>Бондаренко</w:t>
      </w:r>
      <w:r w:rsidRPr="00C728B3">
        <w:rPr>
          <w:rFonts w:ascii="Times New Roman" w:hAnsi="Times New Roman"/>
          <w:sz w:val="28"/>
          <w:szCs w:val="28"/>
          <w:lang w:val="uk-UA"/>
        </w:rPr>
        <w:t> </w:t>
      </w:r>
      <w:r w:rsidRPr="00C728B3">
        <w:rPr>
          <w:rFonts w:ascii="Times New Roman" w:hAnsi="Times New Roman"/>
          <w:sz w:val="28"/>
          <w:szCs w:val="28"/>
        </w:rPr>
        <w:t>О.</w:t>
      </w:r>
      <w:r w:rsidRPr="00C728B3">
        <w:rPr>
          <w:rFonts w:ascii="Times New Roman" w:hAnsi="Times New Roman"/>
          <w:sz w:val="28"/>
          <w:szCs w:val="28"/>
          <w:lang w:val="uk-UA"/>
        </w:rPr>
        <w:t> </w:t>
      </w:r>
      <w:r w:rsidRPr="00C728B3">
        <w:rPr>
          <w:rFonts w:ascii="Times New Roman" w:hAnsi="Times New Roman"/>
          <w:sz w:val="28"/>
          <w:szCs w:val="28"/>
        </w:rPr>
        <w:t>О. Виникнення і розвиток правової охорони промислових зразків</w:t>
      </w:r>
      <w:r w:rsidRPr="00C728B3">
        <w:rPr>
          <w:rFonts w:ascii="Times New Roman" w:hAnsi="Times New Roman"/>
          <w:sz w:val="28"/>
          <w:szCs w:val="28"/>
          <w:lang w:val="uk-UA"/>
        </w:rPr>
        <w:t xml:space="preserve">. </w:t>
      </w:r>
      <w:r w:rsidRPr="00C728B3">
        <w:rPr>
          <w:rFonts w:ascii="Times New Roman" w:hAnsi="Times New Roman"/>
          <w:i/>
          <w:sz w:val="28"/>
          <w:szCs w:val="28"/>
          <w:lang w:val="uk-UA"/>
        </w:rPr>
        <w:t xml:space="preserve">Часопис Київського університету права: </w:t>
      </w:r>
      <w:r w:rsidRPr="00C728B3">
        <w:rPr>
          <w:rFonts w:ascii="Times New Roman" w:hAnsi="Times New Roman"/>
          <w:sz w:val="28"/>
          <w:szCs w:val="28"/>
          <w:lang w:val="uk-UA"/>
        </w:rPr>
        <w:t>український науково-теоретичний часопис. 2016. Вип. 4. С. 263–268.</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Гармонізація законодавства України з питань правової охорони промислових зразків до законодавства ЄС. </w:t>
      </w:r>
      <w:r w:rsidRPr="00C728B3">
        <w:rPr>
          <w:rFonts w:ascii="Times New Roman" w:hAnsi="Times New Roman"/>
          <w:i/>
          <w:sz w:val="28"/>
          <w:szCs w:val="28"/>
          <w:lang w:val="uk-UA"/>
        </w:rPr>
        <w:t xml:space="preserve">Проблеми інтелектуальної власності: </w:t>
      </w:r>
      <w:r w:rsidRPr="00C728B3">
        <w:rPr>
          <w:rFonts w:ascii="Times New Roman" w:hAnsi="Times New Roman"/>
          <w:sz w:val="28"/>
          <w:szCs w:val="28"/>
          <w:lang w:val="uk-UA"/>
        </w:rPr>
        <w:t>зб. наук. праць Всеукр. наук.-практ. конф. молодих вчених та студентів (Маріуполь, 13–14 верес. 2013 р.). Маріуполь: ДВНЗ «ПДТУ», 2013. С. 222–227.</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Деякі сучасні проблеми цивільно-правової охорони промислових зразків в Україні. </w:t>
      </w:r>
      <w:r w:rsidRPr="00C728B3">
        <w:rPr>
          <w:rFonts w:ascii="Times New Roman" w:hAnsi="Times New Roman"/>
          <w:i/>
          <w:sz w:val="28"/>
          <w:szCs w:val="28"/>
          <w:lang w:val="uk-UA"/>
        </w:rPr>
        <w:t>Часопис Київського університету права:</w:t>
      </w:r>
      <w:r w:rsidRPr="00C728B3">
        <w:rPr>
          <w:rFonts w:ascii="Times New Roman" w:hAnsi="Times New Roman"/>
          <w:sz w:val="28"/>
          <w:szCs w:val="28"/>
          <w:lang w:val="uk-UA"/>
        </w:rPr>
        <w:t xml:space="preserve"> український науково-теоретичний часопис. 2014. Вип. 2. С. 242–244.</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Бондаренко О. О. Значення суттєвих ознак при встановленні обсягу правової охорони промислового зразка.</w:t>
      </w:r>
      <w:r w:rsidRPr="00C728B3">
        <w:rPr>
          <w:rFonts w:ascii="Times New Roman" w:hAnsi="Times New Roman"/>
          <w:sz w:val="28"/>
          <w:szCs w:val="28"/>
        </w:rPr>
        <w:t xml:space="preserve"> </w:t>
      </w:r>
      <w:r w:rsidRPr="00C728B3">
        <w:rPr>
          <w:rFonts w:ascii="Times New Roman" w:hAnsi="Times New Roman"/>
          <w:i/>
          <w:sz w:val="28"/>
          <w:szCs w:val="28"/>
          <w:lang w:val="uk-UA"/>
        </w:rPr>
        <w:t>Часопис Київського університету права:</w:t>
      </w:r>
      <w:r w:rsidRPr="00C728B3">
        <w:rPr>
          <w:rFonts w:ascii="Times New Roman" w:hAnsi="Times New Roman"/>
          <w:sz w:val="28"/>
          <w:szCs w:val="28"/>
          <w:lang w:val="uk-UA"/>
        </w:rPr>
        <w:t xml:space="preserve"> український науково-теоретичний часопис. 2014. Вип. 4. С. 203–206.</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Основні напрями удосконалення національного законодавства у сфері охорони промислових зразків </w:t>
      </w:r>
      <w:r w:rsidR="002C7B08">
        <w:rPr>
          <w:rFonts w:ascii="Times New Roman" w:hAnsi="Times New Roman"/>
          <w:sz w:val="28"/>
          <w:szCs w:val="28"/>
          <w:lang w:val="uk-UA"/>
        </w:rPr>
        <w:t xml:space="preserve">в </w:t>
      </w:r>
      <w:r w:rsidRPr="00C728B3">
        <w:rPr>
          <w:rFonts w:ascii="Times New Roman" w:hAnsi="Times New Roman"/>
          <w:sz w:val="28"/>
          <w:szCs w:val="28"/>
          <w:lang w:val="uk-UA"/>
        </w:rPr>
        <w:t xml:space="preserve">Україні. </w:t>
      </w:r>
      <w:r w:rsidRPr="00C728B3">
        <w:rPr>
          <w:rFonts w:ascii="Times New Roman" w:hAnsi="Times New Roman"/>
          <w:i/>
          <w:sz w:val="28"/>
          <w:szCs w:val="28"/>
          <w:lang w:val="uk-UA"/>
        </w:rPr>
        <w:t xml:space="preserve">Науковий вісник міжнародного гуманітарного університету. </w:t>
      </w:r>
      <w:r w:rsidRPr="00C728B3">
        <w:rPr>
          <w:rFonts w:ascii="Times New Roman" w:hAnsi="Times New Roman"/>
          <w:sz w:val="28"/>
          <w:szCs w:val="28"/>
          <w:lang w:val="uk-UA"/>
        </w:rPr>
        <w:t>Серія: «Юриспруденція». 2015. № 15. Т. 2. С. 4–7.</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Бондаренко О. О. Особливості та проблеми використання промислових зразків на підприємствах</w:t>
      </w:r>
      <w:r w:rsidRPr="00066493">
        <w:rPr>
          <w:rFonts w:ascii="Times New Roman" w:hAnsi="Times New Roman"/>
          <w:sz w:val="28"/>
          <w:szCs w:val="28"/>
        </w:rPr>
        <w:t>.</w:t>
      </w:r>
      <w:r w:rsidRPr="00C728B3">
        <w:rPr>
          <w:rFonts w:ascii="Times New Roman" w:hAnsi="Times New Roman"/>
          <w:sz w:val="28"/>
          <w:szCs w:val="28"/>
          <w:lang w:val="uk-UA"/>
        </w:rPr>
        <w:t xml:space="preserve"> </w:t>
      </w:r>
      <w:r w:rsidRPr="00C728B3">
        <w:rPr>
          <w:rFonts w:ascii="Times New Roman" w:hAnsi="Times New Roman"/>
          <w:i/>
          <w:sz w:val="28"/>
          <w:szCs w:val="28"/>
          <w:lang w:val="uk-UA"/>
        </w:rPr>
        <w:t>Теоретичні і практичні аспекти економіки та інтелектуальної власності:</w:t>
      </w:r>
      <w:r w:rsidRPr="00C728B3">
        <w:rPr>
          <w:rFonts w:ascii="Times New Roman" w:hAnsi="Times New Roman"/>
          <w:sz w:val="28"/>
          <w:szCs w:val="28"/>
          <w:lang w:val="uk-UA"/>
        </w:rPr>
        <w:t xml:space="preserve"> зб. наук. праць. Маріуполь, ДВНЗ «ПДТУ», 2014. Вип. 1. Т. 2. С. 63–65.</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Отримання правової охорони на промисловий зразок в Україні: проблеми та перспективи. </w:t>
      </w:r>
      <w:r w:rsidRPr="00C728B3">
        <w:rPr>
          <w:rFonts w:ascii="Times New Roman" w:hAnsi="Times New Roman"/>
          <w:i/>
          <w:sz w:val="28"/>
          <w:szCs w:val="28"/>
          <w:lang w:val="uk-UA"/>
        </w:rPr>
        <w:t>Часопис Київського університету права:</w:t>
      </w:r>
      <w:r w:rsidRPr="00C728B3">
        <w:rPr>
          <w:rFonts w:ascii="Times New Roman" w:hAnsi="Times New Roman"/>
          <w:sz w:val="28"/>
          <w:szCs w:val="28"/>
          <w:lang w:val="uk-UA"/>
        </w:rPr>
        <w:t xml:space="preserve"> український науково-теоретичний часопис. 2014. Вип. 3. С. 200–203.</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Перелік суттєвих ознак при отриманні правової охорони на промисловий зразок. </w:t>
      </w:r>
      <w:r w:rsidRPr="00C728B3">
        <w:rPr>
          <w:rFonts w:ascii="Times New Roman" w:hAnsi="Times New Roman"/>
          <w:i/>
          <w:sz w:val="28"/>
          <w:szCs w:val="28"/>
          <w:lang w:val="uk-UA"/>
        </w:rPr>
        <w:t xml:space="preserve">Сучасні виклики і актуальні проблеми права інтелектуальної власності в Україні та Європі: </w:t>
      </w:r>
      <w:r w:rsidRPr="00C728B3">
        <w:rPr>
          <w:rFonts w:ascii="Times New Roman" w:hAnsi="Times New Roman"/>
          <w:sz w:val="28"/>
          <w:szCs w:val="28"/>
          <w:lang w:val="uk-UA"/>
        </w:rPr>
        <w:t xml:space="preserve">зб. тез доповідей Міжнар. наук. конф. </w:t>
      </w:r>
      <w:r w:rsidRPr="00C728B3">
        <w:rPr>
          <w:rFonts w:ascii="Times New Roman" w:hAnsi="Times New Roman"/>
          <w:sz w:val="28"/>
          <w:szCs w:val="28"/>
        </w:rPr>
        <w:t>(</w:t>
      </w:r>
      <w:r w:rsidRPr="00C728B3">
        <w:rPr>
          <w:rFonts w:ascii="Times New Roman" w:hAnsi="Times New Roman"/>
          <w:sz w:val="28"/>
          <w:szCs w:val="28"/>
          <w:lang w:val="uk-UA"/>
        </w:rPr>
        <w:t>Київ,</w:t>
      </w:r>
      <w:r w:rsidR="000C17E6">
        <w:rPr>
          <w:rFonts w:ascii="Times New Roman" w:hAnsi="Times New Roman"/>
          <w:sz w:val="28"/>
          <w:szCs w:val="28"/>
          <w:lang w:val="uk-UA"/>
        </w:rPr>
        <w:t xml:space="preserve"> 06.10.</w:t>
      </w:r>
      <w:r w:rsidRPr="00C728B3">
        <w:rPr>
          <w:rFonts w:ascii="Times New Roman" w:hAnsi="Times New Roman"/>
          <w:sz w:val="28"/>
          <w:szCs w:val="28"/>
          <w:lang w:val="uk-UA"/>
        </w:rPr>
        <w:t xml:space="preserve"> 2014 р.</w:t>
      </w:r>
      <w:r w:rsidRPr="00C728B3">
        <w:rPr>
          <w:rFonts w:ascii="Times New Roman" w:hAnsi="Times New Roman"/>
          <w:sz w:val="28"/>
          <w:szCs w:val="28"/>
        </w:rPr>
        <w:t>).</w:t>
      </w:r>
      <w:r w:rsidRPr="00C728B3">
        <w:rPr>
          <w:rFonts w:ascii="Times New Roman" w:hAnsi="Times New Roman"/>
          <w:sz w:val="28"/>
          <w:szCs w:val="28"/>
          <w:lang w:val="uk-UA"/>
        </w:rPr>
        <w:t xml:space="preserve"> Київ: КУП НАН України, 2014. С.</w:t>
      </w:r>
      <w:r w:rsidRPr="00C728B3">
        <w:rPr>
          <w:rFonts w:ascii="Times New Roman" w:hAnsi="Times New Roman"/>
          <w:sz w:val="28"/>
          <w:szCs w:val="28"/>
          <w:lang w:val="en-US"/>
        </w:rPr>
        <w:t> </w:t>
      </w:r>
      <w:r w:rsidRPr="00C728B3">
        <w:rPr>
          <w:rFonts w:ascii="Times New Roman" w:hAnsi="Times New Roman"/>
          <w:sz w:val="28"/>
          <w:szCs w:val="28"/>
          <w:lang w:val="uk-UA"/>
        </w:rPr>
        <w:t>193</w:t>
      </w:r>
      <w:r w:rsidRPr="00C728B3">
        <w:rPr>
          <w:rFonts w:ascii="Times New Roman" w:hAnsi="Times New Roman"/>
          <w:sz w:val="28"/>
          <w:szCs w:val="28"/>
        </w:rPr>
        <w:t>–</w:t>
      </w:r>
      <w:r w:rsidRPr="00C728B3">
        <w:rPr>
          <w:rFonts w:ascii="Times New Roman" w:hAnsi="Times New Roman"/>
          <w:sz w:val="28"/>
          <w:szCs w:val="28"/>
          <w:lang w:val="uk-UA"/>
        </w:rPr>
        <w:t>198.</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Бондаренко</w:t>
      </w:r>
      <w:r w:rsidRPr="00C728B3">
        <w:rPr>
          <w:rFonts w:ascii="Times New Roman" w:hAnsi="Times New Roman"/>
          <w:sz w:val="28"/>
          <w:szCs w:val="28"/>
          <w:lang w:val="en-US"/>
        </w:rPr>
        <w:t> </w:t>
      </w:r>
      <w:r w:rsidRPr="00C728B3">
        <w:rPr>
          <w:rFonts w:ascii="Times New Roman" w:hAnsi="Times New Roman"/>
          <w:sz w:val="28"/>
          <w:szCs w:val="28"/>
          <w:lang w:val="uk-UA"/>
        </w:rPr>
        <w:t>О.</w:t>
      </w:r>
      <w:r w:rsidRPr="00C728B3">
        <w:rPr>
          <w:rFonts w:ascii="Times New Roman" w:hAnsi="Times New Roman"/>
          <w:sz w:val="28"/>
          <w:szCs w:val="28"/>
          <w:lang w:val="en-US"/>
        </w:rPr>
        <w:t> </w:t>
      </w:r>
      <w:r w:rsidRPr="00C728B3">
        <w:rPr>
          <w:rFonts w:ascii="Times New Roman" w:hAnsi="Times New Roman"/>
          <w:sz w:val="28"/>
          <w:szCs w:val="28"/>
          <w:lang w:val="uk-UA"/>
        </w:rPr>
        <w:t>О. Порядок отримання правової охорони на промисловий зразок в Україні</w:t>
      </w:r>
      <w:r w:rsidRPr="00C728B3">
        <w:rPr>
          <w:rFonts w:ascii="Times New Roman" w:hAnsi="Times New Roman"/>
          <w:sz w:val="28"/>
          <w:szCs w:val="28"/>
        </w:rPr>
        <w:t>.</w:t>
      </w:r>
      <w:r w:rsidRPr="00C728B3">
        <w:rPr>
          <w:rFonts w:ascii="Times New Roman" w:hAnsi="Times New Roman"/>
          <w:sz w:val="28"/>
          <w:szCs w:val="28"/>
          <w:lang w:val="uk-UA"/>
        </w:rPr>
        <w:t xml:space="preserve"> </w:t>
      </w:r>
      <w:r w:rsidRPr="00C728B3">
        <w:rPr>
          <w:rFonts w:ascii="Times New Roman" w:hAnsi="Times New Roman"/>
          <w:i/>
          <w:sz w:val="28"/>
          <w:szCs w:val="28"/>
          <w:lang w:val="uk-UA"/>
        </w:rPr>
        <w:t>Актуальні проблеми законодавства України: пріоритетні напрями його вдосконалення:</w:t>
      </w:r>
      <w:r w:rsidRPr="00C728B3">
        <w:rPr>
          <w:rFonts w:ascii="Times New Roman" w:hAnsi="Times New Roman"/>
          <w:sz w:val="28"/>
          <w:szCs w:val="28"/>
          <w:lang w:val="uk-UA"/>
        </w:rPr>
        <w:t xml:space="preserve"> матеріали Міжнар. наук.-практ. конф. (Одеса, 12–13 верес. 2014 р.). Одеса: ГО «Причорноморська фундація права», 2014. С. 34–36.</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Правова охорона промислових зразків, як запорука розвитку підприємств. </w:t>
      </w:r>
      <w:r w:rsidRPr="00C728B3">
        <w:rPr>
          <w:rFonts w:ascii="Times New Roman" w:hAnsi="Times New Roman"/>
          <w:i/>
          <w:sz w:val="28"/>
          <w:szCs w:val="28"/>
          <w:lang w:val="uk-UA"/>
        </w:rPr>
        <w:t>Университетская наука – 2015:</w:t>
      </w:r>
      <w:r w:rsidRPr="00C728B3">
        <w:rPr>
          <w:rFonts w:ascii="Times New Roman" w:hAnsi="Times New Roman"/>
          <w:sz w:val="28"/>
          <w:szCs w:val="28"/>
          <w:lang w:val="uk-UA"/>
        </w:rPr>
        <w:t xml:space="preserve"> сб. тезисов докладов на Междунар. науч.-тех. конф. </w:t>
      </w:r>
      <w:r w:rsidRPr="00C728B3">
        <w:rPr>
          <w:rFonts w:ascii="Times New Roman" w:hAnsi="Times New Roman"/>
          <w:sz w:val="28"/>
          <w:szCs w:val="28"/>
          <w:lang w:val="en-US"/>
        </w:rPr>
        <w:t>(</w:t>
      </w:r>
      <w:r w:rsidRPr="00C728B3">
        <w:rPr>
          <w:rFonts w:ascii="Times New Roman" w:hAnsi="Times New Roman"/>
          <w:sz w:val="28"/>
          <w:szCs w:val="28"/>
          <w:lang w:val="uk-UA"/>
        </w:rPr>
        <w:t xml:space="preserve">Мариуполь, </w:t>
      </w:r>
      <w:r w:rsidR="00F6409F">
        <w:rPr>
          <w:rFonts w:ascii="Times New Roman" w:hAnsi="Times New Roman"/>
          <w:sz w:val="28"/>
          <w:szCs w:val="28"/>
          <w:lang w:val="uk-UA"/>
        </w:rPr>
        <w:t>19–20 мая</w:t>
      </w:r>
      <w:r w:rsidRPr="00C728B3">
        <w:rPr>
          <w:rFonts w:ascii="Times New Roman" w:hAnsi="Times New Roman"/>
          <w:sz w:val="28"/>
          <w:szCs w:val="28"/>
          <w:lang w:val="uk-UA"/>
        </w:rPr>
        <w:t xml:space="preserve"> 2015 г.</w:t>
      </w:r>
      <w:r w:rsidRPr="00C728B3">
        <w:rPr>
          <w:rFonts w:ascii="Times New Roman" w:hAnsi="Times New Roman"/>
          <w:sz w:val="28"/>
          <w:szCs w:val="28"/>
          <w:lang w:val="en-US"/>
        </w:rPr>
        <w:t>)</w:t>
      </w:r>
      <w:r w:rsidRPr="00C728B3">
        <w:rPr>
          <w:rFonts w:ascii="Times New Roman" w:hAnsi="Times New Roman"/>
          <w:sz w:val="28"/>
          <w:szCs w:val="28"/>
          <w:lang w:val="uk-UA"/>
        </w:rPr>
        <w:t>. Мариуполь: ГВУЗ «ПГТУ», 2015. С. 27–28.</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Соотношение правовой охраны промышленного образца с другими объектами промышленной собственности. </w:t>
      </w:r>
      <w:r w:rsidRPr="00C728B3">
        <w:rPr>
          <w:rFonts w:ascii="Times New Roman" w:hAnsi="Times New Roman"/>
          <w:i/>
          <w:sz w:val="28"/>
          <w:szCs w:val="28"/>
          <w:lang w:val="en-US"/>
        </w:rPr>
        <w:t>Scientific</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letters</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of</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academic</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society</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of</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Mihal</w:t>
      </w:r>
      <w:r w:rsidRPr="00C728B3">
        <w:rPr>
          <w:rFonts w:ascii="Times New Roman" w:hAnsi="Times New Roman"/>
          <w:i/>
          <w:sz w:val="28"/>
          <w:szCs w:val="28"/>
          <w:lang w:val="uk-UA"/>
        </w:rPr>
        <w:t xml:space="preserve"> </w:t>
      </w:r>
      <w:r w:rsidRPr="00C728B3">
        <w:rPr>
          <w:rFonts w:ascii="Times New Roman" w:hAnsi="Times New Roman"/>
          <w:i/>
          <w:sz w:val="28"/>
          <w:szCs w:val="28"/>
          <w:lang w:val="en-US"/>
        </w:rPr>
        <w:t>Baludansky</w:t>
      </w:r>
      <w:r w:rsidRPr="00C728B3">
        <w:rPr>
          <w:rFonts w:ascii="Times New Roman" w:hAnsi="Times New Roman"/>
          <w:i/>
          <w:sz w:val="28"/>
          <w:szCs w:val="28"/>
          <w:lang w:val="uk-UA"/>
        </w:rPr>
        <w:t>.</w:t>
      </w:r>
      <w:r w:rsidRPr="00C728B3">
        <w:rPr>
          <w:rFonts w:ascii="Times New Roman" w:hAnsi="Times New Roman"/>
          <w:sz w:val="28"/>
          <w:szCs w:val="28"/>
          <w:lang w:val="uk-UA"/>
        </w:rPr>
        <w:t xml:space="preserve"> 2014. </w:t>
      </w:r>
      <w:r w:rsidRPr="00C728B3">
        <w:rPr>
          <w:rFonts w:ascii="Times New Roman" w:hAnsi="Times New Roman"/>
          <w:sz w:val="28"/>
          <w:szCs w:val="28"/>
          <w:lang w:val="en-US"/>
        </w:rPr>
        <w:t>V</w:t>
      </w:r>
      <w:r w:rsidRPr="00C728B3">
        <w:rPr>
          <w:rFonts w:ascii="Times New Roman" w:hAnsi="Times New Roman"/>
          <w:sz w:val="28"/>
          <w:szCs w:val="28"/>
          <w:lang w:val="uk-UA"/>
        </w:rPr>
        <w:t>. 2. No. 3. Pg. 18–21.</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Співвідношення правової охорони промислових зразків та інших об’єктів інтелектуальної власності в Україні: деякі питання удосконалення законодавства. </w:t>
      </w:r>
      <w:r w:rsidRPr="00C728B3">
        <w:rPr>
          <w:rFonts w:ascii="Times New Roman" w:hAnsi="Times New Roman"/>
          <w:i/>
          <w:sz w:val="28"/>
          <w:szCs w:val="28"/>
          <w:lang w:val="uk-UA"/>
        </w:rPr>
        <w:t xml:space="preserve">Гармонізація законодавства України з питань інтелектуальної власності щодо законодавства Європейського Союзу: </w:t>
      </w:r>
      <w:r w:rsidRPr="00C728B3">
        <w:rPr>
          <w:rFonts w:ascii="Times New Roman" w:hAnsi="Times New Roman"/>
          <w:sz w:val="28"/>
          <w:szCs w:val="28"/>
          <w:lang w:val="uk-UA"/>
        </w:rPr>
        <w:t xml:space="preserve">зб. наук. праць Всеукр. конф. </w:t>
      </w:r>
      <w:r w:rsidRPr="00C728B3">
        <w:rPr>
          <w:rFonts w:ascii="Times New Roman" w:hAnsi="Times New Roman"/>
          <w:sz w:val="28"/>
          <w:szCs w:val="28"/>
        </w:rPr>
        <w:t>(</w:t>
      </w:r>
      <w:r w:rsidRPr="00C728B3">
        <w:rPr>
          <w:rFonts w:ascii="Times New Roman" w:hAnsi="Times New Roman"/>
          <w:sz w:val="28"/>
          <w:szCs w:val="28"/>
          <w:lang w:val="uk-UA"/>
        </w:rPr>
        <w:t xml:space="preserve">Київ, </w:t>
      </w:r>
      <w:r w:rsidR="00F6409F">
        <w:rPr>
          <w:rFonts w:ascii="Times New Roman" w:hAnsi="Times New Roman"/>
          <w:sz w:val="28"/>
          <w:szCs w:val="28"/>
          <w:lang w:val="uk-UA"/>
        </w:rPr>
        <w:t>1</w:t>
      </w:r>
      <w:r w:rsidR="00776CA0">
        <w:rPr>
          <w:rFonts w:ascii="Times New Roman" w:hAnsi="Times New Roman"/>
          <w:sz w:val="28"/>
          <w:szCs w:val="28"/>
          <w:lang w:val="uk-UA"/>
        </w:rPr>
        <w:t>8</w:t>
      </w:r>
      <w:r w:rsidR="00F6409F">
        <w:rPr>
          <w:rFonts w:ascii="Times New Roman" w:hAnsi="Times New Roman"/>
          <w:sz w:val="28"/>
          <w:szCs w:val="28"/>
          <w:lang w:val="uk-UA"/>
        </w:rPr>
        <w:t xml:space="preserve"> вересня</w:t>
      </w:r>
      <w:r w:rsidRPr="00C728B3">
        <w:rPr>
          <w:rFonts w:ascii="Times New Roman" w:hAnsi="Times New Roman"/>
          <w:sz w:val="28"/>
          <w:szCs w:val="28"/>
          <w:lang w:val="uk-UA"/>
        </w:rPr>
        <w:t xml:space="preserve"> 2014 р.</w:t>
      </w:r>
      <w:r w:rsidRPr="00C728B3">
        <w:rPr>
          <w:rFonts w:ascii="Times New Roman" w:hAnsi="Times New Roman"/>
          <w:sz w:val="28"/>
          <w:szCs w:val="28"/>
        </w:rPr>
        <w:t>)</w:t>
      </w:r>
      <w:r w:rsidRPr="00C728B3">
        <w:rPr>
          <w:rFonts w:ascii="Times New Roman" w:hAnsi="Times New Roman"/>
          <w:sz w:val="28"/>
          <w:szCs w:val="28"/>
          <w:lang w:val="uk-UA"/>
        </w:rPr>
        <w:t xml:space="preserve">. </w:t>
      </w:r>
      <w:r w:rsidR="00F6409F">
        <w:rPr>
          <w:rFonts w:ascii="Times New Roman" w:hAnsi="Times New Roman"/>
          <w:sz w:val="28"/>
          <w:szCs w:val="28"/>
          <w:lang w:val="uk-UA"/>
        </w:rPr>
        <w:t>Мариуполь</w:t>
      </w:r>
      <w:r w:rsidRPr="00C728B3">
        <w:rPr>
          <w:rFonts w:ascii="Times New Roman" w:hAnsi="Times New Roman"/>
          <w:sz w:val="28"/>
          <w:szCs w:val="28"/>
          <w:lang w:val="uk-UA"/>
        </w:rPr>
        <w:t>:</w:t>
      </w:r>
      <w:r w:rsidR="00F6409F">
        <w:rPr>
          <w:rFonts w:ascii="Times New Roman" w:hAnsi="Times New Roman"/>
          <w:sz w:val="28"/>
          <w:szCs w:val="28"/>
          <w:lang w:val="uk-UA"/>
        </w:rPr>
        <w:t xml:space="preserve"> ДВНЗ «ПДТУ»</w:t>
      </w:r>
      <w:r w:rsidRPr="00C728B3">
        <w:rPr>
          <w:rFonts w:ascii="Times New Roman" w:hAnsi="Times New Roman"/>
          <w:sz w:val="28"/>
          <w:szCs w:val="28"/>
          <w:lang w:val="uk-UA"/>
        </w:rPr>
        <w:t>, 2014. С. 17–21.</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Удосконалення національного законодавства щодо правової охорони промислових зразків під час інтеграційних процесів в Україні. </w:t>
      </w:r>
      <w:r w:rsidRPr="00C728B3">
        <w:rPr>
          <w:rFonts w:ascii="Times New Roman" w:hAnsi="Times New Roman"/>
          <w:i/>
          <w:sz w:val="28"/>
          <w:szCs w:val="28"/>
          <w:lang w:val="uk-UA"/>
        </w:rPr>
        <w:t>Науковий вісник Ужгородського університету.</w:t>
      </w:r>
      <w:r w:rsidRPr="00C728B3">
        <w:rPr>
          <w:rFonts w:ascii="Times New Roman" w:hAnsi="Times New Roman"/>
          <w:sz w:val="28"/>
          <w:szCs w:val="28"/>
          <w:lang w:val="uk-UA"/>
        </w:rPr>
        <w:t xml:space="preserve"> Серія: «Право». Ужгород, 2014. Вип. 28. Т. 1. С. 99–103.</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Функції промислового зразка та їх класифікація. </w:t>
      </w:r>
      <w:r w:rsidRPr="00C728B3">
        <w:rPr>
          <w:rFonts w:ascii="Times New Roman" w:hAnsi="Times New Roman"/>
          <w:i/>
          <w:sz w:val="28"/>
          <w:szCs w:val="28"/>
          <w:lang w:val="uk-UA"/>
        </w:rPr>
        <w:t xml:space="preserve">Законодавство України: історія розвитку, соціальна обумовленість, якість, застосування та вдосконалення: </w:t>
      </w:r>
      <w:r w:rsidRPr="00C728B3">
        <w:rPr>
          <w:rFonts w:ascii="Times New Roman" w:hAnsi="Times New Roman"/>
          <w:sz w:val="28"/>
          <w:szCs w:val="28"/>
          <w:lang w:val="uk-UA"/>
        </w:rPr>
        <w:t xml:space="preserve">тези доповідей на Міжнар. наук.-практ. конф. </w:t>
      </w:r>
      <w:r w:rsidRPr="00C728B3">
        <w:rPr>
          <w:rFonts w:ascii="Times New Roman" w:hAnsi="Times New Roman"/>
          <w:sz w:val="28"/>
          <w:szCs w:val="28"/>
        </w:rPr>
        <w:t>(</w:t>
      </w:r>
      <w:r w:rsidRPr="00C728B3">
        <w:rPr>
          <w:rFonts w:ascii="Times New Roman" w:hAnsi="Times New Roman"/>
          <w:sz w:val="28"/>
          <w:szCs w:val="28"/>
          <w:lang w:val="uk-UA"/>
        </w:rPr>
        <w:t xml:space="preserve">Запоріжжя, </w:t>
      </w:r>
      <w:r w:rsidR="00F6409F">
        <w:rPr>
          <w:rFonts w:ascii="Times New Roman" w:hAnsi="Times New Roman"/>
          <w:sz w:val="28"/>
          <w:szCs w:val="28"/>
          <w:lang w:val="uk-UA"/>
        </w:rPr>
        <w:t>4 – 5 грудня</w:t>
      </w:r>
      <w:r w:rsidRPr="00C728B3">
        <w:rPr>
          <w:rFonts w:ascii="Times New Roman" w:hAnsi="Times New Roman"/>
          <w:sz w:val="28"/>
          <w:szCs w:val="28"/>
          <w:lang w:val="uk-UA"/>
        </w:rPr>
        <w:t xml:space="preserve"> 2015 р.</w:t>
      </w:r>
      <w:r w:rsidRPr="00C728B3">
        <w:rPr>
          <w:rFonts w:ascii="Times New Roman" w:hAnsi="Times New Roman"/>
          <w:sz w:val="28"/>
          <w:szCs w:val="28"/>
        </w:rPr>
        <w:t>)</w:t>
      </w:r>
      <w:r w:rsidRPr="00C728B3">
        <w:rPr>
          <w:rFonts w:ascii="Times New Roman" w:hAnsi="Times New Roman"/>
          <w:sz w:val="28"/>
          <w:szCs w:val="28"/>
          <w:lang w:val="uk-UA"/>
        </w:rPr>
        <w:t>. Запоріжжя: ЗНУ, 2015. С. 46–49.</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Щодо внесення змін та доповнень до Закону України «Про охорону прав на промислові зразки». </w:t>
      </w:r>
      <w:r w:rsidRPr="00C728B3">
        <w:rPr>
          <w:rFonts w:ascii="Times New Roman" w:hAnsi="Times New Roman"/>
          <w:i/>
          <w:sz w:val="28"/>
          <w:szCs w:val="28"/>
          <w:lang w:val="uk-UA"/>
        </w:rPr>
        <w:t>Университетская наука – 2016:</w:t>
      </w:r>
      <w:r w:rsidRPr="00C728B3">
        <w:rPr>
          <w:rFonts w:ascii="Times New Roman" w:hAnsi="Times New Roman"/>
          <w:sz w:val="28"/>
          <w:szCs w:val="28"/>
          <w:lang w:val="uk-UA"/>
        </w:rPr>
        <w:t xml:space="preserve"> сб. тезисов докладов на Междунар. науч.-тех. конф. </w:t>
      </w:r>
      <w:r w:rsidRPr="00C728B3">
        <w:rPr>
          <w:rFonts w:ascii="Times New Roman" w:hAnsi="Times New Roman"/>
          <w:sz w:val="28"/>
          <w:szCs w:val="28"/>
        </w:rPr>
        <w:t xml:space="preserve">(Мариуполь, </w:t>
      </w:r>
      <w:r w:rsidR="00F6409F">
        <w:rPr>
          <w:rFonts w:ascii="Times New Roman" w:hAnsi="Times New Roman"/>
          <w:sz w:val="28"/>
          <w:szCs w:val="28"/>
        </w:rPr>
        <w:t>19 – 20 мая</w:t>
      </w:r>
      <w:r w:rsidRPr="00C728B3">
        <w:rPr>
          <w:rFonts w:ascii="Times New Roman" w:hAnsi="Times New Roman"/>
          <w:sz w:val="28"/>
          <w:szCs w:val="28"/>
        </w:rPr>
        <w:t xml:space="preserve"> 2016 г.).</w:t>
      </w:r>
      <w:r w:rsidRPr="00C728B3">
        <w:rPr>
          <w:rFonts w:ascii="Times New Roman" w:hAnsi="Times New Roman"/>
          <w:sz w:val="28"/>
          <w:szCs w:val="28"/>
          <w:lang w:val="uk-UA"/>
        </w:rPr>
        <w:t xml:space="preserve"> Мариуполь: ГВУЗ «ПГТУ», 2016. С. 21–22.</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rPr>
      </w:pPr>
      <w:r w:rsidRPr="00C728B3">
        <w:rPr>
          <w:rFonts w:ascii="Times New Roman" w:hAnsi="Times New Roman"/>
          <w:sz w:val="28"/>
          <w:szCs w:val="28"/>
          <w:lang w:val="uk-UA"/>
        </w:rPr>
        <w:t xml:space="preserve">Бондаренко О. О. Щодо проблем правової охорони промислових зразків в Україні. </w:t>
      </w:r>
      <w:r w:rsidRPr="00C728B3">
        <w:rPr>
          <w:rFonts w:ascii="Times New Roman" w:hAnsi="Times New Roman"/>
          <w:i/>
          <w:sz w:val="28"/>
          <w:szCs w:val="28"/>
          <w:lang w:val="uk-UA"/>
        </w:rPr>
        <w:t xml:space="preserve">Часопис Київського університету права: </w:t>
      </w:r>
      <w:r w:rsidRPr="00C728B3">
        <w:rPr>
          <w:rFonts w:ascii="Times New Roman" w:hAnsi="Times New Roman"/>
          <w:sz w:val="28"/>
          <w:szCs w:val="28"/>
          <w:lang w:val="uk-UA"/>
        </w:rPr>
        <w:t>український науково-теоретичний часопис. 2013. Вип. 2. С. 241–244.</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Бондаренко О. О. Щодо проблеми визначення суттєвих ознак промислових зразків. </w:t>
      </w:r>
      <w:r w:rsidRPr="00C728B3">
        <w:rPr>
          <w:rFonts w:ascii="Times New Roman" w:hAnsi="Times New Roman"/>
          <w:i/>
          <w:sz w:val="28"/>
          <w:szCs w:val="28"/>
        </w:rPr>
        <w:t>Университетская наука – 2014</w:t>
      </w:r>
      <w:r w:rsidRPr="00C728B3">
        <w:rPr>
          <w:rFonts w:ascii="Times New Roman" w:hAnsi="Times New Roman"/>
          <w:i/>
          <w:sz w:val="28"/>
          <w:szCs w:val="28"/>
          <w:lang w:val="uk-UA"/>
        </w:rPr>
        <w:t>:</w:t>
      </w:r>
      <w:r w:rsidRPr="00C728B3">
        <w:rPr>
          <w:rFonts w:ascii="Times New Roman" w:hAnsi="Times New Roman"/>
          <w:sz w:val="28"/>
          <w:szCs w:val="28"/>
          <w:lang w:val="uk-UA"/>
        </w:rPr>
        <w:t xml:space="preserve"> сб. </w:t>
      </w:r>
      <w:r w:rsidRPr="00C728B3">
        <w:rPr>
          <w:rFonts w:ascii="Times New Roman" w:hAnsi="Times New Roman"/>
          <w:sz w:val="28"/>
          <w:szCs w:val="28"/>
        </w:rPr>
        <w:t>тезисов докладов Междунар</w:t>
      </w:r>
      <w:r w:rsidRPr="00C728B3">
        <w:rPr>
          <w:rFonts w:ascii="Times New Roman" w:hAnsi="Times New Roman"/>
          <w:sz w:val="28"/>
          <w:szCs w:val="28"/>
          <w:lang w:val="uk-UA"/>
        </w:rPr>
        <w:t>.</w:t>
      </w:r>
      <w:r w:rsidRPr="00C728B3">
        <w:rPr>
          <w:rFonts w:ascii="Times New Roman" w:hAnsi="Times New Roman"/>
          <w:sz w:val="28"/>
          <w:szCs w:val="28"/>
        </w:rPr>
        <w:t xml:space="preserve"> науч</w:t>
      </w:r>
      <w:r w:rsidRPr="00C728B3">
        <w:rPr>
          <w:rFonts w:ascii="Times New Roman" w:hAnsi="Times New Roman"/>
          <w:sz w:val="28"/>
          <w:szCs w:val="28"/>
          <w:lang w:val="uk-UA"/>
        </w:rPr>
        <w:t>.-</w:t>
      </w:r>
      <w:r w:rsidRPr="00C728B3">
        <w:rPr>
          <w:rFonts w:ascii="Times New Roman" w:hAnsi="Times New Roman"/>
          <w:sz w:val="28"/>
          <w:szCs w:val="28"/>
        </w:rPr>
        <w:t>тех</w:t>
      </w:r>
      <w:r w:rsidRPr="00C728B3">
        <w:rPr>
          <w:rFonts w:ascii="Times New Roman" w:hAnsi="Times New Roman"/>
          <w:sz w:val="28"/>
          <w:szCs w:val="28"/>
          <w:lang w:val="uk-UA"/>
        </w:rPr>
        <w:t>.</w:t>
      </w:r>
      <w:r w:rsidRPr="00C728B3">
        <w:rPr>
          <w:rFonts w:ascii="Times New Roman" w:hAnsi="Times New Roman"/>
          <w:sz w:val="28"/>
          <w:szCs w:val="28"/>
        </w:rPr>
        <w:t xml:space="preserve"> конф</w:t>
      </w:r>
      <w:r w:rsidRPr="00C728B3">
        <w:rPr>
          <w:rFonts w:ascii="Times New Roman" w:hAnsi="Times New Roman"/>
          <w:sz w:val="28"/>
          <w:szCs w:val="28"/>
          <w:lang w:val="uk-UA"/>
        </w:rPr>
        <w:t xml:space="preserve">. </w:t>
      </w:r>
      <w:r w:rsidRPr="00C728B3">
        <w:rPr>
          <w:rFonts w:ascii="Times New Roman" w:hAnsi="Times New Roman"/>
          <w:sz w:val="28"/>
          <w:szCs w:val="28"/>
        </w:rPr>
        <w:t>(</w:t>
      </w:r>
      <w:r w:rsidRPr="00C728B3">
        <w:rPr>
          <w:rFonts w:ascii="Times New Roman" w:hAnsi="Times New Roman"/>
          <w:sz w:val="28"/>
          <w:szCs w:val="28"/>
          <w:lang w:val="uk-UA"/>
        </w:rPr>
        <w:t>Мариуполь,</w:t>
      </w:r>
      <w:r w:rsidR="00F6409F">
        <w:rPr>
          <w:rFonts w:ascii="Times New Roman" w:hAnsi="Times New Roman"/>
          <w:sz w:val="28"/>
          <w:szCs w:val="28"/>
          <w:lang w:val="uk-UA"/>
        </w:rPr>
        <w:t xml:space="preserve"> 20–21 мая</w:t>
      </w:r>
      <w:r w:rsidRPr="00C728B3">
        <w:rPr>
          <w:rFonts w:ascii="Times New Roman" w:hAnsi="Times New Roman"/>
          <w:sz w:val="28"/>
          <w:szCs w:val="28"/>
          <w:lang w:val="uk-UA"/>
        </w:rPr>
        <w:t xml:space="preserve"> 2014 г.</w:t>
      </w:r>
      <w:r w:rsidRPr="00C728B3">
        <w:rPr>
          <w:rFonts w:ascii="Times New Roman" w:hAnsi="Times New Roman"/>
          <w:sz w:val="28"/>
          <w:szCs w:val="28"/>
        </w:rPr>
        <w:t>). Мариуполь:</w:t>
      </w:r>
      <w:r w:rsidRPr="00C728B3">
        <w:rPr>
          <w:rFonts w:ascii="Times New Roman" w:hAnsi="Times New Roman"/>
          <w:sz w:val="28"/>
          <w:szCs w:val="28"/>
          <w:lang w:val="uk-UA"/>
        </w:rPr>
        <w:t xml:space="preserve"> ГВУЗ «ПГТУ», 2014. С. 86–88.</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Бошицький Ю. Л. Право інтелектуальної власності: навч. посібник. Київ: Логос, 2007. 488 с. </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Бошицький Ю. Л. Проблеми правотворення в сфері інтелектуальної власності в Україні. </w:t>
      </w:r>
      <w:r w:rsidRPr="00C728B3">
        <w:rPr>
          <w:rFonts w:ascii="Times New Roman" w:hAnsi="Times New Roman"/>
          <w:i/>
          <w:sz w:val="28"/>
          <w:szCs w:val="28"/>
          <w:lang w:val="uk-UA"/>
        </w:rPr>
        <w:t>Часопис Київського університету права</w:t>
      </w:r>
      <w:r w:rsidRPr="00C728B3">
        <w:rPr>
          <w:rFonts w:ascii="Times New Roman" w:hAnsi="Times New Roman"/>
          <w:sz w:val="28"/>
          <w:szCs w:val="28"/>
          <w:lang w:val="uk-UA"/>
        </w:rPr>
        <w:t>. 2010. № 3. С. 192–196.</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Бошицький Ю. Л. Удосконалення національного законодавства в сфері інтелектуальної власності: проблеми та перспективи. </w:t>
      </w:r>
      <w:r w:rsidRPr="00C728B3">
        <w:rPr>
          <w:rFonts w:ascii="Times New Roman" w:hAnsi="Times New Roman"/>
          <w:i/>
          <w:sz w:val="28"/>
          <w:szCs w:val="28"/>
          <w:lang w:val="uk-UA"/>
        </w:rPr>
        <w:t>Законодавство України: проблеми та перспективи розвитку:</w:t>
      </w:r>
      <w:r w:rsidRPr="00C728B3">
        <w:rPr>
          <w:rFonts w:ascii="Times New Roman" w:hAnsi="Times New Roman"/>
          <w:sz w:val="28"/>
          <w:szCs w:val="28"/>
          <w:lang w:val="uk-UA"/>
        </w:rPr>
        <w:t xml:space="preserve"> зб. наук. праць Всеукр. наук.-практ. конф. </w:t>
      </w:r>
      <w:r w:rsidRPr="00C728B3">
        <w:rPr>
          <w:rFonts w:ascii="Times New Roman" w:hAnsi="Times New Roman"/>
          <w:sz w:val="28"/>
          <w:szCs w:val="28"/>
        </w:rPr>
        <w:t>(</w:t>
      </w:r>
      <w:r w:rsidR="000C17E6">
        <w:rPr>
          <w:rFonts w:ascii="Times New Roman" w:hAnsi="Times New Roman"/>
          <w:sz w:val="28"/>
          <w:szCs w:val="28"/>
          <w:lang w:val="uk-UA"/>
        </w:rPr>
        <w:t>Київ,</w:t>
      </w:r>
      <w:r w:rsidRPr="00C728B3">
        <w:rPr>
          <w:rFonts w:ascii="Times New Roman" w:hAnsi="Times New Roman"/>
          <w:sz w:val="28"/>
          <w:szCs w:val="28"/>
          <w:lang w:val="uk-UA"/>
        </w:rPr>
        <w:t xml:space="preserve"> 2011 р.</w:t>
      </w:r>
      <w:r w:rsidRPr="00C728B3">
        <w:rPr>
          <w:rFonts w:ascii="Times New Roman" w:hAnsi="Times New Roman"/>
          <w:sz w:val="28"/>
          <w:szCs w:val="28"/>
        </w:rPr>
        <w:t>)</w:t>
      </w:r>
      <w:r w:rsidRPr="00C728B3">
        <w:rPr>
          <w:rFonts w:ascii="Times New Roman" w:hAnsi="Times New Roman"/>
          <w:sz w:val="28"/>
          <w:szCs w:val="28"/>
          <w:lang w:val="uk-UA"/>
        </w:rPr>
        <w:t>. Київ: Вид-во Європ. ун-ту, 2011. С. 7–10.</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bCs/>
          <w:sz w:val="28"/>
          <w:szCs w:val="28"/>
          <w:lang w:val="uk-UA"/>
        </w:rPr>
        <w:t xml:space="preserve">Бошицький Ю. Л., Яшарова М. М. </w:t>
      </w:r>
      <w:r w:rsidRPr="00C728B3">
        <w:rPr>
          <w:rFonts w:ascii="Times New Roman" w:hAnsi="Times New Roman"/>
          <w:sz w:val="28"/>
          <w:szCs w:val="28"/>
          <w:lang w:val="uk-UA"/>
        </w:rPr>
        <w:t>Правове регулювання службового винахідництва: проблеми теорії та практики. Київ: Вид-во Європ. ун-ту, 2012. 260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 xml:space="preserve">Васьковська Т. Поняття промисловий зразок та його охорона.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12" w:history="1">
        <w:r w:rsidRPr="00C51366">
          <w:rPr>
            <w:rStyle w:val="a4"/>
            <w:rFonts w:ascii="Times New Roman" w:hAnsi="Times New Roman"/>
            <w:color w:val="auto"/>
            <w:sz w:val="28"/>
            <w:szCs w:val="28"/>
            <w:lang w:val="uk-UA"/>
          </w:rPr>
          <w:t>http://do.gendocs.ru/docs/index-153326.html?page=4</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04.02.2017</w:t>
      </w:r>
      <w:r w:rsidRPr="00C51366">
        <w:rPr>
          <w:rFonts w:ascii="Times New Roman" w:hAnsi="Times New Roman"/>
          <w:sz w:val="28"/>
          <w:szCs w:val="28"/>
        </w:rPr>
        <w:t>).</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Виріб</w:t>
      </w:r>
      <w:r w:rsidR="00FD5EBD" w:rsidRPr="00C728B3">
        <w:rPr>
          <w:rFonts w:ascii="Times New Roman" w:hAnsi="Times New Roman"/>
          <w:sz w:val="28"/>
          <w:szCs w:val="28"/>
          <w:lang w:val="uk-UA"/>
        </w:rPr>
        <w:t>.</w:t>
      </w:r>
      <w:r w:rsidR="00FD5EBD">
        <w:rPr>
          <w:rFonts w:ascii="Times New Roman" w:hAnsi="Times New Roman"/>
          <w:sz w:val="28"/>
          <w:szCs w:val="28"/>
          <w:lang w:val="uk-UA"/>
        </w:rPr>
        <w:t> </w:t>
      </w:r>
      <w:r w:rsidRPr="00C728B3">
        <w:rPr>
          <w:rFonts w:ascii="Times New Roman" w:hAnsi="Times New Roman"/>
          <w:sz w:val="28"/>
          <w:szCs w:val="28"/>
          <w:lang w:val="uk-UA"/>
        </w:rPr>
        <w:t>Вікіпедія</w:t>
      </w:r>
      <w:r w:rsidR="00FD5EBD" w:rsidRPr="00C728B3">
        <w:rPr>
          <w:rFonts w:ascii="Times New Roman" w:hAnsi="Times New Roman"/>
          <w:sz w:val="28"/>
          <w:szCs w:val="28"/>
          <w:lang w:val="uk-UA"/>
        </w:rPr>
        <w:t>.</w:t>
      </w:r>
      <w:r w:rsidR="00FD5EBD">
        <w:rPr>
          <w:rFonts w:ascii="Times New Roman" w:hAnsi="Times New Roman"/>
          <w:sz w:val="28"/>
          <w:szCs w:val="28"/>
          <w:lang w:val="uk-UA"/>
        </w:rPr>
        <w:t> </w:t>
      </w:r>
      <w:r w:rsidRPr="00C728B3">
        <w:rPr>
          <w:rFonts w:ascii="Times New Roman" w:hAnsi="Times New Roman"/>
          <w:sz w:val="28"/>
          <w:szCs w:val="28"/>
          <w:lang w:val="en-US"/>
        </w:rPr>
        <w:t>URL</w:t>
      </w:r>
      <w:r w:rsidRPr="00C728B3">
        <w:rPr>
          <w:rFonts w:ascii="Times New Roman" w:hAnsi="Times New Roman"/>
          <w:sz w:val="28"/>
          <w:szCs w:val="28"/>
          <w:lang w:val="uk-UA"/>
        </w:rPr>
        <w:t>: //https://www.google.com.ua/#q=%D0%B2%D0%B8%D1%80%D1%96%D0%B1+%D1%86%D0%B5</w:t>
      </w:r>
      <w:r w:rsidRPr="0040048C">
        <w:rPr>
          <w:rFonts w:ascii="Times New Roman" w:hAnsi="Times New Roman"/>
          <w:sz w:val="28"/>
          <w:szCs w:val="28"/>
          <w:lang w:val="uk-UA"/>
        </w:rPr>
        <w:t xml:space="preserve"> (</w:t>
      </w:r>
      <w:r w:rsidRPr="00C728B3">
        <w:rPr>
          <w:rFonts w:ascii="Times New Roman" w:hAnsi="Times New Roman"/>
          <w:sz w:val="28"/>
          <w:szCs w:val="28"/>
          <w:lang w:val="uk-UA"/>
        </w:rPr>
        <w:t>дата звернення:</w:t>
      </w:r>
      <w:r w:rsidR="00FD5EBD">
        <w:rPr>
          <w:rFonts w:ascii="Times New Roman" w:hAnsi="Times New Roman"/>
          <w:sz w:val="28"/>
          <w:szCs w:val="28"/>
          <w:lang w:val="uk-UA"/>
        </w:rPr>
        <w:t xml:space="preserve"> </w:t>
      </w:r>
      <w:r w:rsidR="000C17E6">
        <w:rPr>
          <w:rFonts w:ascii="Times New Roman" w:hAnsi="Times New Roman"/>
          <w:sz w:val="28"/>
          <w:szCs w:val="28"/>
          <w:lang w:val="uk-UA"/>
        </w:rPr>
        <w:t>08.01.2017</w:t>
      </w:r>
      <w:r w:rsidRPr="0040048C">
        <w:rPr>
          <w:rFonts w:ascii="Times New Roman" w:hAnsi="Times New Roman"/>
          <w:sz w:val="28"/>
          <w:szCs w:val="28"/>
          <w:lang w:val="uk-UA"/>
        </w:rPr>
        <w:t>).</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Власник і право власності /</w:t>
      </w:r>
      <w:r w:rsidRPr="00DA11CA">
        <w:rPr>
          <w:rFonts w:ascii="Times New Roman" w:hAnsi="Times New Roman"/>
          <w:sz w:val="28"/>
          <w:szCs w:val="28"/>
        </w:rPr>
        <w:t xml:space="preserve"> </w:t>
      </w:r>
      <w:r>
        <w:rPr>
          <w:rFonts w:ascii="Times New Roman" w:hAnsi="Times New Roman"/>
          <w:sz w:val="28"/>
          <w:szCs w:val="28"/>
          <w:lang w:val="uk-UA"/>
        </w:rPr>
        <w:t>в</w:t>
      </w:r>
      <w:r w:rsidRPr="00C728B3">
        <w:rPr>
          <w:rFonts w:ascii="Times New Roman" w:hAnsi="Times New Roman"/>
          <w:sz w:val="28"/>
          <w:szCs w:val="28"/>
          <w:lang w:val="uk-UA"/>
        </w:rPr>
        <w:t>ідп</w:t>
      </w:r>
      <w:r>
        <w:rPr>
          <w:rFonts w:ascii="Times New Roman" w:hAnsi="Times New Roman"/>
          <w:sz w:val="28"/>
          <w:szCs w:val="28"/>
          <w:lang w:val="uk-UA"/>
        </w:rPr>
        <w:t>.</w:t>
      </w:r>
      <w:r w:rsidRPr="00C728B3">
        <w:rPr>
          <w:rFonts w:ascii="Times New Roman" w:hAnsi="Times New Roman"/>
          <w:sz w:val="28"/>
          <w:szCs w:val="28"/>
          <w:lang w:val="uk-UA"/>
        </w:rPr>
        <w:t xml:space="preserve"> ред. Я.</w:t>
      </w:r>
      <w:r>
        <w:rPr>
          <w:rFonts w:ascii="Times New Roman" w:hAnsi="Times New Roman"/>
          <w:sz w:val="28"/>
          <w:szCs w:val="28"/>
          <w:lang w:val="uk-UA"/>
        </w:rPr>
        <w:t> </w:t>
      </w:r>
      <w:r w:rsidRPr="00C728B3">
        <w:rPr>
          <w:rFonts w:ascii="Times New Roman" w:hAnsi="Times New Roman"/>
          <w:sz w:val="28"/>
          <w:szCs w:val="28"/>
          <w:lang w:val="uk-UA"/>
        </w:rPr>
        <w:t>М.</w:t>
      </w:r>
      <w:r>
        <w:rPr>
          <w:rFonts w:ascii="Times New Roman" w:hAnsi="Times New Roman"/>
          <w:sz w:val="28"/>
          <w:szCs w:val="28"/>
          <w:lang w:val="uk-UA"/>
        </w:rPr>
        <w:t> </w:t>
      </w:r>
      <w:r w:rsidRPr="00C728B3">
        <w:rPr>
          <w:rFonts w:ascii="Times New Roman" w:hAnsi="Times New Roman"/>
          <w:sz w:val="28"/>
          <w:szCs w:val="28"/>
          <w:lang w:val="uk-UA"/>
        </w:rPr>
        <w:t>Шевченко. К</w:t>
      </w:r>
      <w:r>
        <w:rPr>
          <w:rFonts w:ascii="Times New Roman" w:hAnsi="Times New Roman"/>
          <w:sz w:val="28"/>
          <w:szCs w:val="28"/>
          <w:lang w:val="uk-UA"/>
        </w:rPr>
        <w:t>иїв</w:t>
      </w:r>
      <w:r w:rsidRPr="00C728B3">
        <w:rPr>
          <w:rFonts w:ascii="Times New Roman" w:hAnsi="Times New Roman"/>
          <w:sz w:val="28"/>
          <w:szCs w:val="28"/>
          <w:lang w:val="uk-UA"/>
        </w:rPr>
        <w:t>: Наукова думка, 1994.</w:t>
      </w:r>
      <w:r w:rsidR="00C91A0C">
        <w:rPr>
          <w:rFonts w:ascii="Times New Roman" w:hAnsi="Times New Roman"/>
          <w:sz w:val="28"/>
          <w:szCs w:val="28"/>
          <w:lang w:val="uk-UA"/>
        </w:rPr>
        <w:t xml:space="preserve"> </w:t>
      </w:r>
      <w:r>
        <w:rPr>
          <w:rFonts w:ascii="Times New Roman" w:hAnsi="Times New Roman"/>
          <w:sz w:val="28"/>
          <w:szCs w:val="28"/>
          <w:lang w:val="uk-UA"/>
        </w:rPr>
        <w:t xml:space="preserve"> </w:t>
      </w:r>
      <w:r w:rsidR="00C91A0C">
        <w:rPr>
          <w:rFonts w:ascii="Times New Roman" w:hAnsi="Times New Roman"/>
          <w:sz w:val="28"/>
          <w:szCs w:val="28"/>
          <w:lang w:val="uk-UA"/>
        </w:rPr>
        <w:t>163</w:t>
      </w:r>
      <w:r>
        <w:rPr>
          <w:rFonts w:ascii="Times New Roman" w:hAnsi="Times New Roman"/>
          <w:sz w:val="28"/>
          <w:szCs w:val="28"/>
          <w:lang w:val="uk-UA"/>
        </w:rPr>
        <w:t> с.</w:t>
      </w:r>
      <w:r w:rsidRPr="00C728B3">
        <w:rPr>
          <w:rFonts w:ascii="Times New Roman" w:hAnsi="Times New Roman"/>
          <w:sz w:val="28"/>
          <w:szCs w:val="28"/>
          <w:lang w:val="uk-UA"/>
        </w:rPr>
        <w:t xml:space="preserve"> </w:t>
      </w:r>
    </w:p>
    <w:p w:rsidR="00C51366" w:rsidRPr="0023290C" w:rsidRDefault="00C91A0C" w:rsidP="00C91A0C">
      <w:pPr>
        <w:pStyle w:val="a3"/>
        <w:numPr>
          <w:ilvl w:val="0"/>
          <w:numId w:val="29"/>
        </w:numPr>
        <w:spacing w:after="0" w:line="360" w:lineRule="auto"/>
        <w:ind w:left="0" w:firstLine="360"/>
        <w:jc w:val="both"/>
        <w:rPr>
          <w:rFonts w:ascii="Times New Roman" w:hAnsi="Times New Roman"/>
          <w:sz w:val="28"/>
          <w:szCs w:val="28"/>
          <w:lang w:val="uk-UA"/>
        </w:rPr>
      </w:pPr>
      <w:r w:rsidRPr="00C91A0C">
        <w:rPr>
          <w:rFonts w:ascii="Times New Roman" w:hAnsi="Times New Roman"/>
          <w:sz w:val="28"/>
          <w:szCs w:val="28"/>
        </w:rPr>
        <w:t>Вопросы изобретательства:</w:t>
      </w:r>
      <w:r w:rsidR="00065032">
        <w:rPr>
          <w:rFonts w:ascii="Times New Roman" w:hAnsi="Times New Roman"/>
          <w:sz w:val="28"/>
          <w:szCs w:val="28"/>
          <w:lang w:val="uk-UA"/>
        </w:rPr>
        <w:t xml:space="preserve"> е</w:t>
      </w:r>
      <w:r w:rsidRPr="00C91A0C">
        <w:rPr>
          <w:rFonts w:ascii="Times New Roman" w:hAnsi="Times New Roman"/>
          <w:sz w:val="28"/>
          <w:szCs w:val="28"/>
        </w:rPr>
        <w:t>жемесячный теоретический и научно-практический журнал</w:t>
      </w:r>
      <w:r w:rsidR="00065032">
        <w:rPr>
          <w:rFonts w:ascii="Times New Roman" w:hAnsi="Times New Roman"/>
          <w:sz w:val="28"/>
          <w:szCs w:val="28"/>
          <w:lang w:val="uk-UA"/>
        </w:rPr>
        <w:t xml:space="preserve"> </w:t>
      </w:r>
      <w:r w:rsidRPr="00C91A0C">
        <w:rPr>
          <w:rFonts w:ascii="Times New Roman" w:hAnsi="Times New Roman"/>
          <w:sz w:val="28"/>
          <w:szCs w:val="28"/>
        </w:rPr>
        <w:t>/</w:t>
      </w:r>
      <w:r w:rsidR="00065032">
        <w:rPr>
          <w:rFonts w:ascii="Times New Roman" w:hAnsi="Times New Roman"/>
          <w:sz w:val="28"/>
          <w:szCs w:val="28"/>
          <w:lang w:val="uk-UA"/>
        </w:rPr>
        <w:t xml:space="preserve"> </w:t>
      </w:r>
      <w:r w:rsidRPr="00C91A0C">
        <w:rPr>
          <w:rFonts w:ascii="Times New Roman" w:hAnsi="Times New Roman"/>
          <w:sz w:val="28"/>
          <w:szCs w:val="28"/>
        </w:rPr>
        <w:t>Государственный комитет СССР по делам изобре</w:t>
      </w:r>
      <w:r w:rsidR="00655E71">
        <w:rPr>
          <w:rFonts w:ascii="Times New Roman" w:hAnsi="Times New Roman"/>
          <w:sz w:val="28"/>
          <w:szCs w:val="28"/>
        </w:rPr>
        <w:t>тений и открытий. М.:</w:t>
      </w:r>
      <w:r w:rsidR="00065032">
        <w:rPr>
          <w:rFonts w:ascii="Times New Roman" w:hAnsi="Times New Roman"/>
          <w:sz w:val="28"/>
          <w:szCs w:val="28"/>
          <w:lang w:val="uk-UA"/>
        </w:rPr>
        <w:t xml:space="preserve"> </w:t>
      </w:r>
      <w:r w:rsidR="00655E71">
        <w:rPr>
          <w:rFonts w:ascii="Times New Roman" w:hAnsi="Times New Roman"/>
          <w:sz w:val="28"/>
          <w:szCs w:val="28"/>
        </w:rPr>
        <w:t>ВНИИПИ</w:t>
      </w:r>
      <w:r w:rsidR="00065032">
        <w:rPr>
          <w:rFonts w:ascii="Times New Roman" w:hAnsi="Times New Roman"/>
          <w:sz w:val="28"/>
          <w:szCs w:val="28"/>
          <w:lang w:val="uk-UA"/>
        </w:rPr>
        <w:t xml:space="preserve"> </w:t>
      </w:r>
      <w:r w:rsidRPr="00C91A0C">
        <w:rPr>
          <w:rFonts w:ascii="Times New Roman" w:hAnsi="Times New Roman"/>
          <w:sz w:val="28"/>
          <w:szCs w:val="28"/>
        </w:rPr>
        <w:t xml:space="preserve">1981. </w:t>
      </w:r>
      <w:r w:rsidR="00065032">
        <w:rPr>
          <w:rFonts w:ascii="Times New Roman" w:hAnsi="Times New Roman"/>
          <w:sz w:val="28"/>
          <w:szCs w:val="28"/>
          <w:lang w:val="uk-UA"/>
        </w:rPr>
        <w:t xml:space="preserve"> </w:t>
      </w:r>
      <w:r w:rsidR="00065032" w:rsidRPr="00C91A0C">
        <w:rPr>
          <w:rFonts w:ascii="Times New Roman" w:hAnsi="Times New Roman"/>
          <w:sz w:val="28"/>
          <w:szCs w:val="28"/>
        </w:rPr>
        <w:t>№ 9</w:t>
      </w:r>
      <w:r w:rsidR="00065032">
        <w:rPr>
          <w:rFonts w:ascii="Times New Roman" w:hAnsi="Times New Roman"/>
          <w:sz w:val="28"/>
          <w:szCs w:val="28"/>
          <w:lang w:val="uk-UA"/>
        </w:rPr>
        <w:t>.</w:t>
      </w:r>
      <w:r w:rsidR="00065032" w:rsidRPr="00C91A0C">
        <w:rPr>
          <w:rFonts w:ascii="Times New Roman" w:hAnsi="Times New Roman"/>
          <w:sz w:val="28"/>
          <w:szCs w:val="28"/>
        </w:rPr>
        <w:t xml:space="preserve"> </w:t>
      </w:r>
      <w:r>
        <w:rPr>
          <w:rFonts w:ascii="Times New Roman" w:hAnsi="Times New Roman"/>
          <w:sz w:val="28"/>
          <w:szCs w:val="28"/>
        </w:rPr>
        <w:t xml:space="preserve"> </w:t>
      </w:r>
      <w:r w:rsidRPr="00C91A0C">
        <w:rPr>
          <w:rFonts w:ascii="Times New Roman" w:hAnsi="Times New Roman"/>
          <w:sz w:val="28"/>
          <w:szCs w:val="28"/>
        </w:rPr>
        <w:t>64</w:t>
      </w:r>
      <w:r w:rsidRPr="00C91A0C">
        <w:rPr>
          <w:rFonts w:ascii="Times New Roman" w:hAnsi="Times New Roman"/>
          <w:color w:val="003366"/>
          <w:sz w:val="28"/>
          <w:szCs w:val="28"/>
        </w:rPr>
        <w:t xml:space="preserve"> </w:t>
      </w:r>
      <w:r w:rsidRPr="00066493">
        <w:rPr>
          <w:rFonts w:ascii="Times New Roman" w:hAnsi="Times New Roman"/>
          <w:sz w:val="28"/>
          <w:szCs w:val="28"/>
        </w:rPr>
        <w:t>с</w:t>
      </w:r>
      <w:r w:rsidRPr="00066493">
        <w:rPr>
          <w:rFonts w:ascii="Arial" w:hAnsi="Arial" w:cs="Arial"/>
          <w:sz w:val="19"/>
          <w:szCs w:val="19"/>
        </w:rPr>
        <w:t>.</w:t>
      </w:r>
      <w:r w:rsidR="00C51366" w:rsidRPr="00A155BF">
        <w:rPr>
          <w:rFonts w:ascii="Times New Roman" w:hAnsi="Times New Roman"/>
          <w:sz w:val="28"/>
          <w:szCs w:val="28"/>
          <w:lang w:val="uk-UA"/>
        </w:rPr>
        <w:t xml:space="preserve"> </w:t>
      </w:r>
      <w:r w:rsidR="00C51366" w:rsidRPr="00C728B3">
        <w:rPr>
          <w:rFonts w:ascii="Times New Roman" w:hAnsi="Times New Roman"/>
          <w:sz w:val="28"/>
          <w:szCs w:val="28"/>
          <w:lang w:val="en-US"/>
        </w:rPr>
        <w:t>URL</w:t>
      </w:r>
      <w:r w:rsidR="00C51366" w:rsidRPr="00C728B3">
        <w:rPr>
          <w:rFonts w:ascii="Times New Roman" w:hAnsi="Times New Roman"/>
          <w:sz w:val="28"/>
          <w:szCs w:val="28"/>
          <w:lang w:val="uk-UA"/>
        </w:rPr>
        <w:t>:</w:t>
      </w:r>
      <w:r w:rsidR="00C51366" w:rsidRPr="00066493">
        <w:rPr>
          <w:rFonts w:ascii="Times New Roman" w:hAnsi="Times New Roman"/>
          <w:sz w:val="28"/>
          <w:szCs w:val="28"/>
        </w:rPr>
        <w:t xml:space="preserve"> </w:t>
      </w:r>
      <w:r w:rsidRPr="00C91A0C">
        <w:rPr>
          <w:rFonts w:ascii="Times New Roman" w:hAnsi="Times New Roman"/>
          <w:sz w:val="28"/>
          <w:szCs w:val="28"/>
          <w:lang w:val="uk-UA"/>
        </w:rPr>
        <w:t>http://www.law.edu.ru/book/book.asp?bookID=115468</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Гаврилов</w:t>
      </w:r>
      <w:r>
        <w:rPr>
          <w:rFonts w:ascii="Times New Roman" w:hAnsi="Times New Roman"/>
          <w:sz w:val="28"/>
          <w:szCs w:val="28"/>
          <w:lang w:val="uk-UA"/>
        </w:rPr>
        <w:t> </w:t>
      </w:r>
      <w:r w:rsidRPr="00C728B3">
        <w:rPr>
          <w:rFonts w:ascii="Times New Roman" w:hAnsi="Times New Roman"/>
          <w:sz w:val="28"/>
          <w:szCs w:val="28"/>
          <w:lang w:val="uk-UA"/>
        </w:rPr>
        <w:t>Э.</w:t>
      </w:r>
      <w:r>
        <w:rPr>
          <w:rFonts w:ascii="Times New Roman" w:hAnsi="Times New Roman"/>
          <w:sz w:val="28"/>
          <w:szCs w:val="28"/>
          <w:lang w:val="uk-UA"/>
        </w:rPr>
        <w:t> </w:t>
      </w:r>
      <w:r w:rsidRPr="00C728B3">
        <w:rPr>
          <w:rFonts w:ascii="Times New Roman" w:hAnsi="Times New Roman"/>
          <w:sz w:val="28"/>
          <w:szCs w:val="28"/>
          <w:lang w:val="uk-UA"/>
        </w:rPr>
        <w:t>П. Актуальные вопросы правовой охраны промышленных образцовв СССР</w:t>
      </w:r>
      <w:r>
        <w:rPr>
          <w:rFonts w:ascii="Times New Roman" w:hAnsi="Times New Roman"/>
          <w:sz w:val="28"/>
          <w:szCs w:val="28"/>
          <w:lang w:val="uk-UA"/>
        </w:rPr>
        <w:t>.</w:t>
      </w:r>
      <w:r w:rsidRPr="00C728B3">
        <w:rPr>
          <w:rFonts w:ascii="Times New Roman" w:hAnsi="Times New Roman"/>
          <w:sz w:val="28"/>
          <w:szCs w:val="28"/>
          <w:lang w:val="uk-UA"/>
        </w:rPr>
        <w:t xml:space="preserve"> </w:t>
      </w:r>
      <w:r w:rsidRPr="007A0160">
        <w:rPr>
          <w:rFonts w:ascii="Times New Roman" w:hAnsi="Times New Roman"/>
          <w:i/>
          <w:sz w:val="28"/>
          <w:szCs w:val="28"/>
          <w:lang w:val="uk-UA"/>
        </w:rPr>
        <w:t>Вопросы изобретательства.</w:t>
      </w:r>
      <w:r>
        <w:rPr>
          <w:rFonts w:ascii="Times New Roman" w:hAnsi="Times New Roman"/>
          <w:sz w:val="28"/>
          <w:szCs w:val="28"/>
          <w:lang w:val="uk-UA"/>
        </w:rPr>
        <w:t xml:space="preserve"> </w:t>
      </w:r>
      <w:r w:rsidRPr="00C728B3">
        <w:rPr>
          <w:rFonts w:ascii="Times New Roman" w:hAnsi="Times New Roman"/>
          <w:sz w:val="28"/>
          <w:szCs w:val="28"/>
          <w:lang w:val="uk-UA"/>
        </w:rPr>
        <w:t>1973. №</w:t>
      </w:r>
      <w:r>
        <w:rPr>
          <w:rFonts w:ascii="Times New Roman" w:hAnsi="Times New Roman"/>
          <w:sz w:val="28"/>
          <w:szCs w:val="28"/>
          <w:lang w:val="uk-UA"/>
        </w:rPr>
        <w:t> </w:t>
      </w:r>
      <w:r w:rsidRPr="00C728B3">
        <w:rPr>
          <w:rFonts w:ascii="Times New Roman" w:hAnsi="Times New Roman"/>
          <w:sz w:val="28"/>
          <w:szCs w:val="28"/>
          <w:lang w:val="uk-UA"/>
        </w:rPr>
        <w:t>10. С.</w:t>
      </w:r>
      <w:r w:rsidR="00276C85">
        <w:rPr>
          <w:rFonts w:ascii="Times New Roman" w:hAnsi="Times New Roman"/>
          <w:sz w:val="28"/>
          <w:szCs w:val="28"/>
          <w:lang w:val="uk-UA"/>
        </w:rPr>
        <w:t xml:space="preserve"> 22.</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Гаврилов</w:t>
      </w:r>
      <w:r>
        <w:rPr>
          <w:rFonts w:ascii="Times New Roman" w:hAnsi="Times New Roman"/>
          <w:sz w:val="28"/>
          <w:szCs w:val="28"/>
          <w:lang w:val="uk-UA"/>
        </w:rPr>
        <w:t> </w:t>
      </w:r>
      <w:r w:rsidRPr="00C728B3">
        <w:rPr>
          <w:rFonts w:ascii="Times New Roman" w:hAnsi="Times New Roman"/>
          <w:sz w:val="28"/>
          <w:szCs w:val="28"/>
          <w:lang w:val="uk-UA"/>
        </w:rPr>
        <w:t>Э.</w:t>
      </w:r>
      <w:r>
        <w:rPr>
          <w:rFonts w:ascii="Times New Roman" w:hAnsi="Times New Roman"/>
          <w:sz w:val="28"/>
          <w:szCs w:val="28"/>
          <w:lang w:val="uk-UA"/>
        </w:rPr>
        <w:t> </w:t>
      </w:r>
      <w:r w:rsidRPr="00C728B3">
        <w:rPr>
          <w:rFonts w:ascii="Times New Roman" w:hAnsi="Times New Roman"/>
          <w:sz w:val="28"/>
          <w:szCs w:val="28"/>
          <w:lang w:val="uk-UA"/>
        </w:rPr>
        <w:t>П. Некоторые проблемы совершенствования права на промышленные образцы</w:t>
      </w:r>
      <w:r>
        <w:rPr>
          <w:rFonts w:ascii="Times New Roman" w:hAnsi="Times New Roman"/>
          <w:sz w:val="28"/>
          <w:szCs w:val="28"/>
          <w:lang w:val="uk-UA"/>
        </w:rPr>
        <w:t>.</w:t>
      </w:r>
      <w:r w:rsidR="006B7F72" w:rsidRPr="006B7F72">
        <w:rPr>
          <w:rFonts w:ascii="Times New Roman" w:hAnsi="Times New Roman"/>
          <w:i/>
          <w:sz w:val="28"/>
          <w:szCs w:val="28"/>
          <w:lang w:val="uk-UA"/>
        </w:rPr>
        <w:t xml:space="preserve"> </w:t>
      </w:r>
      <w:r w:rsidR="006B7F72" w:rsidRPr="00776B9A">
        <w:rPr>
          <w:rFonts w:ascii="Times New Roman" w:hAnsi="Times New Roman"/>
          <w:i/>
          <w:sz w:val="28"/>
          <w:szCs w:val="28"/>
          <w:lang w:val="uk-UA"/>
        </w:rPr>
        <w:t>Вопросы изобретательства.</w:t>
      </w:r>
      <w:r w:rsidRPr="00C728B3">
        <w:rPr>
          <w:rFonts w:ascii="Times New Roman" w:hAnsi="Times New Roman"/>
          <w:sz w:val="28"/>
          <w:szCs w:val="28"/>
          <w:lang w:val="uk-UA"/>
        </w:rPr>
        <w:t xml:space="preserve"> 1986. №</w:t>
      </w:r>
      <w:r>
        <w:rPr>
          <w:rFonts w:ascii="Times New Roman" w:hAnsi="Times New Roman"/>
          <w:sz w:val="28"/>
          <w:szCs w:val="28"/>
          <w:lang w:val="uk-UA"/>
        </w:rPr>
        <w:t> </w:t>
      </w:r>
      <w:r w:rsidRPr="00C728B3">
        <w:rPr>
          <w:rFonts w:ascii="Times New Roman" w:hAnsi="Times New Roman"/>
          <w:sz w:val="28"/>
          <w:szCs w:val="28"/>
          <w:lang w:val="uk-UA"/>
        </w:rPr>
        <w:t>10. С.</w:t>
      </w:r>
      <w:r w:rsidR="006B7F72">
        <w:rPr>
          <w:rFonts w:ascii="Times New Roman" w:hAnsi="Times New Roman"/>
          <w:sz w:val="28"/>
          <w:szCs w:val="28"/>
          <w:lang w:val="uk-UA"/>
        </w:rPr>
        <w:t xml:space="preserve"> 2</w:t>
      </w:r>
      <w:r w:rsidR="00276C85">
        <w:rPr>
          <w:rFonts w:ascii="Times New Roman" w:hAnsi="Times New Roman"/>
          <w:sz w:val="28"/>
          <w:szCs w:val="28"/>
          <w:lang w:val="uk-UA"/>
        </w:rPr>
        <w:t>3</w:t>
      </w:r>
      <w:r w:rsidR="00BB4105">
        <w:rPr>
          <w:rFonts w:ascii="Times New Roman" w:hAnsi="Times New Roman"/>
          <w:sz w:val="28"/>
          <w:szCs w:val="28"/>
          <w:lang w:val="uk-UA"/>
        </w:rPr>
        <w:t>–</w:t>
      </w:r>
      <w:r w:rsidR="00276C85">
        <w:rPr>
          <w:rFonts w:ascii="Times New Roman" w:hAnsi="Times New Roman"/>
          <w:sz w:val="28"/>
          <w:szCs w:val="28"/>
          <w:lang w:val="uk-UA"/>
        </w:rPr>
        <w:t>27</w:t>
      </w:r>
      <w:r w:rsidR="006B7F72">
        <w:rPr>
          <w:rFonts w:ascii="Times New Roman" w:hAnsi="Times New Roman"/>
          <w:sz w:val="28"/>
          <w:szCs w:val="28"/>
          <w:lang w:val="uk-UA"/>
        </w:rPr>
        <w:t>.</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Гаврилов</w:t>
      </w:r>
      <w:r>
        <w:rPr>
          <w:rFonts w:ascii="Times New Roman" w:hAnsi="Times New Roman"/>
          <w:sz w:val="28"/>
          <w:szCs w:val="28"/>
          <w:lang w:val="uk-UA"/>
        </w:rPr>
        <w:t> </w:t>
      </w:r>
      <w:r w:rsidRPr="00C728B3">
        <w:rPr>
          <w:rFonts w:ascii="Times New Roman" w:hAnsi="Times New Roman"/>
          <w:sz w:val="28"/>
          <w:szCs w:val="28"/>
          <w:lang w:val="uk-UA"/>
        </w:rPr>
        <w:t>Э.</w:t>
      </w:r>
      <w:r>
        <w:rPr>
          <w:rFonts w:ascii="Times New Roman" w:hAnsi="Times New Roman"/>
          <w:sz w:val="28"/>
          <w:szCs w:val="28"/>
          <w:lang w:val="uk-UA"/>
        </w:rPr>
        <w:t> </w:t>
      </w:r>
      <w:r w:rsidRPr="00C728B3">
        <w:rPr>
          <w:rFonts w:ascii="Times New Roman" w:hAnsi="Times New Roman"/>
          <w:sz w:val="28"/>
          <w:szCs w:val="28"/>
          <w:lang w:val="uk-UA"/>
        </w:rPr>
        <w:t>П. О правовой охране промышленных образцов в СССР</w:t>
      </w:r>
      <w:r w:rsidR="00BB4105">
        <w:rPr>
          <w:rFonts w:ascii="Times New Roman" w:hAnsi="Times New Roman"/>
          <w:sz w:val="28"/>
          <w:szCs w:val="28"/>
          <w:lang w:val="uk-UA"/>
        </w:rPr>
        <w:t xml:space="preserve"> </w:t>
      </w:r>
      <w:r w:rsidR="006B7F72">
        <w:rPr>
          <w:rFonts w:ascii="Times New Roman" w:hAnsi="Times New Roman"/>
          <w:sz w:val="28"/>
          <w:szCs w:val="28"/>
          <w:lang w:val="uk-UA"/>
        </w:rPr>
        <w:t xml:space="preserve">// </w:t>
      </w:r>
      <w:r w:rsidR="006B7F72" w:rsidRPr="006B7F72">
        <w:rPr>
          <w:rFonts w:ascii="Times New Roman" w:hAnsi="Times New Roman"/>
          <w:i/>
          <w:sz w:val="28"/>
          <w:szCs w:val="28"/>
        </w:rPr>
        <w:t>Вопросы изобретательства</w:t>
      </w:r>
      <w:r w:rsidR="00BB4105">
        <w:rPr>
          <w:rFonts w:ascii="Times New Roman" w:hAnsi="Times New Roman"/>
          <w:i/>
          <w:sz w:val="28"/>
          <w:szCs w:val="28"/>
          <w:lang w:val="uk-UA"/>
        </w:rPr>
        <w:t>.</w:t>
      </w:r>
      <w:r w:rsidR="006B7F72">
        <w:rPr>
          <w:rFonts w:ascii="Times New Roman" w:hAnsi="Times New Roman"/>
          <w:sz w:val="28"/>
          <w:szCs w:val="28"/>
        </w:rPr>
        <w:t xml:space="preserve"> 1975.  </w:t>
      </w:r>
      <w:r w:rsidRPr="00C728B3">
        <w:rPr>
          <w:rFonts w:ascii="Times New Roman" w:hAnsi="Times New Roman"/>
          <w:sz w:val="28"/>
          <w:szCs w:val="28"/>
          <w:lang w:val="uk-UA"/>
        </w:rPr>
        <w:t xml:space="preserve"> №</w:t>
      </w:r>
      <w:r>
        <w:rPr>
          <w:rFonts w:ascii="Times New Roman" w:hAnsi="Times New Roman"/>
          <w:sz w:val="28"/>
          <w:szCs w:val="28"/>
          <w:lang w:val="uk-UA"/>
        </w:rPr>
        <w:t> </w:t>
      </w:r>
      <w:r w:rsidRPr="00C728B3">
        <w:rPr>
          <w:rFonts w:ascii="Times New Roman" w:hAnsi="Times New Roman"/>
          <w:sz w:val="28"/>
          <w:szCs w:val="28"/>
          <w:lang w:val="uk-UA"/>
        </w:rPr>
        <w:t>7.</w:t>
      </w:r>
      <w:r w:rsidR="00BB4105">
        <w:rPr>
          <w:rFonts w:ascii="Times New Roman" w:hAnsi="Times New Roman"/>
          <w:sz w:val="28"/>
          <w:szCs w:val="28"/>
          <w:lang w:val="uk-UA"/>
        </w:rPr>
        <w:t xml:space="preserve"> </w:t>
      </w:r>
      <w:r w:rsidRPr="00C728B3">
        <w:rPr>
          <w:rFonts w:ascii="Times New Roman" w:hAnsi="Times New Roman"/>
          <w:sz w:val="28"/>
          <w:szCs w:val="28"/>
          <w:lang w:val="uk-UA"/>
        </w:rPr>
        <w:t xml:space="preserve"> С.</w:t>
      </w:r>
      <w:r w:rsidR="00BB4105">
        <w:rPr>
          <w:rFonts w:ascii="Times New Roman" w:hAnsi="Times New Roman"/>
          <w:sz w:val="28"/>
          <w:szCs w:val="28"/>
          <w:lang w:val="uk-UA"/>
        </w:rPr>
        <w:t xml:space="preserve"> </w:t>
      </w:r>
      <w:r w:rsidR="006B7F72">
        <w:rPr>
          <w:rFonts w:ascii="Times New Roman" w:hAnsi="Times New Roman"/>
          <w:sz w:val="28"/>
          <w:szCs w:val="28"/>
          <w:lang w:val="uk-UA"/>
        </w:rPr>
        <w:t>34</w:t>
      </w:r>
      <w:r w:rsidR="00BB4105">
        <w:rPr>
          <w:rFonts w:ascii="Times New Roman" w:hAnsi="Times New Roman"/>
          <w:sz w:val="28"/>
          <w:szCs w:val="28"/>
          <w:lang w:val="uk-UA"/>
        </w:rPr>
        <w:t>–</w:t>
      </w:r>
      <w:r w:rsidR="006B7F72">
        <w:rPr>
          <w:rFonts w:ascii="Times New Roman" w:hAnsi="Times New Roman"/>
          <w:sz w:val="28"/>
          <w:szCs w:val="28"/>
          <w:lang w:val="uk-UA"/>
        </w:rPr>
        <w:t>38.</w:t>
      </w:r>
    </w:p>
    <w:p w:rsidR="00C51366" w:rsidRPr="00776B9A"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776B9A">
        <w:rPr>
          <w:rFonts w:ascii="Times New Roman" w:hAnsi="Times New Roman"/>
          <w:sz w:val="28"/>
          <w:szCs w:val="28"/>
          <w:lang w:val="uk-UA"/>
        </w:rPr>
        <w:t>Гаврилов Э. П. Правовая охрана пр</w:t>
      </w:r>
      <w:r w:rsidR="00BB4105">
        <w:rPr>
          <w:rFonts w:ascii="Times New Roman" w:hAnsi="Times New Roman"/>
          <w:sz w:val="28"/>
          <w:szCs w:val="28"/>
          <w:lang w:val="uk-UA"/>
        </w:rPr>
        <w:t>о</w:t>
      </w:r>
      <w:r w:rsidRPr="00776B9A">
        <w:rPr>
          <w:rFonts w:ascii="Times New Roman" w:hAnsi="Times New Roman"/>
          <w:sz w:val="28"/>
          <w:szCs w:val="28"/>
          <w:lang w:val="uk-UA"/>
        </w:rPr>
        <w:t xml:space="preserve">изведений декоративно-прикладного искусства и промышленных образцов. </w:t>
      </w:r>
      <w:r w:rsidRPr="00776B9A">
        <w:rPr>
          <w:rFonts w:ascii="Times New Roman" w:hAnsi="Times New Roman"/>
          <w:i/>
          <w:sz w:val="28"/>
          <w:szCs w:val="28"/>
          <w:lang w:val="uk-UA"/>
        </w:rPr>
        <w:t>Вопросы изобретательства.</w:t>
      </w:r>
      <w:r w:rsidR="006B7F72">
        <w:rPr>
          <w:rFonts w:ascii="Times New Roman" w:hAnsi="Times New Roman"/>
          <w:sz w:val="28"/>
          <w:szCs w:val="28"/>
          <w:lang w:val="uk-UA"/>
        </w:rPr>
        <w:t xml:space="preserve"> 1976</w:t>
      </w:r>
      <w:r w:rsidRPr="00776B9A">
        <w:rPr>
          <w:rFonts w:ascii="Times New Roman" w:hAnsi="Times New Roman"/>
          <w:sz w:val="28"/>
          <w:szCs w:val="28"/>
          <w:lang w:val="uk-UA"/>
        </w:rPr>
        <w:t>. № 4. С. </w:t>
      </w:r>
      <w:r w:rsidR="006B7F72">
        <w:rPr>
          <w:rFonts w:ascii="Times New Roman" w:hAnsi="Times New Roman"/>
          <w:sz w:val="28"/>
          <w:szCs w:val="28"/>
          <w:lang w:val="uk-UA"/>
        </w:rPr>
        <w:t>50</w:t>
      </w:r>
      <w:r w:rsidRPr="00776B9A">
        <w:rPr>
          <w:rFonts w:ascii="Times New Roman" w:hAnsi="Times New Roman"/>
          <w:sz w:val="28"/>
          <w:szCs w:val="28"/>
          <w:lang w:val="uk-UA"/>
        </w:rPr>
        <w:t>–</w:t>
      </w:r>
      <w:r w:rsidR="006B7F72">
        <w:rPr>
          <w:rFonts w:ascii="Times New Roman" w:hAnsi="Times New Roman"/>
          <w:sz w:val="28"/>
          <w:szCs w:val="28"/>
          <w:lang w:val="uk-UA"/>
        </w:rPr>
        <w:t>54</w:t>
      </w:r>
      <w:r w:rsidRPr="00776B9A">
        <w:rPr>
          <w:rFonts w:ascii="Times New Roman" w:hAnsi="Times New Roman"/>
          <w:sz w:val="28"/>
          <w:szCs w:val="28"/>
          <w:lang w:val="uk-UA"/>
        </w:rPr>
        <w:t>.</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Гаврилов</w:t>
      </w:r>
      <w:r>
        <w:rPr>
          <w:rFonts w:ascii="Times New Roman" w:hAnsi="Times New Roman"/>
          <w:sz w:val="28"/>
          <w:szCs w:val="28"/>
          <w:lang w:val="uk-UA"/>
        </w:rPr>
        <w:t> </w:t>
      </w:r>
      <w:r w:rsidRPr="00C728B3">
        <w:rPr>
          <w:rFonts w:ascii="Times New Roman" w:hAnsi="Times New Roman"/>
          <w:sz w:val="28"/>
          <w:szCs w:val="28"/>
          <w:lang w:val="uk-UA"/>
        </w:rPr>
        <w:t>Э.</w:t>
      </w:r>
      <w:r>
        <w:rPr>
          <w:rFonts w:ascii="Times New Roman" w:hAnsi="Times New Roman"/>
          <w:sz w:val="28"/>
          <w:szCs w:val="28"/>
          <w:lang w:val="uk-UA"/>
        </w:rPr>
        <w:t> </w:t>
      </w:r>
      <w:r w:rsidRPr="00C728B3">
        <w:rPr>
          <w:rFonts w:ascii="Times New Roman" w:hAnsi="Times New Roman"/>
          <w:sz w:val="28"/>
          <w:szCs w:val="28"/>
          <w:lang w:val="uk-UA"/>
        </w:rPr>
        <w:t>П. Правовая охрана промышленных образцов по советскому законодательству (1919</w:t>
      </w:r>
      <w:r>
        <w:rPr>
          <w:rFonts w:ascii="Times New Roman" w:hAnsi="Times New Roman"/>
          <w:sz w:val="28"/>
          <w:szCs w:val="28"/>
          <w:lang w:val="uk-UA"/>
        </w:rPr>
        <w:t>–</w:t>
      </w:r>
      <w:r w:rsidRPr="00C728B3">
        <w:rPr>
          <w:rFonts w:ascii="Times New Roman" w:hAnsi="Times New Roman"/>
          <w:sz w:val="28"/>
          <w:szCs w:val="28"/>
          <w:lang w:val="uk-UA"/>
        </w:rPr>
        <w:t>1936</w:t>
      </w:r>
      <w:r>
        <w:rPr>
          <w:rFonts w:ascii="Times New Roman" w:hAnsi="Times New Roman"/>
          <w:sz w:val="28"/>
          <w:szCs w:val="28"/>
          <w:lang w:val="uk-UA"/>
        </w:rPr>
        <w:t> </w:t>
      </w:r>
      <w:r w:rsidRPr="00C728B3">
        <w:rPr>
          <w:rFonts w:ascii="Times New Roman" w:hAnsi="Times New Roman"/>
          <w:sz w:val="28"/>
          <w:szCs w:val="28"/>
          <w:lang w:val="uk-UA"/>
        </w:rPr>
        <w:t>гг.)</w:t>
      </w:r>
      <w:r>
        <w:rPr>
          <w:rFonts w:ascii="Times New Roman" w:hAnsi="Times New Roman"/>
          <w:sz w:val="28"/>
          <w:szCs w:val="28"/>
          <w:lang w:val="uk-UA"/>
        </w:rPr>
        <w:t>.</w:t>
      </w:r>
      <w:r w:rsidRPr="00C728B3">
        <w:rPr>
          <w:rFonts w:ascii="Times New Roman" w:hAnsi="Times New Roman"/>
          <w:sz w:val="28"/>
          <w:szCs w:val="28"/>
          <w:lang w:val="uk-UA"/>
        </w:rPr>
        <w:t xml:space="preserve"> </w:t>
      </w:r>
      <w:r w:rsidRPr="007A0160">
        <w:rPr>
          <w:rFonts w:ascii="Times New Roman" w:hAnsi="Times New Roman"/>
          <w:i/>
          <w:sz w:val="28"/>
          <w:szCs w:val="28"/>
          <w:lang w:val="uk-UA"/>
        </w:rPr>
        <w:t>Изобретательское и патентное право.</w:t>
      </w:r>
      <w:r w:rsidRPr="00C728B3">
        <w:rPr>
          <w:rFonts w:ascii="Times New Roman" w:hAnsi="Times New Roman"/>
          <w:sz w:val="28"/>
          <w:szCs w:val="28"/>
          <w:lang w:val="uk-UA"/>
        </w:rPr>
        <w:t xml:space="preserve"> М</w:t>
      </w:r>
      <w:r>
        <w:rPr>
          <w:rFonts w:ascii="Times New Roman" w:hAnsi="Times New Roman"/>
          <w:sz w:val="28"/>
          <w:szCs w:val="28"/>
          <w:lang w:val="uk-UA"/>
        </w:rPr>
        <w:t>осква</w:t>
      </w:r>
      <w:r w:rsidRPr="00C728B3">
        <w:rPr>
          <w:rFonts w:ascii="Times New Roman" w:hAnsi="Times New Roman"/>
          <w:sz w:val="28"/>
          <w:szCs w:val="28"/>
          <w:lang w:val="uk-UA"/>
        </w:rPr>
        <w:t>: ЦНИИПИ, 1969</w:t>
      </w:r>
      <w:r>
        <w:rPr>
          <w:rFonts w:ascii="Times New Roman" w:hAnsi="Times New Roman"/>
          <w:sz w:val="28"/>
          <w:szCs w:val="28"/>
          <w:lang w:val="uk-UA"/>
        </w:rPr>
        <w:t>.</w:t>
      </w:r>
      <w:r w:rsidRPr="00C728B3">
        <w:rPr>
          <w:rFonts w:ascii="Times New Roman" w:hAnsi="Times New Roman"/>
          <w:sz w:val="28"/>
          <w:szCs w:val="28"/>
          <w:lang w:val="uk-UA"/>
        </w:rPr>
        <w:t xml:space="preserve"> С.</w:t>
      </w:r>
      <w:r>
        <w:rPr>
          <w:rFonts w:ascii="Times New Roman" w:hAnsi="Times New Roman"/>
          <w:sz w:val="28"/>
          <w:szCs w:val="28"/>
          <w:lang w:val="uk-UA"/>
        </w:rPr>
        <w:t> </w:t>
      </w:r>
      <w:r w:rsidRPr="00C728B3">
        <w:rPr>
          <w:rFonts w:ascii="Times New Roman" w:hAnsi="Times New Roman"/>
          <w:sz w:val="28"/>
          <w:szCs w:val="28"/>
          <w:lang w:val="uk-UA"/>
        </w:rPr>
        <w:t>49</w:t>
      </w:r>
      <w:r>
        <w:rPr>
          <w:rFonts w:ascii="Times New Roman" w:hAnsi="Times New Roman"/>
          <w:sz w:val="28"/>
          <w:szCs w:val="28"/>
          <w:lang w:val="uk-UA"/>
        </w:rPr>
        <w:t>–</w:t>
      </w:r>
      <w:r w:rsidRPr="00C728B3">
        <w:rPr>
          <w:rFonts w:ascii="Times New Roman" w:hAnsi="Times New Roman"/>
          <w:sz w:val="28"/>
          <w:szCs w:val="28"/>
          <w:lang w:val="uk-UA"/>
        </w:rPr>
        <w:t>70</w:t>
      </w:r>
      <w:r>
        <w:rPr>
          <w:rFonts w:ascii="Times New Roman" w:hAnsi="Times New Roman"/>
          <w:sz w:val="28"/>
          <w:szCs w:val="28"/>
          <w:lang w:val="uk-UA"/>
        </w:rPr>
        <w:t>.</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Гаврилов</w:t>
      </w:r>
      <w:r>
        <w:rPr>
          <w:rFonts w:ascii="Times New Roman" w:hAnsi="Times New Roman"/>
          <w:sz w:val="28"/>
          <w:szCs w:val="28"/>
          <w:lang w:val="uk-UA"/>
        </w:rPr>
        <w:t> Э</w:t>
      </w:r>
      <w:r w:rsidRPr="00C728B3">
        <w:rPr>
          <w:rFonts w:ascii="Times New Roman" w:hAnsi="Times New Roman"/>
          <w:sz w:val="28"/>
          <w:szCs w:val="28"/>
          <w:lang w:val="uk-UA"/>
        </w:rPr>
        <w:t>.</w:t>
      </w:r>
      <w:r>
        <w:rPr>
          <w:rFonts w:ascii="Times New Roman" w:hAnsi="Times New Roman"/>
          <w:sz w:val="28"/>
          <w:szCs w:val="28"/>
          <w:lang w:val="uk-UA"/>
        </w:rPr>
        <w:t> </w:t>
      </w:r>
      <w:r w:rsidRPr="00C728B3">
        <w:rPr>
          <w:rFonts w:ascii="Times New Roman" w:hAnsi="Times New Roman"/>
          <w:sz w:val="28"/>
          <w:szCs w:val="28"/>
          <w:lang w:val="uk-UA"/>
        </w:rPr>
        <w:t>П. Практические вопросы соотношения промышленных образцов и произведений декоративно-прикладного искусства</w:t>
      </w:r>
      <w:r>
        <w:rPr>
          <w:rFonts w:ascii="Times New Roman" w:hAnsi="Times New Roman"/>
          <w:sz w:val="28"/>
          <w:szCs w:val="28"/>
          <w:lang w:val="uk-UA"/>
        </w:rPr>
        <w:t>.</w:t>
      </w:r>
      <w:r w:rsidRPr="00C728B3">
        <w:rPr>
          <w:rFonts w:ascii="Times New Roman" w:hAnsi="Times New Roman"/>
          <w:sz w:val="28"/>
          <w:szCs w:val="28"/>
          <w:lang w:val="uk-UA"/>
        </w:rPr>
        <w:t xml:space="preserve"> </w:t>
      </w:r>
      <w:r w:rsidRPr="007A0160">
        <w:rPr>
          <w:rFonts w:ascii="Times New Roman" w:hAnsi="Times New Roman"/>
          <w:i/>
          <w:sz w:val="28"/>
          <w:szCs w:val="28"/>
          <w:lang w:val="uk-UA"/>
        </w:rPr>
        <w:t>Вопросы изобретательства.</w:t>
      </w:r>
      <w:r w:rsidRPr="00C728B3">
        <w:rPr>
          <w:rFonts w:ascii="Times New Roman" w:hAnsi="Times New Roman"/>
          <w:sz w:val="28"/>
          <w:szCs w:val="28"/>
          <w:lang w:val="uk-UA"/>
        </w:rPr>
        <w:t xml:space="preserve"> 1981. №</w:t>
      </w:r>
      <w:r>
        <w:rPr>
          <w:rFonts w:ascii="Times New Roman" w:hAnsi="Times New Roman"/>
          <w:sz w:val="28"/>
          <w:szCs w:val="28"/>
          <w:lang w:val="uk-UA"/>
        </w:rPr>
        <w:t> </w:t>
      </w:r>
      <w:r w:rsidRPr="00C728B3">
        <w:rPr>
          <w:rFonts w:ascii="Times New Roman" w:hAnsi="Times New Roman"/>
          <w:sz w:val="28"/>
          <w:szCs w:val="28"/>
          <w:lang w:val="uk-UA"/>
        </w:rPr>
        <w:t>9. С.</w:t>
      </w:r>
      <w:r w:rsidR="006B7F72">
        <w:rPr>
          <w:rFonts w:ascii="Times New Roman" w:hAnsi="Times New Roman"/>
          <w:sz w:val="28"/>
          <w:szCs w:val="28"/>
          <w:lang w:val="uk-UA"/>
        </w:rPr>
        <w:t xml:space="preserve"> 29</w:t>
      </w:r>
      <w:r w:rsidR="00BB4105">
        <w:rPr>
          <w:rFonts w:ascii="Times New Roman" w:hAnsi="Times New Roman"/>
          <w:sz w:val="28"/>
          <w:szCs w:val="28"/>
          <w:lang w:val="uk-UA"/>
        </w:rPr>
        <w:t>–</w:t>
      </w:r>
      <w:r w:rsidR="006B7F72">
        <w:rPr>
          <w:rFonts w:ascii="Times New Roman" w:hAnsi="Times New Roman"/>
          <w:sz w:val="28"/>
          <w:szCs w:val="28"/>
          <w:lang w:val="uk-UA"/>
        </w:rPr>
        <w:t xml:space="preserve">34. </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bCs/>
          <w:sz w:val="28"/>
          <w:szCs w:val="28"/>
          <w:lang w:val="uk-UA"/>
        </w:rPr>
        <w:t>Галянтич </w:t>
      </w:r>
      <w:r w:rsidR="00BB4105">
        <w:rPr>
          <w:rFonts w:ascii="Times New Roman" w:hAnsi="Times New Roman"/>
          <w:bCs/>
          <w:sz w:val="28"/>
          <w:szCs w:val="28"/>
          <w:lang w:val="uk-UA"/>
        </w:rPr>
        <w:t xml:space="preserve"> </w:t>
      </w:r>
      <w:r w:rsidRPr="00C728B3">
        <w:rPr>
          <w:rFonts w:ascii="Times New Roman" w:hAnsi="Times New Roman"/>
          <w:bCs/>
          <w:sz w:val="28"/>
          <w:szCs w:val="28"/>
          <w:lang w:val="uk-UA"/>
        </w:rPr>
        <w:t>М. К.</w:t>
      </w:r>
      <w:r>
        <w:rPr>
          <w:rFonts w:ascii="Times New Roman" w:hAnsi="Times New Roman"/>
          <w:bCs/>
          <w:sz w:val="28"/>
          <w:szCs w:val="28"/>
          <w:lang w:val="uk-UA"/>
        </w:rPr>
        <w:t xml:space="preserve"> </w:t>
      </w:r>
      <w:r w:rsidRPr="00C728B3">
        <w:rPr>
          <w:rFonts w:ascii="Times New Roman" w:hAnsi="Times New Roman"/>
          <w:sz w:val="28"/>
          <w:szCs w:val="28"/>
          <w:lang w:val="uk-UA"/>
        </w:rPr>
        <w:t>Промислова власність: правові засоби охорони та захисту: монографія. К</w:t>
      </w:r>
      <w:r>
        <w:rPr>
          <w:rFonts w:ascii="Times New Roman" w:hAnsi="Times New Roman"/>
          <w:sz w:val="28"/>
          <w:szCs w:val="28"/>
          <w:lang w:val="uk-UA"/>
        </w:rPr>
        <w:t>иїв</w:t>
      </w:r>
      <w:r w:rsidRPr="00C728B3">
        <w:rPr>
          <w:rFonts w:ascii="Times New Roman" w:hAnsi="Times New Roman"/>
          <w:sz w:val="28"/>
          <w:szCs w:val="28"/>
          <w:lang w:val="uk-UA"/>
        </w:rPr>
        <w:t>: НДІ приват</w:t>
      </w:r>
      <w:r>
        <w:rPr>
          <w:rFonts w:ascii="Times New Roman" w:hAnsi="Times New Roman"/>
          <w:sz w:val="28"/>
          <w:szCs w:val="28"/>
          <w:lang w:val="uk-UA"/>
        </w:rPr>
        <w:t>.</w:t>
      </w:r>
      <w:r w:rsidRPr="00C728B3">
        <w:rPr>
          <w:rFonts w:ascii="Times New Roman" w:hAnsi="Times New Roman"/>
          <w:sz w:val="28"/>
          <w:szCs w:val="28"/>
          <w:lang w:val="uk-UA"/>
        </w:rPr>
        <w:t xml:space="preserve"> права і підприємництва, 2003.  256</w:t>
      </w:r>
      <w:r>
        <w:rPr>
          <w:rFonts w:ascii="Times New Roman" w:hAnsi="Times New Roman"/>
          <w:sz w:val="28"/>
          <w:szCs w:val="28"/>
          <w:lang w:val="uk-UA"/>
        </w:rPr>
        <w:t> </w:t>
      </w:r>
      <w:r w:rsidRPr="00C728B3">
        <w:rPr>
          <w:rFonts w:ascii="Times New Roman" w:hAnsi="Times New Roman"/>
          <w:sz w:val="28"/>
          <w:szCs w:val="28"/>
          <w:lang w:val="uk-UA"/>
        </w:rPr>
        <w:t>с.</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Галянтич</w:t>
      </w:r>
      <w:r>
        <w:rPr>
          <w:rFonts w:ascii="Times New Roman" w:hAnsi="Times New Roman"/>
          <w:sz w:val="28"/>
          <w:szCs w:val="28"/>
          <w:lang w:val="uk-UA"/>
        </w:rPr>
        <w:t> </w:t>
      </w:r>
      <w:r w:rsidRPr="00C728B3">
        <w:rPr>
          <w:rFonts w:ascii="Times New Roman" w:hAnsi="Times New Roman"/>
          <w:sz w:val="28"/>
          <w:szCs w:val="28"/>
          <w:lang w:val="uk-UA"/>
        </w:rPr>
        <w:t>М.</w:t>
      </w:r>
      <w:r>
        <w:rPr>
          <w:rFonts w:ascii="Times New Roman" w:hAnsi="Times New Roman"/>
          <w:sz w:val="28"/>
          <w:szCs w:val="28"/>
          <w:lang w:val="uk-UA"/>
        </w:rPr>
        <w:t> </w:t>
      </w:r>
      <w:r w:rsidRPr="00C728B3">
        <w:rPr>
          <w:rFonts w:ascii="Times New Roman" w:hAnsi="Times New Roman"/>
          <w:sz w:val="28"/>
          <w:szCs w:val="28"/>
          <w:lang w:val="uk-UA"/>
        </w:rPr>
        <w:t>К. Співвідношення правових категорій «охорона» та «захист» промислової власності</w:t>
      </w:r>
      <w:r>
        <w:rPr>
          <w:rFonts w:ascii="Times New Roman" w:hAnsi="Times New Roman"/>
          <w:sz w:val="28"/>
          <w:szCs w:val="28"/>
          <w:lang w:val="uk-UA"/>
        </w:rPr>
        <w:t>.</w:t>
      </w:r>
      <w:r w:rsidRPr="00C728B3">
        <w:rPr>
          <w:rFonts w:ascii="Times New Roman" w:hAnsi="Times New Roman"/>
          <w:sz w:val="28"/>
          <w:szCs w:val="28"/>
          <w:lang w:val="uk-UA"/>
        </w:rPr>
        <w:t xml:space="preserve"> </w:t>
      </w:r>
      <w:r w:rsidRPr="007A0160">
        <w:rPr>
          <w:rFonts w:ascii="Times New Roman" w:hAnsi="Times New Roman"/>
          <w:i/>
          <w:sz w:val="28"/>
          <w:szCs w:val="28"/>
          <w:lang w:val="uk-UA"/>
        </w:rPr>
        <w:t>Промислова власність в Україні: проблеми правової охорони:</w:t>
      </w:r>
      <w:r w:rsidRPr="00C728B3">
        <w:rPr>
          <w:rFonts w:ascii="Times New Roman" w:hAnsi="Times New Roman"/>
          <w:sz w:val="28"/>
          <w:szCs w:val="28"/>
          <w:lang w:val="uk-UA"/>
        </w:rPr>
        <w:t xml:space="preserve"> зб. наук. </w:t>
      </w:r>
      <w:r>
        <w:rPr>
          <w:rFonts w:ascii="Times New Roman" w:hAnsi="Times New Roman"/>
          <w:sz w:val="28"/>
          <w:szCs w:val="28"/>
          <w:lang w:val="uk-UA"/>
        </w:rPr>
        <w:t>с</w:t>
      </w:r>
      <w:r w:rsidRPr="00C728B3">
        <w:rPr>
          <w:rFonts w:ascii="Times New Roman" w:hAnsi="Times New Roman"/>
          <w:sz w:val="28"/>
          <w:szCs w:val="28"/>
          <w:lang w:val="uk-UA"/>
        </w:rPr>
        <w:t>татей / за ред. Ю.</w:t>
      </w:r>
      <w:r>
        <w:rPr>
          <w:rFonts w:ascii="Times New Roman" w:hAnsi="Times New Roman"/>
          <w:sz w:val="28"/>
          <w:szCs w:val="28"/>
          <w:lang w:val="uk-UA"/>
        </w:rPr>
        <w:t> </w:t>
      </w:r>
      <w:r w:rsidRPr="00C728B3">
        <w:rPr>
          <w:rFonts w:ascii="Times New Roman" w:hAnsi="Times New Roman"/>
          <w:sz w:val="28"/>
          <w:szCs w:val="28"/>
          <w:lang w:val="uk-UA"/>
        </w:rPr>
        <w:t>С.</w:t>
      </w:r>
      <w:r>
        <w:rPr>
          <w:rFonts w:ascii="Times New Roman" w:hAnsi="Times New Roman"/>
          <w:sz w:val="28"/>
          <w:szCs w:val="28"/>
          <w:lang w:val="uk-UA"/>
        </w:rPr>
        <w:t> </w:t>
      </w:r>
      <w:r w:rsidRPr="00C728B3">
        <w:rPr>
          <w:rFonts w:ascii="Times New Roman" w:hAnsi="Times New Roman"/>
          <w:sz w:val="28"/>
          <w:szCs w:val="28"/>
          <w:lang w:val="uk-UA"/>
        </w:rPr>
        <w:t>Шемшученка, Ю.</w:t>
      </w:r>
      <w:r>
        <w:rPr>
          <w:rFonts w:ascii="Times New Roman" w:hAnsi="Times New Roman"/>
          <w:sz w:val="28"/>
          <w:szCs w:val="28"/>
          <w:lang w:val="uk-UA"/>
        </w:rPr>
        <w:t> </w:t>
      </w:r>
      <w:r w:rsidRPr="00C728B3">
        <w:rPr>
          <w:rFonts w:ascii="Times New Roman" w:hAnsi="Times New Roman"/>
          <w:sz w:val="28"/>
          <w:szCs w:val="28"/>
          <w:lang w:val="uk-UA"/>
        </w:rPr>
        <w:t>Л.</w:t>
      </w:r>
      <w:r>
        <w:rPr>
          <w:rFonts w:ascii="Times New Roman" w:hAnsi="Times New Roman"/>
          <w:sz w:val="28"/>
          <w:szCs w:val="28"/>
          <w:lang w:val="uk-UA"/>
        </w:rPr>
        <w:t> </w:t>
      </w:r>
      <w:r w:rsidRPr="00C728B3">
        <w:rPr>
          <w:rFonts w:ascii="Times New Roman" w:hAnsi="Times New Roman"/>
          <w:sz w:val="28"/>
          <w:szCs w:val="28"/>
          <w:lang w:val="uk-UA"/>
        </w:rPr>
        <w:t>Бошицького. К</w:t>
      </w:r>
      <w:r>
        <w:rPr>
          <w:rFonts w:ascii="Times New Roman" w:hAnsi="Times New Roman"/>
          <w:sz w:val="28"/>
          <w:szCs w:val="28"/>
          <w:lang w:val="uk-UA"/>
        </w:rPr>
        <w:t>иїв</w:t>
      </w:r>
      <w:r w:rsidRPr="00C728B3">
        <w:rPr>
          <w:rFonts w:ascii="Times New Roman" w:hAnsi="Times New Roman"/>
          <w:sz w:val="28"/>
          <w:szCs w:val="28"/>
          <w:lang w:val="uk-UA"/>
        </w:rPr>
        <w:t>: Ін</w:t>
      </w:r>
      <w:r>
        <w:rPr>
          <w:rFonts w:ascii="Times New Roman" w:hAnsi="Times New Roman"/>
          <w:sz w:val="28"/>
          <w:szCs w:val="28"/>
          <w:lang w:val="uk-UA"/>
        </w:rPr>
        <w:t>-</w:t>
      </w:r>
      <w:r w:rsidRPr="00C728B3">
        <w:rPr>
          <w:rFonts w:ascii="Times New Roman" w:hAnsi="Times New Roman"/>
          <w:sz w:val="28"/>
          <w:szCs w:val="28"/>
          <w:lang w:val="uk-UA"/>
        </w:rPr>
        <w:t>т держави і права ім.</w:t>
      </w:r>
      <w:r>
        <w:rPr>
          <w:rFonts w:ascii="Times New Roman" w:hAnsi="Times New Roman"/>
          <w:sz w:val="28"/>
          <w:szCs w:val="28"/>
          <w:lang w:val="uk-UA"/>
        </w:rPr>
        <w:t> </w:t>
      </w:r>
      <w:r w:rsidRPr="00C728B3">
        <w:rPr>
          <w:rFonts w:ascii="Times New Roman" w:hAnsi="Times New Roman"/>
          <w:sz w:val="28"/>
          <w:szCs w:val="28"/>
          <w:lang w:val="uk-UA"/>
        </w:rPr>
        <w:t>В.</w:t>
      </w:r>
      <w:r>
        <w:rPr>
          <w:rFonts w:ascii="Times New Roman" w:hAnsi="Times New Roman"/>
          <w:sz w:val="28"/>
          <w:szCs w:val="28"/>
          <w:lang w:val="uk-UA"/>
        </w:rPr>
        <w:t> </w:t>
      </w:r>
      <w:r w:rsidRPr="00C728B3">
        <w:rPr>
          <w:rFonts w:ascii="Times New Roman" w:hAnsi="Times New Roman"/>
          <w:sz w:val="28"/>
          <w:szCs w:val="28"/>
          <w:lang w:val="uk-UA"/>
        </w:rPr>
        <w:t>М.</w:t>
      </w:r>
      <w:r>
        <w:rPr>
          <w:rFonts w:ascii="Times New Roman" w:hAnsi="Times New Roman"/>
          <w:sz w:val="28"/>
          <w:szCs w:val="28"/>
          <w:lang w:val="uk-UA"/>
        </w:rPr>
        <w:t> </w:t>
      </w:r>
      <w:r w:rsidRPr="00C728B3">
        <w:rPr>
          <w:rFonts w:ascii="Times New Roman" w:hAnsi="Times New Roman"/>
          <w:sz w:val="28"/>
          <w:szCs w:val="28"/>
          <w:lang w:val="uk-UA"/>
        </w:rPr>
        <w:t xml:space="preserve">Корецького НАН України, 2004. </w:t>
      </w:r>
      <w:r>
        <w:rPr>
          <w:rFonts w:ascii="Times New Roman" w:hAnsi="Times New Roman"/>
          <w:sz w:val="28"/>
          <w:szCs w:val="28"/>
          <w:lang w:val="uk-UA"/>
        </w:rPr>
        <w:t>С.</w:t>
      </w:r>
      <w:r w:rsidR="00766A00">
        <w:rPr>
          <w:rFonts w:ascii="Times New Roman" w:hAnsi="Times New Roman"/>
          <w:sz w:val="28"/>
          <w:szCs w:val="28"/>
          <w:lang w:val="uk-UA"/>
        </w:rPr>
        <w:t xml:space="preserve"> 479–501. </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Глазычев</w:t>
      </w:r>
      <w:r>
        <w:rPr>
          <w:rFonts w:ascii="Times New Roman" w:hAnsi="Times New Roman"/>
          <w:sz w:val="28"/>
          <w:szCs w:val="28"/>
          <w:lang w:val="uk-UA"/>
        </w:rPr>
        <w:t> </w:t>
      </w:r>
      <w:r w:rsidRPr="00C728B3">
        <w:rPr>
          <w:rFonts w:ascii="Times New Roman" w:hAnsi="Times New Roman"/>
          <w:sz w:val="28"/>
          <w:szCs w:val="28"/>
          <w:lang w:val="uk-UA"/>
        </w:rPr>
        <w:t xml:space="preserve">В. О дизайне. Очерки по </w:t>
      </w:r>
      <w:r>
        <w:rPr>
          <w:rFonts w:ascii="Times New Roman" w:hAnsi="Times New Roman"/>
          <w:sz w:val="28"/>
          <w:szCs w:val="28"/>
          <w:lang w:val="uk-UA"/>
        </w:rPr>
        <w:t>теории и практике дизайна на За</w:t>
      </w:r>
      <w:r w:rsidRPr="00C728B3">
        <w:rPr>
          <w:rFonts w:ascii="Times New Roman" w:hAnsi="Times New Roman"/>
          <w:sz w:val="28"/>
          <w:szCs w:val="28"/>
          <w:lang w:val="uk-UA"/>
        </w:rPr>
        <w:t>паде. М</w:t>
      </w:r>
      <w:r>
        <w:rPr>
          <w:rFonts w:ascii="Times New Roman" w:hAnsi="Times New Roman"/>
          <w:sz w:val="28"/>
          <w:szCs w:val="28"/>
          <w:lang w:val="uk-UA"/>
        </w:rPr>
        <w:t>осква</w:t>
      </w:r>
      <w:r w:rsidRPr="00C728B3">
        <w:rPr>
          <w:rFonts w:ascii="Times New Roman" w:hAnsi="Times New Roman"/>
          <w:sz w:val="28"/>
          <w:szCs w:val="28"/>
          <w:lang w:val="uk-UA"/>
        </w:rPr>
        <w:t>: Искусство, 1970. 191</w:t>
      </w:r>
      <w:r>
        <w:rPr>
          <w:rFonts w:ascii="Times New Roman" w:hAnsi="Times New Roman"/>
          <w:sz w:val="28"/>
          <w:szCs w:val="28"/>
          <w:lang w:val="uk-UA"/>
        </w:rPr>
        <w:t> </w:t>
      </w:r>
      <w:r w:rsidRPr="00C728B3">
        <w:rPr>
          <w:rFonts w:ascii="Times New Roman" w:hAnsi="Times New Roman"/>
          <w:sz w:val="28"/>
          <w:szCs w:val="28"/>
          <w:lang w:val="uk-UA"/>
        </w:rPr>
        <w:t>с.</w:t>
      </w:r>
    </w:p>
    <w:p w:rsidR="00C51366" w:rsidRPr="00C728B3"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728B3">
        <w:rPr>
          <w:rFonts w:ascii="Times New Roman" w:hAnsi="Times New Roman"/>
          <w:sz w:val="28"/>
          <w:szCs w:val="28"/>
          <w:lang w:val="uk-UA"/>
        </w:rPr>
        <w:t>Граве</w:t>
      </w:r>
      <w:r>
        <w:rPr>
          <w:rFonts w:ascii="Times New Roman" w:hAnsi="Times New Roman"/>
          <w:sz w:val="28"/>
          <w:szCs w:val="28"/>
          <w:lang w:val="uk-UA"/>
        </w:rPr>
        <w:t> </w:t>
      </w:r>
      <w:r w:rsidRPr="00C728B3">
        <w:rPr>
          <w:rFonts w:ascii="Times New Roman" w:hAnsi="Times New Roman"/>
          <w:sz w:val="28"/>
          <w:szCs w:val="28"/>
          <w:lang w:val="uk-UA"/>
        </w:rPr>
        <w:t>К.</w:t>
      </w:r>
      <w:r>
        <w:rPr>
          <w:rFonts w:ascii="Times New Roman" w:hAnsi="Times New Roman"/>
          <w:sz w:val="28"/>
          <w:szCs w:val="28"/>
          <w:lang w:val="uk-UA"/>
        </w:rPr>
        <w:t> </w:t>
      </w:r>
      <w:r w:rsidRPr="00C728B3">
        <w:rPr>
          <w:rFonts w:ascii="Times New Roman" w:hAnsi="Times New Roman"/>
          <w:sz w:val="28"/>
          <w:szCs w:val="28"/>
          <w:lang w:val="uk-UA"/>
        </w:rPr>
        <w:t>А. Промышленные образцы и производственная марка</w:t>
      </w:r>
      <w:r w:rsidR="00BB4105">
        <w:rPr>
          <w:rFonts w:ascii="Times New Roman" w:hAnsi="Times New Roman"/>
          <w:sz w:val="28"/>
          <w:szCs w:val="28"/>
          <w:lang w:val="uk-UA"/>
        </w:rPr>
        <w:t>:</w:t>
      </w:r>
      <w:r w:rsidRPr="00C728B3">
        <w:rPr>
          <w:rFonts w:ascii="Times New Roman" w:hAnsi="Times New Roman"/>
          <w:sz w:val="28"/>
          <w:szCs w:val="28"/>
          <w:lang w:val="uk-UA"/>
        </w:rPr>
        <w:t xml:space="preserve"> </w:t>
      </w:r>
      <w:r w:rsidR="00BB4105">
        <w:rPr>
          <w:rFonts w:ascii="Times New Roman" w:hAnsi="Times New Roman"/>
          <w:i/>
          <w:sz w:val="28"/>
          <w:szCs w:val="28"/>
          <w:lang w:val="uk-UA"/>
        </w:rPr>
        <w:t xml:space="preserve">сб. </w:t>
      </w:r>
      <w:r w:rsidRPr="00677484">
        <w:rPr>
          <w:rFonts w:ascii="Times New Roman" w:hAnsi="Times New Roman"/>
          <w:i/>
          <w:sz w:val="28"/>
          <w:szCs w:val="28"/>
          <w:lang w:val="uk-UA"/>
        </w:rPr>
        <w:t>науч</w:t>
      </w:r>
      <w:r w:rsidR="00BB4105">
        <w:rPr>
          <w:rFonts w:ascii="Times New Roman" w:hAnsi="Times New Roman"/>
          <w:i/>
          <w:sz w:val="28"/>
          <w:szCs w:val="28"/>
          <w:lang w:val="uk-UA"/>
        </w:rPr>
        <w:t>.</w:t>
      </w:r>
      <w:r w:rsidRPr="00677484">
        <w:rPr>
          <w:rFonts w:ascii="Times New Roman" w:hAnsi="Times New Roman"/>
          <w:i/>
          <w:sz w:val="28"/>
          <w:szCs w:val="28"/>
          <w:lang w:val="uk-UA"/>
        </w:rPr>
        <w:t xml:space="preserve"> работ</w:t>
      </w:r>
      <w:r w:rsidRPr="00C728B3">
        <w:rPr>
          <w:rFonts w:ascii="Times New Roman" w:hAnsi="Times New Roman"/>
          <w:sz w:val="28"/>
          <w:szCs w:val="28"/>
          <w:lang w:val="uk-UA"/>
        </w:rPr>
        <w:t>. М</w:t>
      </w:r>
      <w:r>
        <w:rPr>
          <w:rFonts w:ascii="Times New Roman" w:hAnsi="Times New Roman"/>
          <w:sz w:val="28"/>
          <w:szCs w:val="28"/>
          <w:lang w:val="uk-UA"/>
        </w:rPr>
        <w:t>осква</w:t>
      </w:r>
      <w:r w:rsidRPr="00C728B3">
        <w:rPr>
          <w:rFonts w:ascii="Times New Roman" w:hAnsi="Times New Roman"/>
          <w:sz w:val="28"/>
          <w:szCs w:val="28"/>
          <w:lang w:val="uk-UA"/>
        </w:rPr>
        <w:t>:</w:t>
      </w:r>
      <w:r>
        <w:rPr>
          <w:rFonts w:ascii="Times New Roman" w:hAnsi="Times New Roman"/>
          <w:sz w:val="28"/>
          <w:szCs w:val="28"/>
          <w:lang w:val="uk-UA"/>
        </w:rPr>
        <w:t xml:space="preserve"> </w:t>
      </w:r>
      <w:r w:rsidRPr="00C728B3">
        <w:rPr>
          <w:rFonts w:ascii="Times New Roman" w:hAnsi="Times New Roman"/>
          <w:sz w:val="28"/>
          <w:szCs w:val="28"/>
          <w:lang w:val="uk-UA"/>
        </w:rPr>
        <w:t>ГОСТОРГИЗДАТ, 1952. С.</w:t>
      </w:r>
      <w:r w:rsidR="00276C85">
        <w:rPr>
          <w:rFonts w:ascii="Times New Roman" w:hAnsi="Times New Roman"/>
          <w:sz w:val="28"/>
          <w:szCs w:val="28"/>
          <w:lang w:val="uk-UA"/>
        </w:rPr>
        <w:t xml:space="preserve"> 65</w:t>
      </w:r>
      <w:r w:rsidR="00BB4105">
        <w:rPr>
          <w:rFonts w:ascii="Times New Roman" w:hAnsi="Times New Roman"/>
          <w:sz w:val="28"/>
          <w:szCs w:val="28"/>
          <w:lang w:val="uk-UA"/>
        </w:rPr>
        <w:t>–</w:t>
      </w:r>
      <w:r w:rsidR="00276C85">
        <w:rPr>
          <w:rFonts w:ascii="Times New Roman" w:hAnsi="Times New Roman"/>
          <w:sz w:val="28"/>
          <w:szCs w:val="28"/>
          <w:lang w:val="uk-UA"/>
        </w:rPr>
        <w:t>66.</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Гражданский кодекс Украины: </w:t>
      </w:r>
      <w:r w:rsidR="00BB4105">
        <w:rPr>
          <w:rFonts w:ascii="Times New Roman" w:hAnsi="Times New Roman"/>
          <w:sz w:val="28"/>
          <w:szCs w:val="28"/>
          <w:lang w:val="uk-UA"/>
        </w:rPr>
        <w:t>н</w:t>
      </w:r>
      <w:r w:rsidRPr="00C51366">
        <w:rPr>
          <w:rFonts w:ascii="Times New Roman" w:hAnsi="Times New Roman"/>
          <w:sz w:val="28"/>
          <w:szCs w:val="28"/>
          <w:lang w:val="uk-UA"/>
        </w:rPr>
        <w:t xml:space="preserve">аучно-практический комментарий </w:t>
      </w:r>
      <w:r w:rsidR="00BB4105">
        <w:rPr>
          <w:rFonts w:ascii="Times New Roman" w:hAnsi="Times New Roman"/>
          <w:sz w:val="28"/>
          <w:szCs w:val="28"/>
          <w:lang w:val="uk-UA"/>
        </w:rPr>
        <w:t xml:space="preserve"> </w:t>
      </w:r>
      <w:r w:rsidRPr="00C51366">
        <w:rPr>
          <w:rFonts w:ascii="Times New Roman" w:hAnsi="Times New Roman"/>
          <w:sz w:val="28"/>
          <w:szCs w:val="28"/>
          <w:lang w:val="uk-UA"/>
        </w:rPr>
        <w:t>/ под ред. Е. О. Харитонова. 4-е изд., допол. и перераб. Харьков: ООО «Одисей», 2007. 1280 с.</w:t>
      </w:r>
    </w:p>
    <w:p w:rsidR="00C51366" w:rsidRPr="00C51366" w:rsidRDefault="00C51366" w:rsidP="00340B4F">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Гр</w:t>
      </w:r>
      <w:r w:rsidR="00BB4105">
        <w:rPr>
          <w:rFonts w:ascii="Times New Roman" w:hAnsi="Times New Roman"/>
          <w:sz w:val="28"/>
          <w:szCs w:val="28"/>
          <w:lang w:val="uk-UA"/>
        </w:rPr>
        <w:t>і</w:t>
      </w:r>
      <w:r w:rsidRPr="00C51366">
        <w:rPr>
          <w:rFonts w:ascii="Times New Roman" w:hAnsi="Times New Roman"/>
          <w:sz w:val="28"/>
          <w:szCs w:val="28"/>
          <w:lang w:val="uk-UA"/>
        </w:rPr>
        <w:t xml:space="preserve">нченко Б. </w:t>
      </w:r>
      <w:r w:rsidR="00340B4F" w:rsidRPr="00FD5EBD">
        <w:rPr>
          <w:rFonts w:ascii="Times New Roman" w:hAnsi="Times New Roman"/>
          <w:sz w:val="28"/>
          <w:szCs w:val="28"/>
          <w:lang w:val="uk-UA"/>
        </w:rPr>
        <w:t>Словарь укра</w:t>
      </w:r>
      <w:r w:rsidR="0080246F" w:rsidRPr="00FD5EBD">
        <w:rPr>
          <w:rFonts w:ascii="Times New Roman" w:hAnsi="Times New Roman"/>
          <w:sz w:val="28"/>
          <w:szCs w:val="28"/>
          <w:lang w:val="uk-UA"/>
        </w:rPr>
        <w:t>ї</w:t>
      </w:r>
      <w:r w:rsidR="00340B4F" w:rsidRPr="00FD5EBD">
        <w:rPr>
          <w:rFonts w:ascii="Times New Roman" w:hAnsi="Times New Roman"/>
          <w:sz w:val="28"/>
          <w:szCs w:val="28"/>
          <w:lang w:val="uk-UA"/>
        </w:rPr>
        <w:t>нс</w:t>
      </w:r>
      <w:r w:rsidR="0080246F" w:rsidRPr="00FD5EBD">
        <w:rPr>
          <w:rFonts w:ascii="Times New Roman" w:hAnsi="Times New Roman"/>
          <w:sz w:val="28"/>
          <w:szCs w:val="28"/>
          <w:lang w:val="uk-UA"/>
        </w:rPr>
        <w:t>ь</w:t>
      </w:r>
      <w:r w:rsidR="00340B4F" w:rsidRPr="00FD5EBD">
        <w:rPr>
          <w:rFonts w:ascii="Times New Roman" w:hAnsi="Times New Roman"/>
          <w:sz w:val="28"/>
          <w:szCs w:val="28"/>
          <w:lang w:val="uk-UA"/>
        </w:rPr>
        <w:t>кої мови</w:t>
      </w:r>
      <w:r w:rsidR="0080246F" w:rsidRPr="00FD5EBD">
        <w:rPr>
          <w:rFonts w:ascii="Times New Roman" w:hAnsi="Times New Roman"/>
          <w:sz w:val="28"/>
          <w:szCs w:val="28"/>
          <w:lang w:val="uk-UA"/>
        </w:rPr>
        <w:t>: в 4 т</w:t>
      </w:r>
      <w:r w:rsidRPr="00FD5EBD">
        <w:rPr>
          <w:rFonts w:ascii="Times New Roman" w:hAnsi="Times New Roman"/>
          <w:sz w:val="28"/>
          <w:szCs w:val="28"/>
          <w:lang w:val="uk-UA"/>
        </w:rPr>
        <w:t>.</w:t>
      </w:r>
      <w:r w:rsidR="00340B4F" w:rsidRPr="00FD5EBD">
        <w:rPr>
          <w:rFonts w:ascii="Times New Roman" w:hAnsi="Times New Roman"/>
          <w:sz w:val="28"/>
          <w:szCs w:val="28"/>
        </w:rPr>
        <w:t xml:space="preserve"> </w:t>
      </w:r>
      <w:r w:rsidR="00340B4F" w:rsidRPr="00FD5EBD">
        <w:rPr>
          <w:rFonts w:ascii="Times New Roman" w:hAnsi="Times New Roman"/>
          <w:sz w:val="28"/>
          <w:szCs w:val="28"/>
          <w:lang w:val="en-US"/>
        </w:rPr>
        <w:t>URL</w:t>
      </w:r>
      <w:r w:rsidR="00340B4F" w:rsidRPr="00FD5EBD">
        <w:rPr>
          <w:rFonts w:ascii="Times New Roman" w:hAnsi="Times New Roman"/>
          <w:sz w:val="28"/>
          <w:szCs w:val="28"/>
          <w:lang w:val="uk-UA"/>
        </w:rPr>
        <w:t xml:space="preserve">: </w:t>
      </w:r>
      <w:r w:rsidRPr="00FD5EBD">
        <w:rPr>
          <w:rFonts w:ascii="Times New Roman" w:hAnsi="Times New Roman"/>
          <w:sz w:val="28"/>
          <w:szCs w:val="28"/>
          <w:lang w:val="uk-UA"/>
        </w:rPr>
        <w:t xml:space="preserve"> </w:t>
      </w:r>
      <w:hyperlink r:id="rId13" w:anchor="show_point" w:history="1">
        <w:r w:rsidR="00340B4F" w:rsidRPr="00066493">
          <w:rPr>
            <w:rStyle w:val="a4"/>
            <w:rFonts w:ascii="Times New Roman" w:hAnsi="Times New Roman"/>
            <w:color w:val="auto"/>
            <w:sz w:val="28"/>
            <w:szCs w:val="28"/>
            <w:lang w:val="uk-UA"/>
          </w:rPr>
          <w:t>http://hrinchenko.com/slovar/znachenie-slova/27571-maljunok.html#show_point</w:t>
        </w:r>
      </w:hyperlink>
      <w:r w:rsidR="00340B4F">
        <w:rPr>
          <w:rFonts w:ascii="Times New Roman" w:hAnsi="Times New Roman"/>
          <w:sz w:val="28"/>
          <w:szCs w:val="28"/>
          <w:lang w:val="uk-UA"/>
        </w:rPr>
        <w:t xml:space="preserve"> </w:t>
      </w:r>
      <w:r w:rsidR="00340B4F" w:rsidRPr="00C51366">
        <w:rPr>
          <w:rFonts w:ascii="Times New Roman" w:hAnsi="Times New Roman"/>
          <w:sz w:val="28"/>
          <w:szCs w:val="28"/>
        </w:rPr>
        <w:t>(</w:t>
      </w:r>
      <w:r w:rsidR="00340B4F" w:rsidRPr="00C51366">
        <w:rPr>
          <w:rFonts w:ascii="Times New Roman" w:hAnsi="Times New Roman"/>
          <w:sz w:val="28"/>
          <w:szCs w:val="28"/>
          <w:lang w:val="uk-UA"/>
        </w:rPr>
        <w:t>дата звернення:</w:t>
      </w:r>
      <w:r w:rsidR="00340B4F">
        <w:rPr>
          <w:rFonts w:ascii="Times New Roman" w:hAnsi="Times New Roman"/>
          <w:sz w:val="28"/>
          <w:szCs w:val="28"/>
          <w:lang w:val="uk-UA"/>
        </w:rPr>
        <w:t xml:space="preserve"> </w:t>
      </w:r>
      <w:r w:rsidR="000C17E6">
        <w:rPr>
          <w:rFonts w:ascii="Times New Roman" w:hAnsi="Times New Roman"/>
          <w:sz w:val="28"/>
          <w:szCs w:val="28"/>
          <w:lang w:val="uk-UA"/>
        </w:rPr>
        <w:t>08.01.2017</w:t>
      </w:r>
      <w:r w:rsidR="00340B4F"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iCs/>
          <w:sz w:val="28"/>
          <w:szCs w:val="28"/>
          <w:lang w:val="uk-UA"/>
        </w:rPr>
        <w:t>Декларация о праве и обязанности отдельных лиц, групп и органов общества поощрять и защищать общепризнанные права человека и основные свободы: Резолюция Генеральной Ассамб</w:t>
      </w:r>
      <w:r w:rsidR="000C17E6">
        <w:rPr>
          <w:rFonts w:ascii="Times New Roman" w:hAnsi="Times New Roman"/>
          <w:bCs/>
          <w:iCs/>
          <w:sz w:val="28"/>
          <w:szCs w:val="28"/>
          <w:lang w:val="uk-UA"/>
        </w:rPr>
        <w:t>леи ООН 53/144 от 09.12.1998 г</w:t>
      </w:r>
      <w:r w:rsidRPr="00C51366">
        <w:rPr>
          <w:rFonts w:ascii="Times New Roman" w:hAnsi="Times New Roman"/>
          <w:bCs/>
          <w:sz w:val="28"/>
          <w:szCs w:val="28"/>
          <w:lang w:val="uk-UA"/>
        </w:rPr>
        <w:t xml:space="preserve">. </w:t>
      </w:r>
      <w:r w:rsidRPr="00C51366">
        <w:rPr>
          <w:rFonts w:ascii="Times New Roman" w:hAnsi="Times New Roman"/>
          <w:bCs/>
          <w:sz w:val="28"/>
          <w:szCs w:val="28"/>
          <w:lang w:val="en-US"/>
        </w:rPr>
        <w:t>URL</w:t>
      </w:r>
      <w:r w:rsidRPr="00C51366">
        <w:rPr>
          <w:rFonts w:ascii="Times New Roman" w:hAnsi="Times New Roman"/>
          <w:bCs/>
          <w:sz w:val="28"/>
          <w:szCs w:val="28"/>
          <w:lang w:val="uk-UA"/>
        </w:rPr>
        <w:t>:</w:t>
      </w:r>
      <w:r w:rsidRPr="00C51366">
        <w:rPr>
          <w:rFonts w:ascii="Times New Roman" w:hAnsi="Times New Roman"/>
          <w:bCs/>
          <w:iCs/>
          <w:sz w:val="28"/>
          <w:szCs w:val="28"/>
          <w:lang w:val="uk-UA"/>
        </w:rPr>
        <w:t xml:space="preserve"> </w:t>
      </w:r>
      <w:hyperlink r:id="rId14" w:history="1">
        <w:r w:rsidRPr="00C51366">
          <w:rPr>
            <w:rStyle w:val="a4"/>
            <w:rFonts w:ascii="Times New Roman" w:hAnsi="Times New Roman"/>
            <w:color w:val="auto"/>
            <w:sz w:val="28"/>
            <w:szCs w:val="28"/>
            <w:lang w:val="uk-UA"/>
          </w:rPr>
          <w:t>http://base.garant.ru/2565418/</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09.02.2017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iCs/>
          <w:sz w:val="28"/>
          <w:szCs w:val="28"/>
          <w:lang w:val="uk-UA"/>
        </w:rPr>
        <w:t>Джермакян</w:t>
      </w:r>
      <w:r w:rsidRPr="00C51366">
        <w:rPr>
          <w:rFonts w:ascii="Times New Roman" w:hAnsi="Times New Roman"/>
          <w:bCs/>
          <w:iCs/>
          <w:sz w:val="28"/>
          <w:szCs w:val="28"/>
          <w:lang w:val="en-US"/>
        </w:rPr>
        <w:t> </w:t>
      </w:r>
      <w:r w:rsidRPr="00C51366">
        <w:rPr>
          <w:rFonts w:ascii="Times New Roman" w:hAnsi="Times New Roman"/>
          <w:bCs/>
          <w:iCs/>
          <w:sz w:val="28"/>
          <w:szCs w:val="28"/>
          <w:lang w:val="uk-UA"/>
        </w:rPr>
        <w:t>В.</w:t>
      </w:r>
      <w:r w:rsidRPr="00C51366">
        <w:rPr>
          <w:rFonts w:ascii="Times New Roman" w:hAnsi="Times New Roman"/>
          <w:bCs/>
          <w:iCs/>
          <w:sz w:val="28"/>
          <w:szCs w:val="28"/>
          <w:lang w:val="en-US"/>
        </w:rPr>
        <w:t> </w:t>
      </w:r>
      <w:r w:rsidRPr="00C51366">
        <w:rPr>
          <w:rFonts w:ascii="Times New Roman" w:hAnsi="Times New Roman"/>
          <w:bCs/>
          <w:iCs/>
          <w:sz w:val="28"/>
          <w:szCs w:val="28"/>
          <w:lang w:val="uk-UA"/>
        </w:rPr>
        <w:t xml:space="preserve">Ю. </w:t>
      </w:r>
      <w:r w:rsidRPr="00C51366">
        <w:rPr>
          <w:rFonts w:ascii="Times New Roman" w:hAnsi="Times New Roman"/>
          <w:sz w:val="28"/>
          <w:szCs w:val="28"/>
          <w:lang w:val="uk-UA"/>
        </w:rPr>
        <w:t xml:space="preserve">Американские притязания на промышленные образцы и российский перечень существенных признаков.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15" w:history="1">
        <w:r w:rsidRPr="00C51366">
          <w:rPr>
            <w:rStyle w:val="a4"/>
            <w:rFonts w:ascii="Times New Roman" w:hAnsi="Times New Roman"/>
            <w:color w:val="auto"/>
            <w:sz w:val="28"/>
            <w:szCs w:val="28"/>
            <w:lang w:val="uk-UA"/>
          </w:rPr>
          <w:t>http://www.rbis.su/article.php?article=544</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13.02.2017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Дмитришин</w:t>
      </w:r>
      <w:r w:rsidRPr="00C51366">
        <w:rPr>
          <w:rFonts w:ascii="Times New Roman" w:hAnsi="Times New Roman"/>
          <w:sz w:val="28"/>
          <w:szCs w:val="28"/>
          <w:lang w:val="en-US"/>
        </w:rPr>
        <w:t> </w:t>
      </w:r>
      <w:r w:rsidRPr="00C51366">
        <w:rPr>
          <w:rFonts w:ascii="Times New Roman" w:hAnsi="Times New Roman"/>
          <w:sz w:val="28"/>
          <w:szCs w:val="28"/>
          <w:lang w:val="uk-UA"/>
        </w:rPr>
        <w:t>В.</w:t>
      </w:r>
      <w:r w:rsidRPr="00C51366">
        <w:rPr>
          <w:rFonts w:ascii="Times New Roman" w:hAnsi="Times New Roman"/>
          <w:sz w:val="28"/>
          <w:szCs w:val="28"/>
          <w:lang w:val="en-US"/>
        </w:rPr>
        <w:t> </w:t>
      </w:r>
      <w:r w:rsidRPr="00C51366">
        <w:rPr>
          <w:rFonts w:ascii="Times New Roman" w:hAnsi="Times New Roman"/>
          <w:sz w:val="28"/>
          <w:szCs w:val="28"/>
          <w:lang w:val="uk-UA"/>
        </w:rPr>
        <w:t>С. Напрями вдосконалення правової охорони промислових зразків: міжнародні договори та національне законодавство</w:t>
      </w:r>
      <w:r w:rsidRPr="00C51366">
        <w:rPr>
          <w:rFonts w:ascii="Times New Roman" w:hAnsi="Times New Roman"/>
          <w:sz w:val="28"/>
          <w:szCs w:val="28"/>
        </w:rPr>
        <w:t>.</w:t>
      </w:r>
      <w:r w:rsidRPr="00C51366">
        <w:rPr>
          <w:rFonts w:ascii="Times New Roman" w:hAnsi="Times New Roman"/>
          <w:sz w:val="28"/>
          <w:szCs w:val="28"/>
          <w:lang w:val="uk-UA"/>
        </w:rPr>
        <w:t xml:space="preserve"> </w:t>
      </w:r>
      <w:r w:rsidRPr="00C51366">
        <w:rPr>
          <w:rFonts w:ascii="Times New Roman" w:hAnsi="Times New Roman"/>
          <w:i/>
          <w:sz w:val="28"/>
          <w:szCs w:val="28"/>
          <w:lang w:val="uk-UA"/>
        </w:rPr>
        <w:t xml:space="preserve">Актуальные вопросы интеллектуальной собственности: </w:t>
      </w:r>
      <w:r w:rsidRPr="00C51366">
        <w:rPr>
          <w:rFonts w:ascii="Times New Roman" w:hAnsi="Times New Roman"/>
          <w:sz w:val="28"/>
          <w:szCs w:val="28"/>
          <w:lang w:val="uk-UA"/>
        </w:rPr>
        <w:t>сб. докладов на ХХ Междунар. науч.-практ. конф. (Киев, 21–23 фев. 2013 г.). Киев: ООО «Информационные системы», 2013. С. 14–16.</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Доповідь про стан виконання Загальнодержавної програми адаптації законодавства України до законодавства Європейського Союзу. </w:t>
      </w:r>
      <w:r w:rsidRPr="00C51366">
        <w:rPr>
          <w:rFonts w:ascii="Times New Roman" w:hAnsi="Times New Roman"/>
          <w:i/>
          <w:sz w:val="28"/>
          <w:szCs w:val="28"/>
          <w:lang w:val="uk-UA"/>
        </w:rPr>
        <w:t xml:space="preserve">Євроінформ. </w:t>
      </w:r>
      <w:r w:rsidRPr="00C51366">
        <w:rPr>
          <w:rFonts w:ascii="Times New Roman" w:hAnsi="Times New Roman"/>
          <w:sz w:val="28"/>
          <w:szCs w:val="28"/>
          <w:lang w:val="uk-UA"/>
        </w:rPr>
        <w:t>2006. № 1. С. 13–21.</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Дроб’язко В. С., Дроб’язко Р. В. Право інтелектуальної власності: навч. посібник. Київ: Юрінком Інтер, 2004. 512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Енан Р. Є. Історія становлення та розвитку патентного права. </w:t>
      </w:r>
      <w:r w:rsidRPr="00C51366">
        <w:rPr>
          <w:rFonts w:ascii="Times New Roman" w:hAnsi="Times New Roman"/>
          <w:i/>
          <w:sz w:val="28"/>
          <w:szCs w:val="28"/>
          <w:lang w:val="uk-UA"/>
        </w:rPr>
        <w:t>Закарпатські правові читання</w:t>
      </w:r>
      <w:r w:rsidRPr="00C51366">
        <w:rPr>
          <w:rFonts w:ascii="Times New Roman" w:hAnsi="Times New Roman"/>
          <w:sz w:val="28"/>
          <w:szCs w:val="28"/>
          <w:lang w:val="uk-UA"/>
        </w:rPr>
        <w:t xml:space="preserve">: матеріали Всеукр. наук.-практ. конф. студентів та аспірантів </w:t>
      </w:r>
      <w:r w:rsidRPr="00C51366">
        <w:rPr>
          <w:rFonts w:ascii="Times New Roman" w:hAnsi="Times New Roman"/>
          <w:sz w:val="28"/>
          <w:szCs w:val="28"/>
        </w:rPr>
        <w:t>(</w:t>
      </w:r>
      <w:r w:rsidRPr="00C51366">
        <w:rPr>
          <w:rFonts w:ascii="Times New Roman" w:hAnsi="Times New Roman"/>
          <w:sz w:val="28"/>
          <w:szCs w:val="28"/>
          <w:lang w:val="uk-UA"/>
        </w:rPr>
        <w:t>Ужгород, 28–30 квіт. 2009 р.</w:t>
      </w:r>
      <w:r w:rsidRPr="00C51366">
        <w:rPr>
          <w:rFonts w:ascii="Times New Roman" w:hAnsi="Times New Roman"/>
          <w:sz w:val="28"/>
          <w:szCs w:val="28"/>
        </w:rPr>
        <w:t xml:space="preserve">) </w:t>
      </w:r>
      <w:r w:rsidRPr="00C51366">
        <w:rPr>
          <w:rFonts w:ascii="Times New Roman" w:hAnsi="Times New Roman"/>
          <w:sz w:val="28"/>
          <w:szCs w:val="28"/>
          <w:lang w:val="uk-UA"/>
        </w:rPr>
        <w:t>/ за заг. ред. Ф. Г. Ва</w:t>
      </w:r>
      <w:r w:rsidR="000D1FD0">
        <w:rPr>
          <w:rFonts w:ascii="Times New Roman" w:hAnsi="Times New Roman"/>
          <w:sz w:val="28"/>
          <w:szCs w:val="28"/>
          <w:lang w:val="uk-UA"/>
        </w:rPr>
        <w:t>щука та П. А. Трачука. Ужгород:</w:t>
      </w:r>
      <w:r w:rsidRPr="00C51366">
        <w:rPr>
          <w:rFonts w:ascii="Times New Roman" w:hAnsi="Times New Roman"/>
          <w:sz w:val="28"/>
          <w:szCs w:val="28"/>
          <w:lang w:val="uk-UA"/>
        </w:rPr>
        <w:t xml:space="preserve"> 2009. С. </w:t>
      </w:r>
      <w:r w:rsidR="00E1512C">
        <w:rPr>
          <w:rFonts w:ascii="Times New Roman" w:hAnsi="Times New Roman"/>
          <w:sz w:val="28"/>
          <w:szCs w:val="28"/>
          <w:lang w:val="uk-UA"/>
        </w:rPr>
        <w:t>281</w:t>
      </w:r>
      <w:r w:rsidR="0080246F">
        <w:rPr>
          <w:rFonts w:ascii="Times New Roman" w:hAnsi="Times New Roman"/>
          <w:sz w:val="28"/>
          <w:szCs w:val="28"/>
          <w:lang w:val="uk-UA"/>
        </w:rPr>
        <w:t>–</w:t>
      </w:r>
      <w:r w:rsidR="00E1512C">
        <w:rPr>
          <w:rFonts w:ascii="Times New Roman" w:hAnsi="Times New Roman"/>
          <w:sz w:val="28"/>
          <w:szCs w:val="28"/>
          <w:lang w:val="uk-UA"/>
        </w:rPr>
        <w:t>285</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Етика та </w:t>
      </w:r>
      <w:r w:rsidRPr="00FD5EBD">
        <w:rPr>
          <w:rFonts w:ascii="Times New Roman" w:hAnsi="Times New Roman"/>
          <w:sz w:val="28"/>
          <w:szCs w:val="28"/>
          <w:lang w:val="uk-UA"/>
        </w:rPr>
        <w:t xml:space="preserve">естетика: навч. посібник / В. Л. Петрушенко та ін. Львів: </w:t>
      </w:r>
      <w:r w:rsidR="00340B4F" w:rsidRPr="00066493">
        <w:rPr>
          <w:rFonts w:ascii="Times New Roman" w:hAnsi="Times New Roman"/>
          <w:sz w:val="28"/>
          <w:szCs w:val="28"/>
          <w:shd w:val="clear" w:color="auto" w:fill="FFFFFF"/>
        </w:rPr>
        <w:t>Вид</w:t>
      </w:r>
      <w:r w:rsidR="0080246F" w:rsidRPr="00066493">
        <w:rPr>
          <w:rFonts w:ascii="Times New Roman" w:hAnsi="Times New Roman"/>
          <w:sz w:val="28"/>
          <w:szCs w:val="28"/>
          <w:shd w:val="clear" w:color="auto" w:fill="FFFFFF"/>
          <w:lang w:val="uk-UA"/>
        </w:rPr>
        <w:t>-</w:t>
      </w:r>
      <w:r w:rsidR="00340B4F" w:rsidRPr="00066493">
        <w:rPr>
          <w:rFonts w:ascii="Times New Roman" w:hAnsi="Times New Roman"/>
          <w:sz w:val="28"/>
          <w:szCs w:val="28"/>
          <w:shd w:val="clear" w:color="auto" w:fill="FFFFFF"/>
        </w:rPr>
        <w:t xml:space="preserve">во Національного університету </w:t>
      </w:r>
      <w:r w:rsidR="000C17E6" w:rsidRPr="00066493">
        <w:rPr>
          <w:rFonts w:ascii="Times New Roman" w:hAnsi="Times New Roman"/>
          <w:sz w:val="28"/>
          <w:szCs w:val="28"/>
          <w:shd w:val="clear" w:color="auto" w:fill="FFFFFF"/>
        </w:rPr>
        <w:t>«</w:t>
      </w:r>
      <w:r w:rsidR="00340B4F" w:rsidRPr="00066493">
        <w:rPr>
          <w:rFonts w:ascii="Times New Roman" w:hAnsi="Times New Roman"/>
          <w:sz w:val="28"/>
          <w:szCs w:val="28"/>
          <w:shd w:val="clear" w:color="auto" w:fill="FFFFFF"/>
        </w:rPr>
        <w:t>Львівська політехніка</w:t>
      </w:r>
      <w:r w:rsidR="000C17E6" w:rsidRPr="00066493">
        <w:rPr>
          <w:rFonts w:ascii="Times New Roman" w:hAnsi="Times New Roman"/>
          <w:sz w:val="28"/>
          <w:szCs w:val="28"/>
          <w:shd w:val="clear" w:color="auto" w:fill="FFFFFF"/>
        </w:rPr>
        <w:t>»</w:t>
      </w:r>
      <w:r w:rsidRPr="00FD5EBD">
        <w:rPr>
          <w:rFonts w:ascii="Times New Roman" w:hAnsi="Times New Roman"/>
          <w:sz w:val="28"/>
          <w:szCs w:val="28"/>
          <w:lang w:val="uk-UA"/>
        </w:rPr>
        <w:t>,</w:t>
      </w:r>
      <w:r w:rsidRPr="00340B4F">
        <w:rPr>
          <w:rFonts w:ascii="Times New Roman" w:hAnsi="Times New Roman"/>
          <w:sz w:val="28"/>
          <w:szCs w:val="28"/>
          <w:lang w:val="uk-UA"/>
        </w:rPr>
        <w:t xml:space="preserve"> </w:t>
      </w:r>
      <w:r w:rsidRPr="00C51366">
        <w:rPr>
          <w:rFonts w:ascii="Times New Roman" w:hAnsi="Times New Roman"/>
          <w:sz w:val="28"/>
          <w:szCs w:val="28"/>
          <w:lang w:val="uk-UA"/>
        </w:rPr>
        <w:t xml:space="preserve">2008. </w:t>
      </w:r>
      <w:r w:rsidRPr="00C51366">
        <w:rPr>
          <w:rFonts w:ascii="Times New Roman" w:hAnsi="Times New Roman"/>
          <w:sz w:val="28"/>
          <w:szCs w:val="28"/>
          <w:lang w:val="en-US"/>
        </w:rPr>
        <w:t>URL</w:t>
      </w:r>
      <w:r w:rsidRPr="000C17E6">
        <w:rPr>
          <w:rFonts w:ascii="Times New Roman" w:hAnsi="Times New Roman"/>
          <w:sz w:val="28"/>
          <w:szCs w:val="28"/>
          <w:lang w:val="uk-UA"/>
        </w:rPr>
        <w:t>:</w:t>
      </w:r>
      <w:r w:rsidRPr="00C51366">
        <w:rPr>
          <w:rFonts w:ascii="Times New Roman" w:hAnsi="Times New Roman"/>
          <w:sz w:val="28"/>
          <w:szCs w:val="28"/>
          <w:lang w:val="uk-UA"/>
        </w:rPr>
        <w:t xml:space="preserve"> http://textbooks.net.ua/content/category/42/59/48/ </w:t>
      </w:r>
      <w:r w:rsidRPr="000C17E6">
        <w:rPr>
          <w:rFonts w:ascii="Times New Roman" w:hAnsi="Times New Roman"/>
          <w:sz w:val="28"/>
          <w:szCs w:val="28"/>
          <w:lang w:val="uk-UA"/>
        </w:rPr>
        <w:t>(</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13.02.2017</w:t>
      </w:r>
      <w:r w:rsidRPr="000C17E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Єдиний державний реєстр</w:t>
      </w:r>
      <w:r w:rsidRPr="000C17E6">
        <w:rPr>
          <w:rFonts w:ascii="Times New Roman" w:hAnsi="Times New Roman"/>
          <w:bCs/>
          <w:sz w:val="28"/>
          <w:szCs w:val="28"/>
          <w:lang w:val="uk-UA"/>
        </w:rPr>
        <w:t xml:space="preserve"> </w:t>
      </w:r>
      <w:r w:rsidRPr="00C51366">
        <w:rPr>
          <w:rFonts w:ascii="Times New Roman" w:hAnsi="Times New Roman"/>
          <w:sz w:val="28"/>
          <w:szCs w:val="28"/>
          <w:lang w:val="uk-UA"/>
        </w:rPr>
        <w:t xml:space="preserve">судових рішень. – </w:t>
      </w:r>
      <w:r w:rsidRPr="00C51366">
        <w:rPr>
          <w:rFonts w:ascii="Times New Roman" w:hAnsi="Times New Roman"/>
          <w:sz w:val="28"/>
          <w:szCs w:val="28"/>
          <w:lang w:val="en-US"/>
        </w:rPr>
        <w:t>URL</w:t>
      </w:r>
      <w:r w:rsidRPr="00C51366">
        <w:rPr>
          <w:rFonts w:ascii="Times New Roman" w:hAnsi="Times New Roman"/>
          <w:sz w:val="28"/>
          <w:szCs w:val="28"/>
          <w:lang w:val="uk-UA"/>
        </w:rPr>
        <w:t>:</w:t>
      </w:r>
      <w:r w:rsidRPr="000C17E6">
        <w:rPr>
          <w:rFonts w:ascii="Times New Roman" w:hAnsi="Times New Roman"/>
          <w:sz w:val="28"/>
          <w:szCs w:val="28"/>
          <w:lang w:val="uk-UA"/>
        </w:rPr>
        <w:t xml:space="preserve"> </w:t>
      </w:r>
      <w:hyperlink r:id="rId16" w:history="1">
        <w:r w:rsidRPr="00C51366">
          <w:rPr>
            <w:rStyle w:val="a4"/>
            <w:rFonts w:ascii="Times New Roman" w:hAnsi="Times New Roman"/>
            <w:color w:val="auto"/>
            <w:sz w:val="28"/>
            <w:szCs w:val="28"/>
            <w:lang w:val="uk-UA"/>
          </w:rPr>
          <w:t>http://reyestr.court.gov.ua</w:t>
        </w:r>
      </w:hyperlink>
      <w:r w:rsidRPr="000C17E6">
        <w:rPr>
          <w:rFonts w:ascii="Times New Roman" w:hAnsi="Times New Roman"/>
          <w:sz w:val="28"/>
          <w:szCs w:val="28"/>
          <w:lang w:val="uk-UA"/>
        </w:rPr>
        <w:t xml:space="preserve"> (</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15.03.2017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Загальна декларація прав людини від</w:t>
      </w:r>
      <w:r w:rsidRPr="00C51366">
        <w:rPr>
          <w:rFonts w:ascii="Times New Roman" w:hAnsi="Times New Roman"/>
          <w:sz w:val="28"/>
          <w:szCs w:val="28"/>
        </w:rPr>
        <w:t xml:space="preserve"> </w:t>
      </w:r>
      <w:r w:rsidRPr="00C51366">
        <w:rPr>
          <w:rFonts w:ascii="Times New Roman" w:hAnsi="Times New Roman"/>
          <w:sz w:val="28"/>
          <w:szCs w:val="28"/>
          <w:lang w:val="uk-UA"/>
        </w:rPr>
        <w:t>10.12.1948</w:t>
      </w:r>
      <w:r w:rsidRPr="00C51366">
        <w:rPr>
          <w:rFonts w:ascii="Times New Roman" w:hAnsi="Times New Roman"/>
          <w:sz w:val="28"/>
          <w:szCs w:val="28"/>
          <w:lang w:val="en-US"/>
        </w:rPr>
        <w:t> </w:t>
      </w:r>
      <w:r w:rsidRPr="00C51366">
        <w:rPr>
          <w:rFonts w:ascii="Times New Roman" w:hAnsi="Times New Roman"/>
          <w:sz w:val="28"/>
          <w:szCs w:val="28"/>
          <w:lang w:val="uk-UA"/>
        </w:rPr>
        <w:t xml:space="preserve">р. </w:t>
      </w:r>
      <w:r w:rsidRPr="00C51366">
        <w:rPr>
          <w:rFonts w:ascii="Times New Roman" w:hAnsi="Times New Roman"/>
          <w:sz w:val="28"/>
          <w:szCs w:val="28"/>
          <w:lang w:val="en-US"/>
        </w:rPr>
        <w:t>URL</w:t>
      </w:r>
      <w:r w:rsidRPr="00C51366">
        <w:rPr>
          <w:rFonts w:ascii="Times New Roman" w:hAnsi="Times New Roman"/>
          <w:bCs/>
          <w:sz w:val="28"/>
          <w:szCs w:val="28"/>
          <w:lang w:val="uk-UA"/>
        </w:rPr>
        <w:t xml:space="preserve">: </w:t>
      </w:r>
      <w:hyperlink r:id="rId17" w:history="1">
        <w:r w:rsidRPr="00C51366">
          <w:rPr>
            <w:rStyle w:val="a4"/>
            <w:rFonts w:ascii="Times New Roman" w:hAnsi="Times New Roman"/>
            <w:color w:val="auto"/>
            <w:sz w:val="28"/>
            <w:szCs w:val="28"/>
            <w:lang w:val="uk-UA"/>
          </w:rPr>
          <w:t>http://zakon3.rada.gov.ua/laws/show/995_015</w:t>
        </w:r>
      </w:hyperlink>
      <w:r w:rsidRPr="00C51366">
        <w:rPr>
          <w:rFonts w:ascii="Times New Roman" w:hAnsi="Times New Roman"/>
          <w:bCs/>
          <w:sz w:val="28"/>
          <w:szCs w:val="28"/>
          <w:lang w:val="uk-UA"/>
        </w:rPr>
        <w:t xml:space="preserve"> </w:t>
      </w:r>
      <w:r w:rsidRPr="00C51366">
        <w:rPr>
          <w:rFonts w:ascii="Times New Roman" w:hAnsi="Times New Roman"/>
          <w:sz w:val="28"/>
          <w:szCs w:val="28"/>
        </w:rPr>
        <w:t>(</w:t>
      </w:r>
      <w:r w:rsidRPr="00C51366">
        <w:rPr>
          <w:rFonts w:ascii="Times New Roman" w:hAnsi="Times New Roman"/>
          <w:sz w:val="28"/>
          <w:szCs w:val="28"/>
          <w:lang w:val="uk-UA"/>
        </w:rPr>
        <w:t>дата звернення:</w:t>
      </w:r>
      <w:r w:rsidR="000C17E6">
        <w:rPr>
          <w:rFonts w:ascii="Times New Roman" w:hAnsi="Times New Roman"/>
          <w:sz w:val="28"/>
          <w:szCs w:val="28"/>
          <w:lang w:val="uk-UA"/>
        </w:rPr>
        <w:t xml:space="preserve"> 12.</w:t>
      </w:r>
      <w:r w:rsidR="0071029C">
        <w:rPr>
          <w:rFonts w:ascii="Times New Roman" w:hAnsi="Times New Roman"/>
          <w:sz w:val="28"/>
          <w:szCs w:val="28"/>
          <w:lang w:val="uk-UA"/>
        </w:rPr>
        <w:t>12.2016</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Захист прав інтелектуальної власності: досвід Сполучених Штатів Америки: зб. документів, матеріалів, статей. Київ: Видавничий Дім «Ін Юре», 2003. 368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Ізарова І. О. Теоретичні та практичні засади гармонізації цивільного процесу Європейського Союзу та України: автореф. дис. … д-ра юрид. наук. Київ, 2016. 30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Ірдіс</w:t>
      </w:r>
      <w:r w:rsidRPr="00C51366">
        <w:rPr>
          <w:rFonts w:ascii="Times New Roman" w:hAnsi="Times New Roman"/>
          <w:sz w:val="28"/>
          <w:szCs w:val="28"/>
          <w:lang w:val="en-US"/>
        </w:rPr>
        <w:t> </w:t>
      </w:r>
      <w:r w:rsidRPr="00C51366">
        <w:rPr>
          <w:rFonts w:ascii="Times New Roman" w:hAnsi="Times New Roman"/>
          <w:sz w:val="28"/>
          <w:szCs w:val="28"/>
          <w:lang w:val="uk-UA"/>
        </w:rPr>
        <w:t xml:space="preserve">К. Інтелектуальна власність – потужний інструмент економічного зростання / пер. англ. Київ: Укрпатент, 2006. </w:t>
      </w:r>
      <w:r w:rsidR="00340B4F">
        <w:rPr>
          <w:rFonts w:ascii="Times New Roman" w:hAnsi="Times New Roman"/>
          <w:sz w:val="28"/>
          <w:szCs w:val="28"/>
          <w:lang w:val="uk-UA"/>
        </w:rPr>
        <w:t>372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Калятин В. О. Интеллектуальная собственность (Исключительные права)</w:t>
      </w:r>
      <w:r w:rsidR="004B0BAE" w:rsidRPr="004B0BAE">
        <w:rPr>
          <w:rFonts w:ascii="Times New Roman" w:eastAsiaTheme="minorHAnsi" w:hAnsi="Times New Roman"/>
          <w:sz w:val="28"/>
          <w:szCs w:val="28"/>
          <w:lang w:eastAsia="en-US"/>
        </w:rPr>
        <w:t>:</w:t>
      </w:r>
      <w:r w:rsidR="00FD5EBD">
        <w:rPr>
          <w:rFonts w:ascii="Times New Roman" w:eastAsiaTheme="minorHAnsi" w:hAnsi="Times New Roman"/>
          <w:sz w:val="28"/>
          <w:szCs w:val="28"/>
          <w:lang w:val="uk-UA" w:eastAsia="en-US"/>
        </w:rPr>
        <w:t xml:space="preserve"> </w:t>
      </w:r>
      <w:r w:rsidR="004B0BAE" w:rsidRPr="004B0BAE">
        <w:rPr>
          <w:rFonts w:ascii="Times New Roman" w:eastAsiaTheme="minorHAnsi" w:hAnsi="Times New Roman"/>
          <w:sz w:val="28"/>
          <w:szCs w:val="28"/>
          <w:lang w:eastAsia="en-US"/>
        </w:rPr>
        <w:t xml:space="preserve"> </w:t>
      </w:r>
      <w:r w:rsidR="00FD5EBD">
        <w:rPr>
          <w:rFonts w:ascii="Times New Roman" w:eastAsiaTheme="minorHAnsi" w:hAnsi="Times New Roman"/>
          <w:sz w:val="28"/>
          <w:szCs w:val="28"/>
          <w:lang w:val="uk-UA" w:eastAsia="en-US"/>
        </w:rPr>
        <w:t>у</w:t>
      </w:r>
      <w:r w:rsidR="004B0BAE" w:rsidRPr="004B0BAE">
        <w:rPr>
          <w:rFonts w:ascii="Times New Roman" w:eastAsiaTheme="minorHAnsi" w:hAnsi="Times New Roman"/>
          <w:sz w:val="28"/>
          <w:szCs w:val="28"/>
          <w:lang w:eastAsia="en-US"/>
        </w:rPr>
        <w:t>чебник для вузов / </w:t>
      </w:r>
      <w:hyperlink r:id="rId18" w:history="1">
        <w:r w:rsidR="004B0BAE" w:rsidRPr="004B0BAE">
          <w:rPr>
            <w:rFonts w:ascii="Times New Roman" w:eastAsiaTheme="minorHAnsi" w:hAnsi="Times New Roman"/>
            <w:bCs/>
            <w:sz w:val="28"/>
            <w:szCs w:val="28"/>
            <w:lang w:eastAsia="en-US"/>
          </w:rPr>
          <w:t>В. О. Калятин</w:t>
        </w:r>
      </w:hyperlink>
      <w:r w:rsidR="004B0BAE" w:rsidRPr="004B0BAE">
        <w:rPr>
          <w:rFonts w:ascii="Times New Roman" w:eastAsiaTheme="minorHAnsi" w:hAnsi="Times New Roman"/>
          <w:sz w:val="28"/>
          <w:szCs w:val="28"/>
          <w:lang w:eastAsia="en-US"/>
        </w:rPr>
        <w:t>.  М</w:t>
      </w:r>
      <w:r w:rsidR="00FD5EBD">
        <w:rPr>
          <w:rFonts w:ascii="Times New Roman" w:eastAsiaTheme="minorHAnsi" w:hAnsi="Times New Roman"/>
          <w:sz w:val="28"/>
          <w:szCs w:val="28"/>
          <w:lang w:val="uk-UA" w:eastAsia="en-US"/>
        </w:rPr>
        <w:t>осква</w:t>
      </w:r>
      <w:r w:rsidR="004B0BAE" w:rsidRPr="004B0BAE">
        <w:rPr>
          <w:rFonts w:ascii="Times New Roman" w:eastAsiaTheme="minorHAnsi" w:hAnsi="Times New Roman"/>
          <w:sz w:val="28"/>
          <w:szCs w:val="28"/>
          <w:lang w:eastAsia="en-US"/>
        </w:rPr>
        <w:t>: Норма, 2000.  459с.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Кант І. Критика чистого розуму / пер. з нім.; приміт. І. Бурковського. Київ: Юніверс, 2000. 504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Каплун</w:t>
      </w:r>
      <w:r w:rsidRPr="00C51366">
        <w:rPr>
          <w:rFonts w:ascii="Times New Roman" w:hAnsi="Times New Roman"/>
          <w:sz w:val="28"/>
          <w:szCs w:val="28"/>
          <w:lang w:val="en-US"/>
        </w:rPr>
        <w:t> </w:t>
      </w:r>
      <w:r w:rsidRPr="00C51366">
        <w:rPr>
          <w:rFonts w:ascii="Times New Roman" w:hAnsi="Times New Roman"/>
          <w:sz w:val="28"/>
          <w:szCs w:val="28"/>
          <w:lang w:val="uk-UA"/>
        </w:rPr>
        <w:t xml:space="preserve">І. П., Колісніченко Е. В., Панченко В. О., Панченко А. А. Інтелектуальна власність: навч. посібник. </w:t>
      </w:r>
      <w:r w:rsidRPr="005D3894">
        <w:rPr>
          <w:rFonts w:ascii="Times New Roman" w:hAnsi="Times New Roman"/>
          <w:sz w:val="28"/>
          <w:szCs w:val="28"/>
          <w:lang w:val="uk-UA"/>
        </w:rPr>
        <w:t>СумДУ</w:t>
      </w:r>
      <w:r w:rsidRPr="00C51366">
        <w:rPr>
          <w:rFonts w:ascii="Times New Roman" w:hAnsi="Times New Roman"/>
          <w:sz w:val="28"/>
          <w:szCs w:val="28"/>
          <w:lang w:val="uk-UA"/>
        </w:rPr>
        <w:t xml:space="preserve">, 2009. 124 с.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19" w:history="1">
        <w:r w:rsidRPr="00C51366">
          <w:rPr>
            <w:rStyle w:val="a4"/>
            <w:rFonts w:ascii="Times New Roman" w:hAnsi="Times New Roman"/>
            <w:color w:val="auto"/>
            <w:sz w:val="28"/>
            <w:szCs w:val="28"/>
            <w:lang w:val="uk-UA"/>
          </w:rPr>
          <w:t>http://www.adhdportal.com/book_3878_chapter_47_5.2.2_Patentovlasniki.html</w:t>
        </w:r>
      </w:hyperlink>
      <w:r w:rsidRPr="00C51366">
        <w:rPr>
          <w:rFonts w:ascii="Times New Roman" w:hAnsi="Times New Roman"/>
          <w:sz w:val="28"/>
          <w:szCs w:val="28"/>
          <w:lang w:val="uk-UA"/>
        </w:rPr>
        <w:t xml:space="preserve"> (дата звернення:</w:t>
      </w:r>
      <w:r w:rsidR="0071029C">
        <w:rPr>
          <w:rFonts w:ascii="Times New Roman" w:hAnsi="Times New Roman"/>
          <w:sz w:val="28"/>
          <w:szCs w:val="28"/>
          <w:lang w:val="uk-UA"/>
        </w:rPr>
        <w:t xml:space="preserve"> 14.08.2016</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 xml:space="preserve">Коваль І. Ф. </w:t>
      </w:r>
      <w:r w:rsidRPr="00C51366">
        <w:rPr>
          <w:rFonts w:ascii="Times New Roman" w:hAnsi="Times New Roman"/>
          <w:sz w:val="28"/>
          <w:szCs w:val="28"/>
          <w:lang w:val="uk-UA"/>
        </w:rPr>
        <w:t>Захист прав у сфері промислової власності: проблеми законодавчого забезпечення та правозастосування. Київ: НДІ ІВ НАПрНУ; Лазурит-Поліграф, 2011. 320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Кодекс законів про працю з постатейними матеріалами / уклад.: В. С. Ковальський, Л. П. Ляшко. Київ: Юрінком Інтер, 2006. 1200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Кодекс інтелектуальної власності Франції (у редакції від 25.04.2016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0" w:history="1">
        <w:r w:rsidRPr="00C51366">
          <w:rPr>
            <w:rStyle w:val="a4"/>
            <w:rFonts w:ascii="Times New Roman" w:hAnsi="Times New Roman"/>
            <w:color w:val="auto"/>
            <w:sz w:val="28"/>
            <w:szCs w:val="28"/>
            <w:lang w:val="uk-UA"/>
          </w:rPr>
          <w:t>http://www.wipo.int/wipolex/ru/text.jsp?file_id=403412</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71029C">
        <w:rPr>
          <w:rFonts w:ascii="Times New Roman" w:hAnsi="Times New Roman"/>
          <w:sz w:val="28"/>
          <w:szCs w:val="28"/>
          <w:lang w:val="uk-UA"/>
        </w:rPr>
        <w:t xml:space="preserve"> 05.07.2016</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Кожарська</w:t>
      </w:r>
      <w:r w:rsidRPr="00C51366">
        <w:rPr>
          <w:rFonts w:ascii="Times New Roman" w:hAnsi="Times New Roman"/>
          <w:sz w:val="28"/>
          <w:szCs w:val="28"/>
          <w:lang w:val="en-US"/>
        </w:rPr>
        <w:t> </w:t>
      </w:r>
      <w:r w:rsidRPr="00C51366">
        <w:rPr>
          <w:rFonts w:ascii="Times New Roman" w:hAnsi="Times New Roman"/>
          <w:sz w:val="28"/>
          <w:szCs w:val="28"/>
          <w:lang w:val="uk-UA"/>
        </w:rPr>
        <w:t>І., Пейкрішвілі</w:t>
      </w:r>
      <w:r w:rsidRPr="00C51366">
        <w:rPr>
          <w:rFonts w:ascii="Times New Roman" w:hAnsi="Times New Roman"/>
          <w:sz w:val="28"/>
          <w:szCs w:val="28"/>
          <w:lang w:val="en-US"/>
        </w:rPr>
        <w:t> </w:t>
      </w:r>
      <w:r w:rsidRPr="00C51366">
        <w:rPr>
          <w:rFonts w:ascii="Times New Roman" w:hAnsi="Times New Roman"/>
          <w:sz w:val="28"/>
          <w:szCs w:val="28"/>
          <w:lang w:val="uk-UA"/>
        </w:rPr>
        <w:t xml:space="preserve">М. Співвідношення правової охорони промислових зразків і знаків для товарів і послуг. </w:t>
      </w:r>
      <w:r w:rsidRPr="00C51366">
        <w:rPr>
          <w:rFonts w:ascii="Times New Roman" w:hAnsi="Times New Roman"/>
          <w:i/>
          <w:sz w:val="28"/>
          <w:szCs w:val="28"/>
          <w:lang w:val="uk-UA"/>
        </w:rPr>
        <w:t>Інтелектуальна власність</w:t>
      </w:r>
      <w:r w:rsidRPr="00C51366">
        <w:rPr>
          <w:rFonts w:ascii="Times New Roman" w:hAnsi="Times New Roman"/>
          <w:sz w:val="28"/>
          <w:szCs w:val="28"/>
        </w:rPr>
        <w:t>.</w:t>
      </w:r>
      <w:r w:rsidRPr="00C51366">
        <w:rPr>
          <w:rFonts w:ascii="Times New Roman" w:hAnsi="Times New Roman"/>
          <w:sz w:val="28"/>
          <w:szCs w:val="28"/>
          <w:lang w:val="uk-UA"/>
        </w:rPr>
        <w:t xml:space="preserve"> </w:t>
      </w:r>
      <w:r w:rsidRPr="00C51366">
        <w:rPr>
          <w:rFonts w:ascii="Times New Roman" w:hAnsi="Times New Roman"/>
          <w:sz w:val="28"/>
          <w:szCs w:val="28"/>
        </w:rPr>
        <w:t xml:space="preserve">2003. </w:t>
      </w:r>
      <w:r w:rsidRPr="00C51366">
        <w:rPr>
          <w:rFonts w:ascii="Times New Roman" w:hAnsi="Times New Roman"/>
          <w:sz w:val="28"/>
          <w:szCs w:val="28"/>
          <w:lang w:val="uk-UA"/>
        </w:rPr>
        <w:t>№</w:t>
      </w:r>
      <w:r w:rsidRPr="00C51366">
        <w:rPr>
          <w:rFonts w:ascii="Times New Roman" w:hAnsi="Times New Roman"/>
          <w:sz w:val="28"/>
          <w:szCs w:val="28"/>
          <w:lang w:val="en-US"/>
        </w:rPr>
        <w:t> </w:t>
      </w:r>
      <w:r w:rsidRPr="00C51366">
        <w:rPr>
          <w:rFonts w:ascii="Times New Roman" w:hAnsi="Times New Roman"/>
          <w:sz w:val="28"/>
          <w:szCs w:val="28"/>
          <w:lang w:val="uk-UA"/>
        </w:rPr>
        <w:t>1</w:t>
      </w:r>
      <w:r w:rsidRPr="00C51366">
        <w:rPr>
          <w:rFonts w:ascii="Times New Roman" w:hAnsi="Times New Roman"/>
          <w:sz w:val="28"/>
          <w:szCs w:val="28"/>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1" w:history="1">
        <w:r w:rsidRPr="00C51366">
          <w:rPr>
            <w:rStyle w:val="a4"/>
            <w:rFonts w:ascii="Times New Roman" w:hAnsi="Times New Roman"/>
            <w:color w:val="auto"/>
            <w:sz w:val="28"/>
            <w:szCs w:val="28"/>
            <w:lang w:val="uk-UA"/>
          </w:rPr>
          <w:t>http://patent.km.ua/ukr/articles/group13/i23</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w:t>
      </w:r>
      <w:r w:rsidR="0071029C">
        <w:rPr>
          <w:rFonts w:ascii="Times New Roman" w:hAnsi="Times New Roman"/>
          <w:sz w:val="28"/>
          <w:szCs w:val="28"/>
          <w:lang w:val="uk-UA"/>
        </w:rPr>
        <w:t>ня:</w:t>
      </w:r>
      <w:r w:rsidR="00680BC1">
        <w:rPr>
          <w:rFonts w:ascii="Times New Roman" w:hAnsi="Times New Roman"/>
          <w:sz w:val="28"/>
          <w:szCs w:val="28"/>
          <w:lang w:val="uk-UA"/>
        </w:rPr>
        <w:t xml:space="preserve"> </w:t>
      </w:r>
      <w:r w:rsidR="0071029C">
        <w:rPr>
          <w:rFonts w:ascii="Times New Roman" w:hAnsi="Times New Roman"/>
          <w:sz w:val="28"/>
          <w:szCs w:val="28"/>
          <w:lang w:val="uk-UA"/>
        </w:rPr>
        <w:t>06.02.2017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Комаров</w:t>
      </w:r>
      <w:r w:rsidRPr="00C51366">
        <w:rPr>
          <w:rFonts w:ascii="Times New Roman" w:hAnsi="Times New Roman"/>
          <w:sz w:val="28"/>
          <w:szCs w:val="28"/>
          <w:lang w:val="en-US"/>
        </w:rPr>
        <w:t> </w:t>
      </w:r>
      <w:r w:rsidRPr="00C51366">
        <w:rPr>
          <w:rFonts w:ascii="Times New Roman" w:hAnsi="Times New Roman"/>
          <w:sz w:val="28"/>
          <w:szCs w:val="28"/>
          <w:lang w:val="uk-UA"/>
        </w:rPr>
        <w:t>Л.</w:t>
      </w:r>
      <w:r w:rsidRPr="00C51366">
        <w:rPr>
          <w:rFonts w:ascii="Times New Roman" w:hAnsi="Times New Roman"/>
          <w:sz w:val="28"/>
          <w:szCs w:val="28"/>
          <w:lang w:val="en-US"/>
        </w:rPr>
        <w:t> </w:t>
      </w:r>
      <w:r w:rsidRPr="00C51366">
        <w:rPr>
          <w:rFonts w:ascii="Times New Roman" w:hAnsi="Times New Roman"/>
          <w:sz w:val="28"/>
          <w:szCs w:val="28"/>
          <w:lang w:val="uk-UA"/>
        </w:rPr>
        <w:t>Е., Минаев</w:t>
      </w:r>
      <w:r w:rsidRPr="00C51366">
        <w:rPr>
          <w:rFonts w:ascii="Times New Roman" w:hAnsi="Times New Roman"/>
          <w:sz w:val="28"/>
          <w:szCs w:val="28"/>
          <w:lang w:val="en-US"/>
        </w:rPr>
        <w:t> </w:t>
      </w:r>
      <w:r w:rsidRPr="00C51366">
        <w:rPr>
          <w:rFonts w:ascii="Times New Roman" w:hAnsi="Times New Roman"/>
          <w:sz w:val="28"/>
          <w:szCs w:val="28"/>
          <w:lang w:val="uk-UA"/>
        </w:rPr>
        <w:t>А.</w:t>
      </w:r>
      <w:r w:rsidRPr="00C51366">
        <w:rPr>
          <w:rFonts w:ascii="Times New Roman" w:hAnsi="Times New Roman"/>
          <w:sz w:val="28"/>
          <w:szCs w:val="28"/>
          <w:lang w:val="en-US"/>
        </w:rPr>
        <w:t> </w:t>
      </w:r>
      <w:r w:rsidRPr="00C51366">
        <w:rPr>
          <w:rFonts w:ascii="Times New Roman" w:hAnsi="Times New Roman"/>
          <w:sz w:val="28"/>
          <w:szCs w:val="28"/>
          <w:lang w:val="uk-UA"/>
        </w:rPr>
        <w:t xml:space="preserve">А. Патентная охрана дизайна. Москва: ИНИЦ Роспатента, 2000. </w:t>
      </w:r>
      <w:r w:rsidR="004B0BAE">
        <w:rPr>
          <w:rFonts w:ascii="Times New Roman" w:hAnsi="Times New Roman"/>
          <w:sz w:val="28"/>
          <w:szCs w:val="28"/>
          <w:lang w:val="uk-UA"/>
        </w:rPr>
        <w:t xml:space="preserve">160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Конвенція про захист прав людини і основоположних свобод від 04.11.1950 р.</w:t>
      </w:r>
      <w:r w:rsidRPr="00C51366">
        <w:rPr>
          <w:rFonts w:ascii="Times New Roman" w:hAnsi="Times New Roman"/>
          <w:bCs/>
          <w:sz w:val="28"/>
          <w:szCs w:val="28"/>
          <w:lang w:val="uk-UA"/>
        </w:rPr>
        <w:t xml:space="preserve"> </w:t>
      </w:r>
      <w:r w:rsidRPr="00C51366">
        <w:rPr>
          <w:rFonts w:ascii="Times New Roman" w:hAnsi="Times New Roman"/>
          <w:bCs/>
          <w:sz w:val="28"/>
          <w:szCs w:val="28"/>
          <w:lang w:val="en-US"/>
        </w:rPr>
        <w:t>URL</w:t>
      </w:r>
      <w:r w:rsidRPr="00C51366">
        <w:rPr>
          <w:rFonts w:ascii="Times New Roman" w:hAnsi="Times New Roman"/>
          <w:bCs/>
          <w:sz w:val="28"/>
          <w:szCs w:val="28"/>
          <w:lang w:val="uk-UA"/>
        </w:rPr>
        <w:t>:</w:t>
      </w:r>
      <w:r w:rsidRPr="00C51366">
        <w:rPr>
          <w:rFonts w:ascii="Times New Roman" w:hAnsi="Times New Roman"/>
          <w:sz w:val="28"/>
          <w:szCs w:val="28"/>
          <w:lang w:val="uk-UA"/>
        </w:rPr>
        <w:t xml:space="preserve"> </w:t>
      </w:r>
      <w:hyperlink r:id="rId22" w:history="1">
        <w:r w:rsidRPr="00C51366">
          <w:rPr>
            <w:rStyle w:val="a4"/>
            <w:rFonts w:ascii="Times New Roman" w:hAnsi="Times New Roman"/>
            <w:color w:val="auto"/>
            <w:sz w:val="28"/>
            <w:szCs w:val="28"/>
            <w:lang w:val="uk-UA"/>
          </w:rPr>
          <w:t>http://zakon2.rada.gov.ua/laws/show/995_004</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71029C">
        <w:rPr>
          <w:rFonts w:ascii="Times New Roman" w:hAnsi="Times New Roman"/>
          <w:sz w:val="28"/>
          <w:szCs w:val="28"/>
          <w:lang w:val="uk-UA"/>
        </w:rPr>
        <w:t xml:space="preserve"> 06.02.2017</w:t>
      </w:r>
      <w:r w:rsidRPr="00C51366">
        <w:rPr>
          <w:rFonts w:ascii="Times New Roman" w:hAnsi="Times New Roman"/>
          <w:sz w:val="28"/>
          <w:szCs w:val="28"/>
        </w:rPr>
        <w:t>).</w:t>
      </w:r>
    </w:p>
    <w:p w:rsidR="00C51366" w:rsidRPr="00C51366" w:rsidRDefault="004B0BAE" w:rsidP="00C51366">
      <w:pPr>
        <w:pStyle w:val="a3"/>
        <w:numPr>
          <w:ilvl w:val="0"/>
          <w:numId w:val="29"/>
        </w:numPr>
        <w:spacing w:after="0" w:line="360" w:lineRule="auto"/>
        <w:ind w:left="0" w:firstLine="709"/>
        <w:jc w:val="both"/>
        <w:rPr>
          <w:rFonts w:ascii="Times New Roman" w:hAnsi="Times New Roman"/>
          <w:sz w:val="28"/>
          <w:szCs w:val="28"/>
          <w:lang w:val="uk-UA"/>
        </w:rPr>
      </w:pPr>
      <w:r w:rsidRPr="004B0BAE">
        <w:rPr>
          <w:rFonts w:ascii="Times New Roman" w:hAnsi="Times New Roman"/>
          <w:sz w:val="28"/>
          <w:szCs w:val="28"/>
        </w:rPr>
        <w:t>Конституція України: наук.-практ. комен</w:t>
      </w:r>
      <w:r w:rsidR="00680BC1">
        <w:rPr>
          <w:rFonts w:ascii="Times New Roman" w:hAnsi="Times New Roman"/>
          <w:sz w:val="28"/>
          <w:szCs w:val="28"/>
          <w:lang w:val="uk-UA"/>
        </w:rPr>
        <w:t>т</w:t>
      </w:r>
      <w:r w:rsidRPr="004B0BAE">
        <w:rPr>
          <w:rFonts w:ascii="Times New Roman" w:hAnsi="Times New Roman"/>
          <w:sz w:val="28"/>
          <w:szCs w:val="28"/>
        </w:rPr>
        <w:t>. / В. Б. Авер’янов, О</w:t>
      </w:r>
      <w:r w:rsidR="00680BC1" w:rsidRPr="004B0BAE">
        <w:rPr>
          <w:rFonts w:ascii="Times New Roman" w:hAnsi="Times New Roman"/>
          <w:sz w:val="28"/>
          <w:szCs w:val="28"/>
        </w:rPr>
        <w:t>.</w:t>
      </w:r>
      <w:r w:rsidR="00680BC1">
        <w:rPr>
          <w:rFonts w:ascii="Times New Roman" w:hAnsi="Times New Roman"/>
          <w:sz w:val="28"/>
          <w:szCs w:val="28"/>
          <w:lang w:val="uk-UA"/>
        </w:rPr>
        <w:t> </w:t>
      </w:r>
      <w:r w:rsidRPr="004B0BAE">
        <w:rPr>
          <w:rFonts w:ascii="Times New Roman" w:hAnsi="Times New Roman"/>
          <w:sz w:val="28"/>
          <w:szCs w:val="28"/>
        </w:rPr>
        <w:t>В. Батанов, Ю. В. Баулін та ін.; редкол.: Тацій В. Я. (голова) та ін.; Акад. прав. наук. України.  Х</w:t>
      </w:r>
      <w:r w:rsidR="00680BC1">
        <w:rPr>
          <w:rFonts w:ascii="Times New Roman" w:hAnsi="Times New Roman"/>
          <w:sz w:val="28"/>
          <w:szCs w:val="28"/>
          <w:lang w:val="uk-UA"/>
        </w:rPr>
        <w:t>арків</w:t>
      </w:r>
      <w:r w:rsidRPr="004B0BAE">
        <w:rPr>
          <w:rFonts w:ascii="Times New Roman" w:hAnsi="Times New Roman"/>
          <w:sz w:val="28"/>
          <w:szCs w:val="28"/>
        </w:rPr>
        <w:t>: Право; К</w:t>
      </w:r>
      <w:r w:rsidR="00680BC1">
        <w:rPr>
          <w:rFonts w:ascii="Times New Roman" w:hAnsi="Times New Roman"/>
          <w:sz w:val="28"/>
          <w:szCs w:val="28"/>
          <w:lang w:val="uk-UA"/>
        </w:rPr>
        <w:t>иїв</w:t>
      </w:r>
      <w:r w:rsidRPr="004B0BAE">
        <w:rPr>
          <w:rFonts w:ascii="Times New Roman" w:hAnsi="Times New Roman"/>
          <w:sz w:val="28"/>
          <w:szCs w:val="28"/>
        </w:rPr>
        <w:t>: Вид. Дім «Ін Юре», 2003.  805</w:t>
      </w:r>
      <w:r w:rsidRPr="004B0BAE">
        <w:rPr>
          <w:rFonts w:ascii="Times New Roman" w:hAnsi="Times New Roman"/>
          <w:sz w:val="28"/>
          <w:szCs w:val="28"/>
          <w:lang w:val="uk-UA"/>
        </w:rPr>
        <w:t xml:space="preserve">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Кравец Л. Г. Формы охраны промышленных образцов за рубежом. Москва: ИНИЦ Роспатента, 2000. 45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Крайнєв П. Законодавство України у сфері промислової власності (історія розвитку та аналіз).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3" w:history="1">
        <w:r w:rsidRPr="00C51366">
          <w:rPr>
            <w:rStyle w:val="a4"/>
            <w:rFonts w:ascii="Times New Roman" w:hAnsi="Times New Roman"/>
            <w:color w:val="auto"/>
            <w:sz w:val="28"/>
            <w:szCs w:val="28"/>
            <w:lang w:val="uk-UA"/>
          </w:rPr>
          <w:t>http://www.pravoznavec.com.ua/period/article/</w:t>
        </w:r>
        <w:r w:rsidRPr="0071029C">
          <w:rPr>
            <w:rStyle w:val="a4"/>
            <w:rFonts w:ascii="Times New Roman" w:hAnsi="Times New Roman"/>
            <w:color w:val="auto"/>
            <w:sz w:val="28"/>
            <w:szCs w:val="28"/>
            <w:lang w:val="uk-UA"/>
          </w:rPr>
          <w:t xml:space="preserve"> </w:t>
        </w:r>
        <w:r w:rsidRPr="00C51366">
          <w:rPr>
            <w:rStyle w:val="a4"/>
            <w:rFonts w:ascii="Times New Roman" w:hAnsi="Times New Roman"/>
            <w:color w:val="auto"/>
            <w:sz w:val="28"/>
            <w:szCs w:val="28"/>
            <w:lang w:val="uk-UA"/>
          </w:rPr>
          <w:t>638/%CA</w:t>
        </w:r>
      </w:hyperlink>
      <w:r w:rsidRPr="00C51366">
        <w:rPr>
          <w:rFonts w:ascii="Times New Roman" w:hAnsi="Times New Roman"/>
          <w:sz w:val="28"/>
          <w:szCs w:val="28"/>
          <w:lang w:val="uk-UA"/>
        </w:rPr>
        <w:t xml:space="preserve"> </w:t>
      </w:r>
      <w:r w:rsidRPr="0071029C">
        <w:rPr>
          <w:rFonts w:ascii="Times New Roman" w:hAnsi="Times New Roman"/>
          <w:sz w:val="28"/>
          <w:szCs w:val="28"/>
          <w:lang w:val="uk-UA"/>
        </w:rPr>
        <w:t>(</w:t>
      </w:r>
      <w:r w:rsidRPr="00C51366">
        <w:rPr>
          <w:rFonts w:ascii="Times New Roman" w:hAnsi="Times New Roman"/>
          <w:sz w:val="28"/>
          <w:szCs w:val="28"/>
          <w:lang w:val="uk-UA"/>
        </w:rPr>
        <w:t>дата звернення:</w:t>
      </w:r>
      <w:r w:rsidR="0071029C">
        <w:rPr>
          <w:rFonts w:ascii="Times New Roman" w:hAnsi="Times New Roman"/>
          <w:sz w:val="28"/>
          <w:szCs w:val="28"/>
          <w:lang w:val="uk-UA"/>
        </w:rPr>
        <w:t xml:space="preserve"> 16.02.2017</w:t>
      </w:r>
      <w:r w:rsidRPr="0071029C">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Крайнєв П. Промислова власність як об’єкт управління. </w:t>
      </w:r>
      <w:r w:rsidRPr="00C51366">
        <w:rPr>
          <w:rFonts w:ascii="Times New Roman" w:hAnsi="Times New Roman"/>
          <w:i/>
          <w:sz w:val="28"/>
          <w:szCs w:val="28"/>
          <w:lang w:val="uk-UA"/>
        </w:rPr>
        <w:t>Право України</w:t>
      </w:r>
      <w:r w:rsidRPr="00C51366">
        <w:rPr>
          <w:rFonts w:ascii="Times New Roman" w:hAnsi="Times New Roman"/>
          <w:sz w:val="28"/>
          <w:szCs w:val="28"/>
          <w:lang w:val="uk-UA"/>
        </w:rPr>
        <w:t>. 2003. № 3. С. 103–107.</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Кучинск</w:t>
      </w:r>
      <w:r w:rsidR="00770D40">
        <w:rPr>
          <w:rFonts w:ascii="Times New Roman" w:hAnsi="Times New Roman"/>
          <w:sz w:val="28"/>
          <w:szCs w:val="28"/>
          <w:lang w:val="uk-UA"/>
        </w:rPr>
        <w:t>ас Л. Право и дизайн. Вильнюс: Ми</w:t>
      </w:r>
      <w:r w:rsidRPr="00C51366">
        <w:rPr>
          <w:rFonts w:ascii="Times New Roman" w:hAnsi="Times New Roman"/>
          <w:sz w:val="28"/>
          <w:szCs w:val="28"/>
          <w:lang w:val="uk-UA"/>
        </w:rPr>
        <w:t>нтис, 1987.</w:t>
      </w:r>
      <w:r w:rsidR="00770D40">
        <w:rPr>
          <w:rFonts w:ascii="Times New Roman" w:hAnsi="Times New Roman"/>
          <w:sz w:val="28"/>
          <w:szCs w:val="28"/>
          <w:lang w:val="uk-UA"/>
        </w:rPr>
        <w:t xml:space="preserve"> 204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Лабзін М. О. О соотношении промышленного образца и произведения. </w:t>
      </w:r>
      <w:r w:rsidRPr="00C51366">
        <w:rPr>
          <w:rFonts w:ascii="Times New Roman" w:hAnsi="Times New Roman"/>
          <w:i/>
          <w:sz w:val="28"/>
          <w:szCs w:val="28"/>
          <w:lang w:val="uk-UA"/>
        </w:rPr>
        <w:t>Интеллектуальная собственность. Авторское право и смежные права.</w:t>
      </w:r>
      <w:r w:rsidRPr="00C51366">
        <w:rPr>
          <w:rFonts w:ascii="Times New Roman" w:hAnsi="Times New Roman"/>
          <w:sz w:val="28"/>
          <w:szCs w:val="28"/>
          <w:lang w:val="uk-UA"/>
        </w:rPr>
        <w:t xml:space="preserve"> 2005. № 1. С.</w:t>
      </w:r>
      <w:r w:rsidR="00770D40">
        <w:rPr>
          <w:rFonts w:ascii="Times New Roman" w:hAnsi="Times New Roman"/>
          <w:sz w:val="28"/>
          <w:szCs w:val="28"/>
          <w:lang w:val="uk-UA"/>
        </w:rPr>
        <w:t xml:space="preserve"> 42</w:t>
      </w:r>
      <w:r w:rsidR="00680BC1">
        <w:rPr>
          <w:rFonts w:ascii="Times New Roman" w:hAnsi="Times New Roman"/>
          <w:sz w:val="28"/>
          <w:szCs w:val="28"/>
          <w:lang w:val="uk-UA"/>
        </w:rPr>
        <w:t>–</w:t>
      </w:r>
      <w:r w:rsidR="00770D40">
        <w:rPr>
          <w:rFonts w:ascii="Times New Roman" w:hAnsi="Times New Roman"/>
          <w:sz w:val="28"/>
          <w:szCs w:val="28"/>
          <w:lang w:val="uk-UA"/>
        </w:rPr>
        <w:t xml:space="preserve">45. </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Локарнська угода про заснування Міжнародної класифікації промислових зразків від 08.10.1968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4" w:history="1">
        <w:r w:rsidRPr="00C51366">
          <w:rPr>
            <w:rStyle w:val="a4"/>
            <w:rFonts w:ascii="Times New Roman" w:hAnsi="Times New Roman"/>
            <w:color w:val="auto"/>
            <w:sz w:val="28"/>
            <w:szCs w:val="28"/>
            <w:lang w:val="uk-UA"/>
          </w:rPr>
          <w:t>http://zakon3.rada.gov.ua/laws/ show/995_b07</w:t>
        </w:r>
      </w:hyperlink>
      <w:r w:rsidRPr="00C51366">
        <w:rPr>
          <w:rFonts w:ascii="Times New Roman" w:hAnsi="Times New Roman"/>
          <w:sz w:val="28"/>
          <w:szCs w:val="28"/>
          <w:lang w:val="uk-UA"/>
        </w:rPr>
        <w:t xml:space="preserve"> (дата звернення:</w:t>
      </w:r>
      <w:r w:rsidR="0071029C">
        <w:rPr>
          <w:rFonts w:ascii="Times New Roman" w:hAnsi="Times New Roman"/>
          <w:sz w:val="28"/>
          <w:szCs w:val="28"/>
          <w:lang w:val="uk-UA"/>
        </w:rPr>
        <w:t xml:space="preserve"> 23.12.2016</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Лосев</w:t>
      </w:r>
      <w:r w:rsidRPr="00C51366">
        <w:rPr>
          <w:rFonts w:ascii="Times New Roman" w:hAnsi="Times New Roman"/>
          <w:sz w:val="28"/>
          <w:szCs w:val="28"/>
          <w:lang w:val="en-US"/>
        </w:rPr>
        <w:t> </w:t>
      </w:r>
      <w:r w:rsidRPr="00C51366">
        <w:rPr>
          <w:rFonts w:ascii="Times New Roman" w:hAnsi="Times New Roman"/>
          <w:sz w:val="28"/>
          <w:szCs w:val="28"/>
          <w:lang w:val="uk-UA"/>
        </w:rPr>
        <w:t>С.</w:t>
      </w:r>
      <w:r w:rsidRPr="00C51366">
        <w:rPr>
          <w:rFonts w:ascii="Times New Roman" w:hAnsi="Times New Roman"/>
          <w:sz w:val="28"/>
          <w:szCs w:val="28"/>
          <w:lang w:val="en-US"/>
        </w:rPr>
        <w:t> </w:t>
      </w:r>
      <w:r w:rsidRPr="00C51366">
        <w:rPr>
          <w:rFonts w:ascii="Times New Roman" w:hAnsi="Times New Roman"/>
          <w:sz w:val="28"/>
          <w:szCs w:val="28"/>
          <w:lang w:val="uk-UA"/>
        </w:rPr>
        <w:t>С. Научно-практический комментарий к Закону Республики Белорусь «О патентах на изобретения, полезные модели, пром</w:t>
      </w:r>
      <w:r w:rsidR="00680BC1">
        <w:rPr>
          <w:rFonts w:ascii="Times New Roman" w:hAnsi="Times New Roman"/>
          <w:sz w:val="28"/>
          <w:szCs w:val="28"/>
        </w:rPr>
        <w:t>ы</w:t>
      </w:r>
      <w:r w:rsidRPr="00C51366">
        <w:rPr>
          <w:rFonts w:ascii="Times New Roman" w:hAnsi="Times New Roman"/>
          <w:sz w:val="28"/>
          <w:szCs w:val="28"/>
          <w:lang w:val="uk-UA"/>
        </w:rPr>
        <w:t xml:space="preserve">шленные образцы». </w:t>
      </w:r>
      <w:r w:rsidR="00770D40" w:rsidRPr="00770D40">
        <w:rPr>
          <w:rFonts w:ascii="Times New Roman" w:hAnsi="Times New Roman"/>
          <w:color w:val="000000"/>
          <w:sz w:val="28"/>
          <w:szCs w:val="28"/>
          <w:shd w:val="clear" w:color="auto" w:fill="FFFFFF"/>
        </w:rPr>
        <w:t xml:space="preserve">Минск: </w:t>
      </w:r>
      <w:r w:rsidR="00116AA0" w:rsidRPr="00770D40">
        <w:rPr>
          <w:rFonts w:ascii="Times New Roman" w:hAnsi="Times New Roman"/>
          <w:color w:val="000000"/>
          <w:sz w:val="28"/>
          <w:szCs w:val="28"/>
          <w:shd w:val="clear" w:color="auto" w:fill="FFFFFF"/>
        </w:rPr>
        <w:t>Ин</w:t>
      </w:r>
      <w:r w:rsidR="00116AA0">
        <w:rPr>
          <w:rFonts w:ascii="Times New Roman" w:hAnsi="Times New Roman"/>
          <w:color w:val="000000"/>
          <w:sz w:val="28"/>
          <w:szCs w:val="28"/>
          <w:shd w:val="clear" w:color="auto" w:fill="FFFFFF"/>
          <w:lang w:val="uk-UA"/>
        </w:rPr>
        <w:t>-</w:t>
      </w:r>
      <w:r w:rsidR="00116AA0" w:rsidRPr="00770D40">
        <w:rPr>
          <w:rFonts w:ascii="Times New Roman" w:hAnsi="Times New Roman"/>
          <w:color w:val="000000"/>
          <w:sz w:val="28"/>
          <w:szCs w:val="28"/>
          <w:shd w:val="clear" w:color="auto" w:fill="FFFFFF"/>
        </w:rPr>
        <w:t xml:space="preserve">т </w:t>
      </w:r>
      <w:r w:rsidR="00770D40" w:rsidRPr="00770D40">
        <w:rPr>
          <w:rFonts w:ascii="Times New Roman" w:hAnsi="Times New Roman"/>
          <w:color w:val="000000"/>
          <w:sz w:val="28"/>
          <w:szCs w:val="28"/>
          <w:shd w:val="clear" w:color="auto" w:fill="FFFFFF"/>
        </w:rPr>
        <w:t>радиологии, 2014.  460 с</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Макода В. Е. </w:t>
      </w:r>
      <w:r w:rsidRPr="00C51366">
        <w:rPr>
          <w:rFonts w:ascii="Times New Roman" w:hAnsi="Times New Roman"/>
          <w:bCs/>
          <w:sz w:val="28"/>
          <w:szCs w:val="28"/>
          <w:lang w:val="uk-UA"/>
        </w:rPr>
        <w:t>Промышленный образец и его соотношение с другими объектами интеллектуальной собственности в период глобализации экономических отношений</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rPr>
        <w:t>:</w:t>
      </w:r>
      <w:r w:rsidRPr="00C51366">
        <w:rPr>
          <w:rFonts w:ascii="Times New Roman" w:hAnsi="Times New Roman"/>
          <w:sz w:val="28"/>
          <w:szCs w:val="28"/>
          <w:lang w:val="uk-UA"/>
        </w:rPr>
        <w:t xml:space="preserve"> </w:t>
      </w:r>
      <w:hyperlink r:id="rId25" w:history="1">
        <w:r w:rsidRPr="00C51366">
          <w:rPr>
            <w:rStyle w:val="a4"/>
            <w:rFonts w:ascii="Times New Roman" w:hAnsi="Times New Roman"/>
            <w:color w:val="auto"/>
            <w:sz w:val="28"/>
            <w:szCs w:val="28"/>
            <w:lang w:val="uk-UA"/>
          </w:rPr>
          <w:t>http://www.info-library.com.ua/libs/stattya/6535-promislovij-zrazok-ta-jogo-spivvidnoshennja-z-inshimi-obektami-intelektualnoyi-vlasnosti-v-period-globalizatsiyi-ekonomichnih-vidnosin.html</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71029C">
        <w:rPr>
          <w:rFonts w:ascii="Times New Roman" w:hAnsi="Times New Roman"/>
          <w:sz w:val="28"/>
          <w:szCs w:val="28"/>
          <w:lang w:val="uk-UA"/>
        </w:rPr>
        <w:t xml:space="preserve"> 12.03.2017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Макода</w:t>
      </w:r>
      <w:r w:rsidRPr="00C51366">
        <w:rPr>
          <w:rFonts w:ascii="Times New Roman" w:hAnsi="Times New Roman"/>
          <w:sz w:val="28"/>
          <w:szCs w:val="28"/>
          <w:lang w:val="en-US"/>
        </w:rPr>
        <w:t> </w:t>
      </w:r>
      <w:r w:rsidRPr="00C51366">
        <w:rPr>
          <w:rFonts w:ascii="Times New Roman" w:hAnsi="Times New Roman"/>
          <w:sz w:val="28"/>
          <w:szCs w:val="28"/>
          <w:lang w:val="uk-UA"/>
        </w:rPr>
        <w:t>В.</w:t>
      </w:r>
      <w:r w:rsidRPr="00C51366">
        <w:rPr>
          <w:rFonts w:ascii="Times New Roman" w:hAnsi="Times New Roman"/>
          <w:sz w:val="28"/>
          <w:szCs w:val="28"/>
          <w:lang w:val="en-US"/>
        </w:rPr>
        <w:t> </w:t>
      </w:r>
      <w:r w:rsidRPr="00C51366">
        <w:rPr>
          <w:rFonts w:ascii="Times New Roman" w:hAnsi="Times New Roman"/>
          <w:sz w:val="28"/>
          <w:szCs w:val="28"/>
          <w:lang w:val="uk-UA"/>
        </w:rPr>
        <w:t>Є. Правова охорона промислових зразків в Україні: автореф. дис. … канд. юрид. наук: 12.00.03. Київ, 2001. 20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Мала енциклопедія права інтелектуальної власності / редкол.: Ю. Л. Бошицький, В. М. Білоусов, І. І. Ващинець [та ін.]. Київ: Вид-во Європ. ун-ту, 2009. 260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Манифест «О привилегиях на разные изобретения и открытия в художествах и ремеслах»</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6" w:history="1">
        <w:r w:rsidRPr="00C51366">
          <w:rPr>
            <w:rStyle w:val="a4"/>
            <w:rFonts w:ascii="Times New Roman" w:hAnsi="Times New Roman"/>
            <w:color w:val="auto"/>
            <w:sz w:val="28"/>
            <w:szCs w:val="28"/>
            <w:lang w:val="uk-UA"/>
          </w:rPr>
          <w:t>http://www.prlib.ru/history/Pages/ Item.aspx?itemid=1061</w:t>
        </w:r>
      </w:hyperlink>
      <w:r w:rsidRPr="00C51366">
        <w:rPr>
          <w:rFonts w:ascii="Times New Roman" w:hAnsi="Times New Roman"/>
          <w:sz w:val="28"/>
          <w:szCs w:val="28"/>
          <w:lang w:val="uk-UA"/>
        </w:rPr>
        <w:t xml:space="preserve"> (дата звернення:</w:t>
      </w:r>
      <w:r w:rsidR="0071029C">
        <w:rPr>
          <w:rFonts w:ascii="Times New Roman" w:hAnsi="Times New Roman"/>
          <w:sz w:val="28"/>
          <w:szCs w:val="28"/>
          <w:lang w:val="uk-UA"/>
        </w:rPr>
        <w:t xml:space="preserve"> 11.11.2016</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Маніфест «Про привілеї на різні винаходи та відкриття в мистецтві та ремеслі» від 17.06.1812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7" w:history="1">
        <w:r w:rsidRPr="00C51366">
          <w:rPr>
            <w:rStyle w:val="a4"/>
            <w:rFonts w:ascii="Times New Roman" w:hAnsi="Times New Roman"/>
            <w:color w:val="auto"/>
            <w:sz w:val="28"/>
            <w:szCs w:val="28"/>
            <w:lang w:val="uk-UA"/>
          </w:rPr>
          <w:t>http://base.garant.ru/58102449/</w:t>
        </w:r>
      </w:hyperlink>
      <w:r w:rsidRPr="00C51366">
        <w:rPr>
          <w:rFonts w:ascii="Times New Roman" w:hAnsi="Times New Roman"/>
          <w:sz w:val="28"/>
          <w:szCs w:val="28"/>
          <w:lang w:val="uk-UA"/>
        </w:rPr>
        <w:t xml:space="preserve"> (дата звернення: </w:t>
      </w:r>
      <w:r w:rsidR="0071029C">
        <w:rPr>
          <w:rFonts w:ascii="Times New Roman" w:hAnsi="Times New Roman"/>
          <w:sz w:val="28"/>
          <w:szCs w:val="28"/>
          <w:lang w:val="uk-UA"/>
        </w:rPr>
        <w:t>11.11.2016</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Махнуша С. М. Аналіз ролі промислового зразка у маркетингу інновації та вдосконалення підходів до його вартісної оцінки. </w:t>
      </w:r>
      <w:r w:rsidRPr="00C51366">
        <w:rPr>
          <w:rFonts w:ascii="Times New Roman" w:hAnsi="Times New Roman"/>
          <w:i/>
          <w:sz w:val="28"/>
          <w:szCs w:val="28"/>
          <w:lang w:val="uk-UA"/>
        </w:rPr>
        <w:t>Маркетинг і менеджмент інновацій</w:t>
      </w:r>
      <w:r w:rsidRPr="00C51366">
        <w:rPr>
          <w:rFonts w:ascii="Times New Roman" w:hAnsi="Times New Roman"/>
          <w:sz w:val="28"/>
          <w:szCs w:val="28"/>
          <w:lang w:val="uk-UA"/>
        </w:rPr>
        <w:t xml:space="preserve">. 2011. № 4. Т. І12.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8" w:history="1">
        <w:r w:rsidRPr="00C51366">
          <w:rPr>
            <w:rStyle w:val="a4"/>
            <w:rFonts w:ascii="Times New Roman" w:hAnsi="Times New Roman"/>
            <w:color w:val="auto"/>
            <w:sz w:val="28"/>
            <w:szCs w:val="28"/>
            <w:lang w:val="uk-UA"/>
          </w:rPr>
          <w:t>http://mmi.fem.sumdu.edu.ua/</w:t>
        </w:r>
      </w:hyperlink>
      <w:r w:rsidRPr="00C51366">
        <w:rPr>
          <w:rFonts w:ascii="Times New Roman" w:hAnsi="Times New Roman"/>
          <w:sz w:val="28"/>
          <w:szCs w:val="28"/>
          <w:lang w:val="uk-UA"/>
        </w:rPr>
        <w:t xml:space="preserve"> (дата звернення:</w:t>
      </w:r>
      <w:r w:rsidR="0071029C">
        <w:rPr>
          <w:rFonts w:ascii="Times New Roman" w:hAnsi="Times New Roman"/>
          <w:sz w:val="28"/>
          <w:szCs w:val="28"/>
          <w:lang w:val="uk-UA"/>
        </w:rPr>
        <w:t xml:space="preserve"> 15.01.2017</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Мічурін Є. О. Обмеження майнових прав фізичних осіб (цивільно-правовий аспект): автореф. дис. … д-ра юрид. наук. Київ, 2009. 40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iCs/>
          <w:sz w:val="28"/>
          <w:szCs w:val="28"/>
          <w:lang w:val="uk-UA"/>
        </w:rPr>
        <w:t>Наказ Міністерства освіти і науки, молоді та спорту № 578 від 14.06.2011 р</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29" w:history="1">
        <w:r w:rsidRPr="00C51366">
          <w:rPr>
            <w:rStyle w:val="a4"/>
            <w:rFonts w:ascii="Times New Roman" w:hAnsi="Times New Roman"/>
            <w:color w:val="auto"/>
            <w:sz w:val="28"/>
            <w:szCs w:val="28"/>
            <w:lang w:val="uk-UA"/>
          </w:rPr>
          <w:t>http://document.ua/pro-zatverdzhennja-zmin-do-dejakih-normativno-pravovih-aktiv-doc61983.html</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71029C">
        <w:rPr>
          <w:rFonts w:ascii="Times New Roman" w:hAnsi="Times New Roman"/>
          <w:sz w:val="28"/>
          <w:szCs w:val="28"/>
          <w:lang w:val="uk-UA"/>
        </w:rPr>
        <w:t>13.01.2017</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Національна стратегія розвитку сфери інтелектуальної власності в Україні на період до 2020</w:t>
      </w:r>
      <w:r w:rsidRPr="00C51366">
        <w:rPr>
          <w:rFonts w:ascii="Times New Roman" w:hAnsi="Times New Roman"/>
          <w:sz w:val="28"/>
          <w:szCs w:val="28"/>
          <w:lang w:val="en-US"/>
        </w:rPr>
        <w:t> </w:t>
      </w:r>
      <w:r w:rsidRPr="00C51366">
        <w:rPr>
          <w:rFonts w:ascii="Times New Roman" w:hAnsi="Times New Roman"/>
          <w:sz w:val="28"/>
          <w:szCs w:val="28"/>
          <w:lang w:val="uk-UA"/>
        </w:rPr>
        <w:t>року: проект</w:t>
      </w:r>
      <w:r w:rsidRPr="00C51366">
        <w:rPr>
          <w:rFonts w:ascii="Times New Roman" w:hAnsi="Times New Roman"/>
          <w:sz w:val="28"/>
          <w:szCs w:val="28"/>
        </w:rPr>
        <w:t>.</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0" w:history="1">
        <w:r w:rsidRPr="00C51366">
          <w:rPr>
            <w:rStyle w:val="a4"/>
            <w:rFonts w:ascii="Times New Roman" w:hAnsi="Times New Roman"/>
            <w:color w:val="auto"/>
            <w:sz w:val="28"/>
            <w:szCs w:val="28"/>
            <w:lang w:val="uk-UA"/>
          </w:rPr>
          <w:t>http://sips.gov.ua/ua/project-ip-trategy28082014%2028%20%D1%81%D0%B5%D1%80.%202014</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BB3736" w:rsidRPr="00066493">
        <w:rPr>
          <w:rFonts w:ascii="Times New Roman" w:hAnsi="Times New Roman"/>
          <w:sz w:val="28"/>
          <w:szCs w:val="28"/>
        </w:rPr>
        <w:t xml:space="preserve"> </w:t>
      </w:r>
      <w:r w:rsidR="0071029C">
        <w:rPr>
          <w:rFonts w:ascii="Times New Roman" w:hAnsi="Times New Roman"/>
          <w:sz w:val="28"/>
          <w:szCs w:val="28"/>
          <w:lang w:val="uk-UA"/>
        </w:rPr>
        <w:t>05.12.2016</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 патентах на изобретения, полезные модели, промышленные образцы</w:t>
      </w:r>
      <w:r w:rsidRPr="00C51366">
        <w:rPr>
          <w:rFonts w:ascii="Times New Roman" w:hAnsi="Times New Roman"/>
          <w:sz w:val="28"/>
          <w:szCs w:val="28"/>
        </w:rPr>
        <w:t>:</w:t>
      </w:r>
      <w:r w:rsidRPr="00C51366">
        <w:rPr>
          <w:rFonts w:ascii="Times New Roman" w:hAnsi="Times New Roman"/>
          <w:sz w:val="28"/>
          <w:szCs w:val="28"/>
          <w:lang w:val="uk-UA"/>
        </w:rPr>
        <w:t xml:space="preserve"> Закон Республики Беларусь.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1" w:history="1">
        <w:r w:rsidRPr="00C51366">
          <w:rPr>
            <w:rStyle w:val="a4"/>
            <w:rFonts w:ascii="Times New Roman" w:hAnsi="Times New Roman"/>
            <w:color w:val="auto"/>
            <w:sz w:val="28"/>
            <w:szCs w:val="28"/>
            <w:lang w:val="uk-UA"/>
          </w:rPr>
          <w:t>http://kodeksy-by.com/zakon_rb_o_patentah_na_izobreteniya_poleznye_modeli_promyshlennye_obraztsy.htm</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71029C">
        <w:rPr>
          <w:rFonts w:ascii="Times New Roman" w:hAnsi="Times New Roman"/>
          <w:sz w:val="28"/>
          <w:szCs w:val="28"/>
          <w:lang w:val="uk-UA"/>
        </w:rPr>
        <w:t>17.02.2017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О патентах на изобретения: Постановление ЦИК и СНК Союза СССР от 12.09.1924 г. </w:t>
      </w:r>
      <w:r w:rsidRPr="00C51366">
        <w:rPr>
          <w:rFonts w:ascii="Times New Roman" w:hAnsi="Times New Roman"/>
          <w:i/>
          <w:sz w:val="28"/>
          <w:szCs w:val="28"/>
          <w:lang w:val="uk-UA"/>
        </w:rPr>
        <w:t>Собрание законов и распоряжений Рабоче-Крестьянского Правительства СССР.</w:t>
      </w:r>
      <w:r w:rsidRPr="00C51366">
        <w:rPr>
          <w:rFonts w:ascii="Times New Roman" w:hAnsi="Times New Roman"/>
          <w:sz w:val="28"/>
          <w:szCs w:val="28"/>
          <w:lang w:val="uk-UA"/>
        </w:rPr>
        <w:t xml:space="preserve"> 1924. № 9. Отдел 1. Ст. 97. </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 правовой охране промышленных образцов: Закон Венгрии 2001</w:t>
      </w:r>
      <w:r w:rsidRPr="00C51366">
        <w:rPr>
          <w:rFonts w:ascii="Times New Roman" w:hAnsi="Times New Roman"/>
          <w:sz w:val="28"/>
          <w:szCs w:val="28"/>
          <w:lang w:val="en-US"/>
        </w:rPr>
        <w:t> </w:t>
      </w:r>
      <w:r w:rsidRPr="00C51366">
        <w:rPr>
          <w:rFonts w:ascii="Times New Roman" w:hAnsi="Times New Roman"/>
          <w:sz w:val="28"/>
          <w:szCs w:val="28"/>
          <w:lang w:val="uk-UA"/>
        </w:rPr>
        <w:t>г. №</w:t>
      </w:r>
      <w:r w:rsidRPr="00C51366">
        <w:rPr>
          <w:rFonts w:ascii="Times New Roman" w:hAnsi="Times New Roman"/>
          <w:sz w:val="28"/>
          <w:szCs w:val="28"/>
          <w:lang w:val="en-US"/>
        </w:rPr>
        <w:t> </w:t>
      </w:r>
      <w:r w:rsidRPr="00C51366">
        <w:rPr>
          <w:rFonts w:ascii="Times New Roman" w:hAnsi="Times New Roman"/>
          <w:sz w:val="28"/>
          <w:szCs w:val="28"/>
          <w:lang w:val="uk-UA"/>
        </w:rPr>
        <w:t>XLVIII (консолидированная редакция от 25.10.2013</w:t>
      </w:r>
      <w:r w:rsidRPr="00C51366">
        <w:rPr>
          <w:rFonts w:ascii="Times New Roman" w:hAnsi="Times New Roman"/>
          <w:sz w:val="28"/>
          <w:szCs w:val="28"/>
          <w:lang w:val="en-US"/>
        </w:rPr>
        <w:t> </w:t>
      </w:r>
      <w:r w:rsidRPr="00C51366">
        <w:rPr>
          <w:rFonts w:ascii="Times New Roman" w:hAnsi="Times New Roman"/>
          <w:sz w:val="28"/>
          <w:szCs w:val="28"/>
          <w:lang w:val="uk-UA"/>
        </w:rPr>
        <w:t>г.).</w:t>
      </w:r>
      <w:r w:rsidRPr="00C51366">
        <w:rPr>
          <w:rFonts w:ascii="Times New Roman" w:hAnsi="Times New Roman"/>
          <w:sz w:val="28"/>
          <w:szCs w:val="28"/>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2" w:history="1">
        <w:r w:rsidRPr="00C51366">
          <w:rPr>
            <w:rStyle w:val="a4"/>
            <w:rFonts w:ascii="Times New Roman" w:hAnsi="Times New Roman"/>
            <w:color w:val="auto"/>
            <w:sz w:val="28"/>
            <w:szCs w:val="28"/>
            <w:lang w:val="uk-UA"/>
          </w:rPr>
          <w:t>http://www.wipo.int/wipolex/ru/details.jsp?id=14070</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71029C" w:rsidRPr="0071029C">
        <w:rPr>
          <w:rFonts w:ascii="Times New Roman" w:hAnsi="Times New Roman"/>
          <w:sz w:val="28"/>
          <w:szCs w:val="28"/>
          <w:lang w:val="uk-UA"/>
        </w:rPr>
        <w:t xml:space="preserve"> </w:t>
      </w:r>
      <w:r w:rsidR="0071029C">
        <w:rPr>
          <w:rFonts w:ascii="Times New Roman" w:hAnsi="Times New Roman"/>
          <w:sz w:val="28"/>
          <w:szCs w:val="28"/>
          <w:lang w:val="uk-UA"/>
        </w:rPr>
        <w:t>17.02.2017</w:t>
      </w:r>
      <w:r w:rsidRPr="00C51366">
        <w:rPr>
          <w:rFonts w:ascii="Times New Roman" w:hAnsi="Times New Roman"/>
          <w:sz w:val="28"/>
          <w:szCs w:val="28"/>
        </w:rPr>
        <w:t>).</w:t>
      </w:r>
    </w:p>
    <w:p w:rsidR="00C51366" w:rsidRPr="00C51366" w:rsidRDefault="00C51366" w:rsidP="00362751">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О промышленных образцах: Закон Австралии 2003 г. (по состоянию на 25.02.2015 г.).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3" w:history="1">
        <w:r w:rsidRPr="00C51366">
          <w:rPr>
            <w:rStyle w:val="a4"/>
            <w:rFonts w:ascii="Times New Roman" w:hAnsi="Times New Roman"/>
            <w:color w:val="auto"/>
            <w:sz w:val="28"/>
            <w:szCs w:val="28"/>
            <w:lang w:val="uk-UA"/>
          </w:rPr>
          <w:t>http://www.wipo.int/wipolex/ru/text.jsp?file_id=363230</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71029C">
        <w:rPr>
          <w:rFonts w:ascii="Times New Roman" w:hAnsi="Times New Roman"/>
          <w:sz w:val="28"/>
          <w:szCs w:val="28"/>
          <w:lang w:val="uk-UA"/>
        </w:rPr>
        <w:t>17.02.2017</w:t>
      </w:r>
      <w:r w:rsidRPr="00C51366">
        <w:rPr>
          <w:rFonts w:ascii="Times New Roman" w:hAnsi="Times New Roman"/>
          <w:sz w:val="28"/>
          <w:szCs w:val="28"/>
        </w:rPr>
        <w:t>).</w:t>
      </w:r>
    </w:p>
    <w:p w:rsidR="00047E85" w:rsidRDefault="00C51366" w:rsidP="00047E85">
      <w:pPr>
        <w:pStyle w:val="a3"/>
        <w:numPr>
          <w:ilvl w:val="0"/>
          <w:numId w:val="29"/>
        </w:numPr>
        <w:spacing w:after="0" w:line="360" w:lineRule="auto"/>
        <w:ind w:left="0" w:firstLine="709"/>
        <w:jc w:val="both"/>
        <w:rPr>
          <w:rFonts w:ascii="Times New Roman" w:hAnsi="Times New Roman"/>
          <w:sz w:val="28"/>
          <w:szCs w:val="28"/>
          <w:lang w:val="uk-UA"/>
        </w:rPr>
      </w:pPr>
      <w:r w:rsidRPr="00047E85">
        <w:rPr>
          <w:rFonts w:ascii="Times New Roman" w:hAnsi="Times New Roman"/>
          <w:sz w:val="28"/>
          <w:szCs w:val="28"/>
          <w:lang w:val="uk-UA"/>
        </w:rPr>
        <w:t xml:space="preserve">О промышленных образцах (рисунках и моделях): Постановление ЦИК и СНК Союза СССР от 12.09.1924 г. </w:t>
      </w:r>
      <w:r w:rsidR="000D1FD0" w:rsidRPr="00047E85">
        <w:rPr>
          <w:rFonts w:ascii="Times New Roman" w:hAnsi="Times New Roman"/>
          <w:sz w:val="28"/>
          <w:szCs w:val="28"/>
          <w:lang w:val="en-US"/>
        </w:rPr>
        <w:t>URL</w:t>
      </w:r>
      <w:r w:rsidR="000D1FD0" w:rsidRPr="00047E85">
        <w:rPr>
          <w:rFonts w:ascii="Times New Roman" w:hAnsi="Times New Roman"/>
          <w:sz w:val="28"/>
          <w:szCs w:val="28"/>
          <w:lang w:val="uk-UA"/>
        </w:rPr>
        <w:t>:</w:t>
      </w:r>
      <w:r w:rsidR="000D1FD0" w:rsidRPr="00047E85">
        <w:rPr>
          <w:rFonts w:ascii="Times New Roman" w:hAnsi="Times New Roman"/>
          <w:sz w:val="28"/>
          <w:szCs w:val="28"/>
        </w:rPr>
        <w:t xml:space="preserve"> </w:t>
      </w:r>
      <w:r w:rsidR="000D1FD0" w:rsidRPr="00047E85">
        <w:rPr>
          <w:rFonts w:ascii="Times New Roman" w:hAnsi="Times New Roman"/>
          <w:sz w:val="28"/>
          <w:szCs w:val="28"/>
          <w:lang w:val="uk-UA"/>
        </w:rPr>
        <w:t>http://www.libussr.ru/doc_ussr/ussr_2165.htm</w:t>
      </w:r>
      <w:r w:rsidR="000D1FD0" w:rsidRPr="00047E85">
        <w:rPr>
          <w:rFonts w:ascii="Times New Roman" w:hAnsi="Times New Roman"/>
          <w:sz w:val="28"/>
          <w:szCs w:val="28"/>
        </w:rPr>
        <w:t xml:space="preserve"> (</w:t>
      </w:r>
      <w:r w:rsidR="000D1FD0" w:rsidRPr="00047E85">
        <w:rPr>
          <w:rFonts w:ascii="Times New Roman" w:hAnsi="Times New Roman"/>
          <w:sz w:val="28"/>
          <w:szCs w:val="28"/>
          <w:lang w:val="uk-UA"/>
        </w:rPr>
        <w:t>дата звернення: 17.02.2017</w:t>
      </w:r>
      <w:r w:rsidR="000D1FD0" w:rsidRPr="00047E85">
        <w:rPr>
          <w:rFonts w:ascii="Times New Roman" w:hAnsi="Times New Roman"/>
          <w:sz w:val="28"/>
          <w:szCs w:val="28"/>
        </w:rPr>
        <w:t>)</w:t>
      </w:r>
      <w:r w:rsidR="000D1FD0" w:rsidRPr="00047E85">
        <w:rPr>
          <w:rFonts w:ascii="Times New Roman" w:hAnsi="Times New Roman"/>
          <w:sz w:val="28"/>
          <w:szCs w:val="28"/>
          <w:lang w:val="uk-UA"/>
        </w:rPr>
        <w:t>.</w:t>
      </w:r>
    </w:p>
    <w:p w:rsidR="00362751" w:rsidRPr="00047E85" w:rsidRDefault="00362751" w:rsidP="00047E85">
      <w:pPr>
        <w:pStyle w:val="a3"/>
        <w:numPr>
          <w:ilvl w:val="0"/>
          <w:numId w:val="29"/>
        </w:numPr>
        <w:spacing w:after="0" w:line="360" w:lineRule="auto"/>
        <w:ind w:left="0" w:firstLine="709"/>
        <w:jc w:val="both"/>
        <w:rPr>
          <w:rFonts w:ascii="Times New Roman" w:hAnsi="Times New Roman"/>
          <w:sz w:val="28"/>
          <w:szCs w:val="28"/>
          <w:lang w:val="uk-UA"/>
        </w:rPr>
      </w:pPr>
      <w:r w:rsidRPr="00047E85">
        <w:rPr>
          <w:rFonts w:ascii="Times New Roman" w:hAnsi="Times New Roman"/>
          <w:sz w:val="28"/>
          <w:szCs w:val="28"/>
          <w:lang w:val="uk-UA"/>
        </w:rPr>
        <w:t xml:space="preserve"> Ортинська</w:t>
      </w:r>
      <w:r w:rsidRPr="00047E85">
        <w:rPr>
          <w:rFonts w:ascii="Times New Roman" w:hAnsi="Times New Roman"/>
          <w:sz w:val="28"/>
          <w:szCs w:val="28"/>
        </w:rPr>
        <w:t xml:space="preserve"> </w:t>
      </w:r>
      <w:r w:rsidRPr="00047E85">
        <w:rPr>
          <w:rFonts w:ascii="Times New Roman" w:hAnsi="Times New Roman"/>
          <w:sz w:val="28"/>
          <w:szCs w:val="28"/>
          <w:lang w:val="uk-UA"/>
        </w:rPr>
        <w:t xml:space="preserve">Марія. Промисловий зразок як об'єкт інтелектуальної власності. </w:t>
      </w:r>
      <w:r w:rsidRPr="00047E85">
        <w:rPr>
          <w:rFonts w:ascii="Times New Roman" w:hAnsi="Times New Roman"/>
          <w:bCs/>
          <w:sz w:val="28"/>
          <w:szCs w:val="28"/>
          <w:lang w:val="en-US"/>
        </w:rPr>
        <w:t>URL</w:t>
      </w:r>
      <w:r w:rsidRPr="00047E85">
        <w:rPr>
          <w:rFonts w:ascii="Times New Roman" w:hAnsi="Times New Roman"/>
          <w:bCs/>
          <w:sz w:val="28"/>
          <w:szCs w:val="28"/>
        </w:rPr>
        <w:t>:</w:t>
      </w:r>
      <w:r w:rsidRPr="00047E85">
        <w:rPr>
          <w:rFonts w:ascii="Times New Roman" w:hAnsi="Times New Roman"/>
          <w:sz w:val="28"/>
          <w:szCs w:val="28"/>
          <w:lang w:val="uk-UA"/>
        </w:rPr>
        <w:t xml:space="preserve"> </w:t>
      </w:r>
      <w:hyperlink r:id="rId34" w:history="1">
        <w:r w:rsidRPr="00047E85">
          <w:rPr>
            <w:rStyle w:val="a4"/>
            <w:rFonts w:ascii="Times New Roman" w:hAnsi="Times New Roman"/>
            <w:sz w:val="28"/>
            <w:szCs w:val="28"/>
            <w:lang w:val="uk-UA"/>
          </w:rPr>
          <w:t>http://flexp.com.ua/library/article/233</w:t>
        </w:r>
      </w:hyperlink>
      <w:r w:rsidRPr="00047E85">
        <w:rPr>
          <w:rFonts w:ascii="Times New Roman" w:hAnsi="Times New Roman"/>
          <w:sz w:val="28"/>
          <w:szCs w:val="28"/>
          <w:lang w:val="uk-UA"/>
        </w:rPr>
        <w:t xml:space="preserve"> </w:t>
      </w:r>
      <w:r w:rsidRPr="00047E85">
        <w:rPr>
          <w:rFonts w:ascii="Times New Roman" w:hAnsi="Times New Roman"/>
          <w:sz w:val="28"/>
          <w:szCs w:val="28"/>
        </w:rPr>
        <w:t>(</w:t>
      </w:r>
      <w:r w:rsidRPr="00047E85">
        <w:rPr>
          <w:rFonts w:ascii="Times New Roman" w:hAnsi="Times New Roman"/>
          <w:sz w:val="28"/>
          <w:szCs w:val="28"/>
          <w:lang w:val="uk-UA"/>
        </w:rPr>
        <w:t>дата звернення: 12.11.2016</w:t>
      </w:r>
      <w:r w:rsidRPr="00047E85">
        <w:rPr>
          <w:rFonts w:ascii="Times New Roman" w:hAnsi="Times New Roman"/>
          <w:sz w:val="28"/>
          <w:szCs w:val="28"/>
        </w:rPr>
        <w:t>).</w:t>
      </w:r>
    </w:p>
    <w:p w:rsidR="00C51366" w:rsidRPr="00C51366" w:rsidRDefault="00C51366" w:rsidP="00362751">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Об утверждении основ гражданского законодательства Союза ССР и союзных республ</w:t>
      </w:r>
      <w:r w:rsidR="00BB3736">
        <w:rPr>
          <w:rFonts w:ascii="Times New Roman" w:hAnsi="Times New Roman"/>
          <w:sz w:val="28"/>
          <w:szCs w:val="28"/>
          <w:lang w:val="uk-UA"/>
        </w:rPr>
        <w:t>и</w:t>
      </w:r>
      <w:r w:rsidRPr="00C51366">
        <w:rPr>
          <w:rFonts w:ascii="Times New Roman" w:hAnsi="Times New Roman"/>
          <w:sz w:val="28"/>
          <w:szCs w:val="28"/>
          <w:lang w:val="uk-UA"/>
        </w:rPr>
        <w:t>к</w:t>
      </w:r>
      <w:r w:rsidRPr="00C51366">
        <w:rPr>
          <w:rFonts w:ascii="Times New Roman" w:hAnsi="Times New Roman"/>
          <w:sz w:val="28"/>
          <w:szCs w:val="28"/>
        </w:rPr>
        <w:t>:</w:t>
      </w:r>
      <w:r w:rsidRPr="00C51366">
        <w:rPr>
          <w:rFonts w:ascii="Times New Roman" w:hAnsi="Times New Roman"/>
          <w:sz w:val="28"/>
          <w:szCs w:val="28"/>
          <w:lang w:val="uk-UA"/>
        </w:rPr>
        <w:t xml:space="preserve"> Закон СССР от </w:t>
      </w:r>
      <w:r w:rsidRPr="00C51366">
        <w:rPr>
          <w:rFonts w:ascii="Times New Roman" w:hAnsi="Times New Roman"/>
          <w:sz w:val="28"/>
          <w:szCs w:val="28"/>
        </w:rPr>
        <w:t>0</w:t>
      </w:r>
      <w:r w:rsidRPr="00C51366">
        <w:rPr>
          <w:rFonts w:ascii="Times New Roman" w:hAnsi="Times New Roman"/>
          <w:sz w:val="28"/>
          <w:szCs w:val="28"/>
          <w:lang w:val="uk-UA"/>
        </w:rPr>
        <w:t>8</w:t>
      </w:r>
      <w:r w:rsidRPr="00C51366">
        <w:rPr>
          <w:rFonts w:ascii="Times New Roman" w:hAnsi="Times New Roman"/>
          <w:sz w:val="28"/>
          <w:szCs w:val="28"/>
        </w:rPr>
        <w:t>.12.</w:t>
      </w:r>
      <w:r w:rsidRPr="00C51366">
        <w:rPr>
          <w:rFonts w:ascii="Times New Roman" w:hAnsi="Times New Roman"/>
          <w:sz w:val="28"/>
          <w:szCs w:val="28"/>
          <w:lang w:val="uk-UA"/>
        </w:rPr>
        <w:t>1961</w:t>
      </w:r>
      <w:r w:rsidRPr="00C51366">
        <w:rPr>
          <w:rFonts w:ascii="Times New Roman" w:hAnsi="Times New Roman"/>
          <w:sz w:val="28"/>
          <w:szCs w:val="28"/>
        </w:rPr>
        <w:t> </w:t>
      </w:r>
      <w:r w:rsidRPr="00C51366">
        <w:rPr>
          <w:rFonts w:ascii="Times New Roman" w:hAnsi="Times New Roman"/>
          <w:sz w:val="28"/>
          <w:szCs w:val="28"/>
          <w:lang w:val="uk-UA"/>
        </w:rPr>
        <w:t>г.</w:t>
      </w:r>
      <w:r w:rsidRPr="00C51366">
        <w:rPr>
          <w:rFonts w:ascii="Times New Roman" w:hAnsi="Times New Roman"/>
          <w:bCs/>
          <w:sz w:val="28"/>
          <w:szCs w:val="28"/>
          <w:lang w:val="uk-UA"/>
        </w:rPr>
        <w:t xml:space="preserve"> </w:t>
      </w:r>
      <w:r w:rsidRPr="00C51366">
        <w:rPr>
          <w:rFonts w:ascii="Times New Roman" w:hAnsi="Times New Roman"/>
          <w:bCs/>
          <w:sz w:val="28"/>
          <w:szCs w:val="28"/>
          <w:lang w:val="en-US"/>
        </w:rPr>
        <w:t>URL</w:t>
      </w:r>
      <w:r w:rsidRPr="00C51366">
        <w:rPr>
          <w:rFonts w:ascii="Times New Roman" w:hAnsi="Times New Roman"/>
          <w:bCs/>
          <w:sz w:val="28"/>
          <w:szCs w:val="28"/>
        </w:rPr>
        <w:t>:</w:t>
      </w:r>
      <w:r w:rsidRPr="00C51366">
        <w:rPr>
          <w:rFonts w:ascii="Times New Roman" w:hAnsi="Times New Roman"/>
          <w:bCs/>
          <w:sz w:val="28"/>
          <w:szCs w:val="28"/>
          <w:lang w:val="uk-UA"/>
        </w:rPr>
        <w:t xml:space="preserve"> </w:t>
      </w:r>
      <w:hyperlink r:id="rId35" w:anchor="ixzz4IX1ZOGEJ" w:history="1">
        <w:r w:rsidRPr="00C51366">
          <w:rPr>
            <w:rStyle w:val="a4"/>
            <w:rFonts w:ascii="Times New Roman" w:hAnsi="Times New Roman"/>
            <w:color w:val="auto"/>
            <w:sz w:val="28"/>
            <w:szCs w:val="28"/>
            <w:lang w:val="uk-UA"/>
          </w:rPr>
          <w:t>http://base.garant.ru/70808374/#ixzz4IX1ZOGEJ</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BB3736">
        <w:rPr>
          <w:rFonts w:ascii="Times New Roman" w:hAnsi="Times New Roman"/>
          <w:sz w:val="28"/>
          <w:szCs w:val="28"/>
          <w:lang w:val="uk-UA"/>
        </w:rPr>
        <w:t xml:space="preserve"> </w:t>
      </w:r>
      <w:r w:rsidR="00646497">
        <w:rPr>
          <w:rFonts w:ascii="Times New Roman" w:hAnsi="Times New Roman"/>
          <w:sz w:val="28"/>
          <w:szCs w:val="28"/>
          <w:lang w:val="uk-UA"/>
        </w:rPr>
        <w:t>12.12.2016</w:t>
      </w:r>
      <w:r w:rsidRPr="00C51366">
        <w:rPr>
          <w:rFonts w:ascii="Times New Roman" w:hAnsi="Times New Roman"/>
          <w:sz w:val="28"/>
          <w:szCs w:val="28"/>
        </w:rPr>
        <w:t>).</w:t>
      </w:r>
    </w:p>
    <w:p w:rsidR="00C51366" w:rsidRPr="00C51366" w:rsidRDefault="00C51366" w:rsidP="00362751">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Опришко В. Право Європейського Союзу та його сутність. </w:t>
      </w:r>
      <w:r w:rsidRPr="00C51366">
        <w:rPr>
          <w:rFonts w:ascii="Times New Roman" w:hAnsi="Times New Roman"/>
          <w:i/>
          <w:sz w:val="28"/>
          <w:szCs w:val="28"/>
          <w:lang w:val="uk-UA"/>
        </w:rPr>
        <w:t>Правове регулювання економіки</w:t>
      </w:r>
      <w:r w:rsidRPr="00C51366">
        <w:rPr>
          <w:rFonts w:ascii="Times New Roman" w:hAnsi="Times New Roman"/>
          <w:sz w:val="28"/>
          <w:szCs w:val="28"/>
          <w:lang w:val="uk-UA"/>
        </w:rPr>
        <w:t>: зб. наук. праць. Київ: КНЕУ, 2002. Вип. 3. С. 11–12.</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Основи інтелектуальної власності. Академічний курс / за заг. ред. О. Л. Підопригори, О. Д. Святоцького. Київ: Ін Юре, 1999.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6" w:history="1">
        <w:r w:rsidRPr="00C51366">
          <w:rPr>
            <w:rStyle w:val="a4"/>
            <w:rFonts w:ascii="Times New Roman" w:hAnsi="Times New Roman"/>
            <w:color w:val="auto"/>
            <w:sz w:val="28"/>
            <w:szCs w:val="28"/>
            <w:lang w:val="uk-UA"/>
          </w:rPr>
          <w:t>http://www.dnaop.com/html/29655/doc-pravo-intelektualynoji-vlasnosti/</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646497">
        <w:rPr>
          <w:rFonts w:ascii="Times New Roman" w:hAnsi="Times New Roman"/>
          <w:sz w:val="28"/>
          <w:szCs w:val="28"/>
          <w:lang w:val="uk-UA"/>
        </w:rPr>
        <w:t>11.10.2016</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Основи інтелектуальної власності.</w:t>
      </w:r>
      <w:r w:rsidR="00695B5A">
        <w:rPr>
          <w:rFonts w:ascii="Times New Roman" w:hAnsi="Times New Roman"/>
          <w:sz w:val="28"/>
          <w:szCs w:val="28"/>
          <w:lang w:val="uk-UA"/>
        </w:rPr>
        <w:t xml:space="preserve">  К</w:t>
      </w:r>
      <w:r w:rsidR="00591F22">
        <w:rPr>
          <w:rFonts w:ascii="Times New Roman" w:hAnsi="Times New Roman"/>
          <w:sz w:val="28"/>
          <w:szCs w:val="28"/>
          <w:lang w:val="uk-UA"/>
        </w:rPr>
        <w:t>иїв</w:t>
      </w:r>
      <w:r w:rsidR="00695B5A">
        <w:rPr>
          <w:rFonts w:ascii="Times New Roman" w:hAnsi="Times New Roman"/>
          <w:sz w:val="28"/>
          <w:szCs w:val="28"/>
          <w:lang w:val="uk-UA"/>
        </w:rPr>
        <w:t>:</w:t>
      </w:r>
      <w:r w:rsidR="00591F22">
        <w:rPr>
          <w:rFonts w:ascii="Times New Roman" w:hAnsi="Times New Roman"/>
          <w:sz w:val="28"/>
          <w:szCs w:val="28"/>
          <w:lang w:val="uk-UA"/>
        </w:rPr>
        <w:t xml:space="preserve"> </w:t>
      </w:r>
      <w:r w:rsidR="00695B5A">
        <w:rPr>
          <w:rFonts w:ascii="Times New Roman" w:hAnsi="Times New Roman"/>
          <w:sz w:val="28"/>
          <w:szCs w:val="28"/>
          <w:lang w:val="uk-UA"/>
        </w:rPr>
        <w:t>Ін</w:t>
      </w:r>
      <w:r w:rsidR="000D0C27">
        <w:rPr>
          <w:rFonts w:ascii="Times New Roman" w:hAnsi="Times New Roman"/>
          <w:sz w:val="28"/>
          <w:szCs w:val="28"/>
          <w:lang w:val="uk-UA"/>
        </w:rPr>
        <w:t xml:space="preserve"> </w:t>
      </w:r>
      <w:r w:rsidR="00695B5A">
        <w:rPr>
          <w:rFonts w:ascii="Times New Roman" w:hAnsi="Times New Roman"/>
          <w:sz w:val="28"/>
          <w:szCs w:val="28"/>
          <w:lang w:val="uk-UA"/>
        </w:rPr>
        <w:t>Юре,</w:t>
      </w:r>
      <w:r w:rsidRPr="00C51366">
        <w:rPr>
          <w:rFonts w:ascii="Times New Roman" w:hAnsi="Times New Roman"/>
          <w:sz w:val="28"/>
          <w:szCs w:val="28"/>
          <w:lang w:val="uk-UA"/>
        </w:rPr>
        <w:t xml:space="preserve"> 1999. 578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Основні напрями адаптації законодавства України у сфері охорони інтелектуальної власності до законодавства ЄС. </w:t>
      </w:r>
      <w:r w:rsidRPr="00C51366">
        <w:rPr>
          <w:rFonts w:ascii="Times New Roman" w:hAnsi="Times New Roman"/>
          <w:i/>
          <w:sz w:val="28"/>
          <w:szCs w:val="28"/>
          <w:lang w:val="uk-UA"/>
        </w:rPr>
        <w:t>Євроінформ</w:t>
      </w:r>
      <w:r w:rsidR="00F50BCA">
        <w:rPr>
          <w:rFonts w:ascii="Times New Roman" w:hAnsi="Times New Roman"/>
          <w:sz w:val="28"/>
          <w:szCs w:val="28"/>
          <w:lang w:val="uk-UA"/>
        </w:rPr>
        <w:t>.</w:t>
      </w:r>
      <w:r w:rsidR="00F50BCA">
        <w:rPr>
          <w:rFonts w:ascii="Times New Roman" w:hAnsi="Times New Roman"/>
          <w:i/>
          <w:sz w:val="28"/>
          <w:szCs w:val="28"/>
          <w:lang w:val="uk-UA"/>
        </w:rPr>
        <w:t xml:space="preserve"> Вісник державного департаменту з питань адаптації законодавства.</w:t>
      </w:r>
      <w:r w:rsidR="00F50BCA">
        <w:rPr>
          <w:rFonts w:ascii="Times New Roman" w:hAnsi="Times New Roman"/>
          <w:sz w:val="28"/>
          <w:szCs w:val="28"/>
          <w:lang w:val="uk-UA"/>
        </w:rPr>
        <w:t xml:space="preserve"> 2006 (2).</w:t>
      </w:r>
      <w:r w:rsidRPr="00C51366">
        <w:rPr>
          <w:rFonts w:ascii="Times New Roman" w:hAnsi="Times New Roman"/>
          <w:sz w:val="28"/>
          <w:szCs w:val="28"/>
          <w:lang w:val="uk-UA"/>
        </w:rPr>
        <w:t xml:space="preserve"> № 1. C. 28–38.</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Особисті немайнові права інтелектуальної власності творців</w:t>
      </w:r>
      <w:r w:rsidRPr="00C51366">
        <w:rPr>
          <w:rFonts w:ascii="Times New Roman" w:hAnsi="Times New Roman"/>
          <w:sz w:val="28"/>
          <w:szCs w:val="28"/>
          <w:lang w:val="uk-UA"/>
        </w:rPr>
        <w:t>: монографія / за заг. ред. В. В. Луця. Тернопіль: Підруч. і посіб., 2007. 256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Охорона інтелектуальної власності в Україні / С. О. Довгий, В. О. Жаров, В. О. Зайчук та ін. Київ: Форум, 2002. 319 с. Бібліогр.: с. 309–314.</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Охорона промислової власності в Україні: монографія / за ред. О. Д. Святоцького, В. Л. Петрова. Київ: Видавничий Дім «Ін Юре», 1999. 400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Охорона. Вікіпедія</w:t>
      </w:r>
      <w:r w:rsidRPr="00C51366">
        <w:rPr>
          <w:rFonts w:ascii="Times New Roman" w:hAnsi="Times New Roman"/>
          <w:bCs/>
          <w:sz w:val="28"/>
          <w:szCs w:val="28"/>
          <w:lang w:val="uk-UA"/>
        </w:rPr>
        <w:t xml:space="preserve">. </w:t>
      </w:r>
      <w:r w:rsidRPr="00C51366">
        <w:rPr>
          <w:rFonts w:ascii="Times New Roman" w:hAnsi="Times New Roman"/>
          <w:bCs/>
          <w:sz w:val="28"/>
          <w:szCs w:val="28"/>
          <w:lang w:val="en-US"/>
        </w:rPr>
        <w:t>URL</w:t>
      </w:r>
      <w:r w:rsidRPr="00C51366">
        <w:rPr>
          <w:rFonts w:ascii="Times New Roman" w:hAnsi="Times New Roman"/>
          <w:bCs/>
          <w:sz w:val="28"/>
          <w:szCs w:val="28"/>
          <w:lang w:val="uk-UA"/>
        </w:rPr>
        <w:t xml:space="preserve">: </w:t>
      </w:r>
      <w:r w:rsidRPr="00C51366">
        <w:rPr>
          <w:rFonts w:ascii="Times New Roman" w:hAnsi="Times New Roman"/>
          <w:sz w:val="28"/>
          <w:szCs w:val="28"/>
          <w:lang w:val="uk-UA"/>
        </w:rPr>
        <w:t>//https://uk.wikipedia.org/wiki/ %D0%9E%D1%85%D0%BE%D1%80%D0%BE%D0%BD%D0%B0 (дата звернення:</w:t>
      </w:r>
      <w:r w:rsidR="00646497">
        <w:rPr>
          <w:rFonts w:ascii="Times New Roman" w:hAnsi="Times New Roman"/>
          <w:sz w:val="28"/>
          <w:szCs w:val="28"/>
          <w:lang w:val="uk-UA"/>
        </w:rPr>
        <w:t>17.02.2017</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Охромєєв</w:t>
      </w:r>
      <w:r w:rsidRPr="00C51366">
        <w:rPr>
          <w:rFonts w:ascii="Times New Roman" w:hAnsi="Times New Roman"/>
          <w:sz w:val="28"/>
          <w:szCs w:val="28"/>
          <w:lang w:val="en-US"/>
        </w:rPr>
        <w:t> </w:t>
      </w:r>
      <w:r w:rsidRPr="00C51366">
        <w:rPr>
          <w:rFonts w:ascii="Times New Roman" w:hAnsi="Times New Roman"/>
          <w:sz w:val="28"/>
          <w:szCs w:val="28"/>
          <w:lang w:val="uk-UA"/>
        </w:rPr>
        <w:t xml:space="preserve">Ю. Патентний тролінг – ахіллесова п’ята системи охорони інтелектуальної власності в Україні.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7" w:history="1">
        <w:r w:rsidRPr="00C51366">
          <w:rPr>
            <w:rStyle w:val="a4"/>
            <w:rFonts w:ascii="Times New Roman" w:hAnsi="Times New Roman"/>
            <w:color w:val="auto"/>
            <w:sz w:val="28"/>
            <w:szCs w:val="28"/>
            <w:lang w:val="uk-UA"/>
          </w:rPr>
          <w:t>http://yur-gazeta.com/dumka-eksperta/patentniy-troling--ahillesova-pyata-sistemi-ohoroni-intelektualnoyi-vlasnosti-v-ukrayini.html</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646497">
        <w:rPr>
          <w:rFonts w:ascii="Times New Roman" w:hAnsi="Times New Roman"/>
          <w:sz w:val="28"/>
          <w:szCs w:val="28"/>
          <w:lang w:val="uk-UA"/>
        </w:rPr>
        <w:t xml:space="preserve"> 14.03.2017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Палеха</w:t>
      </w:r>
      <w:r w:rsidRPr="00C51366">
        <w:rPr>
          <w:rFonts w:ascii="Times New Roman" w:hAnsi="Times New Roman"/>
          <w:sz w:val="28"/>
          <w:szCs w:val="28"/>
          <w:lang w:val="en-US"/>
        </w:rPr>
        <w:t> </w:t>
      </w:r>
      <w:r w:rsidRPr="00C51366">
        <w:rPr>
          <w:rFonts w:ascii="Times New Roman" w:hAnsi="Times New Roman"/>
          <w:sz w:val="28"/>
          <w:szCs w:val="28"/>
          <w:lang w:val="uk-UA"/>
        </w:rPr>
        <w:t>Ю. І., Леміш</w:t>
      </w:r>
      <w:r w:rsidRPr="00C51366">
        <w:rPr>
          <w:rFonts w:ascii="Times New Roman" w:hAnsi="Times New Roman"/>
          <w:sz w:val="28"/>
          <w:szCs w:val="28"/>
          <w:lang w:val="en-US"/>
        </w:rPr>
        <w:t> </w:t>
      </w:r>
      <w:r w:rsidRPr="00C51366">
        <w:rPr>
          <w:rFonts w:ascii="Times New Roman" w:hAnsi="Times New Roman"/>
          <w:sz w:val="28"/>
          <w:szCs w:val="28"/>
          <w:lang w:val="uk-UA"/>
        </w:rPr>
        <w:t xml:space="preserve">Н. О. Загальне документознавство: навч. посібник. Київ: </w:t>
      </w:r>
      <w:hyperlink r:id="rId38" w:history="1">
        <w:r w:rsidRPr="00727179">
          <w:rPr>
            <w:rStyle w:val="a4"/>
            <w:rFonts w:ascii="Times New Roman" w:hAnsi="Times New Roman"/>
            <w:color w:val="auto"/>
            <w:sz w:val="28"/>
            <w:szCs w:val="28"/>
            <w:u w:val="none"/>
            <w:lang w:val="uk-UA"/>
          </w:rPr>
          <w:t>Ліра-К</w:t>
        </w:r>
      </w:hyperlink>
      <w:r w:rsidRPr="00727179">
        <w:rPr>
          <w:rFonts w:ascii="Times New Roman" w:hAnsi="Times New Roman"/>
          <w:sz w:val="28"/>
          <w:szCs w:val="28"/>
          <w:lang w:val="uk-UA"/>
        </w:rPr>
        <w:t>,</w:t>
      </w:r>
      <w:r w:rsidRPr="00C51366">
        <w:rPr>
          <w:rFonts w:ascii="Times New Roman" w:hAnsi="Times New Roman"/>
          <w:sz w:val="28"/>
          <w:szCs w:val="28"/>
          <w:lang w:val="uk-UA"/>
        </w:rPr>
        <w:t xml:space="preserve"> 2008. 393 с.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39" w:history="1">
        <w:r w:rsidRPr="00C51366">
          <w:rPr>
            <w:rStyle w:val="a4"/>
            <w:rFonts w:ascii="Times New Roman" w:hAnsi="Times New Roman"/>
            <w:color w:val="auto"/>
            <w:sz w:val="28"/>
            <w:szCs w:val="28"/>
            <w:lang w:val="uk-UA"/>
          </w:rPr>
          <w:t>http://pidruchniki.com/1274102351388/ dokumentoznavstvo/patentna_sistema_ukrayini</w:t>
        </w:r>
      </w:hyperlink>
      <w:r w:rsidRPr="00C51366">
        <w:rPr>
          <w:rFonts w:ascii="Times New Roman" w:hAnsi="Times New Roman"/>
          <w:sz w:val="28"/>
          <w:szCs w:val="28"/>
          <w:lang w:val="uk-UA"/>
        </w:rPr>
        <w:t xml:space="preserve"> (дата звернення:</w:t>
      </w:r>
      <w:r w:rsidR="00116AA0">
        <w:rPr>
          <w:rFonts w:ascii="Times New Roman" w:hAnsi="Times New Roman"/>
          <w:sz w:val="28"/>
          <w:szCs w:val="28"/>
          <w:lang w:val="uk-UA"/>
        </w:rPr>
        <w:t xml:space="preserve"> </w:t>
      </w:r>
      <w:r w:rsidR="00F76F3B">
        <w:rPr>
          <w:rFonts w:ascii="Times New Roman" w:hAnsi="Times New Roman"/>
          <w:sz w:val="28"/>
          <w:szCs w:val="28"/>
          <w:lang w:val="uk-UA"/>
        </w:rPr>
        <w:t>12.10.2016</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 xml:space="preserve">Паризька конвенція про охорону промислової власності від 2.03.1883 р. </w:t>
      </w:r>
      <w:r w:rsidRPr="00C51366">
        <w:rPr>
          <w:rFonts w:ascii="Times New Roman" w:hAnsi="Times New Roman"/>
          <w:sz w:val="28"/>
          <w:szCs w:val="28"/>
          <w:lang w:val="en-US"/>
        </w:rPr>
        <w:t>URL</w:t>
      </w:r>
      <w:r w:rsidRPr="00C51366">
        <w:rPr>
          <w:rFonts w:ascii="Times New Roman" w:hAnsi="Times New Roman"/>
          <w:bCs/>
          <w:sz w:val="28"/>
          <w:szCs w:val="28"/>
          <w:lang w:val="uk-UA"/>
        </w:rPr>
        <w:t xml:space="preserve">: </w:t>
      </w:r>
      <w:hyperlink r:id="rId40" w:history="1">
        <w:r w:rsidRPr="00C51366">
          <w:rPr>
            <w:rStyle w:val="a4"/>
            <w:rFonts w:ascii="Times New Roman" w:hAnsi="Times New Roman"/>
            <w:color w:val="auto"/>
            <w:sz w:val="28"/>
            <w:szCs w:val="28"/>
            <w:lang w:val="uk-UA"/>
          </w:rPr>
          <w:t>http://zakon2.rada.gov.ua/laws/show/995_123</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EF2AF6">
        <w:rPr>
          <w:rFonts w:ascii="Times New Roman" w:hAnsi="Times New Roman"/>
          <w:sz w:val="28"/>
          <w:szCs w:val="28"/>
          <w:lang w:val="uk-UA"/>
        </w:rPr>
        <w:t xml:space="preserve"> </w:t>
      </w:r>
      <w:r w:rsidR="00F76F3B">
        <w:rPr>
          <w:rFonts w:ascii="Times New Roman" w:hAnsi="Times New Roman"/>
          <w:sz w:val="28"/>
          <w:szCs w:val="28"/>
          <w:lang w:val="uk-UA"/>
        </w:rPr>
        <w:t>16.11.2016</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Пархоменко-Андерсон А. І. Промисловий зразок європейського союзу. </w:t>
      </w:r>
      <w:r w:rsidRPr="00C51366">
        <w:rPr>
          <w:rFonts w:ascii="Times New Roman" w:hAnsi="Times New Roman"/>
          <w:i/>
          <w:sz w:val="28"/>
          <w:szCs w:val="28"/>
          <w:lang w:val="uk-UA"/>
        </w:rPr>
        <w:t>Інтелектуальна власність</w:t>
      </w:r>
      <w:r w:rsidRPr="00C51366">
        <w:rPr>
          <w:rFonts w:ascii="Times New Roman" w:hAnsi="Times New Roman"/>
          <w:sz w:val="28"/>
          <w:szCs w:val="28"/>
          <w:lang w:val="uk-UA"/>
        </w:rPr>
        <w:t>. 2011. № 2. С. 7–12.</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Передмова до проекту Цивільного кодексу України / С. Головатий, А. Довгерт. та ін. </w:t>
      </w:r>
      <w:r w:rsidRPr="00C51366">
        <w:rPr>
          <w:rFonts w:ascii="Times New Roman" w:hAnsi="Times New Roman"/>
          <w:i/>
          <w:sz w:val="28"/>
          <w:szCs w:val="28"/>
          <w:lang w:val="uk-UA"/>
        </w:rPr>
        <w:t>Українське право.</w:t>
      </w:r>
      <w:r w:rsidRPr="00C51366">
        <w:rPr>
          <w:rFonts w:ascii="Times New Roman" w:hAnsi="Times New Roman"/>
          <w:sz w:val="28"/>
          <w:szCs w:val="28"/>
          <w:lang w:val="uk-UA"/>
        </w:rPr>
        <w:t xml:space="preserve"> 1996. Число 2 (Спецвипуск). С. 6–28.</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Погрібний С. О. Механізм та принципи регулювання договірних відносин у цивільному праві України: монографія. Київ: Правова єдність, 2009. </w:t>
      </w:r>
      <w:r w:rsidR="00F50BCA">
        <w:rPr>
          <w:rFonts w:ascii="Times New Roman" w:hAnsi="Times New Roman"/>
          <w:sz w:val="28"/>
          <w:szCs w:val="28"/>
          <w:lang w:val="uk-UA"/>
        </w:rPr>
        <w:t xml:space="preserve">304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Положение «О промышленных образцах»: утв. Постановлением Госкомизобретений СССР от 03.08.1965 г. № 49 и Постановлением Государственного комитета по координации научно-исследовательских работ СССР от 05.08.1965 г. № 232 на основании Постановления СМ СССР от 09.07.1965 г. № 535.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1" w:history="1">
        <w:r w:rsidRPr="00C51366">
          <w:rPr>
            <w:rStyle w:val="a4"/>
            <w:rFonts w:ascii="Times New Roman" w:hAnsi="Times New Roman"/>
            <w:color w:val="auto"/>
            <w:sz w:val="28"/>
            <w:szCs w:val="28"/>
            <w:lang w:val="uk-UA"/>
          </w:rPr>
          <w:t>http://arhiv.inpravo.ru/data/base304/</w:t>
        </w:r>
        <w:r w:rsidRPr="00C51366">
          <w:rPr>
            <w:rStyle w:val="a4"/>
            <w:rFonts w:ascii="Times New Roman" w:hAnsi="Times New Roman"/>
            <w:color w:val="auto"/>
            <w:sz w:val="28"/>
            <w:szCs w:val="28"/>
            <w:lang w:val="en-US"/>
          </w:rPr>
          <w:t xml:space="preserve"> </w:t>
        </w:r>
        <w:r w:rsidRPr="00C51366">
          <w:rPr>
            <w:rStyle w:val="a4"/>
            <w:rFonts w:ascii="Times New Roman" w:hAnsi="Times New Roman"/>
            <w:color w:val="auto"/>
            <w:sz w:val="28"/>
            <w:szCs w:val="28"/>
            <w:lang w:val="uk-UA"/>
          </w:rPr>
          <w:t>text304v696i641.htm</w:t>
        </w:r>
      </w:hyperlink>
      <w:r w:rsidRPr="00C51366">
        <w:rPr>
          <w:rFonts w:ascii="Times New Roman" w:hAnsi="Times New Roman"/>
          <w:sz w:val="28"/>
          <w:szCs w:val="28"/>
          <w:lang w:val="uk-UA"/>
        </w:rPr>
        <w:t xml:space="preserve"> </w:t>
      </w:r>
      <w:r w:rsidRPr="00C51366">
        <w:rPr>
          <w:rFonts w:ascii="Times New Roman" w:hAnsi="Times New Roman"/>
          <w:sz w:val="28"/>
          <w:szCs w:val="28"/>
          <w:lang w:val="en-US"/>
        </w:rPr>
        <w:t>(</w:t>
      </w:r>
      <w:r w:rsidRPr="00C51366">
        <w:rPr>
          <w:rFonts w:ascii="Times New Roman" w:hAnsi="Times New Roman"/>
          <w:sz w:val="28"/>
          <w:szCs w:val="28"/>
          <w:lang w:val="uk-UA"/>
        </w:rPr>
        <w:t>дата звернення:</w:t>
      </w:r>
      <w:r w:rsidR="00F76F3B">
        <w:rPr>
          <w:rFonts w:ascii="Times New Roman" w:hAnsi="Times New Roman"/>
          <w:sz w:val="28"/>
          <w:szCs w:val="28"/>
          <w:lang w:val="uk-UA"/>
        </w:rPr>
        <w:t xml:space="preserve"> 16.02.2017</w:t>
      </w:r>
      <w:r w:rsidRPr="00C51366">
        <w:rPr>
          <w:rFonts w:ascii="Times New Roman" w:hAnsi="Times New Roman"/>
          <w:sz w:val="28"/>
          <w:szCs w:val="28"/>
          <w:lang w:val="en-US"/>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Положение о промышленных образцах (с изменениями на 06.08.1990 г.): Постановление Совета Министров СССР</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w:t>
      </w:r>
      <w:r w:rsidRPr="00C51366">
        <w:rPr>
          <w:rFonts w:ascii="Times New Roman" w:hAnsi="Times New Roman"/>
          <w:bCs/>
          <w:sz w:val="28"/>
          <w:szCs w:val="28"/>
          <w:lang w:val="uk-UA"/>
        </w:rPr>
        <w:t xml:space="preserve"> </w:t>
      </w:r>
      <w:hyperlink r:id="rId42" w:history="1">
        <w:r w:rsidRPr="00C51366">
          <w:rPr>
            <w:rStyle w:val="a4"/>
            <w:rFonts w:ascii="Times New Roman" w:hAnsi="Times New Roman"/>
            <w:color w:val="auto"/>
            <w:sz w:val="28"/>
            <w:szCs w:val="28"/>
            <w:lang w:val="uk-UA"/>
          </w:rPr>
          <w:t>http://docs.cntd.ru/document/600298</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F76F3B">
        <w:rPr>
          <w:rFonts w:ascii="Times New Roman" w:hAnsi="Times New Roman"/>
          <w:sz w:val="28"/>
          <w:szCs w:val="28"/>
          <w:lang w:val="uk-UA"/>
        </w:rPr>
        <w:t xml:space="preserve"> 16.02.2017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Порівняльне право про захист промислових зразків: навч.-метод. посі</w:t>
      </w:r>
      <w:r w:rsidR="002701A0">
        <w:rPr>
          <w:rFonts w:ascii="Times New Roman" w:hAnsi="Times New Roman"/>
          <w:sz w:val="28"/>
          <w:szCs w:val="28"/>
          <w:lang w:val="uk-UA"/>
        </w:rPr>
        <w:t>бник / уклад. А. А. Герц. Х</w:t>
      </w:r>
      <w:r w:rsidR="00EF2AF6">
        <w:rPr>
          <w:rFonts w:ascii="Times New Roman" w:hAnsi="Times New Roman"/>
          <w:sz w:val="28"/>
          <w:szCs w:val="28"/>
          <w:lang w:val="uk-UA"/>
        </w:rPr>
        <w:t>мельницький</w:t>
      </w:r>
      <w:r w:rsidRPr="00C51366">
        <w:rPr>
          <w:rFonts w:ascii="Times New Roman" w:hAnsi="Times New Roman"/>
          <w:sz w:val="28"/>
          <w:szCs w:val="28"/>
          <w:lang w:val="uk-UA"/>
        </w:rPr>
        <w:t>:</w:t>
      </w:r>
      <w:r w:rsidR="002701A0">
        <w:rPr>
          <w:rFonts w:ascii="Times New Roman" w:hAnsi="Times New Roman"/>
          <w:sz w:val="28"/>
          <w:szCs w:val="28"/>
          <w:lang w:val="uk-UA"/>
        </w:rPr>
        <w:t xml:space="preserve"> Хмельн</w:t>
      </w:r>
      <w:r w:rsidR="00116AA0">
        <w:rPr>
          <w:rFonts w:ascii="Times New Roman" w:hAnsi="Times New Roman"/>
          <w:sz w:val="28"/>
          <w:szCs w:val="28"/>
          <w:lang w:val="uk-UA"/>
        </w:rPr>
        <w:t>.</w:t>
      </w:r>
      <w:r w:rsidR="002701A0">
        <w:rPr>
          <w:rFonts w:ascii="Times New Roman" w:hAnsi="Times New Roman"/>
          <w:sz w:val="28"/>
          <w:szCs w:val="28"/>
          <w:lang w:val="uk-UA"/>
        </w:rPr>
        <w:t xml:space="preserve"> нац</w:t>
      </w:r>
      <w:r w:rsidR="00116AA0">
        <w:rPr>
          <w:rFonts w:ascii="Times New Roman" w:hAnsi="Times New Roman"/>
          <w:sz w:val="28"/>
          <w:szCs w:val="28"/>
          <w:lang w:val="uk-UA"/>
        </w:rPr>
        <w:t>.</w:t>
      </w:r>
      <w:r w:rsidR="002701A0">
        <w:rPr>
          <w:rFonts w:ascii="Times New Roman" w:hAnsi="Times New Roman"/>
          <w:sz w:val="28"/>
          <w:szCs w:val="28"/>
          <w:lang w:val="uk-UA"/>
        </w:rPr>
        <w:t xml:space="preserve"> </w:t>
      </w:r>
      <w:r w:rsidR="00116AA0">
        <w:rPr>
          <w:rFonts w:ascii="Times New Roman" w:hAnsi="Times New Roman"/>
          <w:sz w:val="28"/>
          <w:szCs w:val="28"/>
          <w:lang w:val="uk-UA"/>
        </w:rPr>
        <w:t>ун-т</w:t>
      </w:r>
      <w:r w:rsidR="002701A0">
        <w:rPr>
          <w:rFonts w:ascii="Times New Roman" w:hAnsi="Times New Roman"/>
          <w:sz w:val="28"/>
          <w:szCs w:val="28"/>
          <w:lang w:val="uk-UA"/>
        </w:rPr>
        <w:t>, 2012.  173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Порохницкая</w:t>
      </w:r>
      <w:r w:rsidRPr="00C51366">
        <w:rPr>
          <w:rFonts w:ascii="Times New Roman" w:hAnsi="Times New Roman"/>
          <w:sz w:val="28"/>
          <w:szCs w:val="28"/>
          <w:lang w:val="en-US"/>
        </w:rPr>
        <w:t> </w:t>
      </w:r>
      <w:r w:rsidRPr="00C51366">
        <w:rPr>
          <w:rFonts w:ascii="Times New Roman" w:hAnsi="Times New Roman"/>
          <w:sz w:val="28"/>
          <w:szCs w:val="28"/>
          <w:lang w:val="uk-UA"/>
        </w:rPr>
        <w:t>Н.</w:t>
      </w:r>
      <w:r w:rsidRPr="00C51366">
        <w:rPr>
          <w:rFonts w:ascii="Times New Roman" w:hAnsi="Times New Roman"/>
          <w:sz w:val="28"/>
          <w:szCs w:val="28"/>
          <w:lang w:val="en-US"/>
        </w:rPr>
        <w:t> </w:t>
      </w:r>
      <w:r w:rsidRPr="00C51366">
        <w:rPr>
          <w:rFonts w:ascii="Times New Roman" w:hAnsi="Times New Roman"/>
          <w:sz w:val="28"/>
          <w:szCs w:val="28"/>
          <w:lang w:val="uk-UA"/>
        </w:rPr>
        <w:t xml:space="preserve">А. Общие нормы законодательства относительно использования объектов права промышленной собственности. </w:t>
      </w:r>
      <w:r w:rsidRPr="00C51366">
        <w:rPr>
          <w:rFonts w:ascii="Times New Roman" w:hAnsi="Times New Roman"/>
          <w:i/>
          <w:sz w:val="28"/>
          <w:szCs w:val="28"/>
          <w:lang w:val="uk-UA"/>
        </w:rPr>
        <w:t>Актуальные вопросы интеллектуальной собственности:</w:t>
      </w:r>
      <w:r w:rsidRPr="00C51366">
        <w:rPr>
          <w:rFonts w:ascii="Times New Roman" w:hAnsi="Times New Roman"/>
          <w:sz w:val="28"/>
          <w:szCs w:val="28"/>
          <w:lang w:val="uk-UA"/>
        </w:rPr>
        <w:t xml:space="preserve"> сб</w:t>
      </w:r>
      <w:r w:rsidRPr="00C51366">
        <w:rPr>
          <w:rFonts w:ascii="Times New Roman" w:hAnsi="Times New Roman"/>
          <w:sz w:val="28"/>
          <w:szCs w:val="28"/>
        </w:rPr>
        <w:t>.</w:t>
      </w:r>
      <w:r w:rsidRPr="00C51366">
        <w:rPr>
          <w:rFonts w:ascii="Times New Roman" w:hAnsi="Times New Roman"/>
          <w:sz w:val="28"/>
          <w:szCs w:val="28"/>
          <w:lang w:val="uk-UA"/>
        </w:rPr>
        <w:t xml:space="preserve"> докладов ХХ</w:t>
      </w:r>
      <w:r w:rsidRPr="00C51366">
        <w:rPr>
          <w:rFonts w:ascii="Times New Roman" w:hAnsi="Times New Roman"/>
          <w:sz w:val="28"/>
          <w:szCs w:val="28"/>
          <w:lang w:val="en-US"/>
        </w:rPr>
        <w:t> </w:t>
      </w:r>
      <w:r w:rsidRPr="00C51366">
        <w:rPr>
          <w:rFonts w:ascii="Times New Roman" w:hAnsi="Times New Roman"/>
          <w:sz w:val="28"/>
          <w:szCs w:val="28"/>
          <w:lang w:val="uk-UA"/>
        </w:rPr>
        <w:t>Междунар. науч.-практ. конф. (Киев, 21–23 февр. 2013 г. Київ: ООО «Информационные системы», 2013.</w:t>
      </w:r>
      <w:r w:rsidR="00EF2AF6">
        <w:rPr>
          <w:rFonts w:ascii="Times New Roman" w:hAnsi="Times New Roman"/>
          <w:sz w:val="28"/>
          <w:szCs w:val="28"/>
          <w:lang w:val="uk-UA"/>
        </w:rPr>
        <w:t xml:space="preserve"> </w:t>
      </w:r>
      <w:r w:rsidRPr="00C51366">
        <w:rPr>
          <w:rFonts w:ascii="Times New Roman" w:hAnsi="Times New Roman"/>
          <w:sz w:val="28"/>
          <w:szCs w:val="28"/>
          <w:lang w:val="uk-UA"/>
        </w:rPr>
        <w:t>С. </w:t>
      </w:r>
      <w:r w:rsidR="002701A0">
        <w:rPr>
          <w:rFonts w:ascii="Times New Roman" w:hAnsi="Times New Roman"/>
          <w:sz w:val="28"/>
          <w:szCs w:val="28"/>
          <w:lang w:val="uk-UA"/>
        </w:rPr>
        <w:t>144–14</w:t>
      </w:r>
      <w:r w:rsidRPr="002701A0">
        <w:rPr>
          <w:rFonts w:ascii="Times New Roman" w:hAnsi="Times New Roman"/>
          <w:sz w:val="28"/>
          <w:szCs w:val="28"/>
          <w:lang w:val="uk-UA"/>
        </w:rPr>
        <w:t>8</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Право Європейського Союзу: підручник / В. І. Муравйов, О. М. Лисенко, І. В. Влялько, І. А. Березовська, К. В. Смирнова та ін.; за ред. В. І. Муравйова. Київ: Юрінком Інтер, 2011. 701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Право интеллектуальной собственности: учебник / И. А. Близнец, Э. П. Гаврилов, О. В. Добрынин и др.; под ред. И. А. Близнеца. Москва: Проспект, 2010. 960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Право інтелектуальної власності Європейського Союзу та законодавство України / Ю. М. Капіца, С. К. Ступак, В. П. Воробйов та ін.; за ред. Ю. М. Капіци. Київ: Видавничий Дім «Слово», 2006. 1104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Право інтелектуальної власності: електронний підручник. </w:t>
      </w:r>
      <w:r w:rsidRPr="00C51366">
        <w:rPr>
          <w:rFonts w:ascii="Times New Roman" w:hAnsi="Times New Roman"/>
          <w:sz w:val="28"/>
          <w:szCs w:val="28"/>
          <w:lang w:val="en-US"/>
        </w:rPr>
        <w:t>URL</w:t>
      </w:r>
      <w:r w:rsidRPr="00C51366">
        <w:rPr>
          <w:rFonts w:ascii="Times New Roman" w:hAnsi="Times New Roman"/>
          <w:sz w:val="28"/>
          <w:szCs w:val="28"/>
        </w:rPr>
        <w:t>:</w:t>
      </w:r>
      <w:r w:rsidRPr="00C51366">
        <w:rPr>
          <w:rFonts w:ascii="Times New Roman" w:hAnsi="Times New Roman"/>
          <w:sz w:val="28"/>
          <w:szCs w:val="28"/>
          <w:lang w:val="uk-UA"/>
        </w:rPr>
        <w:t xml:space="preserve"> </w:t>
      </w:r>
      <w:hyperlink r:id="rId43" w:history="1">
        <w:r w:rsidRPr="00C51366">
          <w:rPr>
            <w:rStyle w:val="a4"/>
            <w:rFonts w:ascii="Times New Roman" w:hAnsi="Times New Roman"/>
            <w:color w:val="auto"/>
            <w:sz w:val="28"/>
            <w:szCs w:val="28"/>
            <w:lang w:val="uk-UA"/>
          </w:rPr>
          <w:t>http://readbookz.com/book/192/7099.htmlÏ</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Правовая охрана дизайна:</w:t>
      </w:r>
      <w:r w:rsidRPr="00C51366">
        <w:rPr>
          <w:rFonts w:ascii="Times New Roman" w:hAnsi="Times New Roman"/>
          <w:sz w:val="28"/>
          <w:szCs w:val="28"/>
        </w:rPr>
        <w:t xml:space="preserve"> </w:t>
      </w:r>
      <w:r w:rsidRPr="00C51366">
        <w:rPr>
          <w:rFonts w:ascii="Times New Roman" w:hAnsi="Times New Roman"/>
          <w:sz w:val="28"/>
          <w:szCs w:val="28"/>
          <w:lang w:val="uk-UA"/>
        </w:rPr>
        <w:t>зарубежный оп</w:t>
      </w:r>
      <w:r w:rsidR="00EF2AF6">
        <w:rPr>
          <w:rFonts w:ascii="Times New Roman" w:hAnsi="Times New Roman"/>
          <w:sz w:val="28"/>
          <w:szCs w:val="28"/>
        </w:rPr>
        <w:t>ы</w:t>
      </w:r>
      <w:r w:rsidRPr="00C51366">
        <w:rPr>
          <w:rFonts w:ascii="Times New Roman" w:hAnsi="Times New Roman"/>
          <w:sz w:val="28"/>
          <w:szCs w:val="28"/>
          <w:lang w:val="uk-UA"/>
        </w:rPr>
        <w:t>т</w:t>
      </w:r>
      <w:r w:rsidRPr="00C51366">
        <w:rPr>
          <w:rFonts w:ascii="Times New Roman" w:hAnsi="Times New Roman"/>
          <w:sz w:val="28"/>
          <w:szCs w:val="28"/>
        </w:rPr>
        <w:t xml:space="preserve">. </w:t>
      </w:r>
      <w:r w:rsidRPr="00C51366">
        <w:rPr>
          <w:rFonts w:ascii="Times New Roman" w:hAnsi="Times New Roman"/>
          <w:i/>
          <w:sz w:val="28"/>
          <w:szCs w:val="28"/>
          <w:lang w:val="uk-UA"/>
        </w:rPr>
        <w:t>Патенты и лицензии</w:t>
      </w:r>
      <w:r w:rsidRPr="00C51366">
        <w:rPr>
          <w:rFonts w:ascii="Times New Roman" w:hAnsi="Times New Roman"/>
          <w:sz w:val="28"/>
          <w:szCs w:val="28"/>
          <w:lang w:val="uk-UA"/>
        </w:rPr>
        <w:t>. 1999. №</w:t>
      </w:r>
      <w:r w:rsidRPr="00C51366">
        <w:rPr>
          <w:rFonts w:ascii="Times New Roman" w:hAnsi="Times New Roman"/>
          <w:sz w:val="28"/>
          <w:szCs w:val="28"/>
          <w:lang w:val="en-US"/>
        </w:rPr>
        <w:t> </w:t>
      </w:r>
      <w:r w:rsidRPr="00C51366">
        <w:rPr>
          <w:rFonts w:ascii="Times New Roman" w:hAnsi="Times New Roman"/>
          <w:sz w:val="28"/>
          <w:szCs w:val="28"/>
          <w:lang w:val="uk-UA"/>
        </w:rPr>
        <w:t>11</w:t>
      </w:r>
      <w:r w:rsidRPr="00066493">
        <w:rPr>
          <w:rFonts w:ascii="Times New Roman" w:hAnsi="Times New Roman"/>
          <w:sz w:val="28"/>
          <w:szCs w:val="28"/>
        </w:rPr>
        <w:t>–</w:t>
      </w:r>
      <w:r w:rsidRPr="00C51366">
        <w:rPr>
          <w:rFonts w:ascii="Times New Roman" w:hAnsi="Times New Roman"/>
          <w:sz w:val="28"/>
          <w:szCs w:val="28"/>
          <w:lang w:val="uk-UA"/>
        </w:rPr>
        <w:t>12. С.</w:t>
      </w:r>
      <w:r w:rsidRPr="00C51366">
        <w:rPr>
          <w:rFonts w:ascii="Times New Roman" w:hAnsi="Times New Roman"/>
          <w:sz w:val="28"/>
          <w:szCs w:val="28"/>
          <w:lang w:val="en-US"/>
        </w:rPr>
        <w:t> </w:t>
      </w:r>
      <w:r w:rsidRPr="00C51366">
        <w:rPr>
          <w:rFonts w:ascii="Times New Roman" w:hAnsi="Times New Roman"/>
          <w:sz w:val="28"/>
          <w:szCs w:val="28"/>
          <w:lang w:val="uk-UA"/>
        </w:rPr>
        <w:t>22</w:t>
      </w:r>
      <w:r w:rsidRPr="00066493">
        <w:rPr>
          <w:rFonts w:ascii="Times New Roman" w:hAnsi="Times New Roman"/>
          <w:sz w:val="28"/>
          <w:szCs w:val="28"/>
        </w:rPr>
        <w:t>–</w:t>
      </w:r>
      <w:r w:rsidRPr="00C51366">
        <w:rPr>
          <w:rFonts w:ascii="Times New Roman" w:hAnsi="Times New Roman"/>
          <w:sz w:val="28"/>
          <w:szCs w:val="28"/>
          <w:lang w:val="uk-UA"/>
        </w:rPr>
        <w:t>24.</w:t>
      </w:r>
    </w:p>
    <w:p w:rsidR="00C51366" w:rsidRPr="004C3A7A" w:rsidRDefault="004C3A7A" w:rsidP="004C3A7A">
      <w:pPr>
        <w:pStyle w:val="a3"/>
        <w:numPr>
          <w:ilvl w:val="0"/>
          <w:numId w:val="29"/>
        </w:numPr>
        <w:spacing w:after="0" w:line="360" w:lineRule="auto"/>
        <w:ind w:left="0" w:firstLine="709"/>
        <w:jc w:val="both"/>
        <w:rPr>
          <w:rFonts w:ascii="Times New Roman" w:hAnsi="Times New Roman"/>
          <w:sz w:val="28"/>
          <w:szCs w:val="28"/>
          <w:lang w:val="uk-UA"/>
        </w:rPr>
      </w:pPr>
      <w:r w:rsidRPr="004C3A7A">
        <w:rPr>
          <w:rFonts w:ascii="Times New Roman" w:hAnsi="Times New Roman"/>
          <w:sz w:val="28"/>
          <w:szCs w:val="28"/>
          <w:lang w:val="uk-UA"/>
        </w:rPr>
        <w:t xml:space="preserve">Промышленный образец и его соотношение с другими объектами интеллектуальной </w:t>
      </w:r>
      <w:r w:rsidRPr="00B71DA2">
        <w:rPr>
          <w:rFonts w:ascii="Times New Roman" w:hAnsi="Times New Roman"/>
          <w:sz w:val="28"/>
          <w:szCs w:val="28"/>
          <w:lang w:val="uk-UA"/>
        </w:rPr>
        <w:t xml:space="preserve">собственности в период глобализации экономических отношений URL: </w:t>
      </w:r>
      <w:hyperlink r:id="rId44" w:history="1">
        <w:r w:rsidRPr="00066493">
          <w:rPr>
            <w:rStyle w:val="a4"/>
            <w:rFonts w:ascii="Times New Roman" w:hAnsi="Times New Roman"/>
            <w:color w:val="auto"/>
            <w:sz w:val="28"/>
            <w:szCs w:val="28"/>
            <w:lang w:val="uk-UA"/>
          </w:rPr>
          <w:t>http://www.info-library.com.ua/libs/stattya/6535-promislovij-zrazok-ta-jogo-spivvidnoshennja-z-inshimi-obektami-intelektualnoyi-vlasnosti-v-period-globalizatsiyi-ekonomichnih-vidnosin.html</w:t>
        </w:r>
      </w:hyperlink>
      <w:r w:rsidRPr="00B71DA2">
        <w:rPr>
          <w:rFonts w:ascii="Times New Roman" w:hAnsi="Times New Roman"/>
          <w:sz w:val="28"/>
          <w:szCs w:val="28"/>
        </w:rPr>
        <w:t xml:space="preserve"> (</w:t>
      </w:r>
      <w:r w:rsidRPr="00B71DA2">
        <w:rPr>
          <w:rFonts w:ascii="Times New Roman" w:hAnsi="Times New Roman"/>
          <w:sz w:val="28"/>
          <w:szCs w:val="28"/>
          <w:lang w:val="uk-UA"/>
        </w:rPr>
        <w:t>дата звернення</w:t>
      </w:r>
      <w:r w:rsidR="00EF2AF6">
        <w:rPr>
          <w:rFonts w:ascii="Times New Roman" w:hAnsi="Times New Roman"/>
          <w:sz w:val="28"/>
          <w:szCs w:val="28"/>
          <w:lang w:val="uk-UA"/>
        </w:rPr>
        <w:t>:</w:t>
      </w:r>
      <w:r>
        <w:rPr>
          <w:rFonts w:ascii="Times New Roman" w:hAnsi="Times New Roman"/>
          <w:sz w:val="28"/>
          <w:szCs w:val="28"/>
          <w:lang w:val="uk-UA"/>
        </w:rPr>
        <w:t xml:space="preserve"> 17.02.2017)</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Правовая охрана промышленных образцов в капиталистических странах / под. ред. В. И. Еременко.</w:t>
      </w:r>
      <w:r w:rsidR="0037330B">
        <w:rPr>
          <w:rFonts w:ascii="Times New Roman" w:hAnsi="Times New Roman"/>
          <w:sz w:val="28"/>
          <w:szCs w:val="28"/>
          <w:lang w:val="uk-UA"/>
        </w:rPr>
        <w:t xml:space="preserve"> М</w:t>
      </w:r>
      <w:r w:rsidR="00F36297">
        <w:rPr>
          <w:rFonts w:ascii="Times New Roman" w:hAnsi="Times New Roman"/>
          <w:sz w:val="28"/>
          <w:szCs w:val="28"/>
          <w:lang w:val="uk-UA"/>
        </w:rPr>
        <w:t>осква</w:t>
      </w:r>
      <w:r w:rsidRPr="00C51366">
        <w:rPr>
          <w:rFonts w:ascii="Times New Roman" w:hAnsi="Times New Roman"/>
          <w:sz w:val="28"/>
          <w:szCs w:val="28"/>
          <w:lang w:val="uk-UA"/>
        </w:rPr>
        <w:t xml:space="preserve">: ВНИИПИ, 1990.  </w:t>
      </w:r>
      <w:r w:rsidR="006408D6">
        <w:rPr>
          <w:rFonts w:ascii="Times New Roman" w:hAnsi="Times New Roman"/>
          <w:sz w:val="28"/>
          <w:szCs w:val="28"/>
          <w:lang w:val="uk-UA"/>
        </w:rPr>
        <w:t>116</w:t>
      </w:r>
      <w:r w:rsidR="00E94D3F">
        <w:rPr>
          <w:rFonts w:ascii="Times New Roman" w:hAnsi="Times New Roman"/>
          <w:sz w:val="28"/>
          <w:szCs w:val="28"/>
          <w:lang w:val="en-US"/>
        </w:rPr>
        <w:t xml:space="preserve">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Прилипчук О. В Проблеми адаптації законодавства України до законодавства ЄС. </w:t>
      </w:r>
      <w:r w:rsidRPr="00C51366">
        <w:rPr>
          <w:rFonts w:ascii="Times New Roman" w:hAnsi="Times New Roman"/>
          <w:i/>
          <w:sz w:val="28"/>
          <w:szCs w:val="28"/>
          <w:lang w:val="uk-UA"/>
        </w:rPr>
        <w:t>Державне будівництво</w:t>
      </w:r>
      <w:r w:rsidRPr="00C51366">
        <w:rPr>
          <w:rFonts w:ascii="Times New Roman" w:hAnsi="Times New Roman"/>
          <w:sz w:val="28"/>
          <w:szCs w:val="28"/>
          <w:lang w:val="uk-UA"/>
        </w:rPr>
        <w:t>. 2015. № 1. С. 1–10.</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власність: Закон Української РСР від 07.02.1991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5" w:history="1">
        <w:r w:rsidRPr="00C51366">
          <w:rPr>
            <w:rStyle w:val="a4"/>
            <w:rFonts w:ascii="Times New Roman" w:hAnsi="Times New Roman"/>
            <w:color w:val="auto"/>
            <w:sz w:val="28"/>
            <w:szCs w:val="28"/>
            <w:lang w:val="uk-UA"/>
          </w:rPr>
          <w:t>http://zakon3.rada.gov.ua/laws/show/697-12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15.02.2017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Про внесення змін до Закону України «Про охорону прав на промислові зразки» (щодо зміни процедури отримання патентів на промислові зразки):</w:t>
      </w:r>
      <w:r w:rsidRPr="00C51366">
        <w:rPr>
          <w:rFonts w:ascii="Times New Roman" w:hAnsi="Times New Roman"/>
          <w:sz w:val="28"/>
          <w:szCs w:val="28"/>
          <w:lang w:val="uk-UA"/>
        </w:rPr>
        <w:t xml:space="preserve"> Проект закону України від 10.03.2015 р. № 2352.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6" w:history="1">
        <w:r w:rsidRPr="00C51366">
          <w:rPr>
            <w:rStyle w:val="a4"/>
            <w:rFonts w:ascii="Times New Roman" w:hAnsi="Times New Roman"/>
            <w:color w:val="auto"/>
            <w:sz w:val="28"/>
            <w:szCs w:val="28"/>
            <w:lang w:val="uk-UA"/>
          </w:rPr>
          <w:t>http://search.ligazakon.ua/l_doc2.nsf/link1/JH1TC00A.html</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21.02.2017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 xml:space="preserve">Про державну таємницю: Закон України від 21.01.1994 р. </w:t>
      </w:r>
      <w:r w:rsidRPr="00C51366">
        <w:rPr>
          <w:rFonts w:ascii="Times New Roman" w:hAnsi="Times New Roman"/>
          <w:sz w:val="28"/>
          <w:szCs w:val="28"/>
          <w:lang w:val="en-US"/>
        </w:rPr>
        <w:t>URL</w:t>
      </w:r>
      <w:r w:rsidRPr="00C51366">
        <w:rPr>
          <w:rFonts w:ascii="Times New Roman" w:hAnsi="Times New Roman"/>
          <w:bCs/>
          <w:sz w:val="28"/>
          <w:szCs w:val="28"/>
          <w:lang w:val="uk-UA"/>
        </w:rPr>
        <w:t xml:space="preserve">: </w:t>
      </w:r>
      <w:r w:rsidRPr="00C51366">
        <w:rPr>
          <w:rFonts w:ascii="Times New Roman" w:hAnsi="Times New Roman"/>
          <w:sz w:val="28"/>
          <w:szCs w:val="28"/>
          <w:lang w:val="uk-UA"/>
        </w:rPr>
        <w:t>http://zakon3.rada.gov.ua/laws/show/3855-12</w:t>
      </w:r>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деякі питання практики вирішення спорів, пов’язаних із захистом прав інтелектуальної власності: постанова пленуму Вищого господарського суду України від 17.10.2012 р. № 12.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7" w:history="1">
        <w:r w:rsidRPr="00C51366">
          <w:rPr>
            <w:rStyle w:val="a4"/>
            <w:rFonts w:ascii="Times New Roman" w:hAnsi="Times New Roman"/>
            <w:color w:val="auto"/>
            <w:sz w:val="28"/>
            <w:szCs w:val="28"/>
            <w:lang w:val="uk-UA"/>
          </w:rPr>
          <w:t>http://zakon4.rada.gov.ua/laws/show/v0012600-12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17.02.2017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w:t>
      </w:r>
      <w:r w:rsidRPr="00C51366">
        <w:rPr>
          <w:rFonts w:ascii="Times New Roman" w:hAnsi="Times New Roman"/>
          <w:bCs/>
          <w:sz w:val="28"/>
          <w:szCs w:val="28"/>
          <w:lang w:val="uk-UA"/>
        </w:rPr>
        <w:t xml:space="preserve">Загальнодержавну програму адаптації </w:t>
      </w:r>
      <w:r w:rsidRPr="00C51366">
        <w:rPr>
          <w:rFonts w:ascii="Times New Roman" w:hAnsi="Times New Roman"/>
          <w:sz w:val="28"/>
          <w:szCs w:val="28"/>
          <w:lang w:val="uk-UA"/>
        </w:rPr>
        <w:t>законодавства України до законодавства Європейського Союзу: Закон України від 18.03.2004 р. № </w:t>
      </w:r>
      <w:r w:rsidRPr="00C51366">
        <w:rPr>
          <w:rFonts w:ascii="Times New Roman" w:hAnsi="Times New Roman"/>
          <w:bCs/>
          <w:sz w:val="28"/>
          <w:szCs w:val="28"/>
          <w:lang w:val="uk-UA"/>
        </w:rPr>
        <w:t>1629-IV.</w:t>
      </w:r>
      <w:r w:rsidRPr="00C51366">
        <w:rPr>
          <w:rFonts w:ascii="Times New Roman" w:hAnsi="Times New Roman"/>
          <w:sz w:val="28"/>
          <w:szCs w:val="28"/>
          <w:lang w:val="uk-UA"/>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8" w:history="1">
        <w:r w:rsidRPr="00C51366">
          <w:rPr>
            <w:rStyle w:val="a4"/>
            <w:rFonts w:ascii="Times New Roman" w:hAnsi="Times New Roman"/>
            <w:color w:val="auto"/>
            <w:sz w:val="28"/>
            <w:szCs w:val="28"/>
            <w:lang w:val="uk-UA"/>
          </w:rPr>
          <w:t>http://zakon2.rada.gov.ua/laws/show/1629-15</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26.02.2017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затвердження Правил проведення експертизи заявки на промисловий зразок: наказ Держпатенту України від 11.07.1995 р. № 110.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49" w:history="1">
        <w:r w:rsidRPr="00C51366">
          <w:rPr>
            <w:rStyle w:val="a4"/>
            <w:rFonts w:ascii="Times New Roman" w:hAnsi="Times New Roman"/>
            <w:color w:val="auto"/>
            <w:sz w:val="28"/>
            <w:szCs w:val="28"/>
            <w:lang w:val="uk-UA"/>
          </w:rPr>
          <w:t>http://zakon3.rada.gov.ua/laws/show/ru/z0232-95</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19.012.2017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Про затвердження Правил розгляду заявки на промисловий зразок:</w:t>
      </w:r>
      <w:r w:rsidRPr="00C51366">
        <w:rPr>
          <w:rFonts w:ascii="Times New Roman" w:hAnsi="Times New Roman"/>
          <w:sz w:val="28"/>
          <w:szCs w:val="28"/>
          <w:lang w:val="uk-UA"/>
        </w:rPr>
        <w:t xml:space="preserve"> наказ Міністерства освіти і науки України № 198 від 18.03.2002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50" w:history="1">
        <w:r w:rsidRPr="00C51366">
          <w:rPr>
            <w:rStyle w:val="a4"/>
            <w:rFonts w:ascii="Times New Roman" w:hAnsi="Times New Roman"/>
            <w:color w:val="auto"/>
            <w:sz w:val="28"/>
            <w:szCs w:val="28"/>
            <w:lang w:val="uk-UA"/>
          </w:rPr>
          <w:t>http://zakon2.rada.gov.ua/laws/</w:t>
        </w:r>
      </w:hyperlink>
      <w:r w:rsidRPr="00C51366">
        <w:rPr>
          <w:rFonts w:ascii="Times New Roman" w:hAnsi="Times New Roman"/>
          <w:sz w:val="28"/>
          <w:szCs w:val="28"/>
          <w:lang w:val="uk-UA"/>
        </w:rPr>
        <w:t xml:space="preserve"> show/z0313-02 </w:t>
      </w:r>
      <w:r w:rsidRPr="00C51366">
        <w:rPr>
          <w:rFonts w:ascii="Times New Roman" w:hAnsi="Times New Roman"/>
          <w:sz w:val="28"/>
          <w:szCs w:val="28"/>
        </w:rPr>
        <w:t>(</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19.02.2017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затвердження Правил складання та подання заявки на промисловий зразок: наказ Міністерства освіти і науки України від 18.02.2002 р. № 110-VI. </w:t>
      </w:r>
      <w:r w:rsidRPr="00C51366">
        <w:rPr>
          <w:rFonts w:ascii="Times New Roman" w:hAnsi="Times New Roman"/>
          <w:sz w:val="28"/>
          <w:szCs w:val="28"/>
          <w:lang w:val="en-US"/>
        </w:rPr>
        <w:t>URL</w:t>
      </w:r>
      <w:r w:rsidRPr="00C51366">
        <w:rPr>
          <w:rFonts w:ascii="Times New Roman" w:hAnsi="Times New Roman"/>
          <w:sz w:val="28"/>
          <w:szCs w:val="28"/>
          <w:lang w:val="uk-UA"/>
        </w:rPr>
        <w:t>: http://zakon5.rada.gov.ua/laws/show/z0226-02</w:t>
      </w:r>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затвердження рішень Атестаційної колегії Міністерства щодо діяльності спеціалізованих вчених рад від 23 вересня 2014 року: наказ МОН України № 1081 від 29.09.2014 р. </w:t>
      </w:r>
      <w:r w:rsidRPr="00C51366">
        <w:rPr>
          <w:rFonts w:ascii="Times New Roman" w:hAnsi="Times New Roman"/>
          <w:i/>
          <w:sz w:val="28"/>
          <w:szCs w:val="28"/>
          <w:lang w:val="uk-UA"/>
        </w:rPr>
        <w:t>Освіта України</w:t>
      </w:r>
      <w:r w:rsidRPr="00C51366">
        <w:rPr>
          <w:rFonts w:ascii="Times New Roman" w:hAnsi="Times New Roman"/>
          <w:sz w:val="28"/>
          <w:szCs w:val="28"/>
          <w:lang w:val="uk-UA"/>
        </w:rPr>
        <w:t xml:space="preserve">. 2014. № 22 </w:t>
      </w:r>
      <w:r w:rsidRPr="00C51366">
        <w:rPr>
          <w:rFonts w:ascii="Times New Roman" w:hAnsi="Times New Roman"/>
          <w:sz w:val="28"/>
          <w:szCs w:val="28"/>
          <w:lang w:val="en-US"/>
        </w:rPr>
        <w:t>(</w:t>
      </w:r>
      <w:r w:rsidRPr="00C51366">
        <w:rPr>
          <w:rFonts w:ascii="Times New Roman" w:hAnsi="Times New Roman"/>
          <w:sz w:val="28"/>
          <w:szCs w:val="28"/>
          <w:lang w:val="uk-UA"/>
        </w:rPr>
        <w:t>жовтень</w:t>
      </w:r>
      <w:r w:rsidRPr="00C51366">
        <w:rPr>
          <w:rFonts w:ascii="Times New Roman" w:hAnsi="Times New Roman"/>
          <w:sz w:val="28"/>
          <w:szCs w:val="28"/>
          <w:lang w:val="en-US"/>
        </w:rPr>
        <w:t>)</w:t>
      </w:r>
      <w:r w:rsidRPr="00C51366">
        <w:rPr>
          <w:rFonts w:ascii="Times New Roman" w:hAnsi="Times New Roman"/>
          <w:sz w:val="28"/>
          <w:szCs w:val="28"/>
          <w:lang w:val="uk-UA"/>
        </w:rPr>
        <w:t>. С.</w:t>
      </w:r>
      <w:r w:rsidRPr="00C51366">
        <w:rPr>
          <w:rFonts w:ascii="Times New Roman" w:hAnsi="Times New Roman"/>
          <w:sz w:val="28"/>
          <w:szCs w:val="28"/>
          <w:lang w:val="en-US"/>
        </w:rPr>
        <w:t> </w:t>
      </w:r>
      <w:r w:rsidRPr="00C51366">
        <w:rPr>
          <w:rFonts w:ascii="Times New Roman" w:hAnsi="Times New Roman"/>
          <w:sz w:val="28"/>
          <w:szCs w:val="28"/>
          <w:lang w:val="uk-UA"/>
        </w:rPr>
        <w:t>1</w:t>
      </w:r>
      <w:r w:rsidRPr="00C51366">
        <w:rPr>
          <w:rFonts w:ascii="Times New Roman" w:hAnsi="Times New Roman"/>
          <w:sz w:val="28"/>
          <w:szCs w:val="28"/>
          <w:lang w:val="en-US"/>
        </w:rPr>
        <w:t>–</w:t>
      </w:r>
      <w:r w:rsidRPr="00C51366">
        <w:rPr>
          <w:rFonts w:ascii="Times New Roman" w:hAnsi="Times New Roman"/>
          <w:sz w:val="28"/>
          <w:szCs w:val="28"/>
          <w:lang w:val="uk-UA"/>
        </w:rPr>
        <w:t>3</w:t>
      </w:r>
      <w:r w:rsidRPr="00C51366">
        <w:rPr>
          <w:rFonts w:ascii="Times New Roman" w:hAnsi="Times New Roman"/>
          <w:sz w:val="28"/>
          <w:szCs w:val="28"/>
          <w:lang w:val="en-US"/>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iCs/>
          <w:sz w:val="28"/>
          <w:szCs w:val="28"/>
          <w:lang w:val="uk-UA"/>
        </w:rPr>
        <w:t>Про захист прав споживачів: Закон України від 12.05.1991 р. № </w:t>
      </w:r>
      <w:r w:rsidRPr="00C51366">
        <w:rPr>
          <w:rFonts w:ascii="Times New Roman" w:hAnsi="Times New Roman"/>
          <w:bCs/>
          <w:sz w:val="28"/>
          <w:szCs w:val="28"/>
          <w:lang w:val="uk-UA"/>
        </w:rPr>
        <w:t xml:space="preserve">1023-XII. </w:t>
      </w:r>
      <w:r w:rsidRPr="00C51366">
        <w:rPr>
          <w:rFonts w:ascii="Times New Roman" w:hAnsi="Times New Roman"/>
          <w:bCs/>
          <w:sz w:val="28"/>
          <w:szCs w:val="28"/>
          <w:lang w:val="en-US"/>
        </w:rPr>
        <w:t>URL</w:t>
      </w:r>
      <w:r w:rsidRPr="00C51366">
        <w:rPr>
          <w:rFonts w:ascii="Times New Roman" w:hAnsi="Times New Roman"/>
          <w:bCs/>
          <w:sz w:val="28"/>
          <w:szCs w:val="28"/>
          <w:lang w:val="uk-UA"/>
        </w:rPr>
        <w:t>:</w:t>
      </w:r>
      <w:r w:rsidRPr="00C51366">
        <w:rPr>
          <w:rFonts w:ascii="Times New Roman" w:hAnsi="Times New Roman"/>
          <w:sz w:val="28"/>
          <w:szCs w:val="28"/>
          <w:lang w:val="uk-UA"/>
        </w:rPr>
        <w:t xml:space="preserve"> </w:t>
      </w:r>
      <w:hyperlink r:id="rId51" w:history="1">
        <w:r w:rsidRPr="00C51366">
          <w:rPr>
            <w:rStyle w:val="a4"/>
            <w:rFonts w:ascii="Times New Roman" w:hAnsi="Times New Roman"/>
            <w:color w:val="auto"/>
            <w:sz w:val="28"/>
            <w:szCs w:val="28"/>
            <w:lang w:val="uk-UA"/>
          </w:rPr>
          <w:t>http://zakon4.rada.gov.ua/laws/card/1023-12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26.01.2017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захист суспільної моралі: Закон України (у редакції від 10.02.2015 р.). </w:t>
      </w:r>
      <w:r w:rsidRPr="00C51366">
        <w:rPr>
          <w:rFonts w:ascii="Times New Roman" w:hAnsi="Times New Roman"/>
          <w:bCs/>
          <w:sz w:val="28"/>
          <w:szCs w:val="28"/>
          <w:lang w:val="en-US"/>
        </w:rPr>
        <w:t>URL</w:t>
      </w:r>
      <w:r w:rsidRPr="00C51366">
        <w:rPr>
          <w:rFonts w:ascii="Times New Roman" w:hAnsi="Times New Roman"/>
          <w:bCs/>
          <w:sz w:val="28"/>
          <w:szCs w:val="28"/>
          <w:lang w:val="uk-UA"/>
        </w:rPr>
        <w:t>:</w:t>
      </w:r>
      <w:r w:rsidRPr="00C51366">
        <w:rPr>
          <w:rFonts w:ascii="Times New Roman" w:hAnsi="Times New Roman"/>
          <w:sz w:val="28"/>
          <w:szCs w:val="28"/>
          <w:lang w:val="uk-UA"/>
        </w:rPr>
        <w:t xml:space="preserve"> zakon.rada.gov.ua/go/173-19 (дата звернення: </w:t>
      </w:r>
      <w:r w:rsidR="00F76F3B">
        <w:rPr>
          <w:rFonts w:ascii="Times New Roman" w:hAnsi="Times New Roman"/>
          <w:sz w:val="28"/>
          <w:szCs w:val="28"/>
          <w:lang w:val="uk-UA"/>
        </w:rPr>
        <w:t>06.01.2017</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Про науково-технічну інформацію: Закон України від 25.06.1993 р. № </w:t>
      </w:r>
      <w:r w:rsidRPr="00C51366">
        <w:rPr>
          <w:rFonts w:ascii="Times New Roman" w:hAnsi="Times New Roman"/>
          <w:bCs/>
          <w:sz w:val="28"/>
          <w:szCs w:val="28"/>
          <w:lang w:val="uk-UA"/>
        </w:rPr>
        <w:t>3322-XII</w:t>
      </w:r>
      <w:r w:rsidRPr="00C51366">
        <w:rPr>
          <w:rFonts w:ascii="Times New Roman" w:hAnsi="Times New Roman"/>
          <w:sz w:val="28"/>
          <w:szCs w:val="28"/>
          <w:lang w:val="uk-UA"/>
        </w:rPr>
        <w:t xml:space="preserve">.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2" w:history="1">
        <w:r w:rsidRPr="00C51366">
          <w:rPr>
            <w:rStyle w:val="a4"/>
            <w:rFonts w:ascii="Times New Roman" w:hAnsi="Times New Roman"/>
            <w:color w:val="auto"/>
            <w:sz w:val="28"/>
            <w:szCs w:val="28"/>
            <w:lang w:val="uk-UA"/>
          </w:rPr>
          <w:t>http://zakon0.rada.gov.ua/laws/show/3322-12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06.01.2017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основи державної політики в сфері науки і науково-технічної діяльності: Закон України від 13.12.1991 р.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3" w:history="1">
        <w:r w:rsidRPr="00C51366">
          <w:rPr>
            <w:rStyle w:val="a4"/>
            <w:rFonts w:ascii="Times New Roman" w:hAnsi="Times New Roman"/>
            <w:color w:val="auto"/>
            <w:sz w:val="28"/>
            <w:szCs w:val="28"/>
            <w:lang w:val="uk-UA"/>
          </w:rPr>
          <w:t>http://zakon3.rada.gov.ua/laws/show/1978-12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17.02.2017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основні приватні і майнові права, які визнаються РРФСР, охороняються її законом і захищаються судами: постанова ВЦВК від 22.05.1922 р. </w:t>
      </w:r>
      <w:r w:rsidRPr="00C51366">
        <w:rPr>
          <w:rFonts w:ascii="Times New Roman" w:hAnsi="Times New Roman"/>
          <w:bCs/>
          <w:sz w:val="28"/>
          <w:szCs w:val="28"/>
          <w:lang w:val="en-US"/>
        </w:rPr>
        <w:t>URL</w:t>
      </w:r>
      <w:r w:rsidRPr="00C51366">
        <w:rPr>
          <w:rFonts w:ascii="Times New Roman" w:hAnsi="Times New Roman"/>
          <w:sz w:val="28"/>
          <w:szCs w:val="28"/>
          <w:lang w:val="uk-UA"/>
        </w:rPr>
        <w:t>: http://www.studfiles.ru/preview/5642020/page:75/</w:t>
      </w:r>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10.02.2017</w:t>
      </w:r>
      <w:r w:rsidRPr="00C51366">
        <w:rPr>
          <w:rFonts w:ascii="Times New Roman" w:hAnsi="Times New Roman"/>
          <w:sz w:val="28"/>
          <w:szCs w:val="28"/>
        </w:rPr>
        <w:t>).</w:t>
      </w:r>
    </w:p>
    <w:p w:rsidR="00C51366" w:rsidRPr="008F2B91"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8F2B91">
        <w:rPr>
          <w:rFonts w:ascii="Times New Roman" w:hAnsi="Times New Roman"/>
          <w:sz w:val="28"/>
          <w:szCs w:val="28"/>
          <w:lang w:val="uk-UA"/>
        </w:rPr>
        <w:t xml:space="preserve">Про охорону прав на знаки для товарів і послуг: Закон України. </w:t>
      </w:r>
      <w:r w:rsidRPr="008F2B91">
        <w:rPr>
          <w:rFonts w:ascii="Times New Roman" w:hAnsi="Times New Roman"/>
          <w:i/>
          <w:sz w:val="28"/>
          <w:szCs w:val="28"/>
          <w:lang w:val="uk-UA"/>
        </w:rPr>
        <w:t>Відомості Верховної Ради України.</w:t>
      </w:r>
      <w:r w:rsidRPr="008F2B91">
        <w:rPr>
          <w:rFonts w:ascii="Times New Roman" w:hAnsi="Times New Roman"/>
          <w:sz w:val="28"/>
          <w:szCs w:val="28"/>
          <w:lang w:val="uk-UA"/>
        </w:rPr>
        <w:t xml:space="preserve"> 1994. № 7. </w:t>
      </w:r>
      <w:r w:rsidR="008F2B91" w:rsidRPr="008F2B91">
        <w:rPr>
          <w:rFonts w:ascii="Times New Roman" w:hAnsi="Times New Roman"/>
          <w:sz w:val="28"/>
          <w:szCs w:val="28"/>
          <w:lang w:val="en-US"/>
        </w:rPr>
        <w:t>C</w:t>
      </w:r>
      <w:r w:rsidRPr="008F2B91">
        <w:rPr>
          <w:rFonts w:ascii="Times New Roman" w:hAnsi="Times New Roman"/>
          <w:sz w:val="28"/>
          <w:szCs w:val="28"/>
          <w:lang w:val="uk-UA"/>
        </w:rPr>
        <w:t>. 36.</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охорону прав на промислові зразки: Закон України від 15.12.1993 р. № 3688-ХІІ.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54" w:history="1">
        <w:r w:rsidRPr="00C51366">
          <w:rPr>
            <w:rStyle w:val="a4"/>
            <w:rFonts w:ascii="Times New Roman" w:hAnsi="Times New Roman"/>
            <w:color w:val="auto"/>
            <w:sz w:val="28"/>
            <w:szCs w:val="28"/>
            <w:lang w:val="uk-UA"/>
          </w:rPr>
          <w:t>http://zakon5.rada.gov.ua/laws/show/3688-12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22.02.2017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порядок видання законів: Закон УНР від 08.12.1917 р.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5" w:history="1">
        <w:r w:rsidRPr="00C51366">
          <w:rPr>
            <w:rStyle w:val="a4"/>
            <w:rFonts w:ascii="Times New Roman" w:hAnsi="Times New Roman"/>
            <w:color w:val="auto"/>
            <w:sz w:val="28"/>
            <w:szCs w:val="28"/>
            <w:lang w:val="uk-UA"/>
          </w:rPr>
          <w:t>http://textbooks.net.ua/content/view/998/17/</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10.01.2017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 промислові зразки: Закон Республіки Таджикистан.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6" w:history="1">
        <w:r w:rsidRPr="00C51366">
          <w:rPr>
            <w:rStyle w:val="a4"/>
            <w:rFonts w:ascii="Times New Roman" w:hAnsi="Times New Roman"/>
            <w:iCs/>
            <w:color w:val="auto"/>
            <w:sz w:val="28"/>
            <w:szCs w:val="28"/>
            <w:lang w:val="uk-UA"/>
          </w:rPr>
          <w:t>www.wipo.int/edocs/lexdocs/laws/ru/tj/tj005ru.pdf</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19.02.2017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Проект Закону «Про внесення змін до деяких законодавчих актів України з питань інтелектуальної власності» від 12.12.2012 р. № 0903.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7" w:history="1">
        <w:r w:rsidRPr="00C51366">
          <w:rPr>
            <w:rStyle w:val="a4"/>
            <w:rFonts w:ascii="Times New Roman" w:hAnsi="Times New Roman"/>
            <w:color w:val="auto"/>
            <w:sz w:val="28"/>
            <w:szCs w:val="28"/>
            <w:lang w:val="uk-UA"/>
          </w:rPr>
          <w:t>http://w1.c1.rada.gov.ua/pls/zweb2/webproc4_1?pf3511=45156</w:t>
        </w:r>
      </w:hyperlink>
      <w:r w:rsidRPr="00C51366">
        <w:rPr>
          <w:rFonts w:ascii="Times New Roman" w:hAnsi="Times New Roman"/>
          <w:sz w:val="28"/>
          <w:szCs w:val="28"/>
          <w:lang w:val="uk-UA"/>
        </w:rPr>
        <w:t xml:space="preserve">99586aa29d476d25&amp;title=ProektZakonuUkrainiproNatsionalnuSistemuOkhoroniIntelektualnoiVlasnostiVUkraini </w:t>
      </w:r>
      <w:r w:rsidRPr="00C51366">
        <w:rPr>
          <w:rFonts w:ascii="Times New Roman" w:hAnsi="Times New Roman"/>
          <w:sz w:val="28"/>
          <w:szCs w:val="28"/>
        </w:rPr>
        <w:t>(</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Проект Закону України</w:t>
      </w:r>
      <w:r w:rsidRPr="00C51366">
        <w:rPr>
          <w:rFonts w:ascii="Times New Roman" w:hAnsi="Times New Roman"/>
          <w:sz w:val="28"/>
          <w:szCs w:val="28"/>
          <w:vertAlign w:val="superscript"/>
          <w:lang w:val="uk-UA"/>
        </w:rPr>
        <w:t xml:space="preserve"> </w:t>
      </w:r>
      <w:r w:rsidRPr="00C51366">
        <w:rPr>
          <w:rFonts w:ascii="Times New Roman" w:hAnsi="Times New Roman"/>
          <w:sz w:val="28"/>
          <w:szCs w:val="28"/>
          <w:lang w:val="uk-UA"/>
        </w:rPr>
        <w:t xml:space="preserve">«Про національну систему охорони інтелектуальної власності в Україні» від 28.11.2016 р. (неофіційний текст).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8" w:history="1">
        <w:r w:rsidRPr="00C51366">
          <w:rPr>
            <w:rStyle w:val="a4"/>
            <w:rFonts w:ascii="Times New Roman" w:hAnsi="Times New Roman"/>
            <w:color w:val="auto"/>
            <w:sz w:val="28"/>
            <w:szCs w:val="28"/>
            <w:lang w:val="uk-UA"/>
          </w:rPr>
          <w:t>http://search.ligazakon.ua/l_doc2.nsf/link1/NT2855.html</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Протасов В. Н. Что и как регулирует право: учеб. пособие. Москва: Юристь, 1995. </w:t>
      </w:r>
      <w:r w:rsidR="00AB213E">
        <w:rPr>
          <w:rFonts w:ascii="Times New Roman" w:hAnsi="Times New Roman"/>
          <w:sz w:val="28"/>
          <w:szCs w:val="28"/>
          <w:lang w:val="uk-UA"/>
        </w:rPr>
        <w:t xml:space="preserve">95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Рассомахіна О. Особливості охорони промислових зразків за правом Європейського Союзу та законодавством окремих держав – членів ЄС. </w:t>
      </w:r>
      <w:r w:rsidRPr="00C51366">
        <w:rPr>
          <w:rFonts w:ascii="Times New Roman" w:hAnsi="Times New Roman"/>
          <w:i/>
          <w:sz w:val="28"/>
          <w:szCs w:val="28"/>
          <w:lang w:val="uk-UA"/>
        </w:rPr>
        <w:t>Юридична Україна</w:t>
      </w:r>
      <w:r w:rsidRPr="00C51366">
        <w:rPr>
          <w:rFonts w:ascii="Times New Roman" w:hAnsi="Times New Roman"/>
          <w:sz w:val="28"/>
          <w:szCs w:val="28"/>
          <w:lang w:val="uk-UA"/>
        </w:rPr>
        <w:t>. 2014. № 5. С. 46–52.</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Роботягова Л. Промисловий зразок як об’єкт правової охорони. </w:t>
      </w:r>
      <w:r w:rsidRPr="00C51366">
        <w:rPr>
          <w:rFonts w:ascii="Times New Roman" w:hAnsi="Times New Roman"/>
          <w:i/>
          <w:sz w:val="28"/>
          <w:szCs w:val="28"/>
          <w:lang w:val="uk-UA"/>
        </w:rPr>
        <w:t xml:space="preserve">Питання інтелектуальної власності: </w:t>
      </w:r>
      <w:r w:rsidRPr="00C51366">
        <w:rPr>
          <w:rFonts w:ascii="Times New Roman" w:hAnsi="Times New Roman"/>
          <w:sz w:val="28"/>
          <w:szCs w:val="28"/>
          <w:lang w:val="uk-UA"/>
        </w:rPr>
        <w:t xml:space="preserve">зб. наук. праць. Київ: НДІ інтелектуальної власності АПрН України, 2006. Вип. 4. </w:t>
      </w:r>
      <w:r w:rsidRPr="00C51366">
        <w:rPr>
          <w:rFonts w:ascii="Times New Roman" w:hAnsi="Times New Roman"/>
          <w:bCs/>
          <w:sz w:val="28"/>
          <w:szCs w:val="28"/>
          <w:lang w:val="en-US"/>
        </w:rPr>
        <w:t>URL</w:t>
      </w:r>
      <w:r w:rsidRPr="00C51366">
        <w:rPr>
          <w:rFonts w:ascii="Times New Roman" w:hAnsi="Times New Roman"/>
          <w:sz w:val="28"/>
          <w:szCs w:val="28"/>
          <w:lang w:val="uk-UA"/>
        </w:rPr>
        <w:t xml:space="preserve">: </w:t>
      </w:r>
      <w:hyperlink r:id="rId59" w:history="1">
        <w:r w:rsidRPr="00C51366">
          <w:rPr>
            <w:rStyle w:val="a4"/>
            <w:rFonts w:ascii="Times New Roman" w:hAnsi="Times New Roman"/>
            <w:color w:val="auto"/>
            <w:sz w:val="28"/>
            <w:szCs w:val="28"/>
            <w:lang w:val="uk-UA"/>
          </w:rPr>
          <w:t>http://ndiiv.org.ua/uk/promislovij-zrazok-yak-obyekt-pravovoyi/?print=print</w:t>
        </w:r>
      </w:hyperlink>
      <w:r w:rsidRPr="00C51366">
        <w:rPr>
          <w:rFonts w:ascii="Times New Roman" w:hAnsi="Times New Roman"/>
          <w:sz w:val="28"/>
          <w:szCs w:val="28"/>
          <w:lang w:val="uk-UA"/>
        </w:rPr>
        <w:t xml:space="preserve"> (дата звернення:</w:t>
      </w:r>
      <w:r w:rsidR="00F76F3B" w:rsidRPr="00F76F3B">
        <w:rPr>
          <w:rFonts w:ascii="Times New Roman" w:hAnsi="Times New Roman"/>
          <w:sz w:val="28"/>
          <w:szCs w:val="28"/>
          <w:lang w:val="uk-UA"/>
        </w:rPr>
        <w:t xml:space="preserve"> </w:t>
      </w:r>
      <w:r w:rsidR="00F76F3B">
        <w:rPr>
          <w:rFonts w:ascii="Times New Roman" w:hAnsi="Times New Roman"/>
          <w:sz w:val="28"/>
          <w:szCs w:val="28"/>
          <w:lang w:val="uk-UA"/>
        </w:rPr>
        <w:t>16.02.2017)</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Роботягова Л. Реформування Європейської патентної конвенції. </w:t>
      </w:r>
      <w:r w:rsidRPr="00C51366">
        <w:rPr>
          <w:rFonts w:ascii="Times New Roman" w:hAnsi="Times New Roman"/>
          <w:i/>
          <w:sz w:val="28"/>
          <w:szCs w:val="28"/>
          <w:lang w:val="uk-UA"/>
        </w:rPr>
        <w:t>Інтелектуальна власність</w:t>
      </w:r>
      <w:r w:rsidRPr="00C51366">
        <w:rPr>
          <w:rFonts w:ascii="Times New Roman" w:hAnsi="Times New Roman"/>
          <w:sz w:val="28"/>
          <w:szCs w:val="28"/>
          <w:lang w:val="uk-UA"/>
        </w:rPr>
        <w:t>. 2012. № 11. С. 21–27.</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Роботягова Л. Спроба гармонізації правової охорони промислових зразків в Україні із законодавством ЄС. </w:t>
      </w:r>
      <w:r w:rsidRPr="00C51366">
        <w:rPr>
          <w:rFonts w:ascii="Times New Roman" w:hAnsi="Times New Roman"/>
          <w:i/>
          <w:sz w:val="28"/>
          <w:szCs w:val="28"/>
          <w:lang w:val="uk-UA"/>
        </w:rPr>
        <w:t>Інтелектуальна власність</w:t>
      </w:r>
      <w:r w:rsidRPr="00C51366">
        <w:rPr>
          <w:rFonts w:ascii="Times New Roman" w:hAnsi="Times New Roman"/>
          <w:sz w:val="28"/>
          <w:szCs w:val="28"/>
          <w:lang w:val="uk-UA"/>
        </w:rPr>
        <w:t>. 2013. № 7. С. 24–30.</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Роботягова Л. Форми правової охорони промислових зразків. </w:t>
      </w:r>
      <w:r w:rsidRPr="00C51366">
        <w:rPr>
          <w:rFonts w:ascii="Times New Roman" w:hAnsi="Times New Roman"/>
          <w:i/>
          <w:sz w:val="28"/>
          <w:szCs w:val="28"/>
          <w:lang w:val="uk-UA"/>
        </w:rPr>
        <w:t>Інтелектуальна власність</w:t>
      </w:r>
      <w:r w:rsidRPr="00C51366">
        <w:rPr>
          <w:rFonts w:ascii="Times New Roman" w:hAnsi="Times New Roman"/>
          <w:sz w:val="28"/>
          <w:szCs w:val="28"/>
          <w:lang w:val="uk-UA"/>
        </w:rPr>
        <w:t>. 2004. № 4. С. 25–29.</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 xml:space="preserve">Романіка Є., Лерантович Е. Співвідношення правової охорони промислового зразка i торговельної марки. </w:t>
      </w:r>
      <w:r w:rsidRPr="00C51366">
        <w:rPr>
          <w:rFonts w:ascii="Times New Roman" w:hAnsi="Times New Roman"/>
          <w:bCs/>
          <w:i/>
          <w:sz w:val="28"/>
          <w:szCs w:val="28"/>
          <w:lang w:val="uk-UA"/>
        </w:rPr>
        <w:t>Вестник НТУ «ХПИ»</w:t>
      </w:r>
      <w:r w:rsidRPr="00C51366">
        <w:rPr>
          <w:rFonts w:ascii="Times New Roman" w:hAnsi="Times New Roman"/>
          <w:bCs/>
          <w:sz w:val="28"/>
          <w:szCs w:val="28"/>
          <w:lang w:val="uk-UA"/>
        </w:rPr>
        <w:t xml:space="preserve">. 2013. </w:t>
      </w:r>
      <w:r w:rsidRPr="00C51366">
        <w:rPr>
          <w:rFonts w:ascii="Times New Roman" w:hAnsi="Times New Roman"/>
          <w:bCs/>
          <w:sz w:val="28"/>
          <w:szCs w:val="28"/>
          <w:lang w:val="en-US"/>
        </w:rPr>
        <w:t>URL</w:t>
      </w:r>
      <w:r w:rsidRPr="00C51366">
        <w:rPr>
          <w:rFonts w:ascii="Times New Roman" w:hAnsi="Times New Roman"/>
          <w:sz w:val="28"/>
          <w:szCs w:val="28"/>
          <w:lang w:val="uk-UA"/>
        </w:rPr>
        <w:t>:</w:t>
      </w:r>
      <w:r w:rsidRPr="00C51366">
        <w:rPr>
          <w:rFonts w:ascii="Times New Roman" w:hAnsi="Times New Roman"/>
          <w:sz w:val="28"/>
          <w:szCs w:val="28"/>
        </w:rPr>
        <w:t xml:space="preserve"> </w:t>
      </w:r>
      <w:hyperlink r:id="rId60" w:history="1">
        <w:r w:rsidRPr="00C51366">
          <w:rPr>
            <w:rStyle w:val="a4"/>
            <w:rFonts w:ascii="Times New Roman" w:hAnsi="Times New Roman"/>
            <w:color w:val="auto"/>
            <w:sz w:val="28"/>
            <w:szCs w:val="28"/>
            <w:lang w:val="uk-UA"/>
          </w:rPr>
          <w:t>http://archive.kharkiv.org/View/17893/</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27.01.2017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Ромовська</w:t>
      </w:r>
      <w:r w:rsidRPr="00C51366">
        <w:rPr>
          <w:rFonts w:ascii="Times New Roman" w:hAnsi="Times New Roman"/>
          <w:sz w:val="28"/>
          <w:szCs w:val="28"/>
          <w:lang w:val="en-US"/>
        </w:rPr>
        <w:t> </w:t>
      </w:r>
      <w:r w:rsidRPr="00C51366">
        <w:rPr>
          <w:rFonts w:ascii="Times New Roman" w:hAnsi="Times New Roman"/>
          <w:sz w:val="28"/>
          <w:szCs w:val="28"/>
          <w:lang w:val="uk-UA"/>
        </w:rPr>
        <w:t>З.</w:t>
      </w:r>
      <w:r w:rsidRPr="00C51366">
        <w:rPr>
          <w:rFonts w:ascii="Times New Roman" w:hAnsi="Times New Roman"/>
          <w:sz w:val="28"/>
          <w:szCs w:val="28"/>
          <w:lang w:val="en-US"/>
        </w:rPr>
        <w:t> </w:t>
      </w:r>
      <w:r w:rsidRPr="00C51366">
        <w:rPr>
          <w:rFonts w:ascii="Times New Roman" w:hAnsi="Times New Roman"/>
          <w:sz w:val="28"/>
          <w:szCs w:val="28"/>
          <w:lang w:val="uk-UA"/>
        </w:rPr>
        <w:t xml:space="preserve">В. Особисті немайнові права фізичних осіб. </w:t>
      </w:r>
      <w:r w:rsidRPr="00C51366">
        <w:rPr>
          <w:rFonts w:ascii="Times New Roman" w:hAnsi="Times New Roman"/>
          <w:i/>
          <w:sz w:val="28"/>
          <w:szCs w:val="28"/>
          <w:lang w:val="uk-UA"/>
        </w:rPr>
        <w:t>Українське право</w:t>
      </w:r>
      <w:r w:rsidRPr="00C51366">
        <w:rPr>
          <w:rFonts w:ascii="Times New Roman" w:hAnsi="Times New Roman"/>
          <w:sz w:val="28"/>
          <w:szCs w:val="28"/>
          <w:lang w:val="uk-UA"/>
        </w:rPr>
        <w:t>. 1997. №</w:t>
      </w:r>
      <w:r w:rsidRPr="00C51366">
        <w:rPr>
          <w:rFonts w:ascii="Times New Roman" w:hAnsi="Times New Roman"/>
          <w:sz w:val="28"/>
          <w:szCs w:val="28"/>
          <w:lang w:val="en-US"/>
        </w:rPr>
        <w:t> </w:t>
      </w:r>
      <w:r w:rsidRPr="00C51366">
        <w:rPr>
          <w:rFonts w:ascii="Times New Roman" w:hAnsi="Times New Roman"/>
          <w:sz w:val="28"/>
          <w:szCs w:val="28"/>
          <w:lang w:val="uk-UA"/>
        </w:rPr>
        <w:t>1 (6). С. 45–60.</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Сборник официальных документов по охране объектов промышленной собственности </w:t>
      </w:r>
      <w:r w:rsidR="00766A00">
        <w:rPr>
          <w:rFonts w:ascii="Times New Roman" w:hAnsi="Times New Roman"/>
          <w:sz w:val="28"/>
          <w:szCs w:val="28"/>
          <w:lang w:val="uk-UA"/>
        </w:rPr>
        <w:t>в Российской Федерации. Москва</w:t>
      </w:r>
      <w:r w:rsidR="00B71DA2">
        <w:rPr>
          <w:rFonts w:ascii="Times New Roman" w:hAnsi="Times New Roman"/>
          <w:sz w:val="28"/>
          <w:szCs w:val="28"/>
          <w:lang w:val="uk-UA"/>
        </w:rPr>
        <w:t>,</w:t>
      </w:r>
      <w:r w:rsidRPr="00C51366">
        <w:rPr>
          <w:rFonts w:ascii="Times New Roman" w:hAnsi="Times New Roman"/>
          <w:sz w:val="28"/>
          <w:szCs w:val="28"/>
          <w:lang w:val="uk-UA"/>
        </w:rPr>
        <w:t xml:space="preserve"> 1993. </w:t>
      </w:r>
      <w:r w:rsidR="0037330B">
        <w:rPr>
          <w:rFonts w:ascii="Times New Roman" w:hAnsi="Times New Roman"/>
          <w:sz w:val="28"/>
          <w:szCs w:val="28"/>
          <w:lang w:val="uk-UA"/>
        </w:rPr>
        <w:t>256</w:t>
      </w:r>
      <w:r w:rsidRPr="00C51366">
        <w:rPr>
          <w:rFonts w:ascii="Times New Roman" w:hAnsi="Times New Roman"/>
          <w:sz w:val="28"/>
          <w:szCs w:val="28"/>
          <w:lang w:val="uk-UA"/>
        </w:rPr>
        <w:t>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Секираш А. Появление и развитие промышленного дизайна.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61" w:history="1">
        <w:r w:rsidRPr="00C51366">
          <w:rPr>
            <w:rStyle w:val="a4"/>
            <w:rFonts w:ascii="Times New Roman" w:hAnsi="Times New Roman"/>
            <w:color w:val="auto"/>
            <w:sz w:val="28"/>
            <w:szCs w:val="28"/>
            <w:lang w:val="uk-UA"/>
          </w:rPr>
          <w:t>http://www.news.elteh.ru/arh/2007/44/28.php</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18.02.2017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Селіванова</w:t>
      </w:r>
      <w:r w:rsidRPr="00C51366">
        <w:rPr>
          <w:rFonts w:ascii="Times New Roman" w:hAnsi="Times New Roman"/>
          <w:sz w:val="28"/>
          <w:szCs w:val="28"/>
          <w:lang w:val="en-US"/>
        </w:rPr>
        <w:t> </w:t>
      </w:r>
      <w:r w:rsidRPr="00C51366">
        <w:rPr>
          <w:rFonts w:ascii="Times New Roman" w:hAnsi="Times New Roman"/>
          <w:sz w:val="28"/>
          <w:szCs w:val="28"/>
          <w:lang w:val="uk-UA"/>
        </w:rPr>
        <w:t>О.</w:t>
      </w:r>
      <w:r w:rsidRPr="00C51366">
        <w:rPr>
          <w:rFonts w:ascii="Times New Roman" w:hAnsi="Times New Roman"/>
          <w:sz w:val="28"/>
          <w:szCs w:val="28"/>
          <w:lang w:val="en-US"/>
        </w:rPr>
        <w:t> </w:t>
      </w:r>
      <w:r w:rsidRPr="00C51366">
        <w:rPr>
          <w:rFonts w:ascii="Times New Roman" w:hAnsi="Times New Roman"/>
          <w:sz w:val="28"/>
          <w:szCs w:val="28"/>
          <w:lang w:val="uk-UA"/>
        </w:rPr>
        <w:t>О. Сучасна лінгвістика: термінологічна енциклопедія. Полтава: Довкілля, 2006. 716</w:t>
      </w:r>
      <w:r w:rsidRPr="00C51366">
        <w:rPr>
          <w:rFonts w:ascii="Times New Roman" w:hAnsi="Times New Roman"/>
          <w:sz w:val="28"/>
          <w:szCs w:val="28"/>
          <w:lang w:val="en-US"/>
        </w:rPr>
        <w:t>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Селяков В. А. Эстетическое содержание существенных признаков промышленного образца. Москва: ИНИЦ Роспатента, 2001. 77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Сергеев</w:t>
      </w:r>
      <w:r w:rsidRPr="00C51366">
        <w:rPr>
          <w:rFonts w:ascii="Times New Roman" w:hAnsi="Times New Roman"/>
          <w:sz w:val="28"/>
          <w:szCs w:val="28"/>
          <w:lang w:val="en-US"/>
        </w:rPr>
        <w:t> </w:t>
      </w:r>
      <w:r w:rsidRPr="00C51366">
        <w:rPr>
          <w:rFonts w:ascii="Times New Roman" w:hAnsi="Times New Roman"/>
          <w:sz w:val="28"/>
          <w:szCs w:val="28"/>
          <w:lang w:val="uk-UA"/>
        </w:rPr>
        <w:t>А.</w:t>
      </w:r>
      <w:r w:rsidRPr="00C51366">
        <w:rPr>
          <w:rFonts w:ascii="Times New Roman" w:hAnsi="Times New Roman"/>
          <w:sz w:val="28"/>
          <w:szCs w:val="28"/>
          <w:lang w:val="en-US"/>
        </w:rPr>
        <w:t> </w:t>
      </w:r>
      <w:r w:rsidRPr="00C51366">
        <w:rPr>
          <w:rFonts w:ascii="Times New Roman" w:hAnsi="Times New Roman"/>
          <w:sz w:val="28"/>
          <w:szCs w:val="28"/>
          <w:lang w:val="uk-UA"/>
        </w:rPr>
        <w:t>П. Право интеллектуальной собственности в Российской Федерации. Москва: Теис, 1996. 704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Сергеев В. М. Промышленные образцы. Оптимальные критерии понятия. </w:t>
      </w:r>
      <w:r w:rsidRPr="00C51366">
        <w:rPr>
          <w:rFonts w:ascii="Times New Roman" w:hAnsi="Times New Roman"/>
          <w:i/>
          <w:sz w:val="28"/>
          <w:szCs w:val="28"/>
          <w:lang w:val="uk-UA"/>
        </w:rPr>
        <w:t>Вопросы изобретательства</w:t>
      </w:r>
      <w:r w:rsidRPr="00C51366">
        <w:rPr>
          <w:rFonts w:ascii="Times New Roman" w:hAnsi="Times New Roman"/>
          <w:sz w:val="28"/>
          <w:szCs w:val="28"/>
          <w:lang w:val="uk-UA"/>
        </w:rPr>
        <w:t>. 1991. № 1. С. </w:t>
      </w:r>
      <w:r w:rsidR="00AB213E">
        <w:rPr>
          <w:rFonts w:ascii="Times New Roman" w:hAnsi="Times New Roman"/>
          <w:sz w:val="28"/>
          <w:szCs w:val="28"/>
          <w:lang w:val="uk-UA"/>
        </w:rPr>
        <w:t>35 – 39.</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Сліпченко С. О. Особисті немайнові правовідносини щодо оборотоздатних об’єктів: монографія. Харків: Діса плюс, 2013. 552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Словарь терминов по теории государства и права: учеб. </w:t>
      </w:r>
      <w:r w:rsidR="00114158">
        <w:rPr>
          <w:rFonts w:ascii="Times New Roman" w:hAnsi="Times New Roman"/>
          <w:sz w:val="28"/>
          <w:szCs w:val="28"/>
          <w:lang w:val="uk-UA"/>
        </w:rPr>
        <w:t>п</w:t>
      </w:r>
      <w:r w:rsidRPr="00C51366">
        <w:rPr>
          <w:rFonts w:ascii="Times New Roman" w:hAnsi="Times New Roman"/>
          <w:sz w:val="28"/>
          <w:szCs w:val="28"/>
          <w:lang w:val="uk-UA"/>
        </w:rPr>
        <w:t>особие / рук. авт. кол. Н. И. Панов. Харьков: Основа, 1997. 180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Словник економічних термінів. </w:t>
      </w:r>
      <w:r w:rsidRPr="00C51366">
        <w:rPr>
          <w:rFonts w:ascii="Times New Roman" w:hAnsi="Times New Roman"/>
          <w:sz w:val="28"/>
          <w:szCs w:val="28"/>
          <w:lang w:val="en-US"/>
        </w:rPr>
        <w:t>URL</w:t>
      </w:r>
      <w:r w:rsidRPr="00C51366">
        <w:rPr>
          <w:rFonts w:ascii="Times New Roman" w:hAnsi="Times New Roman"/>
          <w:bCs/>
          <w:sz w:val="28"/>
          <w:szCs w:val="28"/>
          <w:lang w:val="uk-UA"/>
        </w:rPr>
        <w:t xml:space="preserve">: </w:t>
      </w:r>
      <w:hyperlink r:id="rId62" w:history="1">
        <w:r w:rsidRPr="00C51366">
          <w:rPr>
            <w:rStyle w:val="a4"/>
            <w:rFonts w:ascii="Times New Roman" w:hAnsi="Times New Roman"/>
            <w:color w:val="auto"/>
            <w:sz w:val="28"/>
            <w:szCs w:val="28"/>
            <w:lang w:val="uk-UA"/>
          </w:rPr>
          <w:t>http://www.ekonomiks.net.ua/ %D0%9E%D1%85%D0%BE%D1%80%D0%BE%D0%BD%D0%B0%20%D0%BF%D1%80%D0%B0%D0%B2%20%D1%81%D0%BF%D0%BE%D0%B6%D0%B8%D0%B2%D0%B0%D1%87%D1%96%D0%B2/</w:t>
        </w:r>
      </w:hyperlink>
      <w:r w:rsidRPr="00C51366">
        <w:rPr>
          <w:rFonts w:ascii="Times New Roman" w:hAnsi="Times New Roman"/>
          <w:sz w:val="28"/>
          <w:szCs w:val="28"/>
          <w:lang w:val="uk-UA"/>
        </w:rPr>
        <w:t xml:space="preserve"> (дата звернення: </w:t>
      </w:r>
      <w:r w:rsidR="00F76F3B">
        <w:rPr>
          <w:rFonts w:ascii="Times New Roman" w:hAnsi="Times New Roman"/>
          <w:sz w:val="28"/>
          <w:szCs w:val="28"/>
          <w:lang w:val="uk-UA"/>
        </w:rPr>
        <w:t>18.02.2017</w:t>
      </w:r>
      <w:r w:rsidRPr="00C51366">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Словник </w:t>
      </w:r>
      <w:r w:rsidR="00114158">
        <w:rPr>
          <w:rFonts w:ascii="Times New Roman" w:hAnsi="Times New Roman"/>
          <w:sz w:val="28"/>
          <w:szCs w:val="28"/>
          <w:lang w:val="uk-UA"/>
        </w:rPr>
        <w:t>у</w:t>
      </w:r>
      <w:r w:rsidRPr="00C51366">
        <w:rPr>
          <w:rFonts w:ascii="Times New Roman" w:hAnsi="Times New Roman"/>
          <w:sz w:val="28"/>
          <w:szCs w:val="28"/>
          <w:lang w:val="uk-UA"/>
        </w:rPr>
        <w:t xml:space="preserve">країнської мови: </w:t>
      </w:r>
      <w:r w:rsidR="00114158">
        <w:rPr>
          <w:rFonts w:ascii="Times New Roman" w:hAnsi="Times New Roman"/>
          <w:sz w:val="28"/>
          <w:szCs w:val="28"/>
          <w:lang w:val="uk-UA"/>
        </w:rPr>
        <w:t>а</w:t>
      </w:r>
      <w:r w:rsidRPr="00C51366">
        <w:rPr>
          <w:rFonts w:ascii="Times New Roman" w:hAnsi="Times New Roman"/>
          <w:sz w:val="28"/>
          <w:szCs w:val="28"/>
          <w:lang w:val="uk-UA"/>
        </w:rPr>
        <w:t xml:space="preserve">кадемічний тлумачний словник (1970–1980).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63" w:history="1">
        <w:r w:rsidRPr="00C51366">
          <w:rPr>
            <w:rStyle w:val="a4"/>
            <w:rFonts w:ascii="Times New Roman" w:hAnsi="Times New Roman"/>
            <w:color w:val="auto"/>
            <w:sz w:val="28"/>
            <w:szCs w:val="28"/>
            <w:lang w:val="uk-UA"/>
          </w:rPr>
          <w:t>http://sum.in.ua/s/ponjattja</w:t>
        </w:r>
      </w:hyperlink>
      <w:r w:rsidRPr="00C51366">
        <w:rPr>
          <w:rFonts w:ascii="Times New Roman" w:hAnsi="Times New Roman"/>
          <w:sz w:val="28"/>
          <w:szCs w:val="28"/>
          <w:lang w:val="uk-UA"/>
        </w:rPr>
        <w:t xml:space="preserve"> </w:t>
      </w:r>
      <w:r w:rsidRPr="00C51366">
        <w:rPr>
          <w:rFonts w:ascii="Times New Roman" w:hAnsi="Times New Roman"/>
          <w:sz w:val="28"/>
          <w:szCs w:val="28"/>
        </w:rPr>
        <w:t>(</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18.02.2017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Советский энциклопедический словарь / науч.-ред. совет: А. М. Прохоров и др.; гл. ред. С. М. Ковалев. Москва: Сов</w:t>
      </w:r>
      <w:r w:rsidR="00114158">
        <w:rPr>
          <w:rFonts w:ascii="Times New Roman" w:hAnsi="Times New Roman"/>
          <w:sz w:val="28"/>
          <w:szCs w:val="28"/>
          <w:lang w:val="uk-UA"/>
        </w:rPr>
        <w:t>.</w:t>
      </w:r>
      <w:r w:rsidRPr="00C51366">
        <w:rPr>
          <w:rFonts w:ascii="Times New Roman" w:hAnsi="Times New Roman"/>
          <w:sz w:val="28"/>
          <w:szCs w:val="28"/>
          <w:lang w:val="uk-UA"/>
        </w:rPr>
        <w:t xml:space="preserve"> энцикл</w:t>
      </w:r>
      <w:r w:rsidR="00114158">
        <w:rPr>
          <w:rFonts w:ascii="Times New Roman" w:hAnsi="Times New Roman"/>
          <w:sz w:val="28"/>
          <w:szCs w:val="28"/>
          <w:lang w:val="uk-UA"/>
        </w:rPr>
        <w:t>.</w:t>
      </w:r>
      <w:r w:rsidRPr="00C51366">
        <w:rPr>
          <w:rFonts w:ascii="Times New Roman" w:hAnsi="Times New Roman"/>
          <w:sz w:val="28"/>
          <w:szCs w:val="28"/>
          <w:lang w:val="uk-UA"/>
        </w:rPr>
        <w:t>, 1980. 1600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Советский энциклопедический словар</w:t>
      </w:r>
      <w:r w:rsidR="00AB213E">
        <w:rPr>
          <w:rFonts w:ascii="Times New Roman" w:hAnsi="Times New Roman"/>
          <w:sz w:val="28"/>
          <w:szCs w:val="28"/>
          <w:lang w:val="uk-UA"/>
        </w:rPr>
        <w:t>ь</w:t>
      </w:r>
      <w:r w:rsidRPr="00C51366">
        <w:rPr>
          <w:rFonts w:ascii="Times New Roman" w:hAnsi="Times New Roman"/>
          <w:sz w:val="28"/>
          <w:szCs w:val="28"/>
          <w:lang w:val="uk-UA"/>
        </w:rPr>
        <w:t xml:space="preserve"> / под ред.</w:t>
      </w:r>
      <w:r w:rsidR="00AB213E">
        <w:rPr>
          <w:rFonts w:ascii="Times New Roman" w:hAnsi="Times New Roman"/>
          <w:sz w:val="28"/>
          <w:szCs w:val="28"/>
          <w:lang w:val="uk-UA"/>
        </w:rPr>
        <w:t xml:space="preserve"> </w:t>
      </w:r>
      <w:r w:rsidR="00114158">
        <w:rPr>
          <w:rFonts w:ascii="Times New Roman" w:hAnsi="Times New Roman"/>
          <w:sz w:val="28"/>
          <w:szCs w:val="28"/>
          <w:lang w:val="uk-UA"/>
        </w:rPr>
        <w:t>В. П. </w:t>
      </w:r>
      <w:r w:rsidR="00017646">
        <w:rPr>
          <w:rFonts w:ascii="Times New Roman" w:hAnsi="Times New Roman"/>
          <w:sz w:val="28"/>
          <w:szCs w:val="28"/>
          <w:lang w:val="uk-UA"/>
        </w:rPr>
        <w:t>Прохорова</w:t>
      </w:r>
      <w:r w:rsidR="00114158">
        <w:rPr>
          <w:rFonts w:ascii="Times New Roman" w:hAnsi="Times New Roman"/>
          <w:sz w:val="28"/>
          <w:szCs w:val="28"/>
          <w:lang w:val="uk-UA"/>
        </w:rPr>
        <w:t>.</w:t>
      </w:r>
      <w:r w:rsidR="00017646">
        <w:rPr>
          <w:rFonts w:ascii="Times New Roman" w:hAnsi="Times New Roman"/>
          <w:sz w:val="28"/>
          <w:szCs w:val="28"/>
          <w:lang w:val="uk-UA"/>
        </w:rPr>
        <w:t xml:space="preserve"> Москва: </w:t>
      </w:r>
      <w:r w:rsidR="00017646">
        <w:rPr>
          <w:rFonts w:ascii="Times New Roman" w:hAnsi="Times New Roman"/>
          <w:sz w:val="28"/>
          <w:szCs w:val="28"/>
        </w:rPr>
        <w:t>Сов</w:t>
      </w:r>
      <w:r w:rsidR="00114158">
        <w:rPr>
          <w:rFonts w:ascii="Times New Roman" w:hAnsi="Times New Roman"/>
          <w:sz w:val="28"/>
          <w:szCs w:val="28"/>
          <w:lang w:val="uk-UA"/>
        </w:rPr>
        <w:t>.</w:t>
      </w:r>
      <w:r w:rsidR="00017646">
        <w:rPr>
          <w:rFonts w:ascii="Times New Roman" w:hAnsi="Times New Roman"/>
          <w:sz w:val="28"/>
          <w:szCs w:val="28"/>
        </w:rPr>
        <w:t xml:space="preserve"> энцикл</w:t>
      </w:r>
      <w:r w:rsidR="00114158">
        <w:rPr>
          <w:rFonts w:ascii="Times New Roman" w:hAnsi="Times New Roman"/>
          <w:sz w:val="28"/>
          <w:szCs w:val="28"/>
          <w:lang w:val="uk-UA"/>
        </w:rPr>
        <w:t>.</w:t>
      </w:r>
      <w:r w:rsidRPr="00C51366">
        <w:rPr>
          <w:rFonts w:ascii="Times New Roman" w:hAnsi="Times New Roman"/>
          <w:sz w:val="28"/>
          <w:szCs w:val="28"/>
          <w:lang w:val="uk-UA"/>
        </w:rPr>
        <w:t>, 1985.</w:t>
      </w:r>
      <w:r w:rsidR="00017646">
        <w:rPr>
          <w:rFonts w:ascii="Times New Roman" w:hAnsi="Times New Roman"/>
          <w:sz w:val="28"/>
          <w:szCs w:val="28"/>
          <w:lang w:val="uk-UA"/>
        </w:rPr>
        <w:t xml:space="preserve"> 1600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Сорвачов О. В. Досвід та перспективи охорони промислових зразків. </w:t>
      </w:r>
      <w:r w:rsidRPr="00C51366">
        <w:rPr>
          <w:rFonts w:ascii="Times New Roman" w:hAnsi="Times New Roman"/>
          <w:i/>
          <w:sz w:val="28"/>
          <w:szCs w:val="28"/>
          <w:lang w:val="uk-UA"/>
        </w:rPr>
        <w:t>Збірник наукових праць Ірпінської фінансово-юридичної академії (економіка, право)</w:t>
      </w:r>
      <w:r w:rsidRPr="00C51366">
        <w:rPr>
          <w:rFonts w:ascii="Times New Roman" w:hAnsi="Times New Roman"/>
          <w:sz w:val="28"/>
          <w:szCs w:val="28"/>
          <w:lang w:val="uk-UA"/>
        </w:rPr>
        <w:t>. 2013. Вип. 2. С. 92–95.</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Сорвачов О. В. Охорона прав на промислові зразки в Україні: дис. … канд. юрид. наук. Одеса, 2015. 230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Сорвачов О. В. Охорона промислових зразків. </w:t>
      </w:r>
      <w:r w:rsidRPr="00C51366">
        <w:rPr>
          <w:rFonts w:ascii="Times New Roman" w:hAnsi="Times New Roman"/>
          <w:i/>
          <w:sz w:val="28"/>
          <w:szCs w:val="28"/>
          <w:lang w:val="uk-UA"/>
        </w:rPr>
        <w:t>Актуальні проблеми держави і права:</w:t>
      </w:r>
      <w:r w:rsidRPr="00C51366">
        <w:rPr>
          <w:rFonts w:ascii="Times New Roman" w:hAnsi="Times New Roman"/>
          <w:sz w:val="28"/>
          <w:szCs w:val="28"/>
          <w:lang w:val="uk-UA"/>
        </w:rPr>
        <w:t xml:space="preserve"> зб. наук. праць. Одеса: Юрид. літ., 2011. Вип. 59. С. 435–442.</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iCs/>
          <w:sz w:val="28"/>
          <w:szCs w:val="28"/>
          <w:lang w:val="uk-UA"/>
        </w:rPr>
        <w:t xml:space="preserve">Темченко В. И. Понятие и содержание форм обеспечения прав человека и основных свобод в международных и национальных правовых актах. </w:t>
      </w:r>
      <w:r w:rsidRPr="00C51366">
        <w:rPr>
          <w:rFonts w:ascii="Times New Roman" w:hAnsi="Times New Roman"/>
          <w:bCs/>
          <w:i/>
          <w:iCs/>
          <w:sz w:val="28"/>
          <w:szCs w:val="28"/>
          <w:lang w:val="uk-UA"/>
        </w:rPr>
        <w:t>Предпринимательство</w:t>
      </w:r>
      <w:r w:rsidR="00114158">
        <w:rPr>
          <w:rFonts w:ascii="Times New Roman" w:hAnsi="Times New Roman"/>
          <w:bCs/>
          <w:i/>
          <w:iCs/>
          <w:sz w:val="28"/>
          <w:szCs w:val="28"/>
          <w:lang w:val="uk-UA"/>
        </w:rPr>
        <w:t>,</w:t>
      </w:r>
      <w:r w:rsidRPr="00C51366">
        <w:rPr>
          <w:rFonts w:ascii="Times New Roman" w:hAnsi="Times New Roman"/>
          <w:bCs/>
          <w:i/>
          <w:iCs/>
          <w:sz w:val="28"/>
          <w:szCs w:val="28"/>
          <w:lang w:val="uk-UA"/>
        </w:rPr>
        <w:t xml:space="preserve"> хозяйство и право</w:t>
      </w:r>
      <w:r w:rsidRPr="00C51366">
        <w:rPr>
          <w:rFonts w:ascii="Times New Roman" w:hAnsi="Times New Roman"/>
          <w:bCs/>
          <w:iCs/>
          <w:sz w:val="28"/>
          <w:szCs w:val="28"/>
          <w:lang w:val="uk-UA"/>
        </w:rPr>
        <w:t>. 2005. № 8. С.</w:t>
      </w:r>
      <w:r w:rsidR="00D95B44">
        <w:rPr>
          <w:rFonts w:ascii="Times New Roman" w:hAnsi="Times New Roman"/>
          <w:bCs/>
          <w:iCs/>
          <w:sz w:val="28"/>
          <w:szCs w:val="28"/>
          <w:lang w:val="uk-UA"/>
        </w:rPr>
        <w:t>82 – 84.</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Тимчасове положення про правову охорону об’єктів промислової власності та раціоналізаторських пропозицій в Україні: Указ Президента України від 18.09.1992 р.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64" w:history="1">
        <w:r w:rsidRPr="00C51366">
          <w:rPr>
            <w:rStyle w:val="a4"/>
            <w:rFonts w:ascii="Times New Roman" w:hAnsi="Times New Roman"/>
            <w:color w:val="auto"/>
            <w:sz w:val="28"/>
            <w:szCs w:val="28"/>
            <w:lang w:val="uk-UA"/>
          </w:rPr>
          <w:t>http://zakon4.rada.gov.ua/laws/show/479/92</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16.03.2017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Типовий закон про промислові зразки для країн, що розвиваються. </w:t>
      </w:r>
      <w:r w:rsidRPr="00C51366">
        <w:rPr>
          <w:rFonts w:ascii="Times New Roman" w:hAnsi="Times New Roman"/>
          <w:i/>
          <w:sz w:val="28"/>
          <w:szCs w:val="28"/>
          <w:lang w:val="uk-UA"/>
        </w:rPr>
        <w:t>Публікація ВОІВ</w:t>
      </w:r>
      <w:r w:rsidRPr="00C51366">
        <w:rPr>
          <w:rFonts w:ascii="Times New Roman" w:hAnsi="Times New Roman"/>
          <w:sz w:val="28"/>
          <w:szCs w:val="28"/>
        </w:rPr>
        <w:t xml:space="preserve">. </w:t>
      </w:r>
      <w:r w:rsidRPr="00C51366">
        <w:rPr>
          <w:rFonts w:ascii="Times New Roman" w:hAnsi="Times New Roman"/>
          <w:sz w:val="28"/>
          <w:szCs w:val="28"/>
          <w:lang w:val="uk-UA"/>
        </w:rPr>
        <w:t>Женева, 1970.</w:t>
      </w:r>
      <w:r w:rsidRPr="00C51366">
        <w:rPr>
          <w:rFonts w:ascii="Times New Roman" w:hAnsi="Times New Roman"/>
          <w:sz w:val="28"/>
          <w:szCs w:val="28"/>
          <w:lang w:val="en-US"/>
        </w:rPr>
        <w:t xml:space="preserve"> </w:t>
      </w:r>
      <w:r w:rsidRPr="00C51366">
        <w:rPr>
          <w:rFonts w:ascii="Times New Roman" w:hAnsi="Times New Roman"/>
          <w:sz w:val="28"/>
          <w:szCs w:val="28"/>
          <w:lang w:val="uk-UA"/>
        </w:rPr>
        <w:t>№</w:t>
      </w:r>
      <w:r w:rsidRPr="00C51366">
        <w:rPr>
          <w:rFonts w:ascii="Times New Roman" w:hAnsi="Times New Roman"/>
          <w:sz w:val="28"/>
          <w:szCs w:val="28"/>
          <w:lang w:val="en-US"/>
        </w:rPr>
        <w:t> </w:t>
      </w:r>
      <w:r w:rsidRPr="00C51366">
        <w:rPr>
          <w:rFonts w:ascii="Times New Roman" w:hAnsi="Times New Roman"/>
          <w:sz w:val="28"/>
          <w:szCs w:val="28"/>
          <w:lang w:val="uk-UA"/>
        </w:rPr>
        <w:t>808</w:t>
      </w:r>
      <w:r w:rsidRPr="00C51366">
        <w:rPr>
          <w:rFonts w:ascii="Times New Roman" w:hAnsi="Times New Roman"/>
          <w:sz w:val="28"/>
          <w:szCs w:val="28"/>
          <w:lang w:val="en-US"/>
        </w:rPr>
        <w:t> </w:t>
      </w:r>
      <w:r w:rsidRPr="00C51366">
        <w:rPr>
          <w:rFonts w:ascii="Times New Roman" w:hAnsi="Times New Roman"/>
          <w:sz w:val="28"/>
          <w:szCs w:val="28"/>
          <w:lang w:val="uk-UA"/>
        </w:rPr>
        <w:t>(Е).</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Тихонова</w:t>
      </w:r>
      <w:r w:rsidRPr="00C51366">
        <w:rPr>
          <w:rFonts w:ascii="Times New Roman" w:hAnsi="Times New Roman"/>
          <w:sz w:val="28"/>
          <w:szCs w:val="28"/>
          <w:lang w:val="en-US"/>
        </w:rPr>
        <w:t> </w:t>
      </w:r>
      <w:r w:rsidRPr="00C51366">
        <w:rPr>
          <w:rFonts w:ascii="Times New Roman" w:hAnsi="Times New Roman"/>
          <w:sz w:val="28"/>
          <w:szCs w:val="28"/>
          <w:lang w:val="uk-UA"/>
        </w:rPr>
        <w:t>Б.</w:t>
      </w:r>
      <w:r w:rsidRPr="00C51366">
        <w:rPr>
          <w:rFonts w:ascii="Times New Roman" w:hAnsi="Times New Roman"/>
          <w:sz w:val="28"/>
          <w:szCs w:val="28"/>
          <w:lang w:val="en-US"/>
        </w:rPr>
        <w:t> </w:t>
      </w:r>
      <w:r w:rsidRPr="00C51366">
        <w:rPr>
          <w:rFonts w:ascii="Times New Roman" w:hAnsi="Times New Roman"/>
          <w:sz w:val="28"/>
          <w:szCs w:val="28"/>
          <w:lang w:val="uk-UA"/>
        </w:rPr>
        <w:t>Ю. Суб</w:t>
      </w:r>
      <w:r w:rsidR="00CB7AD8">
        <w:rPr>
          <w:rFonts w:ascii="Times New Roman" w:hAnsi="Times New Roman"/>
          <w:sz w:val="28"/>
          <w:szCs w:val="28"/>
          <w:lang w:val="uk-UA"/>
        </w:rPr>
        <w:t>ъ</w:t>
      </w:r>
      <w:r w:rsidRPr="00C51366">
        <w:rPr>
          <w:rFonts w:ascii="Times New Roman" w:hAnsi="Times New Roman"/>
          <w:sz w:val="28"/>
          <w:szCs w:val="28"/>
          <w:lang w:val="uk-UA"/>
        </w:rPr>
        <w:t xml:space="preserve">ективные права советских граждан, их охрана и защита: автореф. дис. </w:t>
      </w:r>
      <w:r w:rsidRPr="00C51366">
        <w:rPr>
          <w:rFonts w:ascii="Times New Roman" w:hAnsi="Times New Roman"/>
          <w:sz w:val="28"/>
          <w:szCs w:val="28"/>
        </w:rPr>
        <w:t xml:space="preserve">… </w:t>
      </w:r>
      <w:r w:rsidRPr="00C51366">
        <w:rPr>
          <w:rFonts w:ascii="Times New Roman" w:hAnsi="Times New Roman"/>
          <w:sz w:val="28"/>
          <w:szCs w:val="28"/>
          <w:lang w:val="uk-UA"/>
        </w:rPr>
        <w:t>канд. юрид. наук. Москва, 1972. 22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Угода про партнерство та співробітництво між Україною і Європейськими Співтовариствами та їх державами-членами від 16.06.1994 р. Київ: Представництво Європейської Комісії в Україні, 199</w:t>
      </w:r>
      <w:r w:rsidR="0037330B">
        <w:rPr>
          <w:rFonts w:ascii="Times New Roman" w:hAnsi="Times New Roman"/>
          <w:sz w:val="28"/>
          <w:szCs w:val="28"/>
          <w:lang w:val="uk-UA"/>
        </w:rPr>
        <w:t>5</w:t>
      </w:r>
      <w:r w:rsidRPr="00C51366">
        <w:rPr>
          <w:rFonts w:ascii="Times New Roman" w:hAnsi="Times New Roman"/>
          <w:sz w:val="28"/>
          <w:szCs w:val="28"/>
          <w:lang w:val="uk-UA"/>
        </w:rPr>
        <w:t>.</w:t>
      </w:r>
      <w:r w:rsidR="0037330B">
        <w:rPr>
          <w:rFonts w:ascii="Times New Roman" w:hAnsi="Times New Roman"/>
          <w:sz w:val="28"/>
          <w:szCs w:val="28"/>
          <w:lang w:val="uk-UA"/>
        </w:rPr>
        <w:t xml:space="preserve"> 45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Устав о Промышленности Фабрично-Заводской и Ремесленной. </w:t>
      </w:r>
      <w:r w:rsidRPr="00C51366">
        <w:rPr>
          <w:rFonts w:ascii="Times New Roman" w:hAnsi="Times New Roman"/>
          <w:i/>
          <w:sz w:val="28"/>
          <w:szCs w:val="28"/>
          <w:lang w:val="uk-UA"/>
        </w:rPr>
        <w:t>Свод Законов Российской Империи.</w:t>
      </w:r>
      <w:r w:rsidRPr="00C51366">
        <w:rPr>
          <w:rFonts w:ascii="Times New Roman" w:hAnsi="Times New Roman"/>
          <w:sz w:val="28"/>
          <w:szCs w:val="28"/>
          <w:lang w:val="uk-UA"/>
        </w:rPr>
        <w:t xml:space="preserve"> 1913. Т. 1, ч. 2, гл. VI.</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Федоров А. А. Залежні патенти на промислові зразки. </w:t>
      </w:r>
      <w:r w:rsidRPr="00C51366">
        <w:rPr>
          <w:rFonts w:ascii="Times New Roman" w:hAnsi="Times New Roman"/>
          <w:i/>
          <w:sz w:val="28"/>
          <w:szCs w:val="28"/>
          <w:lang w:val="uk-UA"/>
        </w:rPr>
        <w:t>Цивільне право та господарське право.</w:t>
      </w:r>
      <w:r w:rsidRPr="00C51366">
        <w:rPr>
          <w:rFonts w:ascii="Times New Roman" w:hAnsi="Times New Roman"/>
          <w:sz w:val="28"/>
          <w:szCs w:val="28"/>
          <w:lang w:val="uk-UA"/>
        </w:rPr>
        <w:t xml:space="preserve"> 2013. № 3. С. 37–42.</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Фелицына С. Б., Лаврова Ю. В., </w:t>
      </w:r>
      <w:r w:rsidRPr="00C51366">
        <w:rPr>
          <w:rFonts w:ascii="Times New Roman" w:hAnsi="Times New Roman"/>
          <w:bCs/>
          <w:sz w:val="28"/>
          <w:szCs w:val="28"/>
          <w:lang w:val="uk-UA"/>
        </w:rPr>
        <w:t>Новый порядок охраны промышленных образцов в странах ЕС.</w:t>
      </w:r>
      <w:r w:rsidRPr="00C51366">
        <w:rPr>
          <w:rFonts w:ascii="Times New Roman" w:hAnsi="Times New Roman"/>
          <w:sz w:val="28"/>
          <w:szCs w:val="28"/>
          <w:lang w:val="uk-UA"/>
        </w:rPr>
        <w:t xml:space="preserve"> </w:t>
      </w:r>
      <w:r w:rsidRPr="00C51366">
        <w:rPr>
          <w:rFonts w:ascii="Times New Roman" w:hAnsi="Times New Roman"/>
          <w:i/>
          <w:sz w:val="28"/>
          <w:szCs w:val="28"/>
          <w:lang w:val="uk-UA"/>
        </w:rPr>
        <w:t>Патенты и лицензии.</w:t>
      </w:r>
      <w:r w:rsidRPr="00C51366">
        <w:rPr>
          <w:rFonts w:ascii="Times New Roman" w:hAnsi="Times New Roman"/>
          <w:sz w:val="28"/>
          <w:szCs w:val="28"/>
          <w:lang w:val="uk-UA"/>
        </w:rPr>
        <w:t xml:space="preserve"> 2003. № 6.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65" w:history="1">
        <w:r w:rsidRPr="00C51366">
          <w:rPr>
            <w:rStyle w:val="a4"/>
            <w:rFonts w:ascii="Times New Roman" w:hAnsi="Times New Roman"/>
            <w:color w:val="auto"/>
            <w:sz w:val="28"/>
            <w:szCs w:val="28"/>
            <w:lang w:val="uk-UA"/>
          </w:rPr>
          <w:t>http://innovbusiness.ru/content/document_r_22510DA9-43B1-4498-B636-EDB974055C96.html</w:t>
        </w:r>
      </w:hyperlink>
      <w:r w:rsidRPr="00C51366">
        <w:rPr>
          <w:rFonts w:ascii="Times New Roman" w:hAnsi="Times New Roman"/>
          <w:sz w:val="28"/>
          <w:szCs w:val="28"/>
        </w:rPr>
        <w:t xml:space="preserve"> (</w:t>
      </w:r>
      <w:r w:rsidRPr="00C51366">
        <w:rPr>
          <w:rFonts w:ascii="Times New Roman" w:hAnsi="Times New Roman"/>
          <w:sz w:val="28"/>
          <w:szCs w:val="28"/>
          <w:lang w:val="uk-UA"/>
        </w:rPr>
        <w:t>дата звернення:</w:t>
      </w:r>
      <w:r w:rsidR="00F76F3B" w:rsidRPr="00F76F3B">
        <w:rPr>
          <w:rFonts w:ascii="Times New Roman" w:hAnsi="Times New Roman"/>
          <w:sz w:val="28"/>
          <w:szCs w:val="28"/>
          <w:lang w:val="uk-UA"/>
        </w:rPr>
        <w:t xml:space="preserve"> </w:t>
      </w:r>
      <w:r w:rsidR="00F76F3B">
        <w:rPr>
          <w:rFonts w:ascii="Times New Roman" w:hAnsi="Times New Roman"/>
          <w:sz w:val="28"/>
          <w:szCs w:val="28"/>
          <w:lang w:val="uk-UA"/>
        </w:rPr>
        <w:t>16.03.2017</w:t>
      </w:r>
      <w:r w:rsidRPr="00C51366">
        <w:rPr>
          <w:rFonts w:ascii="Times New Roman" w:hAnsi="Times New Roman"/>
          <w:sz w:val="28"/>
          <w:szCs w:val="28"/>
        </w:rPr>
        <w:t>).</w:t>
      </w:r>
    </w:p>
    <w:p w:rsidR="00C51366" w:rsidRPr="00A37575"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A37575">
        <w:rPr>
          <w:rFonts w:ascii="Times New Roman" w:hAnsi="Times New Roman"/>
          <w:sz w:val="28"/>
          <w:szCs w:val="28"/>
          <w:lang w:val="uk-UA"/>
        </w:rPr>
        <w:t>Ферчук</w:t>
      </w:r>
      <w:r w:rsidRPr="00A37575">
        <w:rPr>
          <w:rFonts w:ascii="Times New Roman" w:hAnsi="Times New Roman"/>
          <w:sz w:val="28"/>
          <w:szCs w:val="28"/>
          <w:lang w:val="en-US"/>
        </w:rPr>
        <w:t> </w:t>
      </w:r>
      <w:r w:rsidRPr="00A37575">
        <w:rPr>
          <w:rFonts w:ascii="Times New Roman" w:hAnsi="Times New Roman"/>
          <w:sz w:val="28"/>
          <w:szCs w:val="28"/>
          <w:lang w:val="uk-UA"/>
        </w:rPr>
        <w:t>А.</w:t>
      </w:r>
      <w:r w:rsidRPr="00A37575">
        <w:rPr>
          <w:rFonts w:ascii="Times New Roman" w:hAnsi="Times New Roman"/>
          <w:sz w:val="28"/>
          <w:szCs w:val="28"/>
          <w:lang w:val="en-US"/>
        </w:rPr>
        <w:t> </w:t>
      </w:r>
      <w:r w:rsidRPr="00A37575">
        <w:rPr>
          <w:rFonts w:ascii="Times New Roman" w:hAnsi="Times New Roman"/>
          <w:sz w:val="28"/>
          <w:szCs w:val="28"/>
          <w:lang w:val="uk-UA"/>
        </w:rPr>
        <w:t>М. Охорона інтелектуальної власності в Україні у контексті подій 1918</w:t>
      </w:r>
      <w:r w:rsidRPr="00A37575">
        <w:rPr>
          <w:rFonts w:ascii="Times New Roman" w:hAnsi="Times New Roman"/>
          <w:sz w:val="28"/>
          <w:szCs w:val="28"/>
          <w:lang w:val="en-US"/>
        </w:rPr>
        <w:t> </w:t>
      </w:r>
      <w:r w:rsidRPr="00A37575">
        <w:rPr>
          <w:rFonts w:ascii="Times New Roman" w:hAnsi="Times New Roman"/>
          <w:sz w:val="28"/>
          <w:szCs w:val="28"/>
          <w:lang w:val="uk-UA"/>
        </w:rPr>
        <w:t xml:space="preserve">року. </w:t>
      </w:r>
      <w:r w:rsidRPr="00A37575">
        <w:rPr>
          <w:rFonts w:ascii="Times New Roman" w:hAnsi="Times New Roman"/>
          <w:i/>
          <w:sz w:val="28"/>
          <w:szCs w:val="28"/>
          <w:lang w:val="uk-UA"/>
        </w:rPr>
        <w:t>Наука та інновації</w:t>
      </w:r>
      <w:r w:rsidRPr="00A37575">
        <w:rPr>
          <w:rFonts w:ascii="Times New Roman" w:hAnsi="Times New Roman"/>
          <w:sz w:val="28"/>
          <w:szCs w:val="28"/>
          <w:lang w:val="uk-UA"/>
        </w:rPr>
        <w:t>. 2008. Т</w:t>
      </w:r>
      <w:r w:rsidRPr="00A37575">
        <w:rPr>
          <w:rFonts w:ascii="Times New Roman" w:hAnsi="Times New Roman"/>
          <w:sz w:val="28"/>
          <w:szCs w:val="28"/>
          <w:lang w:val="en-US"/>
        </w:rPr>
        <w:t> </w:t>
      </w:r>
      <w:r w:rsidRPr="00A37575">
        <w:rPr>
          <w:rFonts w:ascii="Times New Roman" w:hAnsi="Times New Roman"/>
          <w:sz w:val="28"/>
          <w:szCs w:val="28"/>
          <w:lang w:val="uk-UA"/>
        </w:rPr>
        <w:t>4. №</w:t>
      </w:r>
      <w:r w:rsidRPr="00A37575">
        <w:rPr>
          <w:rFonts w:ascii="Times New Roman" w:hAnsi="Times New Roman"/>
          <w:sz w:val="28"/>
          <w:szCs w:val="28"/>
          <w:lang w:val="en-US"/>
        </w:rPr>
        <w:t> </w:t>
      </w:r>
      <w:r w:rsidRPr="00A37575">
        <w:rPr>
          <w:rFonts w:ascii="Times New Roman" w:hAnsi="Times New Roman"/>
          <w:sz w:val="28"/>
          <w:szCs w:val="28"/>
          <w:lang w:val="uk-UA"/>
        </w:rPr>
        <w:t xml:space="preserve">5. </w:t>
      </w:r>
      <w:r w:rsidRPr="00B71DA2">
        <w:rPr>
          <w:rFonts w:ascii="Times New Roman" w:hAnsi="Times New Roman"/>
          <w:sz w:val="28"/>
          <w:szCs w:val="28"/>
          <w:lang w:val="uk-UA"/>
        </w:rPr>
        <w:t>С.</w:t>
      </w:r>
      <w:r w:rsidRPr="00B71DA2">
        <w:rPr>
          <w:rFonts w:ascii="Times New Roman" w:hAnsi="Times New Roman"/>
          <w:sz w:val="28"/>
          <w:szCs w:val="28"/>
          <w:lang w:val="en-US"/>
        </w:rPr>
        <w:t> </w:t>
      </w:r>
      <w:r w:rsidRPr="00B71DA2">
        <w:rPr>
          <w:rFonts w:ascii="Times New Roman" w:hAnsi="Times New Roman"/>
          <w:sz w:val="28"/>
          <w:szCs w:val="28"/>
          <w:lang w:val="uk-UA"/>
        </w:rPr>
        <w:t xml:space="preserve">85–91. </w:t>
      </w:r>
      <w:r w:rsidRPr="00B71DA2">
        <w:rPr>
          <w:rFonts w:ascii="Times New Roman" w:hAnsi="Times New Roman"/>
          <w:sz w:val="28"/>
          <w:szCs w:val="28"/>
          <w:lang w:val="en-US"/>
        </w:rPr>
        <w:t>URL</w:t>
      </w:r>
      <w:r w:rsidRPr="00B71DA2">
        <w:rPr>
          <w:rFonts w:ascii="Times New Roman" w:hAnsi="Times New Roman"/>
          <w:sz w:val="28"/>
          <w:szCs w:val="28"/>
          <w:lang w:val="uk-UA"/>
        </w:rPr>
        <w:t xml:space="preserve">: </w:t>
      </w:r>
      <w:hyperlink r:id="rId66" w:history="1">
        <w:r w:rsidR="000B171D" w:rsidRPr="00066493">
          <w:rPr>
            <w:rStyle w:val="a4"/>
            <w:rFonts w:ascii="Times New Roman" w:hAnsi="Times New Roman"/>
            <w:color w:val="auto"/>
            <w:sz w:val="28"/>
            <w:szCs w:val="28"/>
            <w:lang w:val="uk-UA"/>
          </w:rPr>
          <w:t>http://dspace.nbuv.gov.ua/bitstream/handle/123456789/14773/Ferchuk.pdf?sequence=1</w:t>
        </w:r>
      </w:hyperlink>
      <w:r w:rsidRPr="00A37575">
        <w:rPr>
          <w:rFonts w:ascii="Times New Roman" w:hAnsi="Times New Roman"/>
          <w:sz w:val="28"/>
          <w:szCs w:val="28"/>
          <w:lang w:val="uk-UA"/>
        </w:rPr>
        <w:t xml:space="preserve"> (дата звернення: </w:t>
      </w:r>
      <w:r w:rsidR="00F76F3B" w:rsidRPr="00A37575">
        <w:rPr>
          <w:rFonts w:ascii="Times New Roman" w:hAnsi="Times New Roman"/>
          <w:sz w:val="28"/>
          <w:szCs w:val="28"/>
          <w:lang w:val="uk-UA"/>
        </w:rPr>
        <w:t>11.03.2017</w:t>
      </w:r>
      <w:r w:rsidRPr="00A37575">
        <w:rPr>
          <w:rFonts w:ascii="Times New Roman" w:hAnsi="Times New Roman"/>
          <w:sz w:val="28"/>
          <w:szCs w:val="28"/>
          <w:lang w:val="uk-UA"/>
        </w:rPr>
        <w:t>).</w:t>
      </w:r>
    </w:p>
    <w:p w:rsidR="00C51366" w:rsidRPr="00A37575"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A37575">
        <w:rPr>
          <w:rFonts w:ascii="Times New Roman" w:hAnsi="Times New Roman"/>
          <w:sz w:val="28"/>
          <w:szCs w:val="28"/>
          <w:lang w:val="uk-UA"/>
        </w:rPr>
        <w:t>Філософський словник / за ред. В.</w:t>
      </w:r>
      <w:r w:rsidRPr="00A37575">
        <w:rPr>
          <w:rFonts w:ascii="Times New Roman" w:hAnsi="Times New Roman"/>
          <w:sz w:val="28"/>
          <w:szCs w:val="28"/>
          <w:lang w:val="en-US"/>
        </w:rPr>
        <w:t> </w:t>
      </w:r>
      <w:r w:rsidRPr="00A37575">
        <w:rPr>
          <w:rFonts w:ascii="Times New Roman" w:hAnsi="Times New Roman"/>
          <w:sz w:val="28"/>
          <w:szCs w:val="28"/>
          <w:lang w:val="uk-UA"/>
        </w:rPr>
        <w:t>І.</w:t>
      </w:r>
      <w:r w:rsidRPr="00A37575">
        <w:rPr>
          <w:rFonts w:ascii="Times New Roman" w:hAnsi="Times New Roman"/>
          <w:sz w:val="28"/>
          <w:szCs w:val="28"/>
          <w:lang w:val="en-US"/>
        </w:rPr>
        <w:t> </w:t>
      </w:r>
      <w:r w:rsidRPr="00A37575">
        <w:rPr>
          <w:rFonts w:ascii="Times New Roman" w:hAnsi="Times New Roman"/>
          <w:sz w:val="28"/>
          <w:szCs w:val="28"/>
          <w:lang w:val="uk-UA"/>
        </w:rPr>
        <w:t>Шинкарука. 2</w:t>
      </w:r>
      <w:r w:rsidRPr="00A37575">
        <w:rPr>
          <w:rFonts w:ascii="Times New Roman" w:hAnsi="Times New Roman"/>
          <w:sz w:val="28"/>
          <w:szCs w:val="28"/>
        </w:rPr>
        <w:t>-е</w:t>
      </w:r>
      <w:r w:rsidRPr="00A37575">
        <w:rPr>
          <w:rFonts w:ascii="Times New Roman" w:hAnsi="Times New Roman"/>
          <w:sz w:val="28"/>
          <w:szCs w:val="28"/>
          <w:lang w:val="uk-UA"/>
        </w:rPr>
        <w:t xml:space="preserve"> вид., перероб. і допов. Київ: Гол. ред. УРЕ, 1986. 800 с.</w:t>
      </w:r>
    </w:p>
    <w:p w:rsidR="00C51366" w:rsidRPr="00A37575"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A37575">
        <w:rPr>
          <w:rFonts w:ascii="Times New Roman" w:hAnsi="Times New Roman"/>
          <w:sz w:val="28"/>
          <w:szCs w:val="28"/>
          <w:lang w:val="uk-UA"/>
        </w:rPr>
        <w:t xml:space="preserve">Харченко О. Промисловий зразок як об’єкт інтелектуальної власності: питання правового регулювання. </w:t>
      </w:r>
      <w:r w:rsidRPr="00A37575">
        <w:rPr>
          <w:rFonts w:ascii="Times New Roman" w:hAnsi="Times New Roman"/>
          <w:i/>
          <w:sz w:val="28"/>
          <w:szCs w:val="28"/>
          <w:lang w:val="uk-UA"/>
        </w:rPr>
        <w:t>Теорія і практика інтелектуальної власності</w:t>
      </w:r>
      <w:r w:rsidRPr="00A37575">
        <w:rPr>
          <w:rFonts w:ascii="Times New Roman" w:hAnsi="Times New Roman"/>
          <w:sz w:val="28"/>
          <w:szCs w:val="28"/>
          <w:lang w:val="uk-UA"/>
        </w:rPr>
        <w:t>. 2013. № 6. С. 27–31.</w:t>
      </w:r>
    </w:p>
    <w:p w:rsidR="00C51366" w:rsidRPr="00A37575"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A37575">
        <w:rPr>
          <w:rFonts w:ascii="Times New Roman" w:hAnsi="Times New Roman"/>
          <w:sz w:val="28"/>
          <w:szCs w:val="28"/>
          <w:lang w:val="uk-UA"/>
        </w:rPr>
        <w:t xml:space="preserve">Хворостянкіна А. В. Дефініції в законодавчих текстах: питання теорії. </w:t>
      </w:r>
      <w:r w:rsidRPr="00B71DA2">
        <w:rPr>
          <w:rFonts w:ascii="Times New Roman" w:hAnsi="Times New Roman"/>
          <w:sz w:val="28"/>
          <w:szCs w:val="28"/>
          <w:lang w:val="en-US"/>
        </w:rPr>
        <w:t>URL</w:t>
      </w:r>
      <w:r w:rsidRPr="00B71DA2">
        <w:rPr>
          <w:rFonts w:ascii="Times New Roman" w:hAnsi="Times New Roman"/>
          <w:sz w:val="28"/>
          <w:szCs w:val="28"/>
          <w:lang w:val="uk-UA"/>
        </w:rPr>
        <w:t xml:space="preserve">: </w:t>
      </w:r>
      <w:hyperlink r:id="rId67" w:history="1">
        <w:r w:rsidR="000B171D" w:rsidRPr="00066493">
          <w:rPr>
            <w:rStyle w:val="a4"/>
            <w:rFonts w:ascii="Times New Roman" w:hAnsi="Times New Roman"/>
            <w:color w:val="auto"/>
            <w:sz w:val="28"/>
            <w:szCs w:val="28"/>
            <w:lang w:val="uk-UA"/>
          </w:rPr>
          <w:t>http://pravovadopomoga.ucoz.ru/publ/definiciji_v_zakonodavchikh_ tekstakh_pitannja_teoriji/1-1-0-41</w:t>
        </w:r>
      </w:hyperlink>
      <w:r w:rsidRPr="00A37575">
        <w:rPr>
          <w:rFonts w:ascii="Times New Roman" w:hAnsi="Times New Roman"/>
          <w:sz w:val="28"/>
          <w:szCs w:val="28"/>
          <w:lang w:val="uk-UA"/>
        </w:rPr>
        <w:t xml:space="preserve"> (дата звернення: </w:t>
      </w:r>
      <w:r w:rsidR="00F76F3B" w:rsidRPr="00A37575">
        <w:rPr>
          <w:rFonts w:ascii="Times New Roman" w:hAnsi="Times New Roman"/>
          <w:sz w:val="28"/>
          <w:szCs w:val="28"/>
          <w:lang w:val="uk-UA"/>
        </w:rPr>
        <w:t>10.02.2017</w:t>
      </w:r>
      <w:r w:rsidRPr="00A37575">
        <w:rPr>
          <w:rFonts w:ascii="Times New Roman" w:hAnsi="Times New Roman"/>
          <w:sz w:val="28"/>
          <w:szCs w:val="28"/>
          <w:lang w:val="uk-UA"/>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Хейфец</w:t>
      </w:r>
      <w:r w:rsidRPr="00C51366">
        <w:rPr>
          <w:rFonts w:ascii="Times New Roman" w:hAnsi="Times New Roman"/>
          <w:sz w:val="28"/>
          <w:szCs w:val="28"/>
          <w:lang w:val="en-US"/>
        </w:rPr>
        <w:t> </w:t>
      </w:r>
      <w:r w:rsidRPr="00C51366">
        <w:rPr>
          <w:rFonts w:ascii="Times New Roman" w:hAnsi="Times New Roman"/>
          <w:sz w:val="28"/>
          <w:szCs w:val="28"/>
          <w:lang w:val="uk-UA"/>
        </w:rPr>
        <w:t>И.</w:t>
      </w:r>
      <w:r w:rsidRPr="00C51366">
        <w:rPr>
          <w:rFonts w:ascii="Times New Roman" w:hAnsi="Times New Roman"/>
          <w:sz w:val="28"/>
          <w:szCs w:val="28"/>
          <w:lang w:val="en-US"/>
        </w:rPr>
        <w:t> </w:t>
      </w:r>
      <w:r w:rsidRPr="00C51366">
        <w:rPr>
          <w:rFonts w:ascii="Times New Roman" w:hAnsi="Times New Roman"/>
          <w:sz w:val="28"/>
          <w:szCs w:val="28"/>
          <w:lang w:val="uk-UA"/>
        </w:rPr>
        <w:t>Я. Основные проблемы изобретательства. Патентная охрана советского экспорта. Москва</w:t>
      </w:r>
      <w:r w:rsidR="00CF2C6D">
        <w:rPr>
          <w:rFonts w:ascii="Times New Roman" w:hAnsi="Times New Roman"/>
          <w:sz w:val="28"/>
          <w:szCs w:val="28"/>
          <w:lang w:val="uk-UA"/>
        </w:rPr>
        <w:t xml:space="preserve"> – </w:t>
      </w:r>
      <w:r w:rsidRPr="00C51366">
        <w:rPr>
          <w:rFonts w:ascii="Times New Roman" w:hAnsi="Times New Roman"/>
          <w:sz w:val="28"/>
          <w:szCs w:val="28"/>
          <w:lang w:val="uk-UA"/>
        </w:rPr>
        <w:t xml:space="preserve">Ленинград: </w:t>
      </w:r>
      <w:r w:rsidR="00D95B44">
        <w:rPr>
          <w:rFonts w:ascii="Verdana" w:hAnsi="Verdana"/>
          <w:color w:val="000000"/>
          <w:sz w:val="18"/>
          <w:szCs w:val="18"/>
          <w:shd w:val="clear" w:color="auto" w:fill="FFFEFA"/>
        </w:rPr>
        <w:t> </w:t>
      </w:r>
      <w:r w:rsidR="00D95B44" w:rsidRPr="00D95B44">
        <w:rPr>
          <w:rFonts w:ascii="Times New Roman" w:hAnsi="Times New Roman"/>
          <w:color w:val="000000"/>
          <w:sz w:val="28"/>
          <w:szCs w:val="28"/>
          <w:shd w:val="clear" w:color="auto" w:fill="FFFEFA"/>
        </w:rPr>
        <w:t>Внешторгиздат</w:t>
      </w:r>
      <w:r w:rsidRPr="00C51366">
        <w:rPr>
          <w:rFonts w:ascii="Times New Roman" w:hAnsi="Times New Roman"/>
          <w:sz w:val="28"/>
          <w:szCs w:val="28"/>
          <w:lang w:val="uk-UA"/>
        </w:rPr>
        <w:t>, 1935. 326 c.</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sz w:val="28"/>
          <w:szCs w:val="28"/>
          <w:lang w:val="uk-UA"/>
        </w:rPr>
        <w:t>Цивільне право в Україні</w:t>
      </w:r>
      <w:r w:rsidRPr="00C51366">
        <w:rPr>
          <w:rFonts w:ascii="Times New Roman" w:hAnsi="Times New Roman"/>
          <w:sz w:val="28"/>
          <w:szCs w:val="28"/>
          <w:lang w:val="uk-UA"/>
        </w:rPr>
        <w:t xml:space="preserve">: підручник: у 2 ч. </w:t>
      </w:r>
      <w:r w:rsidRPr="00C51366">
        <w:rPr>
          <w:rFonts w:ascii="Times New Roman" w:hAnsi="Times New Roman"/>
          <w:iCs/>
          <w:sz w:val="28"/>
          <w:szCs w:val="28"/>
          <w:lang w:val="uk-UA"/>
        </w:rPr>
        <w:t xml:space="preserve">/ за ред. </w:t>
      </w:r>
      <w:r w:rsidRPr="00C51366">
        <w:rPr>
          <w:rFonts w:ascii="Times New Roman" w:hAnsi="Times New Roman"/>
          <w:sz w:val="28"/>
          <w:szCs w:val="28"/>
          <w:lang w:val="uk-UA"/>
        </w:rPr>
        <w:t>Р. Б. Шишки (кер. авт. кол.). Київ: Юрінком Інтер, 2014. Ч. 1. 820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Цивільне право України: підручник: у 2 т. / за заг. ред. В. І. Борисової, І. В. Спасибо-Фатєєвої, В. Л. Яроцького. Київ: Юрінком Інтер, 2004. Т. 1. 480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Цивільне право України: підручник для студ. юрид. спец. вищ. закладів освіти / Ч. Н. Азимов, М. М. Сібільов, В. І. Борисова, та ін.; за ред. Ч. Н. Азимова, С. Н. Приступи, В. М. Ігнатенка. Харків: Право, 2000. Ч. 1. 368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Цивільний кодекс України: Науково-практичний коментар: у 2 ч. / за заг. ред. Я. М. Шевченко. Київ: Концерн «Видавчий Дім «Ін Юре», 2004. Ч. 1. 692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Цивільний кодекс України: Науково-практичний коментар: у 2 ч. / за заг. ред. Я. М. Шевченко. Київ: Концерн «Видавчий Дім «Ін Юре», 2004. Ч. 2. 896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Чечот Д. М. Субъективное право и формы его защиты. Ленинград: Изд-во Ленинг. ун-та, 1968. 72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Чомахошвілі</w:t>
      </w:r>
      <w:r w:rsidRPr="00C51366">
        <w:rPr>
          <w:rFonts w:ascii="Times New Roman" w:hAnsi="Times New Roman"/>
          <w:sz w:val="28"/>
          <w:szCs w:val="28"/>
          <w:lang w:val="en-US"/>
        </w:rPr>
        <w:t> </w:t>
      </w:r>
      <w:r w:rsidRPr="00C51366">
        <w:rPr>
          <w:rFonts w:ascii="Times New Roman" w:hAnsi="Times New Roman"/>
          <w:sz w:val="28"/>
          <w:szCs w:val="28"/>
          <w:lang w:val="uk-UA"/>
        </w:rPr>
        <w:t xml:space="preserve">О. Місце і роль промислового зразка в інноваційній діяльності. </w:t>
      </w:r>
      <w:r w:rsidRPr="00C51366">
        <w:rPr>
          <w:rFonts w:ascii="Times New Roman" w:hAnsi="Times New Roman"/>
          <w:i/>
          <w:sz w:val="28"/>
          <w:szCs w:val="28"/>
          <w:lang w:val="uk-UA"/>
        </w:rPr>
        <w:t>Юридична Україна</w:t>
      </w:r>
      <w:r w:rsidRPr="00C51366">
        <w:rPr>
          <w:rFonts w:ascii="Times New Roman" w:hAnsi="Times New Roman"/>
          <w:sz w:val="28"/>
          <w:szCs w:val="28"/>
          <w:lang w:val="uk-UA"/>
        </w:rPr>
        <w:t>. 2010. № 6. С. 42–46.</w:t>
      </w:r>
    </w:p>
    <w:p w:rsidR="00C51366" w:rsidRPr="00C51366" w:rsidRDefault="00CF2C6D"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Чомах</w:t>
      </w:r>
      <w:r>
        <w:rPr>
          <w:rFonts w:ascii="Times New Roman" w:hAnsi="Times New Roman"/>
          <w:sz w:val="28"/>
          <w:szCs w:val="28"/>
          <w:lang w:val="uk-UA"/>
        </w:rPr>
        <w:t>о</w:t>
      </w:r>
      <w:r w:rsidRPr="00C51366">
        <w:rPr>
          <w:rFonts w:ascii="Times New Roman" w:hAnsi="Times New Roman"/>
          <w:sz w:val="28"/>
          <w:szCs w:val="28"/>
          <w:lang w:val="uk-UA"/>
        </w:rPr>
        <w:t>швілі </w:t>
      </w:r>
      <w:r w:rsidR="00C51366" w:rsidRPr="00C51366">
        <w:rPr>
          <w:rFonts w:ascii="Times New Roman" w:hAnsi="Times New Roman"/>
          <w:sz w:val="28"/>
          <w:szCs w:val="28"/>
          <w:lang w:val="uk-UA"/>
        </w:rPr>
        <w:t xml:space="preserve">О. Природа промислового зразка. </w:t>
      </w:r>
      <w:r w:rsidR="00C51366" w:rsidRPr="00C51366">
        <w:rPr>
          <w:rFonts w:ascii="Times New Roman" w:hAnsi="Times New Roman"/>
          <w:i/>
          <w:sz w:val="28"/>
          <w:szCs w:val="28"/>
          <w:lang w:val="uk-UA"/>
        </w:rPr>
        <w:t>Юридичний журнал.</w:t>
      </w:r>
      <w:r w:rsidR="00C51366" w:rsidRPr="00C51366">
        <w:rPr>
          <w:rFonts w:ascii="Times New Roman" w:hAnsi="Times New Roman"/>
          <w:sz w:val="28"/>
          <w:szCs w:val="28"/>
          <w:lang w:val="uk-UA"/>
        </w:rPr>
        <w:t xml:space="preserve"> 2006. № 5. </w:t>
      </w:r>
      <w:r w:rsidR="00C51366" w:rsidRPr="00C51366">
        <w:rPr>
          <w:rFonts w:ascii="Times New Roman" w:hAnsi="Times New Roman"/>
          <w:sz w:val="28"/>
          <w:szCs w:val="28"/>
          <w:lang w:val="en-US"/>
        </w:rPr>
        <w:t>URL</w:t>
      </w:r>
      <w:r w:rsidR="00C51366" w:rsidRPr="00C51366">
        <w:rPr>
          <w:rFonts w:ascii="Times New Roman" w:hAnsi="Times New Roman"/>
          <w:sz w:val="28"/>
          <w:szCs w:val="28"/>
          <w:lang w:val="uk-UA"/>
        </w:rPr>
        <w:t xml:space="preserve">: </w:t>
      </w:r>
      <w:hyperlink r:id="rId68" w:history="1">
        <w:r w:rsidR="00C51366" w:rsidRPr="00C51366">
          <w:rPr>
            <w:rStyle w:val="a4"/>
            <w:rFonts w:ascii="Times New Roman" w:hAnsi="Times New Roman"/>
            <w:color w:val="auto"/>
            <w:sz w:val="28"/>
            <w:szCs w:val="28"/>
            <w:lang w:val="uk-UA"/>
          </w:rPr>
          <w:t>http://www.justinian.com.ua/article.php?id=2245</w:t>
        </w:r>
      </w:hyperlink>
      <w:r w:rsidR="00C51366" w:rsidRPr="00C51366">
        <w:rPr>
          <w:rFonts w:ascii="Times New Roman" w:hAnsi="Times New Roman"/>
          <w:sz w:val="28"/>
          <w:szCs w:val="28"/>
        </w:rPr>
        <w:t xml:space="preserve"> (</w:t>
      </w:r>
      <w:r w:rsidR="00C51366"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16.03.2017</w:t>
      </w:r>
      <w:r w:rsidR="00C51366"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Чорна</w:t>
      </w:r>
      <w:r w:rsidRPr="00C51366">
        <w:rPr>
          <w:rFonts w:ascii="Times New Roman" w:hAnsi="Times New Roman"/>
          <w:sz w:val="28"/>
          <w:szCs w:val="28"/>
          <w:lang w:val="en-US"/>
        </w:rPr>
        <w:t> </w:t>
      </w:r>
      <w:r w:rsidRPr="00C51366">
        <w:rPr>
          <w:rFonts w:ascii="Times New Roman" w:hAnsi="Times New Roman"/>
          <w:sz w:val="28"/>
          <w:szCs w:val="28"/>
          <w:lang w:val="uk-UA"/>
        </w:rPr>
        <w:t>Ж.</w:t>
      </w:r>
      <w:r w:rsidRPr="00C51366">
        <w:rPr>
          <w:rFonts w:ascii="Times New Roman" w:hAnsi="Times New Roman"/>
          <w:sz w:val="28"/>
          <w:szCs w:val="28"/>
          <w:lang w:val="en-US"/>
        </w:rPr>
        <w:t> </w:t>
      </w:r>
      <w:r w:rsidRPr="00C51366">
        <w:rPr>
          <w:rFonts w:ascii="Times New Roman" w:hAnsi="Times New Roman"/>
          <w:sz w:val="28"/>
          <w:szCs w:val="28"/>
          <w:lang w:val="uk-UA"/>
        </w:rPr>
        <w:t>Л. Цивільно-правовий захист майнових прав та інтересів малолітніх та неповнолітніх осіб: дис.</w:t>
      </w:r>
      <w:r w:rsidRPr="00C51366">
        <w:rPr>
          <w:rFonts w:ascii="Times New Roman" w:hAnsi="Times New Roman"/>
          <w:sz w:val="28"/>
          <w:szCs w:val="28"/>
        </w:rPr>
        <w:t xml:space="preserve"> ..</w:t>
      </w:r>
      <w:r w:rsidRPr="00C51366">
        <w:rPr>
          <w:rFonts w:ascii="Times New Roman" w:hAnsi="Times New Roman"/>
          <w:sz w:val="28"/>
          <w:szCs w:val="28"/>
          <w:lang w:val="uk-UA"/>
        </w:rPr>
        <w:t>. канд. юрид. наук. Львів</w:t>
      </w:r>
      <w:r w:rsidRPr="00C51366">
        <w:rPr>
          <w:rFonts w:ascii="Times New Roman" w:hAnsi="Times New Roman"/>
          <w:sz w:val="28"/>
          <w:szCs w:val="28"/>
          <w:lang w:val="en-US"/>
        </w:rPr>
        <w:t>,</w:t>
      </w:r>
      <w:r w:rsidRPr="00C51366">
        <w:rPr>
          <w:rFonts w:ascii="Times New Roman" w:hAnsi="Times New Roman"/>
          <w:sz w:val="28"/>
          <w:szCs w:val="28"/>
          <w:lang w:val="uk-UA"/>
        </w:rPr>
        <w:t xml:space="preserve"> 2005. 178</w:t>
      </w:r>
      <w:r w:rsidRPr="00C51366">
        <w:rPr>
          <w:rFonts w:ascii="Times New Roman" w:hAnsi="Times New Roman"/>
          <w:sz w:val="28"/>
          <w:szCs w:val="28"/>
          <w:lang w:val="en-US"/>
        </w:rPr>
        <w:t>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Шевченко</w:t>
      </w:r>
      <w:r w:rsidRPr="00C51366">
        <w:rPr>
          <w:rFonts w:ascii="Times New Roman" w:hAnsi="Times New Roman"/>
          <w:sz w:val="28"/>
          <w:szCs w:val="28"/>
          <w:lang w:val="en-US"/>
        </w:rPr>
        <w:t> </w:t>
      </w:r>
      <w:r w:rsidRPr="00C51366">
        <w:rPr>
          <w:rFonts w:ascii="Times New Roman" w:hAnsi="Times New Roman"/>
          <w:sz w:val="28"/>
          <w:szCs w:val="28"/>
          <w:lang w:val="uk-UA"/>
        </w:rPr>
        <w:t>А.</w:t>
      </w:r>
      <w:r w:rsidRPr="00C51366">
        <w:rPr>
          <w:rFonts w:ascii="Times New Roman" w:hAnsi="Times New Roman"/>
          <w:sz w:val="28"/>
          <w:szCs w:val="28"/>
          <w:lang w:val="en-US"/>
        </w:rPr>
        <w:t> </w:t>
      </w:r>
      <w:r w:rsidRPr="00C51366">
        <w:rPr>
          <w:rFonts w:ascii="Times New Roman" w:hAnsi="Times New Roman"/>
          <w:sz w:val="28"/>
          <w:szCs w:val="28"/>
          <w:lang w:val="uk-UA"/>
        </w:rPr>
        <w:t xml:space="preserve">С. Охранительные правоотношения и </w:t>
      </w:r>
      <w:r w:rsidR="00CF2C6D" w:rsidRPr="00C51366">
        <w:rPr>
          <w:rFonts w:ascii="Times New Roman" w:hAnsi="Times New Roman"/>
          <w:sz w:val="28"/>
          <w:szCs w:val="28"/>
          <w:lang w:val="uk-UA"/>
        </w:rPr>
        <w:t>механи</w:t>
      </w:r>
      <w:r w:rsidR="00CF2C6D">
        <w:rPr>
          <w:rFonts w:ascii="Times New Roman" w:hAnsi="Times New Roman"/>
          <w:sz w:val="28"/>
          <w:szCs w:val="28"/>
          <w:lang w:val="uk-UA"/>
        </w:rPr>
        <w:t>з</w:t>
      </w:r>
      <w:r w:rsidR="00CF2C6D" w:rsidRPr="00C51366">
        <w:rPr>
          <w:rFonts w:ascii="Times New Roman" w:hAnsi="Times New Roman"/>
          <w:sz w:val="28"/>
          <w:szCs w:val="28"/>
          <w:lang w:val="uk-UA"/>
        </w:rPr>
        <w:t xml:space="preserve">м </w:t>
      </w:r>
      <w:r w:rsidRPr="00C51366">
        <w:rPr>
          <w:rFonts w:ascii="Times New Roman" w:hAnsi="Times New Roman"/>
          <w:sz w:val="28"/>
          <w:szCs w:val="28"/>
          <w:lang w:val="uk-UA"/>
        </w:rPr>
        <w:t>защиты субъективных гражданских прав</w:t>
      </w:r>
      <w:r w:rsidRPr="00C51366">
        <w:rPr>
          <w:rFonts w:ascii="Times New Roman" w:hAnsi="Times New Roman"/>
          <w:sz w:val="28"/>
          <w:szCs w:val="28"/>
        </w:rPr>
        <w:t>.</w:t>
      </w:r>
      <w:r w:rsidRPr="00C51366">
        <w:rPr>
          <w:rFonts w:ascii="Times New Roman" w:hAnsi="Times New Roman"/>
          <w:sz w:val="28"/>
          <w:szCs w:val="28"/>
          <w:lang w:val="uk-UA"/>
        </w:rPr>
        <w:t xml:space="preserve"> </w:t>
      </w:r>
      <w:r w:rsidRPr="00C51366">
        <w:rPr>
          <w:rFonts w:ascii="Times New Roman" w:hAnsi="Times New Roman"/>
          <w:i/>
          <w:sz w:val="28"/>
          <w:szCs w:val="28"/>
          <w:lang w:val="uk-UA"/>
        </w:rPr>
        <w:t>Механизм защиты субъективных гражданских прав.</w:t>
      </w:r>
      <w:r w:rsidRPr="00C51366">
        <w:rPr>
          <w:rFonts w:ascii="Times New Roman" w:hAnsi="Times New Roman"/>
          <w:sz w:val="28"/>
          <w:szCs w:val="28"/>
          <w:lang w:val="uk-UA"/>
        </w:rPr>
        <w:t xml:space="preserve"> Ярославль</w:t>
      </w:r>
      <w:r w:rsidRPr="00C51366">
        <w:rPr>
          <w:rFonts w:ascii="Times New Roman" w:hAnsi="Times New Roman"/>
          <w:sz w:val="28"/>
          <w:szCs w:val="28"/>
        </w:rPr>
        <w:t>:</w:t>
      </w:r>
      <w:r w:rsidRPr="00C51366">
        <w:rPr>
          <w:rFonts w:ascii="Times New Roman" w:hAnsi="Times New Roman"/>
          <w:sz w:val="28"/>
          <w:szCs w:val="28"/>
          <w:lang w:val="uk-UA"/>
        </w:rPr>
        <w:t xml:space="preserve"> Ярослав. гос. ун-т, 1990. 163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Шершеневич Г. Ф. Авторское право на литературные произведения. Казань: Типография Императорского ун-та, 1891. 313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Шершеневич Г. Ф. Курс гражданского права. Тула: </w:t>
      </w:r>
      <w:r w:rsidR="006D4006">
        <w:rPr>
          <w:rFonts w:ascii="Times New Roman" w:hAnsi="Times New Roman"/>
          <w:sz w:val="28"/>
          <w:szCs w:val="28"/>
          <w:lang w:val="uk-UA"/>
        </w:rPr>
        <w:t>Автограф</w:t>
      </w:r>
      <w:r w:rsidRPr="00C51366">
        <w:rPr>
          <w:rFonts w:ascii="Times New Roman" w:hAnsi="Times New Roman"/>
          <w:sz w:val="28"/>
          <w:szCs w:val="28"/>
          <w:lang w:val="uk-UA"/>
        </w:rPr>
        <w:t>, 2001. 720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Шершеневич Г. Ф. Учебник русского гражданского права. Москва: СПАРК, 1995. </w:t>
      </w:r>
      <w:r w:rsidR="00793843">
        <w:rPr>
          <w:rFonts w:ascii="Times New Roman" w:hAnsi="Times New Roman"/>
          <w:sz w:val="28"/>
          <w:szCs w:val="28"/>
          <w:lang w:val="uk-UA"/>
        </w:rPr>
        <w:t xml:space="preserve">556 </w:t>
      </w:r>
      <w:r w:rsidRPr="00C51366">
        <w:rPr>
          <w:rFonts w:ascii="Times New Roman" w:hAnsi="Times New Roman"/>
          <w:sz w:val="28"/>
          <w:szCs w:val="28"/>
          <w:lang w:val="uk-UA"/>
        </w:rPr>
        <w:t>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Шишка Р. Б. Механізм правового регулювання правовідносин у сфері інтелектуальної власності</w:t>
      </w:r>
      <w:r w:rsidRPr="00C51366">
        <w:rPr>
          <w:rFonts w:ascii="Times New Roman" w:hAnsi="Times New Roman"/>
          <w:sz w:val="28"/>
          <w:szCs w:val="28"/>
        </w:rPr>
        <w:t xml:space="preserve">.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69" w:history="1">
        <w:r w:rsidRPr="00C51366">
          <w:rPr>
            <w:rStyle w:val="a4"/>
            <w:rFonts w:ascii="Times New Roman" w:hAnsi="Times New Roman"/>
            <w:color w:val="auto"/>
            <w:sz w:val="28"/>
            <w:szCs w:val="28"/>
            <w:lang w:val="uk-UA"/>
          </w:rPr>
          <w:t>http://aphd.ua/publication-85/</w:t>
        </w:r>
      </w:hyperlink>
      <w:r w:rsidRPr="00C51366">
        <w:rPr>
          <w:rFonts w:ascii="Times New Roman" w:hAnsi="Times New Roman"/>
          <w:sz w:val="28"/>
          <w:szCs w:val="28"/>
          <w:lang w:val="uk-UA"/>
        </w:rPr>
        <w:t xml:space="preserve"> </w:t>
      </w:r>
      <w:r w:rsidRPr="00C51366">
        <w:rPr>
          <w:rFonts w:ascii="Times New Roman" w:hAnsi="Times New Roman"/>
          <w:sz w:val="28"/>
          <w:szCs w:val="28"/>
        </w:rPr>
        <w:t>(</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10.01.2017</w:t>
      </w:r>
      <w:r w:rsidRPr="00C51366">
        <w:rPr>
          <w:rFonts w:ascii="Times New Roman" w:hAnsi="Times New Roman"/>
          <w:sz w:val="28"/>
          <w:szCs w:val="28"/>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Шишка Р. Б. Окремі аспекти відповідальності на порушення авторських та суміжних прав. </w:t>
      </w:r>
      <w:r w:rsidRPr="00C51366">
        <w:rPr>
          <w:rFonts w:ascii="Times New Roman" w:hAnsi="Times New Roman"/>
          <w:i/>
          <w:sz w:val="28"/>
          <w:szCs w:val="28"/>
          <w:lang w:val="uk-UA"/>
        </w:rPr>
        <w:t>Актуальні проблеми інтелектуального права:</w:t>
      </w:r>
      <w:r w:rsidRPr="00C51366">
        <w:rPr>
          <w:rFonts w:ascii="Times New Roman" w:hAnsi="Times New Roman"/>
          <w:sz w:val="28"/>
          <w:szCs w:val="28"/>
          <w:lang w:val="uk-UA"/>
        </w:rPr>
        <w:t xml:space="preserve"> матеріали І Всеукр. наук.-практ. конф. (Львів, 23 вер. 2016 р.). Львів: Юрид. ф-т Львів. нац. ун-ту ім. І. Франка, 2016. С. 30–33.</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bCs/>
          <w:iCs/>
          <w:sz w:val="28"/>
          <w:szCs w:val="28"/>
          <w:lang w:val="uk-UA"/>
        </w:rPr>
        <w:t xml:space="preserve">Шишка Р. Б. </w:t>
      </w:r>
      <w:r w:rsidRPr="00C51366">
        <w:rPr>
          <w:rFonts w:ascii="Times New Roman" w:hAnsi="Times New Roman"/>
          <w:bCs/>
          <w:sz w:val="28"/>
          <w:szCs w:val="28"/>
          <w:lang w:val="uk-UA"/>
        </w:rPr>
        <w:t xml:space="preserve">Парадокси національної стратегії розвитку сфери інтелектуальної власності в Україні на період до 2020 року. </w:t>
      </w:r>
      <w:r w:rsidRPr="00C51366">
        <w:rPr>
          <w:rFonts w:ascii="Times New Roman" w:hAnsi="Times New Roman"/>
          <w:bCs/>
          <w:i/>
          <w:sz w:val="28"/>
          <w:szCs w:val="28"/>
          <w:lang w:val="uk-UA"/>
        </w:rPr>
        <w:t>Політика інтелектуальної власності в університетах та науково-дослідних установах:</w:t>
      </w:r>
      <w:r w:rsidRPr="00C51366">
        <w:rPr>
          <w:rFonts w:ascii="Times New Roman" w:hAnsi="Times New Roman"/>
          <w:bCs/>
          <w:sz w:val="28"/>
          <w:szCs w:val="28"/>
          <w:lang w:val="uk-UA"/>
        </w:rPr>
        <w:t xml:space="preserve"> зб. матеріалів Міжнар. семінару (</w:t>
      </w:r>
      <w:r w:rsidR="00BF3897">
        <w:rPr>
          <w:rFonts w:ascii="Times New Roman" w:hAnsi="Times New Roman"/>
          <w:bCs/>
          <w:sz w:val="28"/>
          <w:szCs w:val="28"/>
          <w:lang w:val="uk-UA"/>
        </w:rPr>
        <w:t>Л</w:t>
      </w:r>
      <w:r w:rsidR="00BF3897" w:rsidRPr="00C51366">
        <w:rPr>
          <w:rFonts w:ascii="Times New Roman" w:hAnsi="Times New Roman"/>
          <w:bCs/>
          <w:sz w:val="28"/>
          <w:szCs w:val="28"/>
          <w:lang w:val="uk-UA"/>
        </w:rPr>
        <w:t>ьвів</w:t>
      </w:r>
      <w:r w:rsidRPr="00C51366">
        <w:rPr>
          <w:rFonts w:ascii="Times New Roman" w:hAnsi="Times New Roman"/>
          <w:bCs/>
          <w:sz w:val="28"/>
          <w:szCs w:val="28"/>
          <w:lang w:val="uk-UA"/>
        </w:rPr>
        <w:t xml:space="preserve">, 29 лют. – 04 бер. 2016 р.) / редкол. Ю. Л. Бошицький, Френсіс Гарі, Міхал Швантнер, О. В. Чернецька, У. Б. Андрусів. Львів: «Галицька видавнича спілка», 2016. </w:t>
      </w:r>
      <w:r w:rsidRPr="00C51366">
        <w:rPr>
          <w:rFonts w:ascii="Times New Roman" w:hAnsi="Times New Roman"/>
          <w:sz w:val="28"/>
          <w:szCs w:val="28"/>
          <w:lang w:val="uk-UA"/>
        </w:rPr>
        <w:t>С. 24–30.</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Шишка Р. Б. Правова охорона інтелектуальної власності: авторсько-правовий аспект: монографія. Харків: Нац. Ун-т внутр. справ. 2002. 354 с. </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Энгельмейер П. К. Изобретения и привилегии. Руководство для изобретателей / вступ. письмо графа Л. Н. Толстого. Москва: Тип. Г. Лисснера и А. Гешеля, </w:t>
      </w:r>
      <w:r w:rsidRPr="0010695A">
        <w:rPr>
          <w:rFonts w:ascii="Times New Roman" w:hAnsi="Times New Roman"/>
          <w:sz w:val="28"/>
          <w:szCs w:val="28"/>
          <w:lang w:val="uk-UA"/>
        </w:rPr>
        <w:t>1990</w:t>
      </w:r>
      <w:r w:rsidRPr="00C51366">
        <w:rPr>
          <w:rFonts w:ascii="Times New Roman" w:hAnsi="Times New Roman"/>
          <w:sz w:val="28"/>
          <w:szCs w:val="28"/>
          <w:lang w:val="uk-UA"/>
        </w:rPr>
        <w:t xml:space="preserve">. </w:t>
      </w:r>
      <w:r w:rsidR="0010695A">
        <w:rPr>
          <w:rFonts w:ascii="Times New Roman" w:hAnsi="Times New Roman"/>
          <w:sz w:val="28"/>
          <w:szCs w:val="28"/>
          <w:lang w:val="uk-UA"/>
        </w:rPr>
        <w:t>230</w:t>
      </w:r>
      <w:r w:rsidRPr="00C51366">
        <w:rPr>
          <w:rFonts w:ascii="Times New Roman" w:hAnsi="Times New Roman"/>
          <w:sz w:val="28"/>
          <w:szCs w:val="28"/>
          <w:lang w:val="uk-UA"/>
        </w:rPr>
        <w:t> с.</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Юдіна Г. Співвідношення понять «новизна», «індивідуальний характер» і «своєрідність» промислових зразків у законодавстві </w:t>
      </w:r>
      <w:r w:rsidR="00BF3897">
        <w:rPr>
          <w:rFonts w:ascii="Times New Roman" w:hAnsi="Times New Roman"/>
          <w:sz w:val="28"/>
          <w:szCs w:val="28"/>
          <w:lang w:val="uk-UA"/>
        </w:rPr>
        <w:t>Є</w:t>
      </w:r>
      <w:r w:rsidR="00BF3897" w:rsidRPr="00C51366">
        <w:rPr>
          <w:rFonts w:ascii="Times New Roman" w:hAnsi="Times New Roman"/>
          <w:sz w:val="28"/>
          <w:szCs w:val="28"/>
          <w:lang w:val="uk-UA"/>
        </w:rPr>
        <w:t xml:space="preserve">вропейського </w:t>
      </w:r>
      <w:r w:rsidR="00BF3897">
        <w:rPr>
          <w:rFonts w:ascii="Times New Roman" w:hAnsi="Times New Roman"/>
          <w:sz w:val="28"/>
          <w:szCs w:val="28"/>
          <w:lang w:val="uk-UA"/>
        </w:rPr>
        <w:t>С</w:t>
      </w:r>
      <w:r w:rsidR="00BF3897" w:rsidRPr="00C51366">
        <w:rPr>
          <w:rFonts w:ascii="Times New Roman" w:hAnsi="Times New Roman"/>
          <w:sz w:val="28"/>
          <w:szCs w:val="28"/>
          <w:lang w:val="uk-UA"/>
        </w:rPr>
        <w:t xml:space="preserve">оюзу </w:t>
      </w:r>
      <w:r w:rsidRPr="00C51366">
        <w:rPr>
          <w:rFonts w:ascii="Times New Roman" w:hAnsi="Times New Roman"/>
          <w:sz w:val="28"/>
          <w:szCs w:val="28"/>
          <w:lang w:val="uk-UA"/>
        </w:rPr>
        <w:t xml:space="preserve">та в проекті Закону України. </w:t>
      </w:r>
      <w:r w:rsidRPr="00C51366">
        <w:rPr>
          <w:rFonts w:ascii="Times New Roman" w:hAnsi="Times New Roman"/>
          <w:i/>
          <w:sz w:val="28"/>
          <w:szCs w:val="28"/>
          <w:lang w:val="uk-UA"/>
        </w:rPr>
        <w:t>Теорія і практика інтелектуальної власності.</w:t>
      </w:r>
      <w:r w:rsidRPr="00C51366">
        <w:rPr>
          <w:rFonts w:ascii="Times New Roman" w:hAnsi="Times New Roman"/>
          <w:sz w:val="28"/>
          <w:szCs w:val="28"/>
          <w:lang w:val="uk-UA"/>
        </w:rPr>
        <w:t xml:space="preserve"> 2013. № 6. С. 32–39.</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 xml:space="preserve">Council Regulation (EC) </w:t>
      </w:r>
      <w:r w:rsidR="00BF3897">
        <w:rPr>
          <w:rFonts w:ascii="Times New Roman" w:hAnsi="Times New Roman"/>
          <w:sz w:val="28"/>
          <w:szCs w:val="28"/>
          <w:lang w:val="uk-UA"/>
        </w:rPr>
        <w:t>№</w:t>
      </w:r>
      <w:r w:rsidR="00BF3897" w:rsidRPr="00C51366">
        <w:rPr>
          <w:rFonts w:ascii="Times New Roman" w:hAnsi="Times New Roman"/>
          <w:sz w:val="28"/>
          <w:szCs w:val="28"/>
          <w:lang w:val="uk-UA"/>
        </w:rPr>
        <w:t> </w:t>
      </w:r>
      <w:r w:rsidRPr="00C51366">
        <w:rPr>
          <w:rFonts w:ascii="Times New Roman" w:hAnsi="Times New Roman"/>
          <w:sz w:val="28"/>
          <w:szCs w:val="28"/>
          <w:lang w:val="uk-UA"/>
        </w:rPr>
        <w:t xml:space="preserve">6/2002 оf 12 December 2001 on Community designs. </w:t>
      </w:r>
      <w:r w:rsidRPr="00C51366">
        <w:rPr>
          <w:rFonts w:ascii="Times New Roman" w:hAnsi="Times New Roman"/>
          <w:sz w:val="28"/>
          <w:szCs w:val="28"/>
          <w:lang w:val="en-US"/>
        </w:rPr>
        <w:t>URL:</w:t>
      </w:r>
      <w:r w:rsidRPr="00C51366">
        <w:rPr>
          <w:rFonts w:ascii="Times New Roman" w:hAnsi="Times New Roman"/>
          <w:sz w:val="28"/>
          <w:szCs w:val="28"/>
          <w:lang w:val="uk-UA"/>
        </w:rPr>
        <w:t xml:space="preserve"> </w:t>
      </w:r>
      <w:hyperlink r:id="rId70" w:anchor="texte" w:history="1">
        <w:r w:rsidRPr="00C51366">
          <w:rPr>
            <w:rStyle w:val="a4"/>
            <w:rFonts w:ascii="Times New Roman" w:hAnsi="Times New Roman"/>
            <w:color w:val="auto"/>
            <w:sz w:val="28"/>
            <w:szCs w:val="28"/>
            <w:lang w:val="uk-UA"/>
          </w:rPr>
          <w:t>http://eur-lex.europa.eu/Notice.do?val=272175:</w:t>
        </w:r>
        <w:r w:rsidRPr="00C51366">
          <w:rPr>
            <w:rStyle w:val="a4"/>
            <w:rFonts w:ascii="Times New Roman" w:hAnsi="Times New Roman"/>
            <w:color w:val="auto"/>
            <w:sz w:val="28"/>
            <w:szCs w:val="28"/>
            <w:lang w:val="en-US"/>
          </w:rPr>
          <w:t xml:space="preserve"> </w:t>
        </w:r>
        <w:r w:rsidRPr="00C51366">
          <w:rPr>
            <w:rStyle w:val="a4"/>
            <w:rFonts w:ascii="Times New Roman" w:hAnsi="Times New Roman"/>
            <w:color w:val="auto"/>
            <w:sz w:val="28"/>
            <w:szCs w:val="28"/>
            <w:lang w:val="uk-UA"/>
          </w:rPr>
          <w:t>cs&amp;lang=en&amp;list=272175:cs,&amp;pos=1&amp;page=1&amp;nbl=1&amp;pgs=10&amp;hwords=council%20regulation%20ec%20no%20of%20december%20on%20community%20designs~&amp;checktexte=checkbox&amp;visu=#texte</w:t>
        </w:r>
      </w:hyperlink>
      <w:r w:rsidRPr="00C51366">
        <w:rPr>
          <w:rFonts w:ascii="Times New Roman" w:hAnsi="Times New Roman"/>
          <w:sz w:val="28"/>
          <w:szCs w:val="28"/>
          <w:lang w:val="en-US"/>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11.01.2017</w:t>
      </w:r>
      <w:r w:rsidRPr="00C51366">
        <w:rPr>
          <w:rFonts w:ascii="Times New Roman" w:hAnsi="Times New Roman"/>
          <w:sz w:val="28"/>
          <w:szCs w:val="28"/>
          <w:lang w:val="en-US"/>
        </w:rPr>
        <w:t>).</w:t>
      </w:r>
    </w:p>
    <w:p w:rsidR="00C51366" w:rsidRPr="00C51366" w:rsidRDefault="00C51366" w:rsidP="00C51366">
      <w:pPr>
        <w:pStyle w:val="a3"/>
        <w:numPr>
          <w:ilvl w:val="0"/>
          <w:numId w:val="29"/>
        </w:numPr>
        <w:spacing w:after="0" w:line="360" w:lineRule="auto"/>
        <w:ind w:left="0" w:firstLine="709"/>
        <w:jc w:val="both"/>
        <w:rPr>
          <w:rFonts w:ascii="Times New Roman" w:hAnsi="Times New Roman"/>
          <w:sz w:val="28"/>
          <w:szCs w:val="28"/>
          <w:lang w:val="uk-UA"/>
        </w:rPr>
      </w:pPr>
      <w:r w:rsidRPr="00C51366">
        <w:rPr>
          <w:rFonts w:ascii="Times New Roman" w:hAnsi="Times New Roman"/>
          <w:sz w:val="28"/>
          <w:szCs w:val="28"/>
          <w:lang w:val="uk-UA"/>
        </w:rPr>
        <w:t>Directive 98/71/EC of the European Parliament and of the Council of 13</w:t>
      </w:r>
      <w:r w:rsidRPr="00C51366">
        <w:rPr>
          <w:rFonts w:ascii="Times New Roman" w:hAnsi="Times New Roman"/>
          <w:sz w:val="28"/>
          <w:szCs w:val="28"/>
          <w:lang w:val="en-US"/>
        </w:rPr>
        <w:t> </w:t>
      </w:r>
      <w:r w:rsidRPr="00C51366">
        <w:rPr>
          <w:rFonts w:ascii="Times New Roman" w:hAnsi="Times New Roman"/>
          <w:sz w:val="28"/>
          <w:szCs w:val="28"/>
          <w:lang w:val="uk-UA"/>
        </w:rPr>
        <w:t xml:space="preserve">October 1998 on the legal protection of designs. </w:t>
      </w:r>
      <w:r w:rsidRPr="00C51366">
        <w:rPr>
          <w:rFonts w:ascii="Times New Roman" w:hAnsi="Times New Roman"/>
          <w:sz w:val="28"/>
          <w:szCs w:val="28"/>
          <w:lang w:val="en-US"/>
        </w:rPr>
        <w:t>URL</w:t>
      </w:r>
      <w:r w:rsidRPr="00C51366">
        <w:rPr>
          <w:rFonts w:ascii="Times New Roman" w:hAnsi="Times New Roman"/>
          <w:sz w:val="28"/>
          <w:szCs w:val="28"/>
        </w:rPr>
        <w:t>:</w:t>
      </w:r>
      <w:r w:rsidRPr="00C51366">
        <w:rPr>
          <w:rFonts w:ascii="Times New Roman" w:hAnsi="Times New Roman"/>
          <w:sz w:val="28"/>
          <w:szCs w:val="28"/>
          <w:lang w:val="uk-UA"/>
        </w:rPr>
        <w:t xml:space="preserve"> </w:t>
      </w:r>
      <w:hyperlink r:id="rId71" w:history="1">
        <w:r w:rsidRPr="00C51366">
          <w:rPr>
            <w:rStyle w:val="a4"/>
            <w:rFonts w:ascii="Times New Roman" w:hAnsi="Times New Roman"/>
            <w:color w:val="auto"/>
            <w:sz w:val="28"/>
            <w:szCs w:val="28"/>
            <w:lang w:val="uk-UA"/>
          </w:rPr>
          <w:t>http://eur-lex.europa.eu/Result.do?typedate=GRP_DATE&amp;startaaaa=1998&amp;startmm=10&amp;startjj=13&amp;endaaaa=&amp;endmm=&amp;endjj=&amp;RechType=RECH_date&amp;idRoot=1&amp;refinecode=LEG*T1%3DV112%3BT2%3DV1%3BT3%3DV2&amp;Submit=Search</w:t>
        </w:r>
      </w:hyperlink>
      <w:r w:rsidRPr="00C51366">
        <w:rPr>
          <w:rFonts w:ascii="Times New Roman" w:hAnsi="Times New Roman"/>
          <w:sz w:val="28"/>
          <w:szCs w:val="28"/>
        </w:rPr>
        <w:t xml:space="preserve"> (</w:t>
      </w:r>
      <w:r w:rsidRPr="00C51366">
        <w:rPr>
          <w:rFonts w:ascii="Times New Roman" w:hAnsi="Times New Roman"/>
          <w:sz w:val="28"/>
          <w:szCs w:val="28"/>
          <w:lang w:val="uk-UA"/>
        </w:rPr>
        <w:t xml:space="preserve">дата звернення: </w:t>
      </w:r>
      <w:r w:rsidR="00F76F3B">
        <w:rPr>
          <w:rFonts w:ascii="Times New Roman" w:hAnsi="Times New Roman"/>
          <w:sz w:val="28"/>
          <w:szCs w:val="28"/>
          <w:lang w:val="uk-UA"/>
        </w:rPr>
        <w:t>11.01.2017</w:t>
      </w:r>
      <w:r w:rsidRPr="00C51366">
        <w:rPr>
          <w:rFonts w:ascii="Times New Roman" w:hAnsi="Times New Roman"/>
          <w:sz w:val="28"/>
          <w:szCs w:val="28"/>
        </w:rPr>
        <w:t>).</w:t>
      </w:r>
    </w:p>
    <w:p w:rsidR="009225BB" w:rsidRPr="003F1864" w:rsidRDefault="009225BB" w:rsidP="00CE0EE8">
      <w:pPr>
        <w:spacing w:line="360" w:lineRule="auto"/>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557BB3" w:rsidRPr="003F1864" w:rsidRDefault="00557BB3"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ДОДАТКИ</w:t>
      </w:r>
    </w:p>
    <w:p w:rsidR="009225BB" w:rsidRPr="003F1864" w:rsidRDefault="009225BB"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Додаток А</w:t>
      </w:r>
    </w:p>
    <w:p w:rsidR="00BC4626" w:rsidRPr="00BC4626" w:rsidRDefault="00BC4626" w:rsidP="00BC4626">
      <w:pPr>
        <w:spacing w:after="0" w:line="360" w:lineRule="auto"/>
        <w:jc w:val="center"/>
        <w:rPr>
          <w:rFonts w:ascii="Times New Roman" w:hAnsi="Times New Roman" w:cs="Times New Roman"/>
          <w:b/>
          <w:sz w:val="28"/>
          <w:szCs w:val="28"/>
          <w:lang w:val="uk-UA"/>
        </w:rPr>
      </w:pPr>
      <w:r w:rsidRPr="00BC4626">
        <w:rPr>
          <w:rFonts w:ascii="Times New Roman" w:hAnsi="Times New Roman" w:cs="Times New Roman"/>
          <w:b/>
          <w:sz w:val="28"/>
          <w:szCs w:val="28"/>
          <w:lang w:val="uk-UA"/>
        </w:rPr>
        <w:t>Список публікацій здобувача</w:t>
      </w:r>
    </w:p>
    <w:p w:rsidR="00655E71" w:rsidRPr="00655E71" w:rsidRDefault="00655E71" w:rsidP="00655E71">
      <w:pPr>
        <w:numPr>
          <w:ilvl w:val="1"/>
          <w:numId w:val="33"/>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Щодо проблем правової охорони промислових зразків в Україні. Часопис Київського університету права: український науково-теоретичний часопис. 2013. Вип. 2. С. 241–244.</w:t>
      </w:r>
    </w:p>
    <w:p w:rsidR="00655E71" w:rsidRPr="00655E71" w:rsidRDefault="00655E71" w:rsidP="00655E71">
      <w:pPr>
        <w:numPr>
          <w:ilvl w:val="1"/>
          <w:numId w:val="33"/>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Визначення поняття промислового зразка. Часопис Київського університету права: український науково-теоретичний часопис. – 2013. Вип. 4. С. 242–246.</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Отримання правової охорони на промисловий зразок в Україні: проблеми та перспективи. Часопис Київського університету права: український науково-теоретичний часопис. 2014. Вип. 3. С. 200–203.</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Удосконалення національного законодавства щодо правової охорони промислових зразків під час інтеграційних процесів в Україні. Науковий вісник Ужгородського університету. Серія: «Право». Ужгород, 2014. Вип. 28. Т. 1. С. 99–103.</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Деякі сучасні проблеми цивільно-правової охорони промислових зразків в Україні. Часопис Київського університету права: український науково-теоретичний часопис. 2014. Вип. 2. С. 242–244.</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Значення суттєвих ознак при встановленні обсягу правової охорони промислового зразка. Часопис Київського університету права: український науково-теоретичний часопис. 2014. Вип. 4. С. 203–206.</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 xml:space="preserve">Бондаренко О. О. Основні напрями удосконалення національного законодавства у сфері охорони промислових зразків </w:t>
      </w:r>
      <w:r w:rsidR="002C7B08">
        <w:rPr>
          <w:rFonts w:ascii="Times New Roman" w:eastAsia="Calibri" w:hAnsi="Times New Roman" w:cs="Times New Roman"/>
          <w:sz w:val="28"/>
          <w:szCs w:val="28"/>
          <w:lang w:val="uk-UA"/>
        </w:rPr>
        <w:t xml:space="preserve">в </w:t>
      </w:r>
      <w:r w:rsidRPr="00655E71">
        <w:rPr>
          <w:rFonts w:ascii="Times New Roman" w:eastAsia="Calibri" w:hAnsi="Times New Roman" w:cs="Times New Roman"/>
          <w:sz w:val="28"/>
          <w:szCs w:val="28"/>
          <w:lang w:val="uk-UA"/>
        </w:rPr>
        <w:t>Україні. Науковий вісник міжнародного гуманітарного університету. Серія: «Юриспруденція». 2015. № 15. Т. 2. С. 4–7.</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Виникнення і розвиток правової охорони промислових зразків. Часопис Київського університету права: український науково-теоретичний часопис. 2016. Вип. 4. С. 263–268.</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Соотношение правовой охраны промышленного образца с другими объектами промышленной собственности. Scientific letters of academic society of Mihal Baludansky. 2014. V. 2. No. 3. Pg. 18–21.</w:t>
      </w:r>
    </w:p>
    <w:p w:rsidR="00655E71" w:rsidRPr="00655E71" w:rsidRDefault="00655E71" w:rsidP="00655E71">
      <w:pPr>
        <w:numPr>
          <w:ilvl w:val="1"/>
          <w:numId w:val="33"/>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Особливості та проблеми використання промислових зразків на підприємствах. Теоретичні і практичні аспекти економіки та інтелектуальної власності: зб. наук. праць. Маріуполь, ДВНЗ «ПДТУ», 2014. Вип. 1. Т. 2. С. 63–65.</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Гармонізація законодавства України з питань правової охорони промислових зразків до законодавства ЄС. Проблеми інтелектуальної власності: зб. наук. праць Всеукр. наук.-практ. конф. молодих вчених та студентів (Маріуполь, 13–14 верес. 2013 р.). Маріуполь: ДВНЗ «ПДТУ», 2013. С. 222–227.</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Щодо проблеми визначення суттєвих ознак промислових зразків. Университетская наука – 2014: сб. тезисов докладов Междунар. науч.-тех. конф. (Мариуполь, 20–21 мая 2014 г.). Мариуполь: ГВУЗ «ПГТУ», 2014. С. 86–88.</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Перелік суттєвих ознак при отриманні правової охорони на промисловий зразок. Сучасні виклики і актуальні проблеми права інтелектуальної власності в Україні та Європі: зб. тез доповідей Міжнар. наук. конф. (Київ,  2014 р.). Київ: КУП НАН України, 2014. С. 193–198.</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Порядок отримання правової охорони на промисловий зразок в Україні. Актуальні проблеми законодавства України: пріоритетні напрями його вдосконалення: матеріали Міжнар. наук.-практ. конф. (Одеса, 12–13 верес. 2014 р.). Одеса: ГО «Причорноморська фундація права», 2014. С. 34–36.</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Співвідношення правової охорони промислових зразків та інших об’єктів інтелектуальної власності в Україні: деякі питання удосконалення законодавства. Гармонізація законодавства України з питань інтелектуальної власності щодо законодавства Європейського Союзу: зб. наук. праць Всеукр. конф. (Київ, 18 вересня 2014 р.). Мариуполь: ДВНЗ «ПДТУ», 2014. С. 17–21.</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Правова охорона промислових зразків, як запорука розвитку підприємств. Университетская наука – 2015: сб. тезисов докладов на Междунар. науч.-тех. конф. (Мариуполь, 19–20 мая 2015 г.). Мариуполь: ГВУЗ «ПГТУ», 2015. С. 27–28.</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Функції промислового зразка та їх класифікація. Законодавство України: історія розвитку, соціальна обумовленість, якість, застосування та вдосконалення: тези доповідей на Міжнар. наук.-практ. конф. (Запоріжжя, 4–5 грудня 2015 р.). Запоріжжя: ЗНУ, 2015. С. 46–49.</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Щодо внесення змін та доповнень до Закону України «Про охорону прав на промислові зразки». Университетская наука – 2016: сб. тезисов докладов на Междунар. науч.-тех. конф. (Мариуполь, 19–20 мая 2016 г.). Мариуполь: ГВУЗ «ПГТУ», 2016. С. 21–22.</w:t>
      </w:r>
    </w:p>
    <w:p w:rsidR="00655E71" w:rsidRPr="00655E71" w:rsidRDefault="00655E71" w:rsidP="00655E71">
      <w:pPr>
        <w:numPr>
          <w:ilvl w:val="1"/>
          <w:numId w:val="33"/>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655E71">
        <w:rPr>
          <w:rFonts w:ascii="Times New Roman" w:eastAsia="Calibri" w:hAnsi="Times New Roman" w:cs="Times New Roman"/>
          <w:sz w:val="28"/>
          <w:szCs w:val="28"/>
          <w:lang w:val="uk-UA"/>
        </w:rPr>
        <w:t>Бондаренко О. О Співвідношення понять «охорона» та «правова охорона» промислових зразків в правовій системі України. Сучасні виклики і актуальні проблеми права інтелектуальної власності в Україні та Європі: зб. тез доповідей на Міжнар. наук. конф. (Київ, 25–26 жовтня 2016 р.). Київ: КУП НАН України, 2016. С. 126–130.</w:t>
      </w:r>
    </w:p>
    <w:p w:rsidR="00655E71" w:rsidRDefault="00655E71" w:rsidP="00CE0EE8">
      <w:pPr>
        <w:spacing w:line="360" w:lineRule="auto"/>
        <w:jc w:val="both"/>
        <w:rPr>
          <w:rFonts w:ascii="Times New Roman" w:hAnsi="Times New Roman" w:cs="Times New Roman"/>
          <w:b/>
          <w:i/>
          <w:sz w:val="28"/>
          <w:szCs w:val="28"/>
          <w:lang w:val="uk-UA"/>
        </w:rPr>
      </w:pPr>
    </w:p>
    <w:p w:rsidR="00CE0EE8" w:rsidRPr="003F1864" w:rsidRDefault="00CE0EE8" w:rsidP="00CE0EE8">
      <w:pPr>
        <w:spacing w:line="360" w:lineRule="auto"/>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557BB3" w:rsidRPr="003F1864" w:rsidRDefault="00557BB3"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Д</w:t>
      </w:r>
      <w:r w:rsidR="00CE0EE8" w:rsidRPr="003F1864">
        <w:rPr>
          <w:rFonts w:ascii="Times New Roman" w:hAnsi="Times New Roman" w:cs="Times New Roman"/>
          <w:b/>
          <w:sz w:val="28"/>
          <w:szCs w:val="28"/>
          <w:lang w:val="uk-UA"/>
        </w:rPr>
        <w:t>одаток </w:t>
      </w:r>
      <w:r w:rsidR="009225BB" w:rsidRPr="003F1864">
        <w:rPr>
          <w:rFonts w:ascii="Times New Roman" w:hAnsi="Times New Roman" w:cs="Times New Roman"/>
          <w:b/>
          <w:sz w:val="28"/>
          <w:szCs w:val="28"/>
          <w:lang w:val="uk-UA"/>
        </w:rPr>
        <w:t>Б</w:t>
      </w:r>
    </w:p>
    <w:p w:rsidR="00557BB3" w:rsidRPr="003F1864" w:rsidRDefault="00557BB3"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Зміни до Закону України</w:t>
      </w:r>
    </w:p>
    <w:p w:rsidR="00557BB3" w:rsidRPr="003F1864" w:rsidRDefault="00557BB3" w:rsidP="00754B55">
      <w:pPr>
        <w:spacing w:after="0" w:line="36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«Про охорону прав на промислові зразки»</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Зміни до</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Закону розроблені відповідно до законодавства України, що регулює відносини інтелектуальної власності</w:t>
      </w:r>
      <w:r w:rsidR="00791128">
        <w:rPr>
          <w:rFonts w:ascii="Times New Roman" w:hAnsi="Times New Roman" w:cs="Times New Roman"/>
          <w:sz w:val="28"/>
          <w:szCs w:val="28"/>
          <w:lang w:val="uk-UA"/>
        </w:rPr>
        <w:t>,</w:t>
      </w:r>
      <w:r w:rsidRPr="003F1864">
        <w:rPr>
          <w:rFonts w:ascii="Times New Roman" w:hAnsi="Times New Roman" w:cs="Times New Roman"/>
          <w:sz w:val="28"/>
          <w:szCs w:val="28"/>
          <w:lang w:val="uk-UA"/>
        </w:rPr>
        <w:t xml:space="preserve"> і </w:t>
      </w:r>
      <w:r w:rsidR="00791128">
        <w:rPr>
          <w:rFonts w:ascii="Times New Roman" w:hAnsi="Times New Roman" w:cs="Times New Roman"/>
          <w:sz w:val="28"/>
          <w:szCs w:val="28"/>
          <w:lang w:val="uk-UA"/>
        </w:rPr>
        <w:t xml:space="preserve">спрямовані </w:t>
      </w:r>
      <w:r w:rsidRPr="003F1864">
        <w:rPr>
          <w:rFonts w:ascii="Times New Roman" w:hAnsi="Times New Roman" w:cs="Times New Roman"/>
          <w:sz w:val="28"/>
          <w:szCs w:val="28"/>
          <w:lang w:val="uk-UA"/>
        </w:rPr>
        <w:t>на стимулювання винахідництва, забезпечення балансу інтересів працівників</w:t>
      </w:r>
      <w:r w:rsidR="00791128">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авторів відповідних об</w:t>
      </w:r>
      <w:r w:rsidR="00455F24">
        <w:rPr>
          <w:rFonts w:ascii="Times New Roman" w:hAnsi="Times New Roman" w:cs="Times New Roman"/>
          <w:sz w:val="28"/>
          <w:szCs w:val="28"/>
          <w:lang w:val="uk-UA"/>
        </w:rPr>
        <w:t>’</w:t>
      </w:r>
      <w:r w:rsidRPr="003F1864">
        <w:rPr>
          <w:rFonts w:ascii="Times New Roman" w:hAnsi="Times New Roman" w:cs="Times New Roman"/>
          <w:sz w:val="28"/>
          <w:szCs w:val="28"/>
          <w:lang w:val="uk-UA"/>
        </w:rPr>
        <w:t>єктів промислової власності, їх працедавців і суспільства.</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Default="00BC4626" w:rsidP="002B25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Стаття </w:t>
      </w:r>
      <w:r w:rsidR="00557BB3" w:rsidRPr="003F1864">
        <w:rPr>
          <w:rFonts w:ascii="Times New Roman" w:hAnsi="Times New Roman" w:cs="Times New Roman"/>
          <w:sz w:val="28"/>
          <w:szCs w:val="28"/>
          <w:lang w:val="uk-UA"/>
        </w:rPr>
        <w:t>1. Визначення.</w:t>
      </w:r>
    </w:p>
    <w:p w:rsidR="00BC4626" w:rsidRPr="003F1864" w:rsidRDefault="00BC4626"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Абзац </w:t>
      </w:r>
      <w:r w:rsidR="00557BB3" w:rsidRPr="003F1864">
        <w:rPr>
          <w:rFonts w:ascii="Times New Roman" w:hAnsi="Times New Roman" w:cs="Times New Roman"/>
          <w:i/>
          <w:sz w:val="28"/>
          <w:szCs w:val="28"/>
          <w:lang w:val="uk-UA"/>
        </w:rPr>
        <w:t>2</w:t>
      </w:r>
      <w:r w:rsidR="00464824">
        <w:rPr>
          <w:rFonts w:ascii="Times New Roman" w:hAnsi="Times New Roman" w:cs="Times New Roman"/>
          <w:i/>
          <w:sz w:val="28"/>
          <w:szCs w:val="28"/>
          <w:lang w:val="uk-UA"/>
        </w:rPr>
        <w:t xml:space="preserve"> </w:t>
      </w:r>
      <w:r>
        <w:rPr>
          <w:rFonts w:ascii="Times New Roman" w:hAnsi="Times New Roman" w:cs="Times New Roman"/>
          <w:i/>
          <w:sz w:val="28"/>
          <w:szCs w:val="28"/>
          <w:lang w:val="uk-UA"/>
        </w:rPr>
        <w:t>викласти у</w:t>
      </w:r>
      <w:r w:rsidR="00557BB3" w:rsidRPr="003F1864">
        <w:rPr>
          <w:rFonts w:ascii="Times New Roman" w:hAnsi="Times New Roman" w:cs="Times New Roman"/>
          <w:i/>
          <w:sz w:val="28"/>
          <w:szCs w:val="28"/>
          <w:lang w:val="uk-UA"/>
        </w:rPr>
        <w:t xml:space="preserve"> редакції:</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 це художньо-конструкторське рішення зовнішнього вигляду виробу, яке є новим, оригінальним (або індивідуальни</w:t>
      </w:r>
      <w:r w:rsidR="00791128">
        <w:rPr>
          <w:rFonts w:ascii="Times New Roman" w:hAnsi="Times New Roman" w:cs="Times New Roman"/>
          <w:sz w:val="28"/>
          <w:szCs w:val="28"/>
          <w:lang w:val="uk-UA"/>
        </w:rPr>
        <w:t>м</w:t>
      </w:r>
      <w:r w:rsidRPr="003F1864">
        <w:rPr>
          <w:rFonts w:ascii="Times New Roman" w:hAnsi="Times New Roman" w:cs="Times New Roman"/>
          <w:sz w:val="28"/>
          <w:szCs w:val="28"/>
          <w:lang w:val="uk-UA"/>
        </w:rPr>
        <w:t>) та промислово придатним».</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Стаття</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5. Умови надання правової охорони.</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Пункт 5 викласти у</w:t>
      </w:r>
      <w:r w:rsidR="00557BB3" w:rsidRPr="003F1864">
        <w:rPr>
          <w:rFonts w:ascii="Times New Roman" w:hAnsi="Times New Roman" w:cs="Times New Roman"/>
          <w:i/>
          <w:sz w:val="28"/>
          <w:szCs w:val="28"/>
          <w:lang w:val="uk-UA"/>
        </w:rPr>
        <w:t xml:space="preserve"> такій редакції</w:t>
      </w:r>
      <w:r w:rsidR="00557BB3" w:rsidRPr="003F1864">
        <w:rPr>
          <w:rFonts w:ascii="Times New Roman" w:hAnsi="Times New Roman" w:cs="Times New Roman"/>
          <w:sz w:val="28"/>
          <w:szCs w:val="28"/>
          <w:lang w:val="uk-UA"/>
        </w:rPr>
        <w:t>:</w:t>
      </w:r>
    </w:p>
    <w:p w:rsidR="00557BB3" w:rsidRPr="003F1864" w:rsidRDefault="00BC4626" w:rsidP="002B25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57BB3" w:rsidRPr="003F1864">
        <w:rPr>
          <w:rFonts w:ascii="Times New Roman" w:hAnsi="Times New Roman" w:cs="Times New Roman"/>
          <w:sz w:val="28"/>
          <w:szCs w:val="28"/>
          <w:lang w:val="uk-UA"/>
        </w:rPr>
        <w:t>Право власності на промисловий зразок засвідчується патентом.</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Строк дії патенту на промисловий зразок становить </w:t>
      </w:r>
      <w:r w:rsidR="00791128">
        <w:rPr>
          <w:rFonts w:ascii="Times New Roman" w:hAnsi="Times New Roman" w:cs="Times New Roman"/>
          <w:sz w:val="28"/>
          <w:szCs w:val="28"/>
          <w:lang w:val="uk-UA"/>
        </w:rPr>
        <w:t>п</w:t>
      </w:r>
      <w:r w:rsidR="00791128" w:rsidRPr="00066493">
        <w:rPr>
          <w:rFonts w:ascii="Times New Roman" w:hAnsi="Times New Roman" w:cs="Times New Roman"/>
          <w:sz w:val="28"/>
          <w:szCs w:val="28"/>
        </w:rPr>
        <w:t>’</w:t>
      </w:r>
      <w:r w:rsidR="00791128">
        <w:rPr>
          <w:rFonts w:ascii="Times New Roman" w:hAnsi="Times New Roman" w:cs="Times New Roman"/>
          <w:sz w:val="28"/>
          <w:szCs w:val="28"/>
          <w:lang w:val="uk-UA"/>
        </w:rPr>
        <w:t>ять</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років від дати подання заявки до Установи і може бути продовжена (поновлена) Установою чотири рази, щоразу на п’ять років, за клопотанням власника патенту.</w:t>
      </w:r>
    </w:p>
    <w:p w:rsidR="00557BB3"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Дія патенту припиняється достроково за умов,</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викладених у статті</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24 цього Закону».</w:t>
      </w:r>
    </w:p>
    <w:p w:rsidR="00BC4626" w:rsidRPr="003F1864" w:rsidRDefault="00BC4626"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Пункт </w:t>
      </w:r>
      <w:r w:rsidR="00557BB3" w:rsidRPr="003F1864">
        <w:rPr>
          <w:rFonts w:ascii="Times New Roman" w:hAnsi="Times New Roman" w:cs="Times New Roman"/>
          <w:i/>
          <w:sz w:val="28"/>
          <w:szCs w:val="28"/>
          <w:lang w:val="uk-UA"/>
        </w:rPr>
        <w:t>6 в</w:t>
      </w:r>
      <w:r>
        <w:rPr>
          <w:rFonts w:ascii="Times New Roman" w:hAnsi="Times New Roman" w:cs="Times New Roman"/>
          <w:i/>
          <w:sz w:val="28"/>
          <w:szCs w:val="28"/>
          <w:lang w:val="uk-UA"/>
        </w:rPr>
        <w:t>и</w:t>
      </w:r>
      <w:r w:rsidR="00557BB3" w:rsidRPr="003F1864">
        <w:rPr>
          <w:rFonts w:ascii="Times New Roman" w:hAnsi="Times New Roman" w:cs="Times New Roman"/>
          <w:i/>
          <w:sz w:val="28"/>
          <w:szCs w:val="28"/>
          <w:lang w:val="uk-UA"/>
        </w:rPr>
        <w:t xml:space="preserve">класти </w:t>
      </w:r>
      <w:r>
        <w:rPr>
          <w:rFonts w:ascii="Times New Roman" w:hAnsi="Times New Roman" w:cs="Times New Roman"/>
          <w:i/>
          <w:sz w:val="28"/>
          <w:szCs w:val="28"/>
          <w:lang w:val="uk-UA"/>
        </w:rPr>
        <w:t>у</w:t>
      </w:r>
      <w:r w:rsidR="00557BB3" w:rsidRPr="003F1864">
        <w:rPr>
          <w:rFonts w:ascii="Times New Roman" w:hAnsi="Times New Roman" w:cs="Times New Roman"/>
          <w:i/>
          <w:sz w:val="28"/>
          <w:szCs w:val="28"/>
          <w:lang w:val="uk-UA"/>
        </w:rPr>
        <w:t xml:space="preserve"> такій редакції: </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«Обсяг правової охорони, що надається, визначається описом нових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Тлумачення ознак</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промислового зразка повинно здійснюватися в межах його опису з обов’язковим використанням зображень виробу»</w:t>
      </w:r>
      <w:r w:rsidR="00BC4626">
        <w:rPr>
          <w:rFonts w:ascii="Times New Roman" w:hAnsi="Times New Roman" w:cs="Times New Roman"/>
          <w:sz w:val="28"/>
          <w:szCs w:val="28"/>
          <w:lang w:val="uk-UA"/>
        </w:rPr>
        <w:t>.</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Стаття </w:t>
      </w:r>
      <w:r w:rsidR="00557BB3" w:rsidRPr="003F1864">
        <w:rPr>
          <w:rFonts w:ascii="Times New Roman" w:hAnsi="Times New Roman" w:cs="Times New Roman"/>
          <w:sz w:val="28"/>
          <w:szCs w:val="28"/>
          <w:lang w:val="uk-UA"/>
        </w:rPr>
        <w:t>6. Умови патентоспроможності промислового зразка.</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«1.</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Промисловий зразок відповідає умовам</w:t>
      </w:r>
      <w:r w:rsidR="00464824">
        <w:rPr>
          <w:rFonts w:ascii="Times New Roman" w:hAnsi="Times New Roman" w:cs="Times New Roman"/>
          <w:sz w:val="28"/>
          <w:szCs w:val="28"/>
          <w:lang w:val="uk-UA"/>
        </w:rPr>
        <w:t xml:space="preserve"> </w:t>
      </w:r>
      <w:r w:rsidRPr="003F1864">
        <w:rPr>
          <w:rFonts w:ascii="Times New Roman" w:hAnsi="Times New Roman" w:cs="Times New Roman"/>
          <w:sz w:val="28"/>
          <w:szCs w:val="28"/>
          <w:lang w:val="uk-UA"/>
        </w:rPr>
        <w:t>патентоспроможності, якщо він є новим, індивідуальним та промислово придатним».</w:t>
      </w:r>
    </w:p>
    <w:p w:rsidR="00BC4626" w:rsidRPr="00BC4626" w:rsidRDefault="00BC4626"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Доповнити статтю </w:t>
      </w:r>
      <w:r w:rsidR="00557BB3" w:rsidRPr="003F1864">
        <w:rPr>
          <w:rFonts w:ascii="Times New Roman" w:hAnsi="Times New Roman" w:cs="Times New Roman"/>
          <w:i/>
          <w:sz w:val="28"/>
          <w:szCs w:val="28"/>
          <w:lang w:val="uk-UA"/>
        </w:rPr>
        <w:t>6 п</w:t>
      </w:r>
      <w:r>
        <w:rPr>
          <w:rFonts w:ascii="Times New Roman" w:hAnsi="Times New Roman" w:cs="Times New Roman"/>
          <w:i/>
          <w:sz w:val="28"/>
          <w:szCs w:val="28"/>
          <w:lang w:val="uk-UA"/>
        </w:rPr>
        <w:t>унктом 4 та викласти його у</w:t>
      </w:r>
      <w:r w:rsidR="00557BB3" w:rsidRPr="003F1864">
        <w:rPr>
          <w:rFonts w:ascii="Times New Roman" w:hAnsi="Times New Roman" w:cs="Times New Roman"/>
          <w:i/>
          <w:sz w:val="28"/>
          <w:szCs w:val="28"/>
          <w:lang w:val="uk-UA"/>
        </w:rPr>
        <w:t xml:space="preserve"> такій редакції:</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«Індивідуальним є промисловий зразок, якщо його суттєві ознаки є неочікуваними, індивідуальними та </w:t>
      </w:r>
      <w:r w:rsidR="00791128">
        <w:rPr>
          <w:rFonts w:ascii="Times New Roman" w:hAnsi="Times New Roman" w:cs="Times New Roman"/>
          <w:sz w:val="28"/>
          <w:szCs w:val="28"/>
          <w:lang w:val="uk-UA"/>
        </w:rPr>
        <w:t>з</w:t>
      </w:r>
      <w:r w:rsidRPr="003F1864">
        <w:rPr>
          <w:rFonts w:ascii="Times New Roman" w:hAnsi="Times New Roman" w:cs="Times New Roman"/>
          <w:sz w:val="28"/>
          <w:szCs w:val="28"/>
          <w:lang w:val="uk-UA"/>
        </w:rPr>
        <w:t>умовлюють творчий характер естетичних особливостей виробу».</w:t>
      </w:r>
    </w:p>
    <w:p w:rsidR="00557BB3" w:rsidRPr="003F1864" w:rsidRDefault="00BC4626" w:rsidP="002B255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Доповнити статтю </w:t>
      </w:r>
      <w:r w:rsidR="00557BB3" w:rsidRPr="003F1864">
        <w:rPr>
          <w:rFonts w:ascii="Times New Roman" w:hAnsi="Times New Roman" w:cs="Times New Roman"/>
          <w:i/>
          <w:sz w:val="28"/>
          <w:szCs w:val="28"/>
          <w:lang w:val="uk-UA"/>
        </w:rPr>
        <w:t>6 п</w:t>
      </w:r>
      <w:r>
        <w:rPr>
          <w:rFonts w:ascii="Times New Roman" w:hAnsi="Times New Roman" w:cs="Times New Roman"/>
          <w:i/>
          <w:sz w:val="28"/>
          <w:szCs w:val="28"/>
          <w:lang w:val="uk-UA"/>
        </w:rPr>
        <w:t>унктом 5 та викласти його у</w:t>
      </w:r>
      <w:r w:rsidR="00557BB3" w:rsidRPr="003F1864">
        <w:rPr>
          <w:rFonts w:ascii="Times New Roman" w:hAnsi="Times New Roman" w:cs="Times New Roman"/>
          <w:i/>
          <w:sz w:val="28"/>
          <w:szCs w:val="28"/>
          <w:lang w:val="uk-UA"/>
        </w:rPr>
        <w:t xml:space="preserve"> такій редакції:</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«Промисловий зразок вважається таким, що став загальнодоступним у світі, якщо інформацію про нього було опубліковано в результаті реєстрації прав або з інших підстав, або його було виставлено на показ, використано у торгівлі або було доведено до загального відома, за винятком випадків, коли ці події не могли стати відомими у процесі провадження господарської діяльності особами, які спеціалізуються у відповідній галузі і провадять свою діяльність в межах України до дати пріоритету заявки, а за відсутності цієї дати</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 xml:space="preserve"> до дати подання заявки до Установи.</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Для цілей застосування цього Закону особами, які спеціалізуються у відповідній галузі, вважаються виробники та розповсюджувачі виробів, які використовують промисловий зразок.</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 вважається таким, що був оприлюднений, промисловий зразок, який був розкритий третій особі, за умови збереження конфіденційності».</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BC4626" w:rsidP="002B25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Стаття </w:t>
      </w:r>
      <w:r w:rsidR="00557BB3" w:rsidRPr="003F1864">
        <w:rPr>
          <w:rFonts w:ascii="Times New Roman" w:hAnsi="Times New Roman" w:cs="Times New Roman"/>
          <w:sz w:val="28"/>
          <w:szCs w:val="28"/>
          <w:lang w:val="uk-UA"/>
        </w:rPr>
        <w:t>7. Право автора</w:t>
      </w:r>
    </w:p>
    <w:p w:rsidR="00BC4626" w:rsidRDefault="00BC4626" w:rsidP="002B2554">
      <w:pPr>
        <w:spacing w:after="0" w:line="360" w:lineRule="auto"/>
        <w:ind w:firstLine="709"/>
        <w:jc w:val="both"/>
        <w:rPr>
          <w:rFonts w:ascii="Times New Roman" w:hAnsi="Times New Roman" w:cs="Times New Roman"/>
          <w:i/>
          <w:sz w:val="28"/>
          <w:szCs w:val="28"/>
          <w:lang w:val="uk-UA"/>
        </w:rPr>
      </w:pPr>
    </w:p>
    <w:p w:rsidR="00BC4626" w:rsidRDefault="00BC4626" w:rsidP="002B2554">
      <w:pPr>
        <w:spacing w:after="0" w:line="360" w:lineRule="auto"/>
        <w:ind w:firstLine="709"/>
        <w:jc w:val="both"/>
        <w:rPr>
          <w:rFonts w:ascii="Times New Roman" w:hAnsi="Times New Roman" w:cs="Times New Roman"/>
          <w:sz w:val="28"/>
          <w:szCs w:val="28"/>
          <w:lang w:val="uk-UA"/>
        </w:rPr>
      </w:pPr>
      <w:r w:rsidRPr="00BC4626">
        <w:rPr>
          <w:rFonts w:ascii="Times New Roman" w:hAnsi="Times New Roman" w:cs="Times New Roman"/>
          <w:i/>
          <w:sz w:val="28"/>
          <w:szCs w:val="28"/>
          <w:lang w:val="uk-UA"/>
        </w:rPr>
        <w:t>Д</w:t>
      </w:r>
      <w:r w:rsidR="00557BB3" w:rsidRPr="00BC4626">
        <w:rPr>
          <w:rFonts w:ascii="Times New Roman" w:hAnsi="Times New Roman" w:cs="Times New Roman"/>
          <w:i/>
          <w:sz w:val="28"/>
          <w:szCs w:val="28"/>
          <w:lang w:val="uk-UA"/>
        </w:rPr>
        <w:t>оповнити п</w:t>
      </w:r>
      <w:r w:rsidRPr="00BC4626">
        <w:rPr>
          <w:rFonts w:ascii="Times New Roman" w:hAnsi="Times New Roman" w:cs="Times New Roman"/>
          <w:i/>
          <w:sz w:val="28"/>
          <w:szCs w:val="28"/>
          <w:lang w:val="uk-UA"/>
        </w:rPr>
        <w:t>ункт </w:t>
      </w:r>
      <w:r w:rsidR="00557BB3" w:rsidRPr="00BC4626">
        <w:rPr>
          <w:rFonts w:ascii="Times New Roman" w:hAnsi="Times New Roman" w:cs="Times New Roman"/>
          <w:i/>
          <w:sz w:val="28"/>
          <w:szCs w:val="28"/>
          <w:lang w:val="uk-UA"/>
        </w:rPr>
        <w:t>4</w:t>
      </w:r>
      <w:r w:rsidR="00F1140F">
        <w:rPr>
          <w:rFonts w:ascii="Times New Roman" w:hAnsi="Times New Roman" w:cs="Times New Roman"/>
          <w:i/>
          <w:sz w:val="28"/>
          <w:szCs w:val="28"/>
          <w:lang w:val="uk-UA"/>
        </w:rPr>
        <w:t>:</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Автору промислового зразка належить право авторства, яке є невідчужуваним особистим правом і охороняється безстроково. Право на авторство та інші особисті немайнові права зберігаються за автором. Він має також право на винагороду.</w:t>
      </w: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p>
    <w:p w:rsidR="00557BB3"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Стаття</w:t>
      </w:r>
      <w:r w:rsidR="00BC4626">
        <w:rPr>
          <w:rFonts w:ascii="Times New Roman" w:hAnsi="Times New Roman" w:cs="Times New Roman"/>
          <w:sz w:val="28"/>
          <w:szCs w:val="28"/>
          <w:lang w:val="uk-UA"/>
        </w:rPr>
        <w:t> </w:t>
      </w:r>
      <w:r w:rsidRPr="003F1864">
        <w:rPr>
          <w:rFonts w:ascii="Times New Roman" w:hAnsi="Times New Roman" w:cs="Times New Roman"/>
          <w:sz w:val="28"/>
          <w:szCs w:val="28"/>
          <w:lang w:val="uk-UA"/>
        </w:rPr>
        <w:t>24. Припинення дії патенту</w:t>
      </w:r>
    </w:p>
    <w:p w:rsidR="00BC4626" w:rsidRDefault="00BC4626" w:rsidP="002B2554">
      <w:pPr>
        <w:spacing w:after="0" w:line="360" w:lineRule="auto"/>
        <w:ind w:firstLine="709"/>
        <w:jc w:val="both"/>
        <w:rPr>
          <w:rFonts w:ascii="Times New Roman" w:hAnsi="Times New Roman" w:cs="Times New Roman"/>
          <w:i/>
          <w:sz w:val="28"/>
          <w:szCs w:val="28"/>
          <w:lang w:val="uk-UA"/>
        </w:rPr>
      </w:pPr>
    </w:p>
    <w:p w:rsidR="00557BB3" w:rsidRPr="00BC4626" w:rsidRDefault="00BC4626" w:rsidP="002B2554">
      <w:pPr>
        <w:spacing w:after="0" w:line="360" w:lineRule="auto"/>
        <w:ind w:firstLine="709"/>
        <w:jc w:val="both"/>
        <w:rPr>
          <w:rFonts w:ascii="Times New Roman" w:hAnsi="Times New Roman" w:cs="Times New Roman"/>
          <w:i/>
          <w:sz w:val="28"/>
          <w:szCs w:val="28"/>
          <w:lang w:val="uk-UA"/>
        </w:rPr>
      </w:pPr>
      <w:r w:rsidRPr="00BC4626">
        <w:rPr>
          <w:rFonts w:ascii="Times New Roman" w:hAnsi="Times New Roman" w:cs="Times New Roman"/>
          <w:i/>
          <w:sz w:val="28"/>
          <w:szCs w:val="28"/>
          <w:lang w:val="uk-UA"/>
        </w:rPr>
        <w:t>Частину </w:t>
      </w:r>
      <w:r w:rsidR="00557BB3" w:rsidRPr="00BC4626">
        <w:rPr>
          <w:rFonts w:ascii="Times New Roman" w:hAnsi="Times New Roman" w:cs="Times New Roman"/>
          <w:i/>
          <w:sz w:val="28"/>
          <w:szCs w:val="28"/>
          <w:lang w:val="uk-UA"/>
        </w:rPr>
        <w:t>1 ст</w:t>
      </w:r>
      <w:r w:rsidRPr="00BC4626">
        <w:rPr>
          <w:rFonts w:ascii="Times New Roman" w:hAnsi="Times New Roman" w:cs="Times New Roman"/>
          <w:i/>
          <w:sz w:val="28"/>
          <w:szCs w:val="28"/>
          <w:lang w:val="uk-UA"/>
        </w:rPr>
        <w:t>атті </w:t>
      </w:r>
      <w:r w:rsidR="00557BB3" w:rsidRPr="00BC4626">
        <w:rPr>
          <w:rFonts w:ascii="Times New Roman" w:hAnsi="Times New Roman" w:cs="Times New Roman"/>
          <w:i/>
          <w:sz w:val="28"/>
          <w:szCs w:val="28"/>
          <w:lang w:val="uk-UA"/>
        </w:rPr>
        <w:t>24 доповнити абзацом</w:t>
      </w:r>
      <w:r w:rsidRPr="00BC4626">
        <w:rPr>
          <w:rFonts w:ascii="Times New Roman" w:hAnsi="Times New Roman" w:cs="Times New Roman"/>
          <w:i/>
          <w:sz w:val="28"/>
          <w:szCs w:val="28"/>
          <w:lang w:val="uk-UA"/>
        </w:rPr>
        <w:t> </w:t>
      </w:r>
      <w:r w:rsidR="00557BB3" w:rsidRPr="00BC4626">
        <w:rPr>
          <w:rFonts w:ascii="Times New Roman" w:hAnsi="Times New Roman" w:cs="Times New Roman"/>
          <w:i/>
          <w:sz w:val="28"/>
          <w:szCs w:val="28"/>
          <w:lang w:val="uk-UA"/>
        </w:rPr>
        <w:t>3</w:t>
      </w:r>
      <w:r w:rsidRPr="00BC4626">
        <w:rPr>
          <w:rFonts w:ascii="Times New Roman" w:hAnsi="Times New Roman" w:cs="Times New Roman"/>
          <w:i/>
          <w:sz w:val="28"/>
          <w:szCs w:val="28"/>
          <w:lang w:val="uk-UA"/>
        </w:rPr>
        <w:t xml:space="preserve"> </w:t>
      </w:r>
      <w:r w:rsidR="00557BB3" w:rsidRPr="00BC4626">
        <w:rPr>
          <w:rFonts w:ascii="Times New Roman" w:hAnsi="Times New Roman" w:cs="Times New Roman"/>
          <w:i/>
          <w:sz w:val="28"/>
          <w:szCs w:val="28"/>
          <w:lang w:val="uk-UA"/>
        </w:rPr>
        <w:t xml:space="preserve">та викласти його </w:t>
      </w:r>
      <w:r w:rsidRPr="00BC4626">
        <w:rPr>
          <w:rFonts w:ascii="Times New Roman" w:hAnsi="Times New Roman" w:cs="Times New Roman"/>
          <w:i/>
          <w:sz w:val="28"/>
          <w:szCs w:val="28"/>
          <w:lang w:val="uk-UA"/>
        </w:rPr>
        <w:t>у</w:t>
      </w:r>
      <w:r w:rsidR="00557BB3" w:rsidRPr="00BC4626">
        <w:rPr>
          <w:rFonts w:ascii="Times New Roman" w:hAnsi="Times New Roman" w:cs="Times New Roman"/>
          <w:i/>
          <w:sz w:val="28"/>
          <w:szCs w:val="28"/>
          <w:lang w:val="uk-UA"/>
        </w:rPr>
        <w:t xml:space="preserve"> такій редакції:</w:t>
      </w:r>
    </w:p>
    <w:p w:rsidR="007D1D4F" w:rsidRPr="003F1864" w:rsidRDefault="00557BB3" w:rsidP="002B2554">
      <w:pPr>
        <w:spacing w:after="0" w:line="360" w:lineRule="auto"/>
        <w:ind w:firstLine="709"/>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«Не допускається повна або часткова відмова від патенту без попередження особи, якій надано право на використання промислового за ліцензійним договором, зареєстрованим в Установі».</w:t>
      </w:r>
    </w:p>
    <w:sectPr w:rsidR="007D1D4F" w:rsidRPr="003F1864" w:rsidSect="00871E6D">
      <w:headerReference w:type="default" r:id="rId72"/>
      <w:footnotePr>
        <w:pos w:val="beneathText"/>
      </w:footnotePr>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C3" w:rsidRDefault="001B4CC3" w:rsidP="00557BB3">
      <w:pPr>
        <w:spacing w:after="0" w:line="240" w:lineRule="auto"/>
      </w:pPr>
      <w:r>
        <w:separator/>
      </w:r>
    </w:p>
  </w:endnote>
  <w:endnote w:type="continuationSeparator" w:id="0">
    <w:p w:rsidR="001B4CC3" w:rsidRDefault="001B4CC3" w:rsidP="0055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C3" w:rsidRDefault="001B4CC3" w:rsidP="00557BB3">
      <w:pPr>
        <w:spacing w:after="0" w:line="240" w:lineRule="auto"/>
      </w:pPr>
      <w:r>
        <w:separator/>
      </w:r>
    </w:p>
  </w:footnote>
  <w:footnote w:type="continuationSeparator" w:id="0">
    <w:p w:rsidR="001B4CC3" w:rsidRDefault="001B4CC3" w:rsidP="00557BB3">
      <w:pPr>
        <w:spacing w:after="0" w:line="240" w:lineRule="auto"/>
      </w:pPr>
      <w:r>
        <w:continuationSeparator/>
      </w:r>
    </w:p>
  </w:footnote>
  <w:footnote w:id="1">
    <w:p w:rsidR="004C6AB3" w:rsidRPr="00C71739" w:rsidRDefault="004C6AB3" w:rsidP="00225CD1">
      <w:pPr>
        <w:pStyle w:val="afb"/>
        <w:spacing w:after="0" w:line="240" w:lineRule="auto"/>
        <w:ind w:firstLine="284"/>
        <w:jc w:val="both"/>
        <w:rPr>
          <w:rFonts w:ascii="Times New Roman" w:hAnsi="Times New Roman"/>
          <w:lang w:val="uk-UA"/>
        </w:rPr>
      </w:pPr>
      <w:r w:rsidRPr="00C71739">
        <w:rPr>
          <w:rStyle w:val="afd"/>
          <w:rFonts w:ascii="Times New Roman" w:hAnsi="Times New Roman"/>
        </w:rPr>
        <w:footnoteRef/>
      </w:r>
      <w:r>
        <w:rPr>
          <w:rFonts w:ascii="Times New Roman" w:hAnsi="Times New Roman"/>
          <w:lang w:val="uk-UA"/>
        </w:rPr>
        <w:t> </w:t>
      </w:r>
      <w:r w:rsidRPr="00C71739">
        <w:rPr>
          <w:rFonts w:ascii="Times New Roman" w:hAnsi="Times New Roman"/>
          <w:lang w:val="uk-UA"/>
        </w:rPr>
        <w:t>Оскільки законопроект є об’єктом авторського права, то на цій стадії його проходження ми дотримуємося вимог чинного законодавства.</w:t>
      </w:r>
    </w:p>
  </w:footnote>
  <w:footnote w:id="2">
    <w:p w:rsidR="004C6AB3" w:rsidRPr="009441B0" w:rsidRDefault="004C6AB3" w:rsidP="00557BB3">
      <w:pPr>
        <w:pStyle w:val="afb"/>
        <w:rPr>
          <w:lang w:val="uk-UA"/>
        </w:rPr>
      </w:pPr>
      <w:r w:rsidRPr="000C17E6">
        <w:rPr>
          <w:rStyle w:val="afd"/>
        </w:rPr>
        <w:footnoteRef/>
      </w:r>
      <w:r w:rsidRPr="006927A7">
        <w:rPr>
          <w:rFonts w:ascii="Times New Roman" w:hAnsi="Times New Roman"/>
        </w:rPr>
        <w:t xml:space="preserve">Суд отказал Эдуарду Успенскому в правах на </w:t>
      </w:r>
      <w:r w:rsidRPr="006927A7">
        <w:rPr>
          <w:rFonts w:ascii="Times New Roman" w:hAnsi="Times New Roman"/>
          <w:lang w:val="uk-UA"/>
        </w:rPr>
        <w:t>«</w:t>
      </w:r>
      <w:r w:rsidRPr="006927A7">
        <w:rPr>
          <w:rFonts w:ascii="Times New Roman" w:hAnsi="Times New Roman"/>
        </w:rPr>
        <w:t>Чебурашку</w:t>
      </w:r>
      <w:r w:rsidRPr="006927A7">
        <w:rPr>
          <w:rFonts w:ascii="Times New Roman" w:hAnsi="Times New Roman"/>
          <w:lang w:val="uk-UA"/>
        </w:rPr>
        <w:t>»</w:t>
      </w:r>
      <w:r w:rsidRPr="006927A7">
        <w:rPr>
          <w:rFonts w:ascii="Times New Roman" w:hAnsi="Times New Roman"/>
        </w:rPr>
        <w:t xml:space="preserve"> и </w:t>
      </w:r>
      <w:r w:rsidRPr="006927A7">
        <w:rPr>
          <w:rFonts w:ascii="Times New Roman" w:hAnsi="Times New Roman"/>
          <w:lang w:val="uk-UA"/>
        </w:rPr>
        <w:t>«</w:t>
      </w:r>
      <w:r w:rsidRPr="006927A7">
        <w:rPr>
          <w:rFonts w:ascii="Times New Roman" w:hAnsi="Times New Roman"/>
        </w:rPr>
        <w:t>Кота Матроскина</w:t>
      </w:r>
      <w:r w:rsidRPr="006927A7">
        <w:rPr>
          <w:rFonts w:ascii="Times New Roman" w:hAnsi="Times New Roman"/>
          <w:lang w:val="uk-UA"/>
        </w:rPr>
        <w:t xml:space="preserve">». </w:t>
      </w:r>
      <w:r w:rsidRPr="006927A7">
        <w:rPr>
          <w:rFonts w:ascii="Times New Roman" w:hAnsi="Times New Roman"/>
          <w:lang w:val="en-US"/>
        </w:rPr>
        <w:t>URL</w:t>
      </w:r>
      <w:r w:rsidRPr="006927A7">
        <w:rPr>
          <w:rFonts w:ascii="Times New Roman" w:hAnsi="Times New Roman"/>
          <w:lang w:val="uk-UA"/>
        </w:rPr>
        <w:t>:  /</w:t>
      </w:r>
      <w:r w:rsidRPr="006927A7">
        <w:rPr>
          <w:rFonts w:ascii="Times New Roman" w:hAnsi="Times New Roman"/>
        </w:rPr>
        <w:t>doc</w:t>
      </w:r>
      <w:r w:rsidRPr="006927A7">
        <w:rPr>
          <w:rFonts w:ascii="Times New Roman" w:hAnsi="Times New Roman"/>
          <w:lang w:val="uk-UA"/>
        </w:rPr>
        <w:t>.</w:t>
      </w:r>
      <w:r w:rsidRPr="006927A7">
        <w:rPr>
          <w:rFonts w:ascii="Times New Roman" w:hAnsi="Times New Roman"/>
        </w:rPr>
        <w:t>html</w:t>
      </w:r>
      <w:r w:rsidRPr="006927A7">
        <w:rPr>
          <w:rFonts w:ascii="Times New Roman" w:hAnsi="Times New Roman"/>
          <w:lang w:val="uk-UA"/>
        </w:rPr>
        <w:t>?</w:t>
      </w:r>
      <w:r w:rsidRPr="006927A7">
        <w:rPr>
          <w:rFonts w:ascii="Times New Roman" w:hAnsi="Times New Roman"/>
        </w:rPr>
        <w:t>cid</w:t>
      </w:r>
      <w:r w:rsidRPr="006927A7">
        <w:rPr>
          <w:rFonts w:ascii="Times New Roman" w:hAnsi="Times New Roman"/>
          <w:lang w:val="uk-UA"/>
        </w:rPr>
        <w:t>=1&amp;</w:t>
      </w:r>
      <w:r w:rsidRPr="006927A7">
        <w:rPr>
          <w:rFonts w:ascii="Times New Roman" w:hAnsi="Times New Roman"/>
        </w:rPr>
        <w:t>id</w:t>
      </w:r>
      <w:r w:rsidRPr="006927A7">
        <w:rPr>
          <w:rFonts w:ascii="Times New Roman" w:hAnsi="Times New Roman"/>
          <w:lang w:val="uk-UA"/>
        </w:rPr>
        <w:t>=370237</w:t>
      </w:r>
    </w:p>
  </w:footnote>
  <w:footnote w:id="3">
    <w:p w:rsidR="004C6AB3" w:rsidRPr="007D00A6" w:rsidRDefault="004C6AB3" w:rsidP="000C2CC9">
      <w:pPr>
        <w:pStyle w:val="afb"/>
        <w:jc w:val="both"/>
        <w:rPr>
          <w:rFonts w:ascii="Times New Roman" w:hAnsi="Times New Roman"/>
          <w:lang w:val="uk-UA"/>
        </w:rPr>
      </w:pPr>
      <w:r w:rsidRPr="00066493">
        <w:rPr>
          <w:rStyle w:val="afd"/>
          <w:rFonts w:ascii="Times New Roman" w:hAnsi="Times New Roman"/>
        </w:rPr>
        <w:footnoteRef/>
      </w:r>
      <w:r w:rsidRPr="00066493">
        <w:rPr>
          <w:rFonts w:ascii="Times New Roman" w:hAnsi="Times New Roman"/>
          <w:lang w:val="uk-UA"/>
        </w:rPr>
        <w:t>Про товарні знаки, знаки обслуговування, найменування місць походження товару: Закон Російської Федерації (втратив чинність).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64"/>
      <w:docPartObj>
        <w:docPartGallery w:val="Page Numbers (Top of Page)"/>
        <w:docPartUnique/>
      </w:docPartObj>
    </w:sdtPr>
    <w:sdtEndPr/>
    <w:sdtContent>
      <w:p w:rsidR="004C6AB3" w:rsidRPr="009225BB" w:rsidRDefault="004C6AB3" w:rsidP="009225BB">
        <w:pPr>
          <w:pStyle w:val="aff"/>
          <w:jc w:val="right"/>
        </w:pPr>
        <w:r>
          <w:fldChar w:fldCharType="begin"/>
        </w:r>
        <w:r>
          <w:instrText xml:space="preserve"> PAGE   \* MERGEFORMAT </w:instrText>
        </w:r>
        <w:r>
          <w:fldChar w:fldCharType="separate"/>
        </w:r>
        <w:r w:rsidR="00E71DA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0E2"/>
    <w:multiLevelType w:val="hybridMultilevel"/>
    <w:tmpl w:val="A3962162"/>
    <w:lvl w:ilvl="0" w:tplc="FF587E88">
      <w:start w:val="1"/>
      <w:numFmt w:val="bullet"/>
      <w:lvlText w:val=""/>
      <w:lvlJc w:val="left"/>
      <w:pPr>
        <w:ind w:left="1211" w:hanging="360"/>
      </w:pPr>
      <w:rPr>
        <w:rFonts w:ascii="Symbol" w:hAnsi="Symbol" w:hint="default"/>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7521539"/>
    <w:multiLevelType w:val="multilevel"/>
    <w:tmpl w:val="0A0A62CE"/>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2A7093"/>
    <w:multiLevelType w:val="hybridMultilevel"/>
    <w:tmpl w:val="25EE5D6A"/>
    <w:lvl w:ilvl="0" w:tplc="9D44CCC2">
      <w:start w:val="1"/>
      <w:numFmt w:val="decimal"/>
      <w:lvlText w:val="%1)"/>
      <w:lvlJc w:val="right"/>
      <w:pPr>
        <w:tabs>
          <w:tab w:val="num" w:pos="1407"/>
        </w:tabs>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3B1A75"/>
    <w:multiLevelType w:val="hybridMultilevel"/>
    <w:tmpl w:val="6B7CEA84"/>
    <w:lvl w:ilvl="0" w:tplc="5D4CB27A">
      <w:start w:val="3"/>
      <w:numFmt w:val="bullet"/>
      <w:lvlText w:val="-"/>
      <w:lvlJc w:val="left"/>
      <w:pPr>
        <w:ind w:left="927" w:hanging="360"/>
      </w:pPr>
      <w:rPr>
        <w:rFonts w:ascii="Times New Roman" w:eastAsia="Calibri"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E1F7F50"/>
    <w:multiLevelType w:val="multilevel"/>
    <w:tmpl w:val="9C34215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61E6E"/>
    <w:multiLevelType w:val="hybridMultilevel"/>
    <w:tmpl w:val="4FBA26CE"/>
    <w:lvl w:ilvl="0" w:tplc="1C9A87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241736"/>
    <w:multiLevelType w:val="multilevel"/>
    <w:tmpl w:val="67CC78FA"/>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5242A50"/>
    <w:multiLevelType w:val="hybridMultilevel"/>
    <w:tmpl w:val="25B271EA"/>
    <w:lvl w:ilvl="0" w:tplc="751E9A7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5632210"/>
    <w:multiLevelType w:val="hybridMultilevel"/>
    <w:tmpl w:val="61F44A4C"/>
    <w:lvl w:ilvl="0" w:tplc="A95A9442">
      <w:start w:val="1"/>
      <w:numFmt w:val="decimal"/>
      <w:lvlText w:val="%1."/>
      <w:lvlJc w:val="left"/>
      <w:pPr>
        <w:ind w:left="1712" w:hanging="360"/>
      </w:pPr>
      <w:rPr>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C3147D1"/>
    <w:multiLevelType w:val="hybridMultilevel"/>
    <w:tmpl w:val="57B2C46C"/>
    <w:lvl w:ilvl="0" w:tplc="BE46240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F470DDA"/>
    <w:multiLevelType w:val="multilevel"/>
    <w:tmpl w:val="37AE8D8E"/>
    <w:lvl w:ilvl="0">
      <w:start w:val="9"/>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F01929"/>
    <w:multiLevelType w:val="hybridMultilevel"/>
    <w:tmpl w:val="2DCAFFE6"/>
    <w:lvl w:ilvl="0" w:tplc="BE462402">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A024CFB"/>
    <w:multiLevelType w:val="hybridMultilevel"/>
    <w:tmpl w:val="63BCA2FE"/>
    <w:lvl w:ilvl="0" w:tplc="BE46240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2F7718"/>
    <w:multiLevelType w:val="hybridMultilevel"/>
    <w:tmpl w:val="A5E23910"/>
    <w:lvl w:ilvl="0" w:tplc="48F42C2A">
      <w:start w:val="1"/>
      <w:numFmt w:val="decimal"/>
      <w:lvlText w:val="%1."/>
      <w:lvlJc w:val="left"/>
      <w:pPr>
        <w:ind w:left="855" w:hanging="360"/>
      </w:pPr>
      <w:rPr>
        <w:rFonts w:ascii="Times New Roman" w:hAnsi="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2ED54EFD"/>
    <w:multiLevelType w:val="hybridMultilevel"/>
    <w:tmpl w:val="2266EF9A"/>
    <w:lvl w:ilvl="0" w:tplc="7AE08A0A">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3E196B"/>
    <w:multiLevelType w:val="hybridMultilevel"/>
    <w:tmpl w:val="5DEED31E"/>
    <w:lvl w:ilvl="0" w:tplc="44B40F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3A20E96"/>
    <w:multiLevelType w:val="hybridMultilevel"/>
    <w:tmpl w:val="A20419A4"/>
    <w:lvl w:ilvl="0" w:tplc="A45E5210">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A9F1529"/>
    <w:multiLevelType w:val="multilevel"/>
    <w:tmpl w:val="B6C4251E"/>
    <w:lvl w:ilvl="0">
      <w:start w:val="9"/>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C55FEA"/>
    <w:multiLevelType w:val="hybridMultilevel"/>
    <w:tmpl w:val="7DE8B30C"/>
    <w:lvl w:ilvl="0" w:tplc="50540FF8">
      <w:start w:val="1"/>
      <w:numFmt w:val="decimal"/>
      <w:lvlText w:val="%1."/>
      <w:lvlJc w:val="left"/>
      <w:pPr>
        <w:ind w:left="927" w:hanging="360"/>
      </w:pPr>
      <w:rPr>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B1D0EA7"/>
    <w:multiLevelType w:val="hybridMultilevel"/>
    <w:tmpl w:val="E934FFB6"/>
    <w:lvl w:ilvl="0" w:tplc="BE4624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D51C8"/>
    <w:multiLevelType w:val="hybridMultilevel"/>
    <w:tmpl w:val="EC32D94E"/>
    <w:lvl w:ilvl="0" w:tplc="04F6B8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3E61895"/>
    <w:multiLevelType w:val="hybridMultilevel"/>
    <w:tmpl w:val="4D4E373A"/>
    <w:lvl w:ilvl="0" w:tplc="001A2E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AC32C0"/>
    <w:multiLevelType w:val="hybridMultilevel"/>
    <w:tmpl w:val="75525F42"/>
    <w:lvl w:ilvl="0" w:tplc="241C8E8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4E6F3742"/>
    <w:multiLevelType w:val="hybridMultilevel"/>
    <w:tmpl w:val="46C0ACD8"/>
    <w:lvl w:ilvl="0" w:tplc="BE46240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EB839B9"/>
    <w:multiLevelType w:val="multilevel"/>
    <w:tmpl w:val="9C34215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D2A24"/>
    <w:multiLevelType w:val="hybridMultilevel"/>
    <w:tmpl w:val="E5581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F4171"/>
    <w:multiLevelType w:val="multilevel"/>
    <w:tmpl w:val="BB52EC1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C80916"/>
    <w:multiLevelType w:val="multilevel"/>
    <w:tmpl w:val="268083A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7858D3"/>
    <w:multiLevelType w:val="hybridMultilevel"/>
    <w:tmpl w:val="76262402"/>
    <w:lvl w:ilvl="0" w:tplc="EDCE77C6">
      <w:start w:val="1"/>
      <w:numFmt w:val="decimal"/>
      <w:lvlText w:val="%1."/>
      <w:lvlJc w:val="left"/>
      <w:pPr>
        <w:ind w:left="1495" w:hanging="360"/>
      </w:pPr>
      <w:rPr>
        <w:rFonts w:cstheme="minorBid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678101C9"/>
    <w:multiLevelType w:val="multilevel"/>
    <w:tmpl w:val="5FAA7F24"/>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4B4AF7"/>
    <w:multiLevelType w:val="hybridMultilevel"/>
    <w:tmpl w:val="04D60860"/>
    <w:lvl w:ilvl="0" w:tplc="BFFE2D56">
      <w:start w:val="1"/>
      <w:numFmt w:val="decimal"/>
      <w:lvlText w:val="%1."/>
      <w:lvlJc w:val="left"/>
      <w:pPr>
        <w:ind w:left="1495"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30708"/>
    <w:multiLevelType w:val="hybridMultilevel"/>
    <w:tmpl w:val="F69EA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338EC"/>
    <w:multiLevelType w:val="hybridMultilevel"/>
    <w:tmpl w:val="C96CDCE2"/>
    <w:lvl w:ilvl="0" w:tplc="6E10E626">
      <w:start w:val="1"/>
      <w:numFmt w:val="bullet"/>
      <w:lvlText w:val="–"/>
      <w:lvlJc w:val="left"/>
      <w:pPr>
        <w:ind w:left="1211" w:hanging="360"/>
      </w:pPr>
      <w:rPr>
        <w:rFonts w:ascii="Times New Roman" w:eastAsiaTheme="minorHAnsi" w:hAnsi="Times New Roman" w:cs="Times New Roman" w:hint="default"/>
        <w:b w:val="0"/>
        <w:i w:val="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3">
    <w:nsid w:val="6C943307"/>
    <w:multiLevelType w:val="hybridMultilevel"/>
    <w:tmpl w:val="6C26575A"/>
    <w:lvl w:ilvl="0" w:tplc="BE46240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EB72105"/>
    <w:multiLevelType w:val="hybridMultilevel"/>
    <w:tmpl w:val="D230F82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A76F6"/>
    <w:multiLevelType w:val="hybridMultilevel"/>
    <w:tmpl w:val="3E7686EC"/>
    <w:lvl w:ilvl="0" w:tplc="373C5554">
      <w:start w:val="1"/>
      <w:numFmt w:val="decimal"/>
      <w:lvlText w:val="%1."/>
      <w:lvlJc w:val="left"/>
      <w:pPr>
        <w:tabs>
          <w:tab w:val="num" w:pos="720"/>
        </w:tabs>
        <w:ind w:left="720" w:hanging="360"/>
      </w:pPr>
      <w:rPr>
        <w:rFonts w:ascii="Arial" w:hAnsi="Arial" w:cs="Arial" w:hint="default"/>
        <w:b w:val="0"/>
        <w:sz w:val="25"/>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A95FC1"/>
    <w:multiLevelType w:val="hybridMultilevel"/>
    <w:tmpl w:val="9852E7B6"/>
    <w:lvl w:ilvl="0" w:tplc="FE629590">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30"/>
  </w:num>
  <w:num w:numId="4">
    <w:abstractNumId w:val="21"/>
  </w:num>
  <w:num w:numId="5">
    <w:abstractNumId w:val="12"/>
  </w:num>
  <w:num w:numId="6">
    <w:abstractNumId w:val="9"/>
  </w:num>
  <w:num w:numId="7">
    <w:abstractNumId w:val="23"/>
  </w:num>
  <w:num w:numId="8">
    <w:abstractNumId w:val="11"/>
  </w:num>
  <w:num w:numId="9">
    <w:abstractNumId w:val="5"/>
  </w:num>
  <w:num w:numId="10">
    <w:abstractNumId w:val="0"/>
  </w:num>
  <w:num w:numId="11">
    <w:abstractNumId w:val="33"/>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22"/>
  </w:num>
  <w:num w:numId="17">
    <w:abstractNumId w:val="26"/>
  </w:num>
  <w:num w:numId="18">
    <w:abstractNumId w:val="14"/>
  </w:num>
  <w:num w:numId="19">
    <w:abstractNumId w:val="36"/>
  </w:num>
  <w:num w:numId="20">
    <w:abstractNumId w:val="28"/>
  </w:num>
  <w:num w:numId="21">
    <w:abstractNumId w:val="13"/>
  </w:num>
  <w:num w:numId="22">
    <w:abstractNumId w:val="3"/>
  </w:num>
  <w:num w:numId="23">
    <w:abstractNumId w:val="35"/>
  </w:num>
  <w:num w:numId="24">
    <w:abstractNumId w:val="18"/>
  </w:num>
  <w:num w:numId="25">
    <w:abstractNumId w:val="15"/>
  </w:num>
  <w:num w:numId="26">
    <w:abstractNumId w:val="2"/>
  </w:num>
  <w:num w:numId="27">
    <w:abstractNumId w:val="8"/>
  </w:num>
  <w:num w:numId="28">
    <w:abstractNumId w:val="31"/>
  </w:num>
  <w:num w:numId="29">
    <w:abstractNumId w:val="34"/>
  </w:num>
  <w:num w:numId="30">
    <w:abstractNumId w:val="25"/>
  </w:num>
  <w:num w:numId="31">
    <w:abstractNumId w:val="3"/>
  </w:num>
  <w:num w:numId="32">
    <w:abstractNumId w:val="24"/>
  </w:num>
  <w:num w:numId="33">
    <w:abstractNumId w:val="4"/>
  </w:num>
  <w:num w:numId="34">
    <w:abstractNumId w:val="27"/>
  </w:num>
  <w:num w:numId="35">
    <w:abstractNumId w:val="10"/>
  </w:num>
  <w:num w:numId="36">
    <w:abstractNumId w:val="7"/>
  </w:num>
  <w:num w:numId="37">
    <w:abstractNumId w:val="1"/>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CC"/>
    <w:rsid w:val="000042EC"/>
    <w:rsid w:val="00011C61"/>
    <w:rsid w:val="00013C81"/>
    <w:rsid w:val="00013E47"/>
    <w:rsid w:val="00016962"/>
    <w:rsid w:val="00016DD7"/>
    <w:rsid w:val="00017646"/>
    <w:rsid w:val="0002399E"/>
    <w:rsid w:val="00024F66"/>
    <w:rsid w:val="00030B8C"/>
    <w:rsid w:val="00036969"/>
    <w:rsid w:val="00037809"/>
    <w:rsid w:val="00042B15"/>
    <w:rsid w:val="00045DCE"/>
    <w:rsid w:val="00047E85"/>
    <w:rsid w:val="00050DDB"/>
    <w:rsid w:val="00053EA1"/>
    <w:rsid w:val="00055517"/>
    <w:rsid w:val="000569E3"/>
    <w:rsid w:val="00065032"/>
    <w:rsid w:val="000661ED"/>
    <w:rsid w:val="0006648B"/>
    <w:rsid w:val="00066493"/>
    <w:rsid w:val="00071E34"/>
    <w:rsid w:val="00074579"/>
    <w:rsid w:val="00077524"/>
    <w:rsid w:val="00084213"/>
    <w:rsid w:val="000A5FCB"/>
    <w:rsid w:val="000B05BE"/>
    <w:rsid w:val="000B0B4F"/>
    <w:rsid w:val="000B171D"/>
    <w:rsid w:val="000C17E6"/>
    <w:rsid w:val="000C2CC9"/>
    <w:rsid w:val="000C324C"/>
    <w:rsid w:val="000C6F0F"/>
    <w:rsid w:val="000C7DC7"/>
    <w:rsid w:val="000D0C27"/>
    <w:rsid w:val="000D15E6"/>
    <w:rsid w:val="000D1FD0"/>
    <w:rsid w:val="000D3A05"/>
    <w:rsid w:val="000D4F90"/>
    <w:rsid w:val="000E15B6"/>
    <w:rsid w:val="000E265B"/>
    <w:rsid w:val="000E4A57"/>
    <w:rsid w:val="000F28DC"/>
    <w:rsid w:val="000F504E"/>
    <w:rsid w:val="000F63BB"/>
    <w:rsid w:val="000F6EB3"/>
    <w:rsid w:val="001040CB"/>
    <w:rsid w:val="00104418"/>
    <w:rsid w:val="0010695A"/>
    <w:rsid w:val="0011020F"/>
    <w:rsid w:val="001105BE"/>
    <w:rsid w:val="00112A2A"/>
    <w:rsid w:val="00114158"/>
    <w:rsid w:val="00115139"/>
    <w:rsid w:val="00115F68"/>
    <w:rsid w:val="00116AA0"/>
    <w:rsid w:val="001219BE"/>
    <w:rsid w:val="00132A75"/>
    <w:rsid w:val="001368D0"/>
    <w:rsid w:val="00143351"/>
    <w:rsid w:val="001448B9"/>
    <w:rsid w:val="00146167"/>
    <w:rsid w:val="001566E1"/>
    <w:rsid w:val="0015677D"/>
    <w:rsid w:val="001617B3"/>
    <w:rsid w:val="00162BC0"/>
    <w:rsid w:val="00163AAC"/>
    <w:rsid w:val="001664D8"/>
    <w:rsid w:val="00166539"/>
    <w:rsid w:val="00166CCE"/>
    <w:rsid w:val="00167B65"/>
    <w:rsid w:val="00172947"/>
    <w:rsid w:val="0017648D"/>
    <w:rsid w:val="00181CA6"/>
    <w:rsid w:val="001923C0"/>
    <w:rsid w:val="00196917"/>
    <w:rsid w:val="00197ED8"/>
    <w:rsid w:val="001A0B20"/>
    <w:rsid w:val="001A45BF"/>
    <w:rsid w:val="001A65EF"/>
    <w:rsid w:val="001B0E0D"/>
    <w:rsid w:val="001B4CC3"/>
    <w:rsid w:val="001B53A8"/>
    <w:rsid w:val="001B6499"/>
    <w:rsid w:val="001C0C98"/>
    <w:rsid w:val="001D1F5E"/>
    <w:rsid w:val="001D48E5"/>
    <w:rsid w:val="001E1C78"/>
    <w:rsid w:val="001F3BCF"/>
    <w:rsid w:val="001F4198"/>
    <w:rsid w:val="001F458D"/>
    <w:rsid w:val="001F5F7F"/>
    <w:rsid w:val="00200833"/>
    <w:rsid w:val="0020243E"/>
    <w:rsid w:val="0020477E"/>
    <w:rsid w:val="00205778"/>
    <w:rsid w:val="00207751"/>
    <w:rsid w:val="002107A8"/>
    <w:rsid w:val="00212411"/>
    <w:rsid w:val="00213113"/>
    <w:rsid w:val="0021408B"/>
    <w:rsid w:val="00214DA1"/>
    <w:rsid w:val="002232C2"/>
    <w:rsid w:val="00224062"/>
    <w:rsid w:val="00225CD1"/>
    <w:rsid w:val="00226C3B"/>
    <w:rsid w:val="00235696"/>
    <w:rsid w:val="002362E0"/>
    <w:rsid w:val="00240276"/>
    <w:rsid w:val="00246C75"/>
    <w:rsid w:val="00247576"/>
    <w:rsid w:val="002526DC"/>
    <w:rsid w:val="00254F73"/>
    <w:rsid w:val="00255D6A"/>
    <w:rsid w:val="00261DF8"/>
    <w:rsid w:val="00262551"/>
    <w:rsid w:val="00262C89"/>
    <w:rsid w:val="002635A5"/>
    <w:rsid w:val="0026395A"/>
    <w:rsid w:val="00265641"/>
    <w:rsid w:val="002701A0"/>
    <w:rsid w:val="00274125"/>
    <w:rsid w:val="0027484C"/>
    <w:rsid w:val="00276C85"/>
    <w:rsid w:val="00282607"/>
    <w:rsid w:val="002868BE"/>
    <w:rsid w:val="002A179F"/>
    <w:rsid w:val="002A5F35"/>
    <w:rsid w:val="002B2554"/>
    <w:rsid w:val="002C3AB9"/>
    <w:rsid w:val="002C412D"/>
    <w:rsid w:val="002C7B08"/>
    <w:rsid w:val="002E0567"/>
    <w:rsid w:val="002E09BC"/>
    <w:rsid w:val="002E3FDB"/>
    <w:rsid w:val="002E4D4B"/>
    <w:rsid w:val="002F3CB4"/>
    <w:rsid w:val="002F42B9"/>
    <w:rsid w:val="0031139A"/>
    <w:rsid w:val="00315160"/>
    <w:rsid w:val="00320C3F"/>
    <w:rsid w:val="00324285"/>
    <w:rsid w:val="003264AA"/>
    <w:rsid w:val="00340B4F"/>
    <w:rsid w:val="003446E7"/>
    <w:rsid w:val="00350725"/>
    <w:rsid w:val="00354AD0"/>
    <w:rsid w:val="003611A9"/>
    <w:rsid w:val="00362751"/>
    <w:rsid w:val="00364B1E"/>
    <w:rsid w:val="00372C3F"/>
    <w:rsid w:val="0037330B"/>
    <w:rsid w:val="00374CE6"/>
    <w:rsid w:val="00380A49"/>
    <w:rsid w:val="00385C0E"/>
    <w:rsid w:val="00386FCB"/>
    <w:rsid w:val="00392CE4"/>
    <w:rsid w:val="00395172"/>
    <w:rsid w:val="003A0ADC"/>
    <w:rsid w:val="003A652E"/>
    <w:rsid w:val="003A67EE"/>
    <w:rsid w:val="003B4277"/>
    <w:rsid w:val="003B4C13"/>
    <w:rsid w:val="003B770E"/>
    <w:rsid w:val="003C0B6A"/>
    <w:rsid w:val="003C49CC"/>
    <w:rsid w:val="003C6753"/>
    <w:rsid w:val="003C75F2"/>
    <w:rsid w:val="003D369B"/>
    <w:rsid w:val="003E1517"/>
    <w:rsid w:val="003E4F04"/>
    <w:rsid w:val="003F1864"/>
    <w:rsid w:val="00402D16"/>
    <w:rsid w:val="00403AEC"/>
    <w:rsid w:val="0040482E"/>
    <w:rsid w:val="00404BBD"/>
    <w:rsid w:val="00406995"/>
    <w:rsid w:val="004069FB"/>
    <w:rsid w:val="00412F6C"/>
    <w:rsid w:val="00415290"/>
    <w:rsid w:val="00422C00"/>
    <w:rsid w:val="0042394A"/>
    <w:rsid w:val="00424D97"/>
    <w:rsid w:val="00432DFA"/>
    <w:rsid w:val="004332E1"/>
    <w:rsid w:val="00433679"/>
    <w:rsid w:val="00434CBD"/>
    <w:rsid w:val="0043616A"/>
    <w:rsid w:val="00446E34"/>
    <w:rsid w:val="00455F24"/>
    <w:rsid w:val="00460232"/>
    <w:rsid w:val="00462F88"/>
    <w:rsid w:val="00464824"/>
    <w:rsid w:val="00466153"/>
    <w:rsid w:val="004672FC"/>
    <w:rsid w:val="00474A91"/>
    <w:rsid w:val="0047509A"/>
    <w:rsid w:val="004829C2"/>
    <w:rsid w:val="00493654"/>
    <w:rsid w:val="00494B11"/>
    <w:rsid w:val="004A3326"/>
    <w:rsid w:val="004B0BAE"/>
    <w:rsid w:val="004C0132"/>
    <w:rsid w:val="004C05E6"/>
    <w:rsid w:val="004C135B"/>
    <w:rsid w:val="004C3A7A"/>
    <w:rsid w:val="004C6AB3"/>
    <w:rsid w:val="004D4837"/>
    <w:rsid w:val="004E03DA"/>
    <w:rsid w:val="004E2CBE"/>
    <w:rsid w:val="004E7E29"/>
    <w:rsid w:val="004F011B"/>
    <w:rsid w:val="004F5547"/>
    <w:rsid w:val="005042CF"/>
    <w:rsid w:val="00511385"/>
    <w:rsid w:val="00512FA4"/>
    <w:rsid w:val="00520B20"/>
    <w:rsid w:val="00532268"/>
    <w:rsid w:val="00540360"/>
    <w:rsid w:val="00541555"/>
    <w:rsid w:val="00551895"/>
    <w:rsid w:val="00551A78"/>
    <w:rsid w:val="00553B7D"/>
    <w:rsid w:val="00554392"/>
    <w:rsid w:val="00557641"/>
    <w:rsid w:val="00557BB3"/>
    <w:rsid w:val="00566261"/>
    <w:rsid w:val="00567684"/>
    <w:rsid w:val="00572349"/>
    <w:rsid w:val="00574FE6"/>
    <w:rsid w:val="00576B02"/>
    <w:rsid w:val="005841EF"/>
    <w:rsid w:val="00585387"/>
    <w:rsid w:val="00586D36"/>
    <w:rsid w:val="00590A91"/>
    <w:rsid w:val="00590E62"/>
    <w:rsid w:val="005913E1"/>
    <w:rsid w:val="00591F22"/>
    <w:rsid w:val="005A13FD"/>
    <w:rsid w:val="005A1A05"/>
    <w:rsid w:val="005A397B"/>
    <w:rsid w:val="005A588A"/>
    <w:rsid w:val="005A716D"/>
    <w:rsid w:val="005A7783"/>
    <w:rsid w:val="005A7C3A"/>
    <w:rsid w:val="005B492F"/>
    <w:rsid w:val="005C156E"/>
    <w:rsid w:val="005D230C"/>
    <w:rsid w:val="005D283A"/>
    <w:rsid w:val="005D3894"/>
    <w:rsid w:val="005D44AF"/>
    <w:rsid w:val="005E0152"/>
    <w:rsid w:val="005E32C6"/>
    <w:rsid w:val="005E4717"/>
    <w:rsid w:val="005F0289"/>
    <w:rsid w:val="005F3BBA"/>
    <w:rsid w:val="005F3D91"/>
    <w:rsid w:val="005F675F"/>
    <w:rsid w:val="00602B33"/>
    <w:rsid w:val="0060764F"/>
    <w:rsid w:val="00611D55"/>
    <w:rsid w:val="00613703"/>
    <w:rsid w:val="00613E6E"/>
    <w:rsid w:val="006142EC"/>
    <w:rsid w:val="00621BE6"/>
    <w:rsid w:val="00622118"/>
    <w:rsid w:val="006329C5"/>
    <w:rsid w:val="00634CC9"/>
    <w:rsid w:val="0063515D"/>
    <w:rsid w:val="006408D6"/>
    <w:rsid w:val="0064287A"/>
    <w:rsid w:val="00646497"/>
    <w:rsid w:val="006505A8"/>
    <w:rsid w:val="00652C01"/>
    <w:rsid w:val="00654713"/>
    <w:rsid w:val="00655E71"/>
    <w:rsid w:val="00656E92"/>
    <w:rsid w:val="00657362"/>
    <w:rsid w:val="00661E07"/>
    <w:rsid w:val="00665525"/>
    <w:rsid w:val="00666248"/>
    <w:rsid w:val="0066739B"/>
    <w:rsid w:val="006750B9"/>
    <w:rsid w:val="00680BC1"/>
    <w:rsid w:val="00684CF3"/>
    <w:rsid w:val="006917E0"/>
    <w:rsid w:val="00691CDB"/>
    <w:rsid w:val="00691D60"/>
    <w:rsid w:val="006927A7"/>
    <w:rsid w:val="00693F39"/>
    <w:rsid w:val="00695B5A"/>
    <w:rsid w:val="006960C9"/>
    <w:rsid w:val="006A05A4"/>
    <w:rsid w:val="006A0764"/>
    <w:rsid w:val="006A6996"/>
    <w:rsid w:val="006A7606"/>
    <w:rsid w:val="006B105F"/>
    <w:rsid w:val="006B4619"/>
    <w:rsid w:val="006B7BD3"/>
    <w:rsid w:val="006B7F72"/>
    <w:rsid w:val="006C0B6B"/>
    <w:rsid w:val="006C278D"/>
    <w:rsid w:val="006D0748"/>
    <w:rsid w:val="006D3E83"/>
    <w:rsid w:val="006D4006"/>
    <w:rsid w:val="006F79A4"/>
    <w:rsid w:val="00707A74"/>
    <w:rsid w:val="0071029C"/>
    <w:rsid w:val="00711254"/>
    <w:rsid w:val="00712294"/>
    <w:rsid w:val="00715462"/>
    <w:rsid w:val="0072018B"/>
    <w:rsid w:val="007215BE"/>
    <w:rsid w:val="00721C20"/>
    <w:rsid w:val="00725531"/>
    <w:rsid w:val="00725649"/>
    <w:rsid w:val="00727179"/>
    <w:rsid w:val="0073261B"/>
    <w:rsid w:val="00735A5D"/>
    <w:rsid w:val="00737A84"/>
    <w:rsid w:val="00750097"/>
    <w:rsid w:val="00754B55"/>
    <w:rsid w:val="00762264"/>
    <w:rsid w:val="007631D0"/>
    <w:rsid w:val="00764BFF"/>
    <w:rsid w:val="00766A00"/>
    <w:rsid w:val="0077085D"/>
    <w:rsid w:val="00770D40"/>
    <w:rsid w:val="00776CA0"/>
    <w:rsid w:val="007807DE"/>
    <w:rsid w:val="0078273A"/>
    <w:rsid w:val="00791128"/>
    <w:rsid w:val="00793843"/>
    <w:rsid w:val="00794A8A"/>
    <w:rsid w:val="007B7647"/>
    <w:rsid w:val="007C1D86"/>
    <w:rsid w:val="007C78EF"/>
    <w:rsid w:val="007D00A6"/>
    <w:rsid w:val="007D1D4F"/>
    <w:rsid w:val="007D4292"/>
    <w:rsid w:val="007D439F"/>
    <w:rsid w:val="007D43BC"/>
    <w:rsid w:val="007E4006"/>
    <w:rsid w:val="007E4546"/>
    <w:rsid w:val="007E4ABB"/>
    <w:rsid w:val="007F64C6"/>
    <w:rsid w:val="007F6641"/>
    <w:rsid w:val="008001AD"/>
    <w:rsid w:val="0080246F"/>
    <w:rsid w:val="0080587F"/>
    <w:rsid w:val="008059EE"/>
    <w:rsid w:val="00807577"/>
    <w:rsid w:val="00807958"/>
    <w:rsid w:val="00815C0F"/>
    <w:rsid w:val="0081744E"/>
    <w:rsid w:val="00821929"/>
    <w:rsid w:val="00821F10"/>
    <w:rsid w:val="00830D0F"/>
    <w:rsid w:val="00850745"/>
    <w:rsid w:val="00860BA1"/>
    <w:rsid w:val="00863E80"/>
    <w:rsid w:val="00864073"/>
    <w:rsid w:val="008651E1"/>
    <w:rsid w:val="00866165"/>
    <w:rsid w:val="008677FC"/>
    <w:rsid w:val="00870025"/>
    <w:rsid w:val="00871E6D"/>
    <w:rsid w:val="0088019D"/>
    <w:rsid w:val="00880ED5"/>
    <w:rsid w:val="00883FBF"/>
    <w:rsid w:val="008855C0"/>
    <w:rsid w:val="008949EF"/>
    <w:rsid w:val="00895F86"/>
    <w:rsid w:val="008A2C3A"/>
    <w:rsid w:val="008A3AFC"/>
    <w:rsid w:val="008B119C"/>
    <w:rsid w:val="008C00ED"/>
    <w:rsid w:val="008C09E2"/>
    <w:rsid w:val="008C0C5C"/>
    <w:rsid w:val="008C658D"/>
    <w:rsid w:val="008D0826"/>
    <w:rsid w:val="008D25F9"/>
    <w:rsid w:val="008D2E33"/>
    <w:rsid w:val="008D3408"/>
    <w:rsid w:val="008D4812"/>
    <w:rsid w:val="008E248F"/>
    <w:rsid w:val="008E6354"/>
    <w:rsid w:val="008F2B91"/>
    <w:rsid w:val="008F6203"/>
    <w:rsid w:val="00900C9B"/>
    <w:rsid w:val="00904061"/>
    <w:rsid w:val="0090667A"/>
    <w:rsid w:val="0091316E"/>
    <w:rsid w:val="00915218"/>
    <w:rsid w:val="0091566A"/>
    <w:rsid w:val="00915FF2"/>
    <w:rsid w:val="0092098F"/>
    <w:rsid w:val="009225BB"/>
    <w:rsid w:val="0093075A"/>
    <w:rsid w:val="00931B62"/>
    <w:rsid w:val="00931E19"/>
    <w:rsid w:val="0093776E"/>
    <w:rsid w:val="00937B5E"/>
    <w:rsid w:val="00942B8E"/>
    <w:rsid w:val="009441B0"/>
    <w:rsid w:val="00957FA8"/>
    <w:rsid w:val="00961E17"/>
    <w:rsid w:val="00964F39"/>
    <w:rsid w:val="0097633B"/>
    <w:rsid w:val="00981834"/>
    <w:rsid w:val="00982062"/>
    <w:rsid w:val="009919AE"/>
    <w:rsid w:val="009943F0"/>
    <w:rsid w:val="009A11E8"/>
    <w:rsid w:val="009A3169"/>
    <w:rsid w:val="009A4DD4"/>
    <w:rsid w:val="009A4EE2"/>
    <w:rsid w:val="009C3EA4"/>
    <w:rsid w:val="009C5EA5"/>
    <w:rsid w:val="009E2B5D"/>
    <w:rsid w:val="009F2BB3"/>
    <w:rsid w:val="009F3CB8"/>
    <w:rsid w:val="009F4D39"/>
    <w:rsid w:val="009F5FB9"/>
    <w:rsid w:val="00A023B8"/>
    <w:rsid w:val="00A034D3"/>
    <w:rsid w:val="00A036DF"/>
    <w:rsid w:val="00A07D99"/>
    <w:rsid w:val="00A106D4"/>
    <w:rsid w:val="00A119B6"/>
    <w:rsid w:val="00A174B8"/>
    <w:rsid w:val="00A21EEC"/>
    <w:rsid w:val="00A22157"/>
    <w:rsid w:val="00A26CE7"/>
    <w:rsid w:val="00A31C16"/>
    <w:rsid w:val="00A37337"/>
    <w:rsid w:val="00A37575"/>
    <w:rsid w:val="00A40219"/>
    <w:rsid w:val="00A40CCA"/>
    <w:rsid w:val="00A41EA2"/>
    <w:rsid w:val="00A47180"/>
    <w:rsid w:val="00A5362C"/>
    <w:rsid w:val="00A53A93"/>
    <w:rsid w:val="00A54643"/>
    <w:rsid w:val="00A57BD6"/>
    <w:rsid w:val="00A61727"/>
    <w:rsid w:val="00A62A86"/>
    <w:rsid w:val="00A64622"/>
    <w:rsid w:val="00A65DB6"/>
    <w:rsid w:val="00A67CCD"/>
    <w:rsid w:val="00A71613"/>
    <w:rsid w:val="00A72A58"/>
    <w:rsid w:val="00A74A62"/>
    <w:rsid w:val="00A80FA4"/>
    <w:rsid w:val="00A83D4A"/>
    <w:rsid w:val="00A83F30"/>
    <w:rsid w:val="00A8736B"/>
    <w:rsid w:val="00A91D84"/>
    <w:rsid w:val="00A92E13"/>
    <w:rsid w:val="00A93B99"/>
    <w:rsid w:val="00A93D26"/>
    <w:rsid w:val="00A97B12"/>
    <w:rsid w:val="00AA1218"/>
    <w:rsid w:val="00AA71D4"/>
    <w:rsid w:val="00AB213E"/>
    <w:rsid w:val="00AC0CE0"/>
    <w:rsid w:val="00AC0CF2"/>
    <w:rsid w:val="00AC5385"/>
    <w:rsid w:val="00AD0580"/>
    <w:rsid w:val="00AD50FB"/>
    <w:rsid w:val="00AD60DA"/>
    <w:rsid w:val="00AD76B6"/>
    <w:rsid w:val="00AE15F7"/>
    <w:rsid w:val="00AE76FC"/>
    <w:rsid w:val="00AE7F2B"/>
    <w:rsid w:val="00AF239D"/>
    <w:rsid w:val="00AF60B7"/>
    <w:rsid w:val="00B01BE5"/>
    <w:rsid w:val="00B037F6"/>
    <w:rsid w:val="00B16DBD"/>
    <w:rsid w:val="00B25648"/>
    <w:rsid w:val="00B344CB"/>
    <w:rsid w:val="00B3541F"/>
    <w:rsid w:val="00B36459"/>
    <w:rsid w:val="00B37FAF"/>
    <w:rsid w:val="00B40DBE"/>
    <w:rsid w:val="00B51029"/>
    <w:rsid w:val="00B51D05"/>
    <w:rsid w:val="00B526C6"/>
    <w:rsid w:val="00B532D0"/>
    <w:rsid w:val="00B537E0"/>
    <w:rsid w:val="00B70791"/>
    <w:rsid w:val="00B71DA2"/>
    <w:rsid w:val="00B74458"/>
    <w:rsid w:val="00B76F5C"/>
    <w:rsid w:val="00B779E6"/>
    <w:rsid w:val="00B816FC"/>
    <w:rsid w:val="00B850D5"/>
    <w:rsid w:val="00B869A5"/>
    <w:rsid w:val="00B86CD7"/>
    <w:rsid w:val="00B877B2"/>
    <w:rsid w:val="00B9334A"/>
    <w:rsid w:val="00B9726B"/>
    <w:rsid w:val="00BA5585"/>
    <w:rsid w:val="00BA6EB0"/>
    <w:rsid w:val="00BB3736"/>
    <w:rsid w:val="00BB3C72"/>
    <w:rsid w:val="00BB4105"/>
    <w:rsid w:val="00BB5520"/>
    <w:rsid w:val="00BB57AF"/>
    <w:rsid w:val="00BC4626"/>
    <w:rsid w:val="00BC77EB"/>
    <w:rsid w:val="00BD1D80"/>
    <w:rsid w:val="00BD3DE4"/>
    <w:rsid w:val="00BE033D"/>
    <w:rsid w:val="00BE4ED0"/>
    <w:rsid w:val="00BE5E3F"/>
    <w:rsid w:val="00BE724F"/>
    <w:rsid w:val="00BF3897"/>
    <w:rsid w:val="00C060DD"/>
    <w:rsid w:val="00C16F90"/>
    <w:rsid w:val="00C17D81"/>
    <w:rsid w:val="00C20C40"/>
    <w:rsid w:val="00C21138"/>
    <w:rsid w:val="00C24B35"/>
    <w:rsid w:val="00C25E54"/>
    <w:rsid w:val="00C32D36"/>
    <w:rsid w:val="00C42255"/>
    <w:rsid w:val="00C43E00"/>
    <w:rsid w:val="00C45837"/>
    <w:rsid w:val="00C47562"/>
    <w:rsid w:val="00C51366"/>
    <w:rsid w:val="00C53B34"/>
    <w:rsid w:val="00C606AC"/>
    <w:rsid w:val="00C6514A"/>
    <w:rsid w:val="00C67CAF"/>
    <w:rsid w:val="00C71C68"/>
    <w:rsid w:val="00C7418B"/>
    <w:rsid w:val="00C77681"/>
    <w:rsid w:val="00C85980"/>
    <w:rsid w:val="00C90A3E"/>
    <w:rsid w:val="00C91A0C"/>
    <w:rsid w:val="00C960AF"/>
    <w:rsid w:val="00C978B2"/>
    <w:rsid w:val="00CA30F0"/>
    <w:rsid w:val="00CA447E"/>
    <w:rsid w:val="00CA4AFC"/>
    <w:rsid w:val="00CA5A59"/>
    <w:rsid w:val="00CB18C8"/>
    <w:rsid w:val="00CB7AD8"/>
    <w:rsid w:val="00CC1FF1"/>
    <w:rsid w:val="00CC27A7"/>
    <w:rsid w:val="00CC4969"/>
    <w:rsid w:val="00CC5D37"/>
    <w:rsid w:val="00CD05B1"/>
    <w:rsid w:val="00CD2E2B"/>
    <w:rsid w:val="00CD6B24"/>
    <w:rsid w:val="00CD72A3"/>
    <w:rsid w:val="00CE0372"/>
    <w:rsid w:val="00CE0EE8"/>
    <w:rsid w:val="00CE5B02"/>
    <w:rsid w:val="00CE78AE"/>
    <w:rsid w:val="00CE7D96"/>
    <w:rsid w:val="00CF2C6D"/>
    <w:rsid w:val="00CF2ED0"/>
    <w:rsid w:val="00CF7C85"/>
    <w:rsid w:val="00D02B72"/>
    <w:rsid w:val="00D03691"/>
    <w:rsid w:val="00D044E1"/>
    <w:rsid w:val="00D05A50"/>
    <w:rsid w:val="00D062A4"/>
    <w:rsid w:val="00D06DDA"/>
    <w:rsid w:val="00D23562"/>
    <w:rsid w:val="00D24540"/>
    <w:rsid w:val="00D3329B"/>
    <w:rsid w:val="00D34403"/>
    <w:rsid w:val="00D3585A"/>
    <w:rsid w:val="00D3793E"/>
    <w:rsid w:val="00D431CD"/>
    <w:rsid w:val="00D44238"/>
    <w:rsid w:val="00D452B3"/>
    <w:rsid w:val="00D47673"/>
    <w:rsid w:val="00D52350"/>
    <w:rsid w:val="00D5271C"/>
    <w:rsid w:val="00D52B36"/>
    <w:rsid w:val="00D53EE9"/>
    <w:rsid w:val="00D55162"/>
    <w:rsid w:val="00D568C9"/>
    <w:rsid w:val="00D56D4B"/>
    <w:rsid w:val="00D57B18"/>
    <w:rsid w:val="00D607CD"/>
    <w:rsid w:val="00D614C2"/>
    <w:rsid w:val="00D6190B"/>
    <w:rsid w:val="00D72068"/>
    <w:rsid w:val="00D85937"/>
    <w:rsid w:val="00D86636"/>
    <w:rsid w:val="00D91057"/>
    <w:rsid w:val="00D95454"/>
    <w:rsid w:val="00D95B44"/>
    <w:rsid w:val="00D96148"/>
    <w:rsid w:val="00D97C8E"/>
    <w:rsid w:val="00DA0F57"/>
    <w:rsid w:val="00DA387B"/>
    <w:rsid w:val="00DB5156"/>
    <w:rsid w:val="00DC0C31"/>
    <w:rsid w:val="00DC1F85"/>
    <w:rsid w:val="00DC4D19"/>
    <w:rsid w:val="00DC7ACF"/>
    <w:rsid w:val="00DD027D"/>
    <w:rsid w:val="00DD3AEC"/>
    <w:rsid w:val="00DD44B9"/>
    <w:rsid w:val="00DD63CC"/>
    <w:rsid w:val="00DD6573"/>
    <w:rsid w:val="00DD7E05"/>
    <w:rsid w:val="00DE2236"/>
    <w:rsid w:val="00DE37B9"/>
    <w:rsid w:val="00DE4B39"/>
    <w:rsid w:val="00DF1A61"/>
    <w:rsid w:val="00DF42E5"/>
    <w:rsid w:val="00DF57FD"/>
    <w:rsid w:val="00E00453"/>
    <w:rsid w:val="00E029C6"/>
    <w:rsid w:val="00E0631A"/>
    <w:rsid w:val="00E0686F"/>
    <w:rsid w:val="00E12583"/>
    <w:rsid w:val="00E14FF4"/>
    <w:rsid w:val="00E1512C"/>
    <w:rsid w:val="00E228CE"/>
    <w:rsid w:val="00E26486"/>
    <w:rsid w:val="00E321E2"/>
    <w:rsid w:val="00E33359"/>
    <w:rsid w:val="00E36CE3"/>
    <w:rsid w:val="00E43960"/>
    <w:rsid w:val="00E44969"/>
    <w:rsid w:val="00E45018"/>
    <w:rsid w:val="00E559D5"/>
    <w:rsid w:val="00E6051C"/>
    <w:rsid w:val="00E62370"/>
    <w:rsid w:val="00E6580D"/>
    <w:rsid w:val="00E658F5"/>
    <w:rsid w:val="00E676B8"/>
    <w:rsid w:val="00E71A0C"/>
    <w:rsid w:val="00E71DAA"/>
    <w:rsid w:val="00E82926"/>
    <w:rsid w:val="00E87C4F"/>
    <w:rsid w:val="00E87E87"/>
    <w:rsid w:val="00E94D3F"/>
    <w:rsid w:val="00E9577E"/>
    <w:rsid w:val="00EA2E94"/>
    <w:rsid w:val="00EA518D"/>
    <w:rsid w:val="00EB2BE8"/>
    <w:rsid w:val="00EB6DE7"/>
    <w:rsid w:val="00EC1506"/>
    <w:rsid w:val="00EC30A4"/>
    <w:rsid w:val="00EC5E30"/>
    <w:rsid w:val="00EC6895"/>
    <w:rsid w:val="00ED3993"/>
    <w:rsid w:val="00ED3F7E"/>
    <w:rsid w:val="00EE21AB"/>
    <w:rsid w:val="00EE2B41"/>
    <w:rsid w:val="00EF2AF6"/>
    <w:rsid w:val="00EF2D0C"/>
    <w:rsid w:val="00EF5447"/>
    <w:rsid w:val="00F02ADF"/>
    <w:rsid w:val="00F058E4"/>
    <w:rsid w:val="00F1140F"/>
    <w:rsid w:val="00F13B72"/>
    <w:rsid w:val="00F147BF"/>
    <w:rsid w:val="00F15EE3"/>
    <w:rsid w:val="00F207B5"/>
    <w:rsid w:val="00F21314"/>
    <w:rsid w:val="00F22FD5"/>
    <w:rsid w:val="00F239BC"/>
    <w:rsid w:val="00F25B0C"/>
    <w:rsid w:val="00F27A93"/>
    <w:rsid w:val="00F32297"/>
    <w:rsid w:val="00F35674"/>
    <w:rsid w:val="00F36209"/>
    <w:rsid w:val="00F36297"/>
    <w:rsid w:val="00F36CD3"/>
    <w:rsid w:val="00F40D05"/>
    <w:rsid w:val="00F4564F"/>
    <w:rsid w:val="00F50207"/>
    <w:rsid w:val="00F50BCA"/>
    <w:rsid w:val="00F53D81"/>
    <w:rsid w:val="00F5501F"/>
    <w:rsid w:val="00F622FD"/>
    <w:rsid w:val="00F6409F"/>
    <w:rsid w:val="00F674F9"/>
    <w:rsid w:val="00F76F3B"/>
    <w:rsid w:val="00F80865"/>
    <w:rsid w:val="00F856B6"/>
    <w:rsid w:val="00F86EBF"/>
    <w:rsid w:val="00F87AA5"/>
    <w:rsid w:val="00F92A10"/>
    <w:rsid w:val="00F92DE1"/>
    <w:rsid w:val="00F946AF"/>
    <w:rsid w:val="00F949A4"/>
    <w:rsid w:val="00F94F44"/>
    <w:rsid w:val="00FA52AC"/>
    <w:rsid w:val="00FA6599"/>
    <w:rsid w:val="00FB06EC"/>
    <w:rsid w:val="00FB07B4"/>
    <w:rsid w:val="00FB23DB"/>
    <w:rsid w:val="00FB32B1"/>
    <w:rsid w:val="00FB610C"/>
    <w:rsid w:val="00FC4908"/>
    <w:rsid w:val="00FD0DD1"/>
    <w:rsid w:val="00FD0F5D"/>
    <w:rsid w:val="00FD395D"/>
    <w:rsid w:val="00FD5EBD"/>
    <w:rsid w:val="00FF1075"/>
    <w:rsid w:val="00FF17FC"/>
    <w:rsid w:val="00FF42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B3"/>
  </w:style>
  <w:style w:type="paragraph" w:styleId="1">
    <w:name w:val="heading 1"/>
    <w:basedOn w:val="a"/>
    <w:next w:val="a"/>
    <w:link w:val="10"/>
    <w:uiPriority w:val="9"/>
    <w:qFormat/>
    <w:rsid w:val="00557BB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57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7B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BB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57B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7BB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557BB3"/>
  </w:style>
  <w:style w:type="paragraph" w:styleId="a3">
    <w:name w:val="List Paragraph"/>
    <w:basedOn w:val="a"/>
    <w:uiPriority w:val="34"/>
    <w:qFormat/>
    <w:rsid w:val="00557BB3"/>
    <w:pPr>
      <w:spacing w:after="200" w:line="276" w:lineRule="auto"/>
      <w:ind w:left="720"/>
      <w:contextualSpacing/>
    </w:pPr>
    <w:rPr>
      <w:rFonts w:ascii="Calibri" w:eastAsia="Times New Roman" w:hAnsi="Calibri" w:cs="Times New Roman"/>
      <w:lang w:eastAsia="ru-RU"/>
    </w:rPr>
  </w:style>
  <w:style w:type="character" w:styleId="a4">
    <w:name w:val="Hyperlink"/>
    <w:uiPriority w:val="99"/>
    <w:unhideWhenUsed/>
    <w:rsid w:val="00557BB3"/>
    <w:rPr>
      <w:color w:val="0000FF"/>
      <w:u w:val="single"/>
    </w:rPr>
  </w:style>
  <w:style w:type="paragraph" w:styleId="a5">
    <w:name w:val="Normal (Web)"/>
    <w:basedOn w:val="a"/>
    <w:uiPriority w:val="99"/>
    <w:unhideWhenUsed/>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557BB3"/>
    <w:pPr>
      <w:spacing w:after="0" w:line="36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557BB3"/>
    <w:rPr>
      <w:rFonts w:ascii="Times New Roman" w:eastAsia="Times New Roman" w:hAnsi="Times New Roman" w:cs="Times New Roman"/>
      <w:sz w:val="28"/>
      <w:szCs w:val="24"/>
      <w:lang w:eastAsia="ru-RU"/>
    </w:rPr>
  </w:style>
  <w:style w:type="character" w:customStyle="1" w:styleId="apple-converted-space">
    <w:name w:val="apple-converted-space"/>
    <w:rsid w:val="00557BB3"/>
  </w:style>
  <w:style w:type="character" w:customStyle="1" w:styleId="author">
    <w:name w:val="author"/>
    <w:rsid w:val="00557BB3"/>
  </w:style>
  <w:style w:type="character" w:styleId="a8">
    <w:name w:val="Strong"/>
    <w:uiPriority w:val="22"/>
    <w:qFormat/>
    <w:rsid w:val="00557BB3"/>
    <w:rPr>
      <w:b/>
      <w:bCs/>
    </w:rPr>
  </w:style>
  <w:style w:type="paragraph" w:styleId="a9">
    <w:name w:val="Body Text Indent"/>
    <w:basedOn w:val="a"/>
    <w:link w:val="aa"/>
    <w:uiPriority w:val="99"/>
    <w:unhideWhenUsed/>
    <w:rsid w:val="00557BB3"/>
    <w:pPr>
      <w:spacing w:after="120" w:line="276" w:lineRule="auto"/>
      <w:ind w:left="283"/>
    </w:pPr>
    <w:rPr>
      <w:rFonts w:ascii="Calibri" w:eastAsia="Times New Roman" w:hAnsi="Calibri" w:cs="Times New Roman"/>
      <w:sz w:val="20"/>
      <w:szCs w:val="20"/>
      <w:lang w:eastAsia="ru-RU"/>
    </w:rPr>
  </w:style>
  <w:style w:type="character" w:customStyle="1" w:styleId="aa">
    <w:name w:val="Основной текст с отступом Знак"/>
    <w:basedOn w:val="a0"/>
    <w:link w:val="a9"/>
    <w:uiPriority w:val="99"/>
    <w:rsid w:val="00557BB3"/>
    <w:rPr>
      <w:rFonts w:ascii="Calibri" w:eastAsia="Times New Roman" w:hAnsi="Calibri" w:cs="Times New Roman"/>
      <w:sz w:val="20"/>
      <w:szCs w:val="20"/>
      <w:lang w:eastAsia="ru-RU"/>
    </w:rPr>
  </w:style>
  <w:style w:type="paragraph" w:customStyle="1" w:styleId="ab">
    <w:name w:val="Установа"/>
    <w:basedOn w:val="a"/>
    <w:uiPriority w:val="99"/>
    <w:rsid w:val="00557BB3"/>
    <w:pPr>
      <w:keepNext/>
      <w:keepLines/>
      <w:suppressAutoHyphens/>
      <w:spacing w:before="120" w:after="0" w:line="240" w:lineRule="auto"/>
      <w:jc w:val="center"/>
    </w:pPr>
    <w:rPr>
      <w:rFonts w:ascii="Antiqua" w:eastAsia="Times New Roman" w:hAnsi="Antiqua" w:cs="Antiqua"/>
      <w:b/>
      <w:i/>
      <w:caps/>
      <w:sz w:val="48"/>
      <w:szCs w:val="20"/>
      <w:lang w:val="uk-UA" w:eastAsia="ar-SA"/>
    </w:rPr>
  </w:style>
  <w:style w:type="paragraph" w:styleId="ac">
    <w:name w:val="footer"/>
    <w:basedOn w:val="a"/>
    <w:link w:val="ad"/>
    <w:uiPriority w:val="99"/>
    <w:unhideWhenUsed/>
    <w:rsid w:val="00557BB3"/>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d">
    <w:name w:val="Нижний колонтитул Знак"/>
    <w:basedOn w:val="a0"/>
    <w:link w:val="ac"/>
    <w:uiPriority w:val="99"/>
    <w:rsid w:val="00557BB3"/>
    <w:rPr>
      <w:rFonts w:ascii="Calibri" w:eastAsia="Times New Roman" w:hAnsi="Calibri" w:cs="Times New Roman"/>
      <w:sz w:val="20"/>
      <w:szCs w:val="20"/>
      <w:lang w:eastAsia="ru-RU"/>
    </w:rPr>
  </w:style>
  <w:style w:type="character" w:styleId="ae">
    <w:name w:val="Emphasis"/>
    <w:uiPriority w:val="20"/>
    <w:qFormat/>
    <w:rsid w:val="00557BB3"/>
    <w:rPr>
      <w:i/>
      <w:iCs/>
    </w:rPr>
  </w:style>
  <w:style w:type="paragraph" w:styleId="af">
    <w:name w:val="No Spacing"/>
    <w:uiPriority w:val="1"/>
    <w:qFormat/>
    <w:rsid w:val="00557BB3"/>
    <w:pPr>
      <w:spacing w:after="0" w:line="240" w:lineRule="auto"/>
    </w:pPr>
    <w:rPr>
      <w:rFonts w:ascii="Times New Roman" w:eastAsia="Times New Roman" w:hAnsi="Times New Roman" w:cs="Times New Roman"/>
      <w:sz w:val="24"/>
      <w:szCs w:val="24"/>
      <w:lang w:eastAsia="ru-RU"/>
    </w:rPr>
  </w:style>
  <w:style w:type="paragraph" w:customStyle="1" w:styleId="tj">
    <w:name w:val="tj"/>
    <w:basedOn w:val="a"/>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uiPriority w:val="99"/>
    <w:semiHidden/>
    <w:unhideWhenUsed/>
    <w:rsid w:val="00557BB3"/>
    <w:rPr>
      <w:color w:val="800080"/>
      <w:u w:val="single"/>
    </w:rPr>
  </w:style>
  <w:style w:type="paragraph" w:styleId="af1">
    <w:name w:val="Balloon Text"/>
    <w:basedOn w:val="a"/>
    <w:link w:val="af2"/>
    <w:uiPriority w:val="99"/>
    <w:semiHidden/>
    <w:unhideWhenUsed/>
    <w:rsid w:val="00557BB3"/>
    <w:pPr>
      <w:spacing w:after="0" w:line="240" w:lineRule="auto"/>
    </w:pPr>
    <w:rPr>
      <w:rFonts w:ascii="Tahoma" w:eastAsia="Times New Roman" w:hAnsi="Tahoma" w:cs="Times New Roman"/>
      <w:sz w:val="16"/>
      <w:szCs w:val="16"/>
      <w:lang w:eastAsia="ru-RU"/>
    </w:rPr>
  </w:style>
  <w:style w:type="character" w:customStyle="1" w:styleId="af2">
    <w:name w:val="Текст выноски Знак"/>
    <w:basedOn w:val="a0"/>
    <w:link w:val="af1"/>
    <w:uiPriority w:val="99"/>
    <w:semiHidden/>
    <w:rsid w:val="00557BB3"/>
    <w:rPr>
      <w:rFonts w:ascii="Tahoma" w:eastAsia="Times New Roman" w:hAnsi="Tahoma" w:cs="Times New Roman"/>
      <w:sz w:val="16"/>
      <w:szCs w:val="16"/>
      <w:lang w:eastAsia="ru-RU"/>
    </w:rPr>
  </w:style>
  <w:style w:type="paragraph" w:styleId="af3">
    <w:name w:val="Revision"/>
    <w:hidden/>
    <w:uiPriority w:val="99"/>
    <w:semiHidden/>
    <w:rsid w:val="00557BB3"/>
    <w:pPr>
      <w:spacing w:after="0" w:line="240" w:lineRule="auto"/>
    </w:pPr>
    <w:rPr>
      <w:rFonts w:ascii="Calibri" w:eastAsia="Times New Roman" w:hAnsi="Calibri" w:cs="Times New Roman"/>
      <w:lang w:eastAsia="ru-RU"/>
    </w:rPr>
  </w:style>
  <w:style w:type="character" w:styleId="af4">
    <w:name w:val="annotation reference"/>
    <w:uiPriority w:val="99"/>
    <w:semiHidden/>
    <w:unhideWhenUsed/>
    <w:rsid w:val="00557BB3"/>
    <w:rPr>
      <w:sz w:val="16"/>
      <w:szCs w:val="16"/>
    </w:rPr>
  </w:style>
  <w:style w:type="paragraph" w:styleId="af5">
    <w:name w:val="annotation text"/>
    <w:basedOn w:val="a"/>
    <w:link w:val="af6"/>
    <w:uiPriority w:val="99"/>
    <w:unhideWhenUsed/>
    <w:rsid w:val="00557BB3"/>
    <w:pPr>
      <w:spacing w:after="200" w:line="276"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557BB3"/>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557BB3"/>
    <w:rPr>
      <w:b/>
      <w:bCs/>
    </w:rPr>
  </w:style>
  <w:style w:type="character" w:customStyle="1" w:styleId="af8">
    <w:name w:val="Тема примечания Знак"/>
    <w:basedOn w:val="af6"/>
    <w:link w:val="af7"/>
    <w:uiPriority w:val="99"/>
    <w:semiHidden/>
    <w:rsid w:val="00557BB3"/>
    <w:rPr>
      <w:rFonts w:ascii="Calibri" w:eastAsia="Times New Roman" w:hAnsi="Calibri" w:cs="Times New Roman"/>
      <w:b/>
      <w:bCs/>
      <w:sz w:val="20"/>
      <w:szCs w:val="20"/>
      <w:lang w:eastAsia="ru-RU"/>
    </w:rPr>
  </w:style>
  <w:style w:type="paragraph" w:styleId="af9">
    <w:name w:val="Title"/>
    <w:basedOn w:val="a"/>
    <w:link w:val="afa"/>
    <w:qFormat/>
    <w:rsid w:val="00557BB3"/>
    <w:pPr>
      <w:spacing w:after="0" w:line="360" w:lineRule="auto"/>
      <w:ind w:firstLine="851"/>
      <w:jc w:val="center"/>
    </w:pPr>
    <w:rPr>
      <w:rFonts w:ascii="Times New Roman" w:eastAsia="Times New Roman" w:hAnsi="Times New Roman" w:cs="Times New Roman"/>
      <w:b/>
      <w:sz w:val="28"/>
      <w:szCs w:val="28"/>
      <w:lang w:eastAsia="ru-RU"/>
    </w:rPr>
  </w:style>
  <w:style w:type="character" w:customStyle="1" w:styleId="afa">
    <w:name w:val="Название Знак"/>
    <w:basedOn w:val="a0"/>
    <w:link w:val="af9"/>
    <w:rsid w:val="00557BB3"/>
    <w:rPr>
      <w:rFonts w:ascii="Times New Roman" w:eastAsia="Times New Roman" w:hAnsi="Times New Roman" w:cs="Times New Roman"/>
      <w:b/>
      <w:sz w:val="28"/>
      <w:szCs w:val="28"/>
      <w:lang w:eastAsia="ru-RU"/>
    </w:rPr>
  </w:style>
  <w:style w:type="paragraph" w:styleId="afb">
    <w:name w:val="footnote text"/>
    <w:basedOn w:val="a"/>
    <w:link w:val="afc"/>
    <w:uiPriority w:val="99"/>
    <w:unhideWhenUsed/>
    <w:rsid w:val="00557BB3"/>
    <w:pPr>
      <w:spacing w:after="200" w:line="276" w:lineRule="auto"/>
    </w:pPr>
    <w:rPr>
      <w:rFonts w:ascii="Calibri" w:eastAsia="Times New Roman" w:hAnsi="Calibri" w:cs="Times New Roman"/>
      <w:sz w:val="20"/>
      <w:szCs w:val="20"/>
      <w:lang w:eastAsia="ru-RU"/>
    </w:rPr>
  </w:style>
  <w:style w:type="character" w:customStyle="1" w:styleId="afc">
    <w:name w:val="Текст сноски Знак"/>
    <w:basedOn w:val="a0"/>
    <w:link w:val="afb"/>
    <w:uiPriority w:val="99"/>
    <w:rsid w:val="00557BB3"/>
    <w:rPr>
      <w:rFonts w:ascii="Calibri" w:eastAsia="Times New Roman" w:hAnsi="Calibri" w:cs="Times New Roman"/>
      <w:sz w:val="20"/>
      <w:szCs w:val="20"/>
      <w:lang w:eastAsia="ru-RU"/>
    </w:rPr>
  </w:style>
  <w:style w:type="character" w:styleId="afd">
    <w:name w:val="footnote reference"/>
    <w:uiPriority w:val="99"/>
    <w:semiHidden/>
    <w:unhideWhenUsed/>
    <w:rsid w:val="00557BB3"/>
    <w:rPr>
      <w:vertAlign w:val="superscript"/>
    </w:rPr>
  </w:style>
  <w:style w:type="paragraph" w:customStyle="1" w:styleId="afe">
    <w:name w:val="Нормальний текст"/>
    <w:basedOn w:val="a"/>
    <w:rsid w:val="00557BB3"/>
    <w:pPr>
      <w:spacing w:before="120" w:after="0" w:line="240" w:lineRule="auto"/>
      <w:ind w:firstLine="567"/>
      <w:jc w:val="both"/>
    </w:pPr>
    <w:rPr>
      <w:rFonts w:ascii="Antiqua" w:eastAsia="Times New Roman" w:hAnsi="Antiqua" w:cs="Times New Roman"/>
      <w:sz w:val="26"/>
      <w:szCs w:val="20"/>
      <w:lang w:val="uk-UA" w:eastAsia="ru-RU"/>
    </w:rPr>
  </w:style>
  <w:style w:type="paragraph" w:styleId="aff">
    <w:name w:val="header"/>
    <w:basedOn w:val="a"/>
    <w:link w:val="aff0"/>
    <w:uiPriority w:val="99"/>
    <w:unhideWhenUsed/>
    <w:rsid w:val="00557BB3"/>
    <w:pPr>
      <w:tabs>
        <w:tab w:val="center" w:pos="4819"/>
        <w:tab w:val="right" w:pos="9639"/>
      </w:tabs>
      <w:spacing w:after="200" w:line="276" w:lineRule="auto"/>
    </w:pPr>
    <w:rPr>
      <w:rFonts w:ascii="Calibri" w:eastAsia="Calibri" w:hAnsi="Calibri" w:cs="Times New Roman"/>
    </w:rPr>
  </w:style>
  <w:style w:type="character" w:customStyle="1" w:styleId="aff0">
    <w:name w:val="Верхний колонтитул Знак"/>
    <w:basedOn w:val="a0"/>
    <w:link w:val="aff"/>
    <w:uiPriority w:val="99"/>
    <w:rsid w:val="00557BB3"/>
    <w:rPr>
      <w:rFonts w:ascii="Calibri" w:eastAsia="Calibri" w:hAnsi="Calibri" w:cs="Times New Roman"/>
    </w:rPr>
  </w:style>
  <w:style w:type="paragraph" w:styleId="HTML">
    <w:name w:val="HTML Preformatted"/>
    <w:basedOn w:val="a"/>
    <w:link w:val="HTML0"/>
    <w:uiPriority w:val="99"/>
    <w:unhideWhenUsed/>
    <w:rsid w:val="00557B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57BB3"/>
    <w:rPr>
      <w:rFonts w:ascii="Consolas" w:hAnsi="Consolas"/>
      <w:sz w:val="20"/>
      <w:szCs w:val="20"/>
    </w:rPr>
  </w:style>
  <w:style w:type="paragraph" w:styleId="31">
    <w:name w:val="Body Text Indent 3"/>
    <w:basedOn w:val="a"/>
    <w:link w:val="32"/>
    <w:uiPriority w:val="99"/>
    <w:rsid w:val="00557BB3"/>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557BB3"/>
    <w:rPr>
      <w:rFonts w:ascii="Times New Roman" w:eastAsia="Times New Roman" w:hAnsi="Times New Roman" w:cs="Times New Roman"/>
      <w:sz w:val="16"/>
      <w:szCs w:val="16"/>
      <w:lang w:val="uk-UA" w:eastAsia="ru-RU"/>
    </w:rPr>
  </w:style>
  <w:style w:type="character" w:customStyle="1" w:styleId="apple-style-span">
    <w:name w:val="apple-style-span"/>
    <w:basedOn w:val="a0"/>
    <w:rsid w:val="00557BB3"/>
  </w:style>
  <w:style w:type="paragraph" w:styleId="aff1">
    <w:name w:val="endnote text"/>
    <w:basedOn w:val="a"/>
    <w:link w:val="aff2"/>
    <w:uiPriority w:val="99"/>
    <w:semiHidden/>
    <w:unhideWhenUsed/>
    <w:rsid w:val="00557BB3"/>
    <w:pPr>
      <w:spacing w:after="0" w:line="240" w:lineRule="auto"/>
    </w:pPr>
    <w:rPr>
      <w:sz w:val="20"/>
      <w:szCs w:val="20"/>
    </w:rPr>
  </w:style>
  <w:style w:type="character" w:customStyle="1" w:styleId="aff2">
    <w:name w:val="Текст концевой сноски Знак"/>
    <w:basedOn w:val="a0"/>
    <w:link w:val="aff1"/>
    <w:uiPriority w:val="99"/>
    <w:semiHidden/>
    <w:rsid w:val="00557BB3"/>
    <w:rPr>
      <w:sz w:val="20"/>
      <w:szCs w:val="20"/>
    </w:rPr>
  </w:style>
  <w:style w:type="character" w:styleId="aff3">
    <w:name w:val="endnote reference"/>
    <w:basedOn w:val="a0"/>
    <w:uiPriority w:val="99"/>
    <w:semiHidden/>
    <w:unhideWhenUsed/>
    <w:rsid w:val="00557BB3"/>
    <w:rPr>
      <w:vertAlign w:val="superscript"/>
    </w:rPr>
  </w:style>
  <w:style w:type="table" w:styleId="aff4">
    <w:name w:val="Table Grid"/>
    <w:basedOn w:val="a1"/>
    <w:uiPriority w:val="39"/>
    <w:rsid w:val="00CE0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D61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B3"/>
  </w:style>
  <w:style w:type="paragraph" w:styleId="1">
    <w:name w:val="heading 1"/>
    <w:basedOn w:val="a"/>
    <w:next w:val="a"/>
    <w:link w:val="10"/>
    <w:uiPriority w:val="9"/>
    <w:qFormat/>
    <w:rsid w:val="00557BB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57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7B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BB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57B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7BB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557BB3"/>
  </w:style>
  <w:style w:type="paragraph" w:styleId="a3">
    <w:name w:val="List Paragraph"/>
    <w:basedOn w:val="a"/>
    <w:uiPriority w:val="34"/>
    <w:qFormat/>
    <w:rsid w:val="00557BB3"/>
    <w:pPr>
      <w:spacing w:after="200" w:line="276" w:lineRule="auto"/>
      <w:ind w:left="720"/>
      <w:contextualSpacing/>
    </w:pPr>
    <w:rPr>
      <w:rFonts w:ascii="Calibri" w:eastAsia="Times New Roman" w:hAnsi="Calibri" w:cs="Times New Roman"/>
      <w:lang w:eastAsia="ru-RU"/>
    </w:rPr>
  </w:style>
  <w:style w:type="character" w:styleId="a4">
    <w:name w:val="Hyperlink"/>
    <w:uiPriority w:val="99"/>
    <w:unhideWhenUsed/>
    <w:rsid w:val="00557BB3"/>
    <w:rPr>
      <w:color w:val="0000FF"/>
      <w:u w:val="single"/>
    </w:rPr>
  </w:style>
  <w:style w:type="paragraph" w:styleId="a5">
    <w:name w:val="Normal (Web)"/>
    <w:basedOn w:val="a"/>
    <w:uiPriority w:val="99"/>
    <w:unhideWhenUsed/>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557BB3"/>
    <w:pPr>
      <w:spacing w:after="0" w:line="36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557BB3"/>
    <w:rPr>
      <w:rFonts w:ascii="Times New Roman" w:eastAsia="Times New Roman" w:hAnsi="Times New Roman" w:cs="Times New Roman"/>
      <w:sz w:val="28"/>
      <w:szCs w:val="24"/>
      <w:lang w:eastAsia="ru-RU"/>
    </w:rPr>
  </w:style>
  <w:style w:type="character" w:customStyle="1" w:styleId="apple-converted-space">
    <w:name w:val="apple-converted-space"/>
    <w:rsid w:val="00557BB3"/>
  </w:style>
  <w:style w:type="character" w:customStyle="1" w:styleId="author">
    <w:name w:val="author"/>
    <w:rsid w:val="00557BB3"/>
  </w:style>
  <w:style w:type="character" w:styleId="a8">
    <w:name w:val="Strong"/>
    <w:uiPriority w:val="22"/>
    <w:qFormat/>
    <w:rsid w:val="00557BB3"/>
    <w:rPr>
      <w:b/>
      <w:bCs/>
    </w:rPr>
  </w:style>
  <w:style w:type="paragraph" w:styleId="a9">
    <w:name w:val="Body Text Indent"/>
    <w:basedOn w:val="a"/>
    <w:link w:val="aa"/>
    <w:uiPriority w:val="99"/>
    <w:unhideWhenUsed/>
    <w:rsid w:val="00557BB3"/>
    <w:pPr>
      <w:spacing w:after="120" w:line="276" w:lineRule="auto"/>
      <w:ind w:left="283"/>
    </w:pPr>
    <w:rPr>
      <w:rFonts w:ascii="Calibri" w:eastAsia="Times New Roman" w:hAnsi="Calibri" w:cs="Times New Roman"/>
      <w:sz w:val="20"/>
      <w:szCs w:val="20"/>
      <w:lang w:eastAsia="ru-RU"/>
    </w:rPr>
  </w:style>
  <w:style w:type="character" w:customStyle="1" w:styleId="aa">
    <w:name w:val="Основной текст с отступом Знак"/>
    <w:basedOn w:val="a0"/>
    <w:link w:val="a9"/>
    <w:uiPriority w:val="99"/>
    <w:rsid w:val="00557BB3"/>
    <w:rPr>
      <w:rFonts w:ascii="Calibri" w:eastAsia="Times New Roman" w:hAnsi="Calibri" w:cs="Times New Roman"/>
      <w:sz w:val="20"/>
      <w:szCs w:val="20"/>
      <w:lang w:eastAsia="ru-RU"/>
    </w:rPr>
  </w:style>
  <w:style w:type="paragraph" w:customStyle="1" w:styleId="ab">
    <w:name w:val="Установа"/>
    <w:basedOn w:val="a"/>
    <w:uiPriority w:val="99"/>
    <w:rsid w:val="00557BB3"/>
    <w:pPr>
      <w:keepNext/>
      <w:keepLines/>
      <w:suppressAutoHyphens/>
      <w:spacing w:before="120" w:after="0" w:line="240" w:lineRule="auto"/>
      <w:jc w:val="center"/>
    </w:pPr>
    <w:rPr>
      <w:rFonts w:ascii="Antiqua" w:eastAsia="Times New Roman" w:hAnsi="Antiqua" w:cs="Antiqua"/>
      <w:b/>
      <w:i/>
      <w:caps/>
      <w:sz w:val="48"/>
      <w:szCs w:val="20"/>
      <w:lang w:val="uk-UA" w:eastAsia="ar-SA"/>
    </w:rPr>
  </w:style>
  <w:style w:type="paragraph" w:styleId="ac">
    <w:name w:val="footer"/>
    <w:basedOn w:val="a"/>
    <w:link w:val="ad"/>
    <w:uiPriority w:val="99"/>
    <w:unhideWhenUsed/>
    <w:rsid w:val="00557BB3"/>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d">
    <w:name w:val="Нижний колонтитул Знак"/>
    <w:basedOn w:val="a0"/>
    <w:link w:val="ac"/>
    <w:uiPriority w:val="99"/>
    <w:rsid w:val="00557BB3"/>
    <w:rPr>
      <w:rFonts w:ascii="Calibri" w:eastAsia="Times New Roman" w:hAnsi="Calibri" w:cs="Times New Roman"/>
      <w:sz w:val="20"/>
      <w:szCs w:val="20"/>
      <w:lang w:eastAsia="ru-RU"/>
    </w:rPr>
  </w:style>
  <w:style w:type="character" w:styleId="ae">
    <w:name w:val="Emphasis"/>
    <w:uiPriority w:val="20"/>
    <w:qFormat/>
    <w:rsid w:val="00557BB3"/>
    <w:rPr>
      <w:i/>
      <w:iCs/>
    </w:rPr>
  </w:style>
  <w:style w:type="paragraph" w:styleId="af">
    <w:name w:val="No Spacing"/>
    <w:uiPriority w:val="1"/>
    <w:qFormat/>
    <w:rsid w:val="00557BB3"/>
    <w:pPr>
      <w:spacing w:after="0" w:line="240" w:lineRule="auto"/>
    </w:pPr>
    <w:rPr>
      <w:rFonts w:ascii="Times New Roman" w:eastAsia="Times New Roman" w:hAnsi="Times New Roman" w:cs="Times New Roman"/>
      <w:sz w:val="24"/>
      <w:szCs w:val="24"/>
      <w:lang w:eastAsia="ru-RU"/>
    </w:rPr>
  </w:style>
  <w:style w:type="paragraph" w:customStyle="1" w:styleId="tj">
    <w:name w:val="tj"/>
    <w:basedOn w:val="a"/>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557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uiPriority w:val="99"/>
    <w:semiHidden/>
    <w:unhideWhenUsed/>
    <w:rsid w:val="00557BB3"/>
    <w:rPr>
      <w:color w:val="800080"/>
      <w:u w:val="single"/>
    </w:rPr>
  </w:style>
  <w:style w:type="paragraph" w:styleId="af1">
    <w:name w:val="Balloon Text"/>
    <w:basedOn w:val="a"/>
    <w:link w:val="af2"/>
    <w:uiPriority w:val="99"/>
    <w:semiHidden/>
    <w:unhideWhenUsed/>
    <w:rsid w:val="00557BB3"/>
    <w:pPr>
      <w:spacing w:after="0" w:line="240" w:lineRule="auto"/>
    </w:pPr>
    <w:rPr>
      <w:rFonts w:ascii="Tahoma" w:eastAsia="Times New Roman" w:hAnsi="Tahoma" w:cs="Times New Roman"/>
      <w:sz w:val="16"/>
      <w:szCs w:val="16"/>
      <w:lang w:eastAsia="ru-RU"/>
    </w:rPr>
  </w:style>
  <w:style w:type="character" w:customStyle="1" w:styleId="af2">
    <w:name w:val="Текст выноски Знак"/>
    <w:basedOn w:val="a0"/>
    <w:link w:val="af1"/>
    <w:uiPriority w:val="99"/>
    <w:semiHidden/>
    <w:rsid w:val="00557BB3"/>
    <w:rPr>
      <w:rFonts w:ascii="Tahoma" w:eastAsia="Times New Roman" w:hAnsi="Tahoma" w:cs="Times New Roman"/>
      <w:sz w:val="16"/>
      <w:szCs w:val="16"/>
      <w:lang w:eastAsia="ru-RU"/>
    </w:rPr>
  </w:style>
  <w:style w:type="paragraph" w:styleId="af3">
    <w:name w:val="Revision"/>
    <w:hidden/>
    <w:uiPriority w:val="99"/>
    <w:semiHidden/>
    <w:rsid w:val="00557BB3"/>
    <w:pPr>
      <w:spacing w:after="0" w:line="240" w:lineRule="auto"/>
    </w:pPr>
    <w:rPr>
      <w:rFonts w:ascii="Calibri" w:eastAsia="Times New Roman" w:hAnsi="Calibri" w:cs="Times New Roman"/>
      <w:lang w:eastAsia="ru-RU"/>
    </w:rPr>
  </w:style>
  <w:style w:type="character" w:styleId="af4">
    <w:name w:val="annotation reference"/>
    <w:uiPriority w:val="99"/>
    <w:semiHidden/>
    <w:unhideWhenUsed/>
    <w:rsid w:val="00557BB3"/>
    <w:rPr>
      <w:sz w:val="16"/>
      <w:szCs w:val="16"/>
    </w:rPr>
  </w:style>
  <w:style w:type="paragraph" w:styleId="af5">
    <w:name w:val="annotation text"/>
    <w:basedOn w:val="a"/>
    <w:link w:val="af6"/>
    <w:uiPriority w:val="99"/>
    <w:unhideWhenUsed/>
    <w:rsid w:val="00557BB3"/>
    <w:pPr>
      <w:spacing w:after="200" w:line="276"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557BB3"/>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557BB3"/>
    <w:rPr>
      <w:b/>
      <w:bCs/>
    </w:rPr>
  </w:style>
  <w:style w:type="character" w:customStyle="1" w:styleId="af8">
    <w:name w:val="Тема примечания Знак"/>
    <w:basedOn w:val="af6"/>
    <w:link w:val="af7"/>
    <w:uiPriority w:val="99"/>
    <w:semiHidden/>
    <w:rsid w:val="00557BB3"/>
    <w:rPr>
      <w:rFonts w:ascii="Calibri" w:eastAsia="Times New Roman" w:hAnsi="Calibri" w:cs="Times New Roman"/>
      <w:b/>
      <w:bCs/>
      <w:sz w:val="20"/>
      <w:szCs w:val="20"/>
      <w:lang w:eastAsia="ru-RU"/>
    </w:rPr>
  </w:style>
  <w:style w:type="paragraph" w:styleId="af9">
    <w:name w:val="Title"/>
    <w:basedOn w:val="a"/>
    <w:link w:val="afa"/>
    <w:qFormat/>
    <w:rsid w:val="00557BB3"/>
    <w:pPr>
      <w:spacing w:after="0" w:line="360" w:lineRule="auto"/>
      <w:ind w:firstLine="851"/>
      <w:jc w:val="center"/>
    </w:pPr>
    <w:rPr>
      <w:rFonts w:ascii="Times New Roman" w:eastAsia="Times New Roman" w:hAnsi="Times New Roman" w:cs="Times New Roman"/>
      <w:b/>
      <w:sz w:val="28"/>
      <w:szCs w:val="28"/>
      <w:lang w:eastAsia="ru-RU"/>
    </w:rPr>
  </w:style>
  <w:style w:type="character" w:customStyle="1" w:styleId="afa">
    <w:name w:val="Название Знак"/>
    <w:basedOn w:val="a0"/>
    <w:link w:val="af9"/>
    <w:rsid w:val="00557BB3"/>
    <w:rPr>
      <w:rFonts w:ascii="Times New Roman" w:eastAsia="Times New Roman" w:hAnsi="Times New Roman" w:cs="Times New Roman"/>
      <w:b/>
      <w:sz w:val="28"/>
      <w:szCs w:val="28"/>
      <w:lang w:eastAsia="ru-RU"/>
    </w:rPr>
  </w:style>
  <w:style w:type="paragraph" w:styleId="afb">
    <w:name w:val="footnote text"/>
    <w:basedOn w:val="a"/>
    <w:link w:val="afc"/>
    <w:uiPriority w:val="99"/>
    <w:unhideWhenUsed/>
    <w:rsid w:val="00557BB3"/>
    <w:pPr>
      <w:spacing w:after="200" w:line="276" w:lineRule="auto"/>
    </w:pPr>
    <w:rPr>
      <w:rFonts w:ascii="Calibri" w:eastAsia="Times New Roman" w:hAnsi="Calibri" w:cs="Times New Roman"/>
      <w:sz w:val="20"/>
      <w:szCs w:val="20"/>
      <w:lang w:eastAsia="ru-RU"/>
    </w:rPr>
  </w:style>
  <w:style w:type="character" w:customStyle="1" w:styleId="afc">
    <w:name w:val="Текст сноски Знак"/>
    <w:basedOn w:val="a0"/>
    <w:link w:val="afb"/>
    <w:uiPriority w:val="99"/>
    <w:rsid w:val="00557BB3"/>
    <w:rPr>
      <w:rFonts w:ascii="Calibri" w:eastAsia="Times New Roman" w:hAnsi="Calibri" w:cs="Times New Roman"/>
      <w:sz w:val="20"/>
      <w:szCs w:val="20"/>
      <w:lang w:eastAsia="ru-RU"/>
    </w:rPr>
  </w:style>
  <w:style w:type="character" w:styleId="afd">
    <w:name w:val="footnote reference"/>
    <w:uiPriority w:val="99"/>
    <w:semiHidden/>
    <w:unhideWhenUsed/>
    <w:rsid w:val="00557BB3"/>
    <w:rPr>
      <w:vertAlign w:val="superscript"/>
    </w:rPr>
  </w:style>
  <w:style w:type="paragraph" w:customStyle="1" w:styleId="afe">
    <w:name w:val="Нормальний текст"/>
    <w:basedOn w:val="a"/>
    <w:rsid w:val="00557BB3"/>
    <w:pPr>
      <w:spacing w:before="120" w:after="0" w:line="240" w:lineRule="auto"/>
      <w:ind w:firstLine="567"/>
      <w:jc w:val="both"/>
    </w:pPr>
    <w:rPr>
      <w:rFonts w:ascii="Antiqua" w:eastAsia="Times New Roman" w:hAnsi="Antiqua" w:cs="Times New Roman"/>
      <w:sz w:val="26"/>
      <w:szCs w:val="20"/>
      <w:lang w:val="uk-UA" w:eastAsia="ru-RU"/>
    </w:rPr>
  </w:style>
  <w:style w:type="paragraph" w:styleId="aff">
    <w:name w:val="header"/>
    <w:basedOn w:val="a"/>
    <w:link w:val="aff0"/>
    <w:uiPriority w:val="99"/>
    <w:unhideWhenUsed/>
    <w:rsid w:val="00557BB3"/>
    <w:pPr>
      <w:tabs>
        <w:tab w:val="center" w:pos="4819"/>
        <w:tab w:val="right" w:pos="9639"/>
      </w:tabs>
      <w:spacing w:after="200" w:line="276" w:lineRule="auto"/>
    </w:pPr>
    <w:rPr>
      <w:rFonts w:ascii="Calibri" w:eastAsia="Calibri" w:hAnsi="Calibri" w:cs="Times New Roman"/>
    </w:rPr>
  </w:style>
  <w:style w:type="character" w:customStyle="1" w:styleId="aff0">
    <w:name w:val="Верхний колонтитул Знак"/>
    <w:basedOn w:val="a0"/>
    <w:link w:val="aff"/>
    <w:uiPriority w:val="99"/>
    <w:rsid w:val="00557BB3"/>
    <w:rPr>
      <w:rFonts w:ascii="Calibri" w:eastAsia="Calibri" w:hAnsi="Calibri" w:cs="Times New Roman"/>
    </w:rPr>
  </w:style>
  <w:style w:type="paragraph" w:styleId="HTML">
    <w:name w:val="HTML Preformatted"/>
    <w:basedOn w:val="a"/>
    <w:link w:val="HTML0"/>
    <w:uiPriority w:val="99"/>
    <w:unhideWhenUsed/>
    <w:rsid w:val="00557B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57BB3"/>
    <w:rPr>
      <w:rFonts w:ascii="Consolas" w:hAnsi="Consolas"/>
      <w:sz w:val="20"/>
      <w:szCs w:val="20"/>
    </w:rPr>
  </w:style>
  <w:style w:type="paragraph" w:styleId="31">
    <w:name w:val="Body Text Indent 3"/>
    <w:basedOn w:val="a"/>
    <w:link w:val="32"/>
    <w:uiPriority w:val="99"/>
    <w:rsid w:val="00557BB3"/>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557BB3"/>
    <w:rPr>
      <w:rFonts w:ascii="Times New Roman" w:eastAsia="Times New Roman" w:hAnsi="Times New Roman" w:cs="Times New Roman"/>
      <w:sz w:val="16"/>
      <w:szCs w:val="16"/>
      <w:lang w:val="uk-UA" w:eastAsia="ru-RU"/>
    </w:rPr>
  </w:style>
  <w:style w:type="character" w:customStyle="1" w:styleId="apple-style-span">
    <w:name w:val="apple-style-span"/>
    <w:basedOn w:val="a0"/>
    <w:rsid w:val="00557BB3"/>
  </w:style>
  <w:style w:type="paragraph" w:styleId="aff1">
    <w:name w:val="endnote text"/>
    <w:basedOn w:val="a"/>
    <w:link w:val="aff2"/>
    <w:uiPriority w:val="99"/>
    <w:semiHidden/>
    <w:unhideWhenUsed/>
    <w:rsid w:val="00557BB3"/>
    <w:pPr>
      <w:spacing w:after="0" w:line="240" w:lineRule="auto"/>
    </w:pPr>
    <w:rPr>
      <w:sz w:val="20"/>
      <w:szCs w:val="20"/>
    </w:rPr>
  </w:style>
  <w:style w:type="character" w:customStyle="1" w:styleId="aff2">
    <w:name w:val="Текст концевой сноски Знак"/>
    <w:basedOn w:val="a0"/>
    <w:link w:val="aff1"/>
    <w:uiPriority w:val="99"/>
    <w:semiHidden/>
    <w:rsid w:val="00557BB3"/>
    <w:rPr>
      <w:sz w:val="20"/>
      <w:szCs w:val="20"/>
    </w:rPr>
  </w:style>
  <w:style w:type="character" w:styleId="aff3">
    <w:name w:val="endnote reference"/>
    <w:basedOn w:val="a0"/>
    <w:uiPriority w:val="99"/>
    <w:semiHidden/>
    <w:unhideWhenUsed/>
    <w:rsid w:val="00557BB3"/>
    <w:rPr>
      <w:vertAlign w:val="superscript"/>
    </w:rPr>
  </w:style>
  <w:style w:type="table" w:styleId="aff4">
    <w:name w:val="Table Grid"/>
    <w:basedOn w:val="a1"/>
    <w:uiPriority w:val="39"/>
    <w:rsid w:val="00CE0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D6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095">
      <w:bodyDiv w:val="1"/>
      <w:marLeft w:val="0"/>
      <w:marRight w:val="0"/>
      <w:marTop w:val="0"/>
      <w:marBottom w:val="0"/>
      <w:divBdr>
        <w:top w:val="none" w:sz="0" w:space="0" w:color="auto"/>
        <w:left w:val="none" w:sz="0" w:space="0" w:color="auto"/>
        <w:bottom w:val="none" w:sz="0" w:space="0" w:color="auto"/>
        <w:right w:val="none" w:sz="0" w:space="0" w:color="auto"/>
      </w:divBdr>
    </w:div>
    <w:div w:id="113449899">
      <w:bodyDiv w:val="1"/>
      <w:marLeft w:val="0"/>
      <w:marRight w:val="0"/>
      <w:marTop w:val="0"/>
      <w:marBottom w:val="0"/>
      <w:divBdr>
        <w:top w:val="none" w:sz="0" w:space="0" w:color="auto"/>
        <w:left w:val="none" w:sz="0" w:space="0" w:color="auto"/>
        <w:bottom w:val="none" w:sz="0" w:space="0" w:color="auto"/>
        <w:right w:val="none" w:sz="0" w:space="0" w:color="auto"/>
      </w:divBdr>
    </w:div>
    <w:div w:id="223372949">
      <w:bodyDiv w:val="1"/>
      <w:marLeft w:val="0"/>
      <w:marRight w:val="0"/>
      <w:marTop w:val="0"/>
      <w:marBottom w:val="0"/>
      <w:divBdr>
        <w:top w:val="none" w:sz="0" w:space="0" w:color="auto"/>
        <w:left w:val="none" w:sz="0" w:space="0" w:color="auto"/>
        <w:bottom w:val="none" w:sz="0" w:space="0" w:color="auto"/>
        <w:right w:val="none" w:sz="0" w:space="0" w:color="auto"/>
      </w:divBdr>
    </w:div>
    <w:div w:id="337584607">
      <w:bodyDiv w:val="1"/>
      <w:marLeft w:val="0"/>
      <w:marRight w:val="0"/>
      <w:marTop w:val="0"/>
      <w:marBottom w:val="0"/>
      <w:divBdr>
        <w:top w:val="none" w:sz="0" w:space="0" w:color="auto"/>
        <w:left w:val="none" w:sz="0" w:space="0" w:color="auto"/>
        <w:bottom w:val="none" w:sz="0" w:space="0" w:color="auto"/>
        <w:right w:val="none" w:sz="0" w:space="0" w:color="auto"/>
      </w:divBdr>
    </w:div>
    <w:div w:id="407659559">
      <w:bodyDiv w:val="1"/>
      <w:marLeft w:val="0"/>
      <w:marRight w:val="0"/>
      <w:marTop w:val="0"/>
      <w:marBottom w:val="0"/>
      <w:divBdr>
        <w:top w:val="none" w:sz="0" w:space="0" w:color="auto"/>
        <w:left w:val="none" w:sz="0" w:space="0" w:color="auto"/>
        <w:bottom w:val="none" w:sz="0" w:space="0" w:color="auto"/>
        <w:right w:val="none" w:sz="0" w:space="0" w:color="auto"/>
      </w:divBdr>
    </w:div>
    <w:div w:id="463816900">
      <w:bodyDiv w:val="1"/>
      <w:marLeft w:val="0"/>
      <w:marRight w:val="0"/>
      <w:marTop w:val="0"/>
      <w:marBottom w:val="0"/>
      <w:divBdr>
        <w:top w:val="none" w:sz="0" w:space="0" w:color="auto"/>
        <w:left w:val="none" w:sz="0" w:space="0" w:color="auto"/>
        <w:bottom w:val="none" w:sz="0" w:space="0" w:color="auto"/>
        <w:right w:val="none" w:sz="0" w:space="0" w:color="auto"/>
      </w:divBdr>
    </w:div>
    <w:div w:id="490147412">
      <w:bodyDiv w:val="1"/>
      <w:marLeft w:val="0"/>
      <w:marRight w:val="0"/>
      <w:marTop w:val="0"/>
      <w:marBottom w:val="0"/>
      <w:divBdr>
        <w:top w:val="none" w:sz="0" w:space="0" w:color="auto"/>
        <w:left w:val="none" w:sz="0" w:space="0" w:color="auto"/>
        <w:bottom w:val="none" w:sz="0" w:space="0" w:color="auto"/>
        <w:right w:val="none" w:sz="0" w:space="0" w:color="auto"/>
      </w:divBdr>
    </w:div>
    <w:div w:id="599261250">
      <w:bodyDiv w:val="1"/>
      <w:marLeft w:val="0"/>
      <w:marRight w:val="0"/>
      <w:marTop w:val="0"/>
      <w:marBottom w:val="0"/>
      <w:divBdr>
        <w:top w:val="none" w:sz="0" w:space="0" w:color="auto"/>
        <w:left w:val="none" w:sz="0" w:space="0" w:color="auto"/>
        <w:bottom w:val="none" w:sz="0" w:space="0" w:color="auto"/>
        <w:right w:val="none" w:sz="0" w:space="0" w:color="auto"/>
      </w:divBdr>
    </w:div>
    <w:div w:id="839153955">
      <w:bodyDiv w:val="1"/>
      <w:marLeft w:val="0"/>
      <w:marRight w:val="0"/>
      <w:marTop w:val="0"/>
      <w:marBottom w:val="0"/>
      <w:divBdr>
        <w:top w:val="none" w:sz="0" w:space="0" w:color="auto"/>
        <w:left w:val="none" w:sz="0" w:space="0" w:color="auto"/>
        <w:bottom w:val="none" w:sz="0" w:space="0" w:color="auto"/>
        <w:right w:val="none" w:sz="0" w:space="0" w:color="auto"/>
      </w:divBdr>
    </w:div>
    <w:div w:id="902911603">
      <w:bodyDiv w:val="1"/>
      <w:marLeft w:val="0"/>
      <w:marRight w:val="0"/>
      <w:marTop w:val="0"/>
      <w:marBottom w:val="0"/>
      <w:divBdr>
        <w:top w:val="none" w:sz="0" w:space="0" w:color="auto"/>
        <w:left w:val="none" w:sz="0" w:space="0" w:color="auto"/>
        <w:bottom w:val="none" w:sz="0" w:space="0" w:color="auto"/>
        <w:right w:val="none" w:sz="0" w:space="0" w:color="auto"/>
      </w:divBdr>
    </w:div>
    <w:div w:id="1103573288">
      <w:bodyDiv w:val="1"/>
      <w:marLeft w:val="0"/>
      <w:marRight w:val="0"/>
      <w:marTop w:val="0"/>
      <w:marBottom w:val="0"/>
      <w:divBdr>
        <w:top w:val="none" w:sz="0" w:space="0" w:color="auto"/>
        <w:left w:val="none" w:sz="0" w:space="0" w:color="auto"/>
        <w:bottom w:val="none" w:sz="0" w:space="0" w:color="auto"/>
        <w:right w:val="none" w:sz="0" w:space="0" w:color="auto"/>
      </w:divBdr>
    </w:div>
    <w:div w:id="1192569188">
      <w:bodyDiv w:val="1"/>
      <w:marLeft w:val="0"/>
      <w:marRight w:val="0"/>
      <w:marTop w:val="0"/>
      <w:marBottom w:val="0"/>
      <w:divBdr>
        <w:top w:val="none" w:sz="0" w:space="0" w:color="auto"/>
        <w:left w:val="none" w:sz="0" w:space="0" w:color="auto"/>
        <w:bottom w:val="none" w:sz="0" w:space="0" w:color="auto"/>
        <w:right w:val="none" w:sz="0" w:space="0" w:color="auto"/>
      </w:divBdr>
    </w:div>
    <w:div w:id="1271665872">
      <w:bodyDiv w:val="1"/>
      <w:marLeft w:val="0"/>
      <w:marRight w:val="0"/>
      <w:marTop w:val="0"/>
      <w:marBottom w:val="0"/>
      <w:divBdr>
        <w:top w:val="none" w:sz="0" w:space="0" w:color="auto"/>
        <w:left w:val="none" w:sz="0" w:space="0" w:color="auto"/>
        <w:bottom w:val="none" w:sz="0" w:space="0" w:color="auto"/>
        <w:right w:val="none" w:sz="0" w:space="0" w:color="auto"/>
      </w:divBdr>
    </w:div>
    <w:div w:id="1318337644">
      <w:bodyDiv w:val="1"/>
      <w:marLeft w:val="0"/>
      <w:marRight w:val="0"/>
      <w:marTop w:val="0"/>
      <w:marBottom w:val="0"/>
      <w:divBdr>
        <w:top w:val="none" w:sz="0" w:space="0" w:color="auto"/>
        <w:left w:val="none" w:sz="0" w:space="0" w:color="auto"/>
        <w:bottom w:val="none" w:sz="0" w:space="0" w:color="auto"/>
        <w:right w:val="none" w:sz="0" w:space="0" w:color="auto"/>
      </w:divBdr>
    </w:div>
    <w:div w:id="1666519756">
      <w:bodyDiv w:val="1"/>
      <w:marLeft w:val="0"/>
      <w:marRight w:val="0"/>
      <w:marTop w:val="0"/>
      <w:marBottom w:val="0"/>
      <w:divBdr>
        <w:top w:val="none" w:sz="0" w:space="0" w:color="auto"/>
        <w:left w:val="none" w:sz="0" w:space="0" w:color="auto"/>
        <w:bottom w:val="none" w:sz="0" w:space="0" w:color="auto"/>
        <w:right w:val="none" w:sz="0" w:space="0" w:color="auto"/>
      </w:divBdr>
    </w:div>
    <w:div w:id="1752852301">
      <w:bodyDiv w:val="1"/>
      <w:marLeft w:val="0"/>
      <w:marRight w:val="0"/>
      <w:marTop w:val="0"/>
      <w:marBottom w:val="0"/>
      <w:divBdr>
        <w:top w:val="none" w:sz="0" w:space="0" w:color="auto"/>
        <w:left w:val="none" w:sz="0" w:space="0" w:color="auto"/>
        <w:bottom w:val="none" w:sz="0" w:space="0" w:color="auto"/>
        <w:right w:val="none" w:sz="0" w:space="0" w:color="auto"/>
      </w:divBdr>
    </w:div>
    <w:div w:id="1791126525">
      <w:bodyDiv w:val="1"/>
      <w:marLeft w:val="0"/>
      <w:marRight w:val="0"/>
      <w:marTop w:val="0"/>
      <w:marBottom w:val="0"/>
      <w:divBdr>
        <w:top w:val="none" w:sz="0" w:space="0" w:color="auto"/>
        <w:left w:val="none" w:sz="0" w:space="0" w:color="auto"/>
        <w:bottom w:val="none" w:sz="0" w:space="0" w:color="auto"/>
        <w:right w:val="none" w:sz="0" w:space="0" w:color="auto"/>
      </w:divBdr>
    </w:div>
    <w:div w:id="1904869474">
      <w:bodyDiv w:val="1"/>
      <w:marLeft w:val="0"/>
      <w:marRight w:val="0"/>
      <w:marTop w:val="0"/>
      <w:marBottom w:val="0"/>
      <w:divBdr>
        <w:top w:val="none" w:sz="0" w:space="0" w:color="auto"/>
        <w:left w:val="none" w:sz="0" w:space="0" w:color="auto"/>
        <w:bottom w:val="none" w:sz="0" w:space="0" w:color="auto"/>
        <w:right w:val="none" w:sz="0" w:space="0" w:color="auto"/>
      </w:divBdr>
    </w:div>
    <w:div w:id="1950577348">
      <w:bodyDiv w:val="1"/>
      <w:marLeft w:val="0"/>
      <w:marRight w:val="0"/>
      <w:marTop w:val="0"/>
      <w:marBottom w:val="0"/>
      <w:divBdr>
        <w:top w:val="none" w:sz="0" w:space="0" w:color="auto"/>
        <w:left w:val="none" w:sz="0" w:space="0" w:color="auto"/>
        <w:bottom w:val="none" w:sz="0" w:space="0" w:color="auto"/>
        <w:right w:val="none" w:sz="0" w:space="0" w:color="auto"/>
      </w:divBdr>
    </w:div>
    <w:div w:id="1957710680">
      <w:bodyDiv w:val="1"/>
      <w:marLeft w:val="0"/>
      <w:marRight w:val="0"/>
      <w:marTop w:val="0"/>
      <w:marBottom w:val="0"/>
      <w:divBdr>
        <w:top w:val="none" w:sz="0" w:space="0" w:color="auto"/>
        <w:left w:val="none" w:sz="0" w:space="0" w:color="auto"/>
        <w:bottom w:val="none" w:sz="0" w:space="0" w:color="auto"/>
        <w:right w:val="none" w:sz="0" w:space="0" w:color="auto"/>
      </w:divBdr>
    </w:div>
    <w:div w:id="21085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inchenko.com/slovar/znachenie-slova/27571-maljunok.html" TargetMode="External"/><Relationship Id="rId18" Type="http://schemas.openxmlformats.org/officeDocument/2006/relationships/hyperlink" Target="http://absopac.rea.ru/opacunicode/index.php?url=/auteurs/view/41244/source:default" TargetMode="External"/><Relationship Id="rId26" Type="http://schemas.openxmlformats.org/officeDocument/2006/relationships/hyperlink" Target="http://www.prlib.ru/history/Pages/%20Item.aspx?itemid=1061" TargetMode="External"/><Relationship Id="rId39" Type="http://schemas.openxmlformats.org/officeDocument/2006/relationships/hyperlink" Target="http://pidruchniki.com/1274102351388/%20dokumentoznavstvo/patentna_sistema_ukrayini" TargetMode="External"/><Relationship Id="rId21" Type="http://schemas.openxmlformats.org/officeDocument/2006/relationships/hyperlink" Target="http://patent.km.ua/ukr/articles/group13/i23" TargetMode="External"/><Relationship Id="rId34" Type="http://schemas.openxmlformats.org/officeDocument/2006/relationships/hyperlink" Target="http://flexp.com.ua/library/article/233" TargetMode="External"/><Relationship Id="rId42" Type="http://schemas.openxmlformats.org/officeDocument/2006/relationships/hyperlink" Target="http://docs.cntd.ru/document/600298" TargetMode="External"/><Relationship Id="rId47" Type="http://schemas.openxmlformats.org/officeDocument/2006/relationships/hyperlink" Target="http://zakon4.rada.gov.ua/laws/show/v0012600-12" TargetMode="External"/><Relationship Id="rId50" Type="http://schemas.openxmlformats.org/officeDocument/2006/relationships/hyperlink" Target="http://zakon2.rada.gov.ua/laws/" TargetMode="External"/><Relationship Id="rId55" Type="http://schemas.openxmlformats.org/officeDocument/2006/relationships/hyperlink" Target="http://textbooks.net.ua/content/view/998/17/" TargetMode="External"/><Relationship Id="rId63" Type="http://schemas.openxmlformats.org/officeDocument/2006/relationships/hyperlink" Target="http://sum.in.ua/s/ponjattja" TargetMode="External"/><Relationship Id="rId68" Type="http://schemas.openxmlformats.org/officeDocument/2006/relationships/hyperlink" Target="http://www.justinian.com.ua/article.php?id=2245" TargetMode="External"/><Relationship Id="rId7" Type="http://schemas.openxmlformats.org/officeDocument/2006/relationships/footnotes" Target="footnotes.xml"/><Relationship Id="rId71" Type="http://schemas.openxmlformats.org/officeDocument/2006/relationships/hyperlink" Target="http://eur-lex.europa.eu/Result.do?typedate=GRP_DATE&amp;startaaaa=1998&amp;startmm=10&amp;startjj=13&amp;endaaaa=&amp;endmm=&amp;endjj=&amp;RechType=RECH_date&amp;idRoot=1&amp;refinecode=LEG*T1%3DV112%3BT2%3DV1%3BT3%3DV2&amp;Submit=Search" TargetMode="External"/><Relationship Id="rId2" Type="http://schemas.openxmlformats.org/officeDocument/2006/relationships/numbering" Target="numbering.xml"/><Relationship Id="rId16" Type="http://schemas.openxmlformats.org/officeDocument/2006/relationships/hyperlink" Target="http://reyestr.court.gov.ua/" TargetMode="External"/><Relationship Id="rId29" Type="http://schemas.openxmlformats.org/officeDocument/2006/relationships/hyperlink" Target="http://document.ua/pro-zatverdzhennja-zmin-do-dejakih-normativno-pravovih-aktiv-doc61983.html" TargetMode="External"/><Relationship Id="rId11" Type="http://schemas.openxmlformats.org/officeDocument/2006/relationships/hyperlink" Target="http://pravoznavec.com.ua/period/article/24267/" TargetMode="External"/><Relationship Id="rId24" Type="http://schemas.openxmlformats.org/officeDocument/2006/relationships/hyperlink" Target="http://zakon3.rada.gov.ua/laws/%20show/995_b07" TargetMode="External"/><Relationship Id="rId32" Type="http://schemas.openxmlformats.org/officeDocument/2006/relationships/hyperlink" Target="http://www.wipo.int/wipolex/ru/details.jsp?id=14070" TargetMode="External"/><Relationship Id="rId37" Type="http://schemas.openxmlformats.org/officeDocument/2006/relationships/hyperlink" Target="http://yur-gazeta.com/dumka-eksperta/patentniy-troling--ahillesova-pyata-sistemi-ohoroni-intelektualnoyi-vlasnosti-v-ukrayini.html" TargetMode="External"/><Relationship Id="rId40" Type="http://schemas.openxmlformats.org/officeDocument/2006/relationships/hyperlink" Target="http://zakon2.rada.gov.ua/laws/show/995_123" TargetMode="External"/><Relationship Id="rId45" Type="http://schemas.openxmlformats.org/officeDocument/2006/relationships/hyperlink" Target="http://zakon3.rada.gov.ua/laws/show/697-12" TargetMode="External"/><Relationship Id="rId53" Type="http://schemas.openxmlformats.org/officeDocument/2006/relationships/hyperlink" Target="http://zakon3.rada.gov.ua/laws/show/1978-12" TargetMode="External"/><Relationship Id="rId58" Type="http://schemas.openxmlformats.org/officeDocument/2006/relationships/hyperlink" Target="http://search.ligazakon.ua/l_doc2.nsf/link1/NT2855.html" TargetMode="External"/><Relationship Id="rId66" Type="http://schemas.openxmlformats.org/officeDocument/2006/relationships/hyperlink" Target="http://dspace.nbuv.gov.ua/bitstream/handle/123456789/14773/Ferchuk.pdf?sequence=1"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bis.su/article.php?article=544" TargetMode="External"/><Relationship Id="rId23" Type="http://schemas.openxmlformats.org/officeDocument/2006/relationships/hyperlink" Target="http://www.pravoznavec.com.ua/period/article/%20638/%CA" TargetMode="External"/><Relationship Id="rId28" Type="http://schemas.openxmlformats.org/officeDocument/2006/relationships/hyperlink" Target="http://mmi.fem.sumdu.edu.ua/" TargetMode="External"/><Relationship Id="rId36" Type="http://schemas.openxmlformats.org/officeDocument/2006/relationships/hyperlink" Target="http://www.dnaop.com/html/29655/doc-pravo-intelektualynoji-vlasnosti/" TargetMode="External"/><Relationship Id="rId49" Type="http://schemas.openxmlformats.org/officeDocument/2006/relationships/hyperlink" Target="http://zakon3.rada.gov.ua/laws/show/ru/z0232-95" TargetMode="External"/><Relationship Id="rId57" Type="http://schemas.openxmlformats.org/officeDocument/2006/relationships/hyperlink" Target="http://w1.c1.rada.gov.ua/pls/zweb2/webproc4_1?pf3511=45156" TargetMode="External"/><Relationship Id="rId61" Type="http://schemas.openxmlformats.org/officeDocument/2006/relationships/hyperlink" Target="http://www.news.elteh.ru/arh/2007/44/28.php" TargetMode="External"/><Relationship Id="rId10" Type="http://schemas.openxmlformats.org/officeDocument/2006/relationships/hyperlink" Target="http://ipstyle.ua/ua/services/patents/the_international_classification_for_industrial_designs.html" TargetMode="External"/><Relationship Id="rId19" Type="http://schemas.openxmlformats.org/officeDocument/2006/relationships/hyperlink" Target="http://www.adhdportal.com/book_3878_chapter_47_5.2.2_Patentovlasniki.html" TargetMode="External"/><Relationship Id="rId31" Type="http://schemas.openxmlformats.org/officeDocument/2006/relationships/hyperlink" Target="http://kodeksy-by.com/zakon_rb_o_patentah_na_izobreteniya_poleznye_modeli_promyshlennye_obraztsy.htm" TargetMode="External"/><Relationship Id="rId44" Type="http://schemas.openxmlformats.org/officeDocument/2006/relationships/hyperlink" Target="http://www.info-library.com.ua/libs/stattya/6535-promislovij-zrazok-ta-jogo-spivvidnoshennja-z-inshimi-obektami-intelektualnoyi-vlasnosti-v-period-globalizatsiyi-ekonomichnih-vidnosin.html" TargetMode="External"/><Relationship Id="rId52" Type="http://schemas.openxmlformats.org/officeDocument/2006/relationships/hyperlink" Target="http://zakon0.rada.gov.ua/laws/show/3322-12" TargetMode="External"/><Relationship Id="rId60" Type="http://schemas.openxmlformats.org/officeDocument/2006/relationships/hyperlink" Target="http://archive.kharkiv.org/View/17893/" TargetMode="External"/><Relationship Id="rId65" Type="http://schemas.openxmlformats.org/officeDocument/2006/relationships/hyperlink" Target="http://innovbusiness.ru/content/document_r_22510DA9-43B1-4498-B636-EDB974055C96.htm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9D%D0%B0%D0%B2%D0%BA%D0%BE%D0%BB%D0%B8%D1%88%D0%BD%D1%94_%D1%81%D0%B5%D1%80%D0%B5%D0%B4%D0%BE%D0%B2%D0%B8%D1%89%D0%B5" TargetMode="External"/><Relationship Id="rId14" Type="http://schemas.openxmlformats.org/officeDocument/2006/relationships/hyperlink" Target="http://base.garant.ru/2565418/" TargetMode="External"/><Relationship Id="rId22" Type="http://schemas.openxmlformats.org/officeDocument/2006/relationships/hyperlink" Target="http://zakon2.rada.gov.ua/laws/show/995_004" TargetMode="External"/><Relationship Id="rId27" Type="http://schemas.openxmlformats.org/officeDocument/2006/relationships/hyperlink" Target="http://base.garant.ru/58102449/" TargetMode="External"/><Relationship Id="rId30" Type="http://schemas.openxmlformats.org/officeDocument/2006/relationships/hyperlink" Target="http://sips.gov.ua/ua/project-ip-trategy28082014%2028%20%D1%81%D0%B5%D1%80.%202014" TargetMode="External"/><Relationship Id="rId35" Type="http://schemas.openxmlformats.org/officeDocument/2006/relationships/hyperlink" Target="http://base.garant.ru/70808374/" TargetMode="External"/><Relationship Id="rId43" Type="http://schemas.openxmlformats.org/officeDocument/2006/relationships/hyperlink" Target="http://readbookz.com/book/192/7099.html&#207;" TargetMode="External"/><Relationship Id="rId48" Type="http://schemas.openxmlformats.org/officeDocument/2006/relationships/hyperlink" Target="http://zakon2.rada.gov.ua/laws/show/1629-15" TargetMode="External"/><Relationship Id="rId56" Type="http://schemas.openxmlformats.org/officeDocument/2006/relationships/hyperlink" Target="http://www.wipo.int/edocs/lexdocs/laws/ru/tj/tj005ru.pdf" TargetMode="External"/><Relationship Id="rId64" Type="http://schemas.openxmlformats.org/officeDocument/2006/relationships/hyperlink" Target="http://zakon4.rada.gov.ua/laws/show/479/92" TargetMode="External"/><Relationship Id="rId69" Type="http://schemas.openxmlformats.org/officeDocument/2006/relationships/hyperlink" Target="http://aphd.ua/publication-85/" TargetMode="External"/><Relationship Id="rId8" Type="http://schemas.openxmlformats.org/officeDocument/2006/relationships/endnotes" Target="endnotes.xml"/><Relationship Id="rId51" Type="http://schemas.openxmlformats.org/officeDocument/2006/relationships/hyperlink" Target="http://zakon4.rada.gov.ua/laws/card/1023-12"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gendocs.ru/docs/index-153326.html?page=4" TargetMode="External"/><Relationship Id="rId17" Type="http://schemas.openxmlformats.org/officeDocument/2006/relationships/hyperlink" Target="http://zakon3.rada.gov.ua/laws/show/995_015" TargetMode="External"/><Relationship Id="rId25" Type="http://schemas.openxmlformats.org/officeDocument/2006/relationships/hyperlink" Target="http://www.info-library.com.ua/libs/stattya/6535-promislovij-zrazok-ta-jogo-spivvidnoshennja-z-inshimi-obektami-intelektualnoyi-vlasnosti-v-period-globalizatsiyi-ekonomichnih-vidnosin.html" TargetMode="External"/><Relationship Id="rId33" Type="http://schemas.openxmlformats.org/officeDocument/2006/relationships/hyperlink" Target="http://www.wipo.int/wipolex/ru/text.jsp?file_id=363230" TargetMode="External"/><Relationship Id="rId38" Type="http://schemas.openxmlformats.org/officeDocument/2006/relationships/hyperlink" Target="http://lira-k.com.ua/book-paleha-zagalyne-dokumentoznavstvo.html" TargetMode="External"/><Relationship Id="rId46" Type="http://schemas.openxmlformats.org/officeDocument/2006/relationships/hyperlink" Target="http://search.ligazakon.ua/l_doc2.nsf/link1/JH1TC00A.html" TargetMode="External"/><Relationship Id="rId59" Type="http://schemas.openxmlformats.org/officeDocument/2006/relationships/hyperlink" Target="http://ndiiv.org.ua/uk/promislovij-zrazok-yak-obyekt-pravovoyi/?print=print" TargetMode="External"/><Relationship Id="rId67" Type="http://schemas.openxmlformats.org/officeDocument/2006/relationships/hyperlink" Target="http://pravovadopomoga.ucoz.ru/publ/definiciji_v_zakonodavchikh_%20tekstakh_pitannja_teoriji/1-1-0-41" TargetMode="External"/><Relationship Id="rId20" Type="http://schemas.openxmlformats.org/officeDocument/2006/relationships/hyperlink" Target="http://www.wipo.int/wipolex/ru/text.jsp?file_id=403412" TargetMode="External"/><Relationship Id="rId41" Type="http://schemas.openxmlformats.org/officeDocument/2006/relationships/hyperlink" Target="http://arhiv.inpravo.ru/data/base304/%20text304v696i641.htm" TargetMode="External"/><Relationship Id="rId54" Type="http://schemas.openxmlformats.org/officeDocument/2006/relationships/hyperlink" Target="http://zakon5.rada.gov.ua/laws/show/3688-12" TargetMode="External"/><Relationship Id="rId62" Type="http://schemas.openxmlformats.org/officeDocument/2006/relationships/hyperlink" Target="http://www.ekonomiks.net.ua/%20%D0%9E%D1%85%D0%BE%D1%80%D0%BE%D0%BD%D0%B0%20%D0%BF%D1%80%D0%B0%D0%B2%20%D1%81%D0%BF%D0%BE%D0%B6%D0%B8%D0%B2%D0%B0%D1%87%D1%96%D0%B2/" TargetMode="External"/><Relationship Id="rId70" Type="http://schemas.openxmlformats.org/officeDocument/2006/relationships/hyperlink" Target="http://eur-lex.europa.eu/Notice.do?val=272175:%20cs&amp;lang=en&amp;list=272175:cs,&amp;pos=1&amp;page=1&amp;nbl=1&amp;pgs=10&amp;hwords=council%20regulation%20ec%20no%20of%20december%20on%20community%20designs~&amp;checktexte=checkbox&amp;vis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0ED-1BF5-4ADA-903A-C8D6817C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279138</Words>
  <Characters>159110</Characters>
  <Application>Microsoft Office Word</Application>
  <DocSecurity>0</DocSecurity>
  <Lines>1325</Lines>
  <Paragraphs>874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Оксана</cp:lastModifiedBy>
  <cp:revision>2</cp:revision>
  <cp:lastPrinted>2018-01-10T09:51:00Z</cp:lastPrinted>
  <dcterms:created xsi:type="dcterms:W3CDTF">2018-01-24T15:21:00Z</dcterms:created>
  <dcterms:modified xsi:type="dcterms:W3CDTF">2018-01-24T15:21:00Z</dcterms:modified>
</cp:coreProperties>
</file>