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21" w:rsidRPr="00290E83" w:rsidRDefault="00782D21" w:rsidP="006475DD">
      <w:pPr>
        <w:ind w:firstLine="709"/>
        <w:contextualSpacing/>
        <w:jc w:val="center"/>
        <w:rPr>
          <w:rStyle w:val="a7"/>
          <w:b/>
          <w:i/>
          <w:szCs w:val="28"/>
        </w:rPr>
      </w:pPr>
      <w:proofErr w:type="spellStart"/>
      <w:r w:rsidRPr="00290E83">
        <w:rPr>
          <w:rStyle w:val="a7"/>
          <w:b/>
          <w:szCs w:val="28"/>
        </w:rPr>
        <w:t>Відгук</w:t>
      </w:r>
      <w:proofErr w:type="spellEnd"/>
      <w:r w:rsidRPr="00290E83">
        <w:rPr>
          <w:rStyle w:val="a7"/>
          <w:b/>
          <w:szCs w:val="28"/>
        </w:rPr>
        <w:t xml:space="preserve"> </w:t>
      </w:r>
      <w:proofErr w:type="spellStart"/>
      <w:r w:rsidRPr="00290E83">
        <w:rPr>
          <w:rStyle w:val="a7"/>
          <w:b/>
          <w:szCs w:val="28"/>
        </w:rPr>
        <w:t>офіційного</w:t>
      </w:r>
      <w:proofErr w:type="spellEnd"/>
      <w:r w:rsidRPr="00290E83">
        <w:rPr>
          <w:rStyle w:val="a7"/>
          <w:b/>
          <w:szCs w:val="28"/>
        </w:rPr>
        <w:t xml:space="preserve"> </w:t>
      </w:r>
      <w:proofErr w:type="spellStart"/>
      <w:r w:rsidRPr="00290E83">
        <w:rPr>
          <w:rStyle w:val="a7"/>
          <w:b/>
          <w:szCs w:val="28"/>
        </w:rPr>
        <w:t>опонента</w:t>
      </w:r>
      <w:proofErr w:type="spellEnd"/>
    </w:p>
    <w:p w:rsidR="00782D21" w:rsidRDefault="00782D21" w:rsidP="006475DD">
      <w:pPr>
        <w:pStyle w:val="BodyText31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7607A">
        <w:rPr>
          <w:rStyle w:val="a7"/>
          <w:szCs w:val="28"/>
        </w:rPr>
        <w:t>на дисертацію</w:t>
      </w:r>
      <w:r w:rsidRPr="00290E83">
        <w:rPr>
          <w:rStyle w:val="a7"/>
          <w:b w:val="0"/>
          <w:szCs w:val="28"/>
        </w:rPr>
        <w:t xml:space="preserve"> </w:t>
      </w:r>
      <w:r w:rsidR="000D5A6D">
        <w:rPr>
          <w:caps/>
          <w:sz w:val="28"/>
          <w:szCs w:val="28"/>
        </w:rPr>
        <w:t xml:space="preserve">ЦИБУЛІНА </w:t>
      </w:r>
      <w:r w:rsidR="000D5A6D">
        <w:rPr>
          <w:sz w:val="28"/>
          <w:szCs w:val="28"/>
        </w:rPr>
        <w:t>Тараса Григоровича</w:t>
      </w:r>
      <w:r>
        <w:rPr>
          <w:kern w:val="2"/>
          <w:sz w:val="28"/>
          <w:szCs w:val="28"/>
        </w:rPr>
        <w:t xml:space="preserve"> </w:t>
      </w:r>
    </w:p>
    <w:p w:rsidR="00782D21" w:rsidRPr="00290E83" w:rsidRDefault="00782D21" w:rsidP="006475DD">
      <w:pPr>
        <w:ind w:firstLine="709"/>
        <w:jc w:val="center"/>
        <w:rPr>
          <w:rStyle w:val="a7"/>
          <w:b/>
          <w:i/>
          <w:szCs w:val="28"/>
        </w:rPr>
      </w:pPr>
      <w:r>
        <w:rPr>
          <w:b/>
          <w:bCs/>
          <w:sz w:val="28"/>
          <w:szCs w:val="28"/>
          <w:lang w:val="uk-UA"/>
        </w:rPr>
        <w:t>«Кримінальн</w:t>
      </w:r>
      <w:r w:rsidR="002B08BC">
        <w:rPr>
          <w:b/>
          <w:bCs/>
          <w:sz w:val="28"/>
          <w:szCs w:val="28"/>
          <w:lang w:val="uk-UA"/>
        </w:rPr>
        <w:t>а відповідальність за пособництво у вчиненні злочину</w:t>
      </w:r>
      <w:r>
        <w:rPr>
          <w:b/>
          <w:bCs/>
          <w:sz w:val="28"/>
          <w:szCs w:val="28"/>
          <w:lang w:val="uk-UA"/>
        </w:rPr>
        <w:t xml:space="preserve">», </w:t>
      </w:r>
      <w:proofErr w:type="spellStart"/>
      <w:r w:rsidRPr="00290E83">
        <w:rPr>
          <w:rStyle w:val="a7"/>
          <w:b/>
          <w:szCs w:val="28"/>
        </w:rPr>
        <w:t>подану</w:t>
      </w:r>
      <w:proofErr w:type="spellEnd"/>
      <w:r w:rsidRPr="00290E83">
        <w:rPr>
          <w:rStyle w:val="a7"/>
          <w:b/>
          <w:szCs w:val="28"/>
        </w:rPr>
        <w:t xml:space="preserve"> на </w:t>
      </w:r>
      <w:proofErr w:type="spellStart"/>
      <w:r w:rsidRPr="00290E83">
        <w:rPr>
          <w:rStyle w:val="a7"/>
          <w:b/>
          <w:szCs w:val="28"/>
        </w:rPr>
        <w:t>здобуття</w:t>
      </w:r>
      <w:proofErr w:type="spellEnd"/>
      <w:r w:rsidRPr="00290E83">
        <w:rPr>
          <w:rStyle w:val="a7"/>
          <w:b/>
          <w:szCs w:val="28"/>
        </w:rPr>
        <w:t xml:space="preserve"> </w:t>
      </w:r>
      <w:proofErr w:type="spellStart"/>
      <w:r w:rsidRPr="00290E83">
        <w:rPr>
          <w:rStyle w:val="a7"/>
          <w:b/>
          <w:szCs w:val="28"/>
        </w:rPr>
        <w:t>наукового</w:t>
      </w:r>
      <w:proofErr w:type="spellEnd"/>
      <w:r w:rsidRPr="00290E83">
        <w:rPr>
          <w:rStyle w:val="a7"/>
          <w:b/>
          <w:szCs w:val="28"/>
        </w:rPr>
        <w:t xml:space="preserve"> </w:t>
      </w:r>
      <w:proofErr w:type="spellStart"/>
      <w:r w:rsidRPr="00290E83">
        <w:rPr>
          <w:rStyle w:val="a7"/>
          <w:b/>
          <w:szCs w:val="28"/>
        </w:rPr>
        <w:t>ступеня</w:t>
      </w:r>
      <w:proofErr w:type="spellEnd"/>
      <w:r w:rsidRPr="00290E83">
        <w:rPr>
          <w:rStyle w:val="a7"/>
          <w:b/>
          <w:szCs w:val="28"/>
        </w:rPr>
        <w:t xml:space="preserve"> кандидата </w:t>
      </w:r>
      <w:proofErr w:type="spellStart"/>
      <w:r w:rsidRPr="00290E83">
        <w:rPr>
          <w:rStyle w:val="a7"/>
          <w:b/>
          <w:szCs w:val="28"/>
        </w:rPr>
        <w:t>юридичних</w:t>
      </w:r>
      <w:proofErr w:type="spellEnd"/>
      <w:r w:rsidRPr="00290E83">
        <w:rPr>
          <w:rStyle w:val="a7"/>
          <w:b/>
          <w:szCs w:val="28"/>
        </w:rPr>
        <w:t xml:space="preserve"> наук </w:t>
      </w:r>
      <w:proofErr w:type="spellStart"/>
      <w:r w:rsidRPr="00290E83">
        <w:rPr>
          <w:rStyle w:val="a7"/>
          <w:b/>
          <w:szCs w:val="28"/>
        </w:rPr>
        <w:t>зі</w:t>
      </w:r>
      <w:proofErr w:type="spellEnd"/>
      <w:r w:rsidRPr="00290E83">
        <w:rPr>
          <w:rStyle w:val="a7"/>
          <w:b/>
          <w:szCs w:val="28"/>
        </w:rPr>
        <w:t xml:space="preserve"> </w:t>
      </w:r>
      <w:proofErr w:type="spellStart"/>
      <w:r w:rsidRPr="00290E83">
        <w:rPr>
          <w:rStyle w:val="a7"/>
          <w:b/>
          <w:szCs w:val="28"/>
        </w:rPr>
        <w:t>спеціальності</w:t>
      </w:r>
      <w:proofErr w:type="spellEnd"/>
      <w:r w:rsidRPr="00290E83">
        <w:rPr>
          <w:rStyle w:val="a7"/>
          <w:b/>
          <w:szCs w:val="28"/>
        </w:rPr>
        <w:t xml:space="preserve"> 12.00.08 – </w:t>
      </w:r>
      <w:proofErr w:type="spellStart"/>
      <w:r w:rsidRPr="00290E83">
        <w:rPr>
          <w:rStyle w:val="a7"/>
          <w:b/>
          <w:szCs w:val="28"/>
        </w:rPr>
        <w:t>кримінальне</w:t>
      </w:r>
      <w:proofErr w:type="spellEnd"/>
      <w:r w:rsidRPr="00290E83">
        <w:rPr>
          <w:rStyle w:val="a7"/>
          <w:b/>
          <w:szCs w:val="28"/>
        </w:rPr>
        <w:t xml:space="preserve"> право та </w:t>
      </w:r>
      <w:proofErr w:type="spellStart"/>
      <w:r w:rsidRPr="00290E83">
        <w:rPr>
          <w:rStyle w:val="a7"/>
          <w:b/>
          <w:szCs w:val="28"/>
        </w:rPr>
        <w:t>кримінологія</w:t>
      </w:r>
      <w:proofErr w:type="spellEnd"/>
      <w:r w:rsidRPr="00290E83">
        <w:rPr>
          <w:rStyle w:val="a7"/>
          <w:b/>
          <w:szCs w:val="28"/>
        </w:rPr>
        <w:t xml:space="preserve">; </w:t>
      </w:r>
      <w:proofErr w:type="spellStart"/>
      <w:r w:rsidRPr="00290E83">
        <w:rPr>
          <w:rStyle w:val="a7"/>
          <w:b/>
          <w:szCs w:val="28"/>
        </w:rPr>
        <w:t>кримінально-виконавче</w:t>
      </w:r>
      <w:proofErr w:type="spellEnd"/>
      <w:r w:rsidRPr="00290E83">
        <w:rPr>
          <w:rStyle w:val="a7"/>
          <w:b/>
          <w:szCs w:val="28"/>
        </w:rPr>
        <w:t xml:space="preserve"> право </w:t>
      </w:r>
      <w:r>
        <w:rPr>
          <w:rStyle w:val="a7"/>
          <w:b/>
          <w:szCs w:val="28"/>
        </w:rPr>
        <w:t>(</w:t>
      </w:r>
      <w:proofErr w:type="spellStart"/>
      <w:r>
        <w:rPr>
          <w:rStyle w:val="a7"/>
          <w:b/>
          <w:szCs w:val="28"/>
        </w:rPr>
        <w:t>Київ</w:t>
      </w:r>
      <w:proofErr w:type="spellEnd"/>
      <w:r>
        <w:rPr>
          <w:rStyle w:val="a7"/>
          <w:b/>
          <w:szCs w:val="28"/>
        </w:rPr>
        <w:t>, 201</w:t>
      </w:r>
      <w:r w:rsidR="002B08BC">
        <w:rPr>
          <w:rStyle w:val="a7"/>
          <w:b/>
          <w:szCs w:val="28"/>
          <w:lang w:val="uk-UA"/>
        </w:rPr>
        <w:t>6</w:t>
      </w:r>
      <w:r>
        <w:rPr>
          <w:rStyle w:val="a7"/>
          <w:b/>
          <w:szCs w:val="28"/>
        </w:rPr>
        <w:t>. – 2</w:t>
      </w:r>
      <w:r w:rsidR="000038B1">
        <w:rPr>
          <w:rStyle w:val="a7"/>
          <w:b/>
          <w:szCs w:val="28"/>
          <w:lang w:val="uk-UA"/>
        </w:rPr>
        <w:t>09</w:t>
      </w:r>
      <w:r w:rsidRPr="00290E83">
        <w:rPr>
          <w:rStyle w:val="a7"/>
          <w:b/>
          <w:szCs w:val="28"/>
        </w:rPr>
        <w:t> с.)</w:t>
      </w:r>
    </w:p>
    <w:p w:rsidR="00782D21" w:rsidRPr="00290E83" w:rsidRDefault="00782D21" w:rsidP="00952C2E">
      <w:pPr>
        <w:spacing w:line="360" w:lineRule="auto"/>
        <w:ind w:firstLine="709"/>
        <w:contextualSpacing/>
        <w:jc w:val="both"/>
        <w:rPr>
          <w:rStyle w:val="a7"/>
          <w:i/>
          <w:szCs w:val="28"/>
        </w:rPr>
      </w:pPr>
    </w:p>
    <w:p w:rsidR="001B27EB" w:rsidRDefault="00782D21" w:rsidP="00952C2E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proofErr w:type="spellStart"/>
      <w:r w:rsidRPr="00290E83">
        <w:rPr>
          <w:rStyle w:val="a7"/>
          <w:b/>
          <w:szCs w:val="28"/>
        </w:rPr>
        <w:t>Актуальність</w:t>
      </w:r>
      <w:proofErr w:type="spellEnd"/>
      <w:r w:rsidRPr="00290E83">
        <w:rPr>
          <w:rStyle w:val="a7"/>
          <w:b/>
          <w:szCs w:val="28"/>
        </w:rPr>
        <w:t xml:space="preserve"> теми, </w:t>
      </w:r>
      <w:proofErr w:type="spellStart"/>
      <w:r w:rsidRPr="00290E83">
        <w:rPr>
          <w:rStyle w:val="a7"/>
          <w:b/>
          <w:szCs w:val="28"/>
        </w:rPr>
        <w:t>обраної</w:t>
      </w:r>
      <w:proofErr w:type="spellEnd"/>
      <w:r w:rsidRPr="00290E83">
        <w:rPr>
          <w:rStyle w:val="a7"/>
          <w:b/>
          <w:szCs w:val="28"/>
        </w:rPr>
        <w:t xml:space="preserve"> для </w:t>
      </w:r>
      <w:proofErr w:type="spellStart"/>
      <w:r w:rsidRPr="00290E83">
        <w:rPr>
          <w:rStyle w:val="a7"/>
          <w:b/>
          <w:szCs w:val="28"/>
        </w:rPr>
        <w:t>дисертаційного</w:t>
      </w:r>
      <w:proofErr w:type="spellEnd"/>
      <w:r w:rsidRPr="00290E83">
        <w:rPr>
          <w:rStyle w:val="a7"/>
          <w:b/>
          <w:szCs w:val="28"/>
        </w:rPr>
        <w:t xml:space="preserve"> </w:t>
      </w:r>
      <w:proofErr w:type="spellStart"/>
      <w:proofErr w:type="gramStart"/>
      <w:r w:rsidRPr="00290E83">
        <w:rPr>
          <w:rStyle w:val="a7"/>
          <w:b/>
          <w:szCs w:val="28"/>
        </w:rPr>
        <w:t>досл</w:t>
      </w:r>
      <w:proofErr w:type="gramEnd"/>
      <w:r w:rsidRPr="00290E83">
        <w:rPr>
          <w:rStyle w:val="a7"/>
          <w:b/>
          <w:szCs w:val="28"/>
        </w:rPr>
        <w:t>ідження</w:t>
      </w:r>
      <w:proofErr w:type="spellEnd"/>
      <w:r w:rsidRPr="00290E83">
        <w:rPr>
          <w:rStyle w:val="a7"/>
          <w:b/>
          <w:szCs w:val="28"/>
        </w:rPr>
        <w:t>.</w:t>
      </w:r>
      <w:r w:rsidRPr="00290E83">
        <w:rPr>
          <w:rStyle w:val="a7"/>
          <w:szCs w:val="28"/>
        </w:rPr>
        <w:t xml:space="preserve"> </w:t>
      </w:r>
      <w:r w:rsidR="00DC041E">
        <w:rPr>
          <w:rStyle w:val="a7"/>
          <w:szCs w:val="28"/>
          <w:lang w:val="uk-UA"/>
        </w:rPr>
        <w:t>Важливість і злободенність дослідження питань відповідальності за пособництво у вчиненні злочину, яким присвячена дисертація Т.Г.</w:t>
      </w:r>
      <w:proofErr w:type="spellStart"/>
      <w:r w:rsidR="00DC041E">
        <w:rPr>
          <w:rStyle w:val="a7"/>
          <w:szCs w:val="28"/>
          <w:lang w:val="uk-UA"/>
        </w:rPr>
        <w:t>Цибуліна</w:t>
      </w:r>
      <w:proofErr w:type="spellEnd"/>
      <w:r w:rsidR="00DC041E">
        <w:rPr>
          <w:rStyle w:val="a7"/>
          <w:szCs w:val="28"/>
          <w:lang w:val="uk-UA"/>
        </w:rPr>
        <w:t>, обумовлена</w:t>
      </w:r>
      <w:r w:rsidR="007E3858">
        <w:rPr>
          <w:rStyle w:val="a7"/>
          <w:szCs w:val="28"/>
          <w:lang w:val="uk-UA"/>
        </w:rPr>
        <w:t xml:space="preserve"> низкою факторів. Насамперед, протидія співучасті у злочині, зокрема, пособництву, є важливою соціально-політичною проблемою. </w:t>
      </w:r>
      <w:r w:rsidR="00A74C01">
        <w:rPr>
          <w:rStyle w:val="a7"/>
          <w:szCs w:val="28"/>
          <w:lang w:val="uk-UA"/>
        </w:rPr>
        <w:t xml:space="preserve">Зростання злочинності </w:t>
      </w:r>
      <w:r w:rsidR="00870B87">
        <w:rPr>
          <w:rStyle w:val="a7"/>
          <w:szCs w:val="28"/>
          <w:lang w:val="uk-UA"/>
        </w:rPr>
        <w:t xml:space="preserve">в </w:t>
      </w:r>
      <w:r w:rsidR="00A74C01">
        <w:rPr>
          <w:rStyle w:val="a7"/>
          <w:szCs w:val="28"/>
          <w:lang w:val="uk-UA"/>
        </w:rPr>
        <w:t>Україні, яке має місце останнім часом, виявляється, насамперед</w:t>
      </w:r>
      <w:r w:rsidR="00870B87">
        <w:rPr>
          <w:rStyle w:val="a7"/>
          <w:szCs w:val="28"/>
          <w:lang w:val="uk-UA"/>
        </w:rPr>
        <w:t>,</w:t>
      </w:r>
      <w:r w:rsidR="00A74C01">
        <w:rPr>
          <w:rStyle w:val="a7"/>
          <w:szCs w:val="28"/>
          <w:lang w:val="uk-UA"/>
        </w:rPr>
        <w:t xml:space="preserve"> у </w:t>
      </w:r>
      <w:r w:rsidR="00AB6487">
        <w:rPr>
          <w:rStyle w:val="a7"/>
          <w:szCs w:val="28"/>
          <w:lang w:val="uk-UA"/>
        </w:rPr>
        <w:t>вчиненні групових, організованих злочинів. Саме такі злочини становлять найбільшу небезпеку для суспільства, складні для розкриття, розслідування та судового розгляду.</w:t>
      </w:r>
      <w:r w:rsidR="00B36298">
        <w:rPr>
          <w:rStyle w:val="a7"/>
          <w:szCs w:val="28"/>
          <w:lang w:val="uk-UA"/>
        </w:rPr>
        <w:t xml:space="preserve"> При цьому такі посягання, як терористична діяльність, сепаратизм, збройний опір владі</w:t>
      </w:r>
      <w:r w:rsidR="00FD2140">
        <w:rPr>
          <w:rStyle w:val="a7"/>
          <w:szCs w:val="28"/>
          <w:lang w:val="uk-UA"/>
        </w:rPr>
        <w:t>, насильницькі посягання на особу та власність</w:t>
      </w:r>
      <w:r w:rsidR="00870B87">
        <w:rPr>
          <w:rStyle w:val="a7"/>
          <w:szCs w:val="28"/>
          <w:lang w:val="uk-UA"/>
        </w:rPr>
        <w:t>,</w:t>
      </w:r>
      <w:r w:rsidR="00FD2140">
        <w:rPr>
          <w:rStyle w:val="a7"/>
          <w:szCs w:val="28"/>
          <w:lang w:val="uk-UA"/>
        </w:rPr>
        <w:t xml:space="preserve"> зазвичай</w:t>
      </w:r>
      <w:r w:rsidR="00870B87">
        <w:rPr>
          <w:rStyle w:val="a7"/>
          <w:szCs w:val="28"/>
          <w:lang w:val="uk-UA"/>
        </w:rPr>
        <w:t>,</w:t>
      </w:r>
      <w:r w:rsidR="00FD2140">
        <w:rPr>
          <w:rStyle w:val="a7"/>
          <w:szCs w:val="28"/>
          <w:lang w:val="uk-UA"/>
        </w:rPr>
        <w:t xml:space="preserve"> </w:t>
      </w:r>
      <w:proofErr w:type="spellStart"/>
      <w:r w:rsidR="00FD2140">
        <w:rPr>
          <w:rStyle w:val="a7"/>
          <w:szCs w:val="28"/>
          <w:lang w:val="uk-UA"/>
        </w:rPr>
        <w:t>скоюються</w:t>
      </w:r>
      <w:proofErr w:type="spellEnd"/>
      <w:r w:rsidR="00FD2140">
        <w:rPr>
          <w:rStyle w:val="a7"/>
          <w:szCs w:val="28"/>
          <w:lang w:val="uk-UA"/>
        </w:rPr>
        <w:t xml:space="preserve"> за участі багатьох осіб, часто вони н</w:t>
      </w:r>
      <w:r w:rsidR="004969B7">
        <w:rPr>
          <w:rStyle w:val="a7"/>
          <w:szCs w:val="28"/>
          <w:lang w:val="uk-UA"/>
        </w:rPr>
        <w:t>еможливі без участі пособників, або ж завдяки пособницькій діяльності істотно зростають їх масштаби, тривалість діяльності злочинних угру</w:t>
      </w:r>
      <w:r w:rsidR="004251B8">
        <w:rPr>
          <w:rStyle w:val="a7"/>
          <w:szCs w:val="28"/>
          <w:lang w:val="uk-UA"/>
        </w:rPr>
        <w:t xml:space="preserve">пувань, тяжкість наслідків. Тому </w:t>
      </w:r>
      <w:r w:rsidR="00A4308F">
        <w:rPr>
          <w:rStyle w:val="a7"/>
          <w:szCs w:val="28"/>
          <w:lang w:val="uk-UA"/>
        </w:rPr>
        <w:t>кримі</w:t>
      </w:r>
      <w:r w:rsidR="00A01030">
        <w:rPr>
          <w:rStyle w:val="a7"/>
          <w:szCs w:val="28"/>
          <w:lang w:val="uk-UA"/>
        </w:rPr>
        <w:t>нальн</w:t>
      </w:r>
      <w:r w:rsidR="00A4308F">
        <w:rPr>
          <w:rStyle w:val="a7"/>
          <w:szCs w:val="28"/>
          <w:lang w:val="uk-UA"/>
        </w:rPr>
        <w:t>о</w:t>
      </w:r>
      <w:r w:rsidR="00A01030">
        <w:rPr>
          <w:rStyle w:val="a7"/>
          <w:szCs w:val="28"/>
          <w:lang w:val="uk-UA"/>
        </w:rPr>
        <w:t>-правовий вплив на пособників є важливою</w:t>
      </w:r>
      <w:r w:rsidR="00870B87">
        <w:rPr>
          <w:rStyle w:val="a7"/>
          <w:szCs w:val="28"/>
          <w:lang w:val="uk-UA"/>
        </w:rPr>
        <w:t xml:space="preserve"> частиною усієї боротьби зі</w:t>
      </w:r>
      <w:r w:rsidR="00A01030">
        <w:rPr>
          <w:rStyle w:val="a7"/>
          <w:szCs w:val="28"/>
          <w:lang w:val="uk-UA"/>
        </w:rPr>
        <w:t xml:space="preserve"> злочинністю. </w:t>
      </w:r>
    </w:p>
    <w:p w:rsidR="00A4308F" w:rsidRDefault="00A4308F" w:rsidP="00952C2E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>Чинне законодавство у цій частині далеке від досконалості. Вичерпний перелік способів вчинення пособництва часто унеможливлює</w:t>
      </w:r>
      <w:r w:rsidR="00862FF0">
        <w:rPr>
          <w:rStyle w:val="a7"/>
          <w:szCs w:val="28"/>
          <w:lang w:val="uk-UA"/>
        </w:rPr>
        <w:t xml:space="preserve"> кримінально-правову кваліфікацію скоєного. Належно не розмежовані у законі дії пособників та інших співучасників, </w:t>
      </w:r>
      <w:r w:rsidR="00E03D09">
        <w:rPr>
          <w:rStyle w:val="a7"/>
          <w:szCs w:val="28"/>
          <w:lang w:val="uk-UA"/>
        </w:rPr>
        <w:t xml:space="preserve">законодавець </w:t>
      </w:r>
      <w:r w:rsidR="00862FF0">
        <w:rPr>
          <w:rStyle w:val="a7"/>
          <w:szCs w:val="28"/>
          <w:lang w:val="uk-UA"/>
        </w:rPr>
        <w:t xml:space="preserve">не висловив </w:t>
      </w:r>
      <w:r w:rsidR="005A574B">
        <w:rPr>
          <w:rStyle w:val="a7"/>
          <w:szCs w:val="28"/>
          <w:lang w:val="uk-UA"/>
        </w:rPr>
        <w:t xml:space="preserve">своєї позиції щодо правової оцінки пособництва, яке поєднане з </w:t>
      </w:r>
      <w:r w:rsidR="00E03D09">
        <w:rPr>
          <w:rStyle w:val="a7"/>
          <w:szCs w:val="28"/>
          <w:lang w:val="uk-UA"/>
        </w:rPr>
        <w:t>виконанням інших співучасницьких</w:t>
      </w:r>
      <w:r w:rsidR="005A574B">
        <w:rPr>
          <w:rStyle w:val="a7"/>
          <w:szCs w:val="28"/>
          <w:lang w:val="uk-UA"/>
        </w:rPr>
        <w:t xml:space="preserve"> діянь. Намагання законодавця уточнити умови кримінальної відповідальності за пособництво щодо окремих видів злочинів шляхом виділення спеціальних норм та окремих статей Особливої частини КК нерідко приводить не до посилення відповідальності, а </w:t>
      </w:r>
      <w:r w:rsidR="008C7894">
        <w:rPr>
          <w:rStyle w:val="a7"/>
          <w:szCs w:val="28"/>
          <w:lang w:val="uk-UA"/>
        </w:rPr>
        <w:t>до її фактичного послаблення.</w:t>
      </w:r>
    </w:p>
    <w:p w:rsidR="008C7894" w:rsidRDefault="008C7894" w:rsidP="00952C2E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lastRenderedPageBreak/>
        <w:t>Поширеними є правозастосовні помилки при застосуванні положень КК України, які передбачають відповідальність за пособництво. Зокрема, належно не диференціюється відповідальність пособників – тих, чия роль у вчиненні злочину в співучасті виріша</w:t>
      </w:r>
      <w:r w:rsidR="0005278D">
        <w:rPr>
          <w:rStyle w:val="a7"/>
          <w:szCs w:val="28"/>
          <w:lang w:val="uk-UA"/>
        </w:rPr>
        <w:t>льна, і як</w:t>
      </w:r>
      <w:r>
        <w:rPr>
          <w:rStyle w:val="a7"/>
          <w:szCs w:val="28"/>
          <w:lang w:val="uk-UA"/>
        </w:rPr>
        <w:t>і відіграють при цьому незначну роль</w:t>
      </w:r>
      <w:r w:rsidR="0005278D">
        <w:rPr>
          <w:rStyle w:val="a7"/>
          <w:szCs w:val="28"/>
          <w:lang w:val="uk-UA"/>
        </w:rPr>
        <w:t xml:space="preserve">. Часто пособники взагалі залишаються поза увагою працівників правозастосовних органів і стають непокараними. </w:t>
      </w:r>
      <w:r w:rsidR="005E3FC9">
        <w:rPr>
          <w:rStyle w:val="a7"/>
          <w:szCs w:val="28"/>
          <w:lang w:val="uk-UA"/>
        </w:rPr>
        <w:t>Майже неможливо знайти у матеріалах кримінальних проваджень глибоку та послідовну аргументацію відповідальності пособників.</w:t>
      </w:r>
    </w:p>
    <w:p w:rsidR="00782D21" w:rsidRPr="004E3054" w:rsidRDefault="005E3FC9" w:rsidP="004E3054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 xml:space="preserve">Теоретичний аналіз відповідальності пособників злочину ведеться вже не одне століття. Проте в літературі </w:t>
      </w:r>
      <w:r w:rsidR="00E03D09">
        <w:rPr>
          <w:rStyle w:val="a7"/>
          <w:szCs w:val="28"/>
          <w:lang w:val="uk-UA"/>
        </w:rPr>
        <w:t>чимало</w:t>
      </w:r>
      <w:r w:rsidR="00E9613B">
        <w:rPr>
          <w:rStyle w:val="a7"/>
          <w:szCs w:val="28"/>
          <w:lang w:val="uk-UA"/>
        </w:rPr>
        <w:t xml:space="preserve"> суперечливих позицій, деякі питання продовжують бути поза увагою науковців. Зокрема, немає глибокого критичного аналізу законодавчих новел, які стосуються пособництва як </w:t>
      </w:r>
      <w:r w:rsidR="00F83546">
        <w:rPr>
          <w:rStyle w:val="a7"/>
          <w:szCs w:val="28"/>
          <w:lang w:val="uk-UA"/>
        </w:rPr>
        <w:t>злочину особливого роду.</w:t>
      </w:r>
      <w:r w:rsidR="004E3054">
        <w:rPr>
          <w:rStyle w:val="a7"/>
          <w:szCs w:val="28"/>
          <w:lang w:val="uk-UA"/>
        </w:rPr>
        <w:t xml:space="preserve"> </w:t>
      </w:r>
      <w:r w:rsidR="00782D21">
        <w:rPr>
          <w:rStyle w:val="a7"/>
          <w:szCs w:val="28"/>
          <w:lang w:val="uk-UA"/>
        </w:rPr>
        <w:t>Повсюдною вадою є явно недостатня увага до потреб практики та формулювання рекомендацій щодо правозастосування. Звісно, це відображається і на стані навчального процесу.</w:t>
      </w:r>
    </w:p>
    <w:p w:rsidR="00782D21" w:rsidRPr="00290E83" w:rsidRDefault="00782D21" w:rsidP="00952C2E">
      <w:pPr>
        <w:spacing w:line="360" w:lineRule="auto"/>
        <w:ind w:firstLine="709"/>
        <w:contextualSpacing/>
        <w:jc w:val="both"/>
        <w:rPr>
          <w:rStyle w:val="a7"/>
          <w:i/>
          <w:szCs w:val="28"/>
        </w:rPr>
      </w:pPr>
      <w:r w:rsidRPr="00290E83">
        <w:rPr>
          <w:rStyle w:val="a7"/>
          <w:szCs w:val="28"/>
        </w:rPr>
        <w:t xml:space="preserve">Все </w:t>
      </w:r>
      <w:proofErr w:type="spellStart"/>
      <w:r w:rsidRPr="00290E83">
        <w:rPr>
          <w:rStyle w:val="a7"/>
          <w:szCs w:val="28"/>
        </w:rPr>
        <w:t>наведене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вище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proofErr w:type="gramStart"/>
      <w:r w:rsidRPr="00290E83">
        <w:rPr>
          <w:rStyle w:val="a7"/>
          <w:szCs w:val="28"/>
        </w:rPr>
        <w:t>св</w:t>
      </w:r>
      <w:proofErr w:type="gramEnd"/>
      <w:r w:rsidRPr="00290E83">
        <w:rPr>
          <w:rStyle w:val="a7"/>
          <w:szCs w:val="28"/>
        </w:rPr>
        <w:t>ідчить</w:t>
      </w:r>
      <w:proofErr w:type="spellEnd"/>
      <w:r w:rsidRPr="00290E83">
        <w:rPr>
          <w:rStyle w:val="a7"/>
          <w:szCs w:val="28"/>
        </w:rPr>
        <w:t xml:space="preserve"> про </w:t>
      </w:r>
      <w:proofErr w:type="spellStart"/>
      <w:r w:rsidRPr="00290E83">
        <w:rPr>
          <w:rStyle w:val="a7"/>
          <w:szCs w:val="28"/>
        </w:rPr>
        <w:t>актуальність</w:t>
      </w:r>
      <w:proofErr w:type="spellEnd"/>
      <w:r w:rsidRPr="00290E83">
        <w:rPr>
          <w:rStyle w:val="a7"/>
          <w:szCs w:val="28"/>
        </w:rPr>
        <w:t xml:space="preserve"> теми, </w:t>
      </w:r>
      <w:proofErr w:type="spellStart"/>
      <w:r w:rsidRPr="00290E83">
        <w:rPr>
          <w:rStyle w:val="a7"/>
          <w:szCs w:val="28"/>
        </w:rPr>
        <w:t>обраної</w:t>
      </w:r>
      <w:proofErr w:type="spellEnd"/>
      <w:r w:rsidRPr="00290E83">
        <w:rPr>
          <w:rStyle w:val="a7"/>
          <w:szCs w:val="28"/>
        </w:rPr>
        <w:t xml:space="preserve"> для </w:t>
      </w:r>
      <w:proofErr w:type="spellStart"/>
      <w:r w:rsidRPr="00290E83">
        <w:rPr>
          <w:rStyle w:val="a7"/>
          <w:szCs w:val="28"/>
        </w:rPr>
        <w:t>дисертаційного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дослідження</w:t>
      </w:r>
      <w:proofErr w:type="spellEnd"/>
      <w:r w:rsidRPr="00290E83">
        <w:rPr>
          <w:rStyle w:val="a7"/>
          <w:szCs w:val="28"/>
        </w:rPr>
        <w:t xml:space="preserve">, в </w:t>
      </w:r>
      <w:proofErr w:type="spellStart"/>
      <w:r w:rsidRPr="00290E83">
        <w:rPr>
          <w:rStyle w:val="a7"/>
          <w:szCs w:val="28"/>
        </w:rPr>
        <w:t>соціально-політичному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законотворчому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правозастосовному</w:t>
      </w:r>
      <w:proofErr w:type="spellEnd"/>
      <w:r w:rsidRPr="00290E83">
        <w:rPr>
          <w:rStyle w:val="a7"/>
          <w:szCs w:val="28"/>
        </w:rPr>
        <w:t xml:space="preserve">, теоретичному та дидактичному аспектах. </w:t>
      </w:r>
    </w:p>
    <w:p w:rsidR="00782D21" w:rsidRPr="00290E83" w:rsidRDefault="00782D21" w:rsidP="00952C2E">
      <w:pPr>
        <w:spacing w:line="360" w:lineRule="auto"/>
        <w:ind w:firstLine="709"/>
        <w:contextualSpacing/>
        <w:jc w:val="both"/>
        <w:rPr>
          <w:rStyle w:val="a7"/>
          <w:i/>
          <w:szCs w:val="28"/>
        </w:rPr>
      </w:pPr>
      <w:r w:rsidRPr="00290E83">
        <w:rPr>
          <w:rStyle w:val="a7"/>
          <w:szCs w:val="28"/>
        </w:rPr>
        <w:t xml:space="preserve">Таким чином, </w:t>
      </w:r>
      <w:proofErr w:type="spellStart"/>
      <w:r w:rsidRPr="00290E83">
        <w:rPr>
          <w:rStyle w:val="a7"/>
          <w:szCs w:val="28"/>
        </w:rPr>
        <w:t>злободенність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proofErr w:type="gramStart"/>
      <w:r w:rsidRPr="00290E83">
        <w:rPr>
          <w:rStyle w:val="a7"/>
          <w:szCs w:val="28"/>
        </w:rPr>
        <w:t>досл</w:t>
      </w:r>
      <w:proofErr w:type="gramEnd"/>
      <w:r w:rsidRPr="00290E83">
        <w:rPr>
          <w:rStyle w:val="a7"/>
          <w:szCs w:val="28"/>
        </w:rPr>
        <w:t>ідження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теоретичних</w:t>
      </w:r>
      <w:proofErr w:type="spellEnd"/>
      <w:r w:rsidRPr="00290E83">
        <w:rPr>
          <w:rStyle w:val="a7"/>
          <w:szCs w:val="28"/>
        </w:rPr>
        <w:t xml:space="preserve"> проблем </w:t>
      </w:r>
      <w:r>
        <w:rPr>
          <w:rStyle w:val="a7"/>
          <w:szCs w:val="28"/>
          <w:lang w:val="uk-UA"/>
        </w:rPr>
        <w:t>кримінально</w:t>
      </w:r>
      <w:r w:rsidR="0087257E">
        <w:rPr>
          <w:rStyle w:val="a7"/>
          <w:szCs w:val="28"/>
          <w:lang w:val="uk-UA"/>
        </w:rPr>
        <w:t>ї відповідальності за пособництво у вчиненні злочинів</w:t>
      </w:r>
      <w:r>
        <w:rPr>
          <w:rStyle w:val="a7"/>
          <w:szCs w:val="28"/>
          <w:lang w:val="uk-UA"/>
        </w:rPr>
        <w:t xml:space="preserve"> </w:t>
      </w:r>
      <w:proofErr w:type="spellStart"/>
      <w:r w:rsidRPr="00290E83">
        <w:rPr>
          <w:rStyle w:val="a7"/>
          <w:szCs w:val="28"/>
        </w:rPr>
        <w:t>обумовлена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цілим</w:t>
      </w:r>
      <w:proofErr w:type="spellEnd"/>
      <w:r w:rsidRPr="00290E83">
        <w:rPr>
          <w:rStyle w:val="a7"/>
          <w:szCs w:val="28"/>
        </w:rPr>
        <w:t xml:space="preserve"> рядом </w:t>
      </w:r>
      <w:proofErr w:type="spellStart"/>
      <w:r w:rsidRPr="00290E83">
        <w:rPr>
          <w:rStyle w:val="a7"/>
          <w:szCs w:val="28"/>
        </w:rPr>
        <w:t>факторів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які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загалом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достатньо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висвітлені</w:t>
      </w:r>
      <w:proofErr w:type="spellEnd"/>
      <w:r w:rsidRPr="00290E83">
        <w:rPr>
          <w:rStyle w:val="a7"/>
          <w:szCs w:val="28"/>
        </w:rPr>
        <w:t xml:space="preserve"> у </w:t>
      </w:r>
      <w:proofErr w:type="spellStart"/>
      <w:r w:rsidRPr="00290E83">
        <w:rPr>
          <w:rStyle w:val="a7"/>
          <w:szCs w:val="28"/>
        </w:rPr>
        <w:t>вступі</w:t>
      </w:r>
      <w:proofErr w:type="spellEnd"/>
      <w:r w:rsidRPr="00290E83">
        <w:rPr>
          <w:rStyle w:val="a7"/>
          <w:szCs w:val="28"/>
        </w:rPr>
        <w:t xml:space="preserve"> до </w:t>
      </w:r>
      <w:proofErr w:type="spellStart"/>
      <w:r w:rsidRPr="00290E83">
        <w:rPr>
          <w:rStyle w:val="a7"/>
          <w:szCs w:val="28"/>
        </w:rPr>
        <w:t>дисертації</w:t>
      </w:r>
      <w:proofErr w:type="spellEnd"/>
      <w:r w:rsidRPr="00290E83">
        <w:rPr>
          <w:rStyle w:val="a7"/>
          <w:szCs w:val="28"/>
        </w:rPr>
        <w:t xml:space="preserve"> </w:t>
      </w:r>
      <w:r w:rsidR="0087257E">
        <w:rPr>
          <w:rStyle w:val="a7"/>
          <w:szCs w:val="28"/>
          <w:lang w:val="uk-UA"/>
        </w:rPr>
        <w:t>Т.Г.</w:t>
      </w:r>
      <w:proofErr w:type="spellStart"/>
      <w:r w:rsidR="0087257E">
        <w:rPr>
          <w:rStyle w:val="a7"/>
          <w:szCs w:val="28"/>
          <w:lang w:val="uk-UA"/>
        </w:rPr>
        <w:t>Цибуліна</w:t>
      </w:r>
      <w:proofErr w:type="spellEnd"/>
      <w:r w:rsidRPr="00290E83">
        <w:rPr>
          <w:rStyle w:val="a7"/>
          <w:szCs w:val="28"/>
        </w:rPr>
        <w:t xml:space="preserve"> та </w:t>
      </w:r>
      <w:proofErr w:type="spellStart"/>
      <w:r w:rsidRPr="00290E83">
        <w:rPr>
          <w:rStyle w:val="a7"/>
          <w:szCs w:val="28"/>
        </w:rPr>
        <w:t>випливають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із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усього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змісту</w:t>
      </w:r>
      <w:proofErr w:type="spellEnd"/>
      <w:r w:rsidRPr="00290E83">
        <w:rPr>
          <w:rStyle w:val="a7"/>
          <w:szCs w:val="28"/>
        </w:rPr>
        <w:t xml:space="preserve"> </w:t>
      </w:r>
      <w:r>
        <w:rPr>
          <w:rStyle w:val="a7"/>
          <w:szCs w:val="28"/>
          <w:lang w:val="uk-UA"/>
        </w:rPr>
        <w:t>його</w:t>
      </w:r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праці</w:t>
      </w:r>
      <w:proofErr w:type="spellEnd"/>
      <w:r w:rsidRPr="00290E83">
        <w:rPr>
          <w:rStyle w:val="a7"/>
          <w:szCs w:val="28"/>
        </w:rPr>
        <w:t xml:space="preserve">. У </w:t>
      </w:r>
      <w:proofErr w:type="spellStart"/>
      <w:r w:rsidRPr="00290E83">
        <w:rPr>
          <w:rStyle w:val="a7"/>
          <w:szCs w:val="28"/>
        </w:rPr>
        <w:t>цілому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це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дає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підстави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стверджувати</w:t>
      </w:r>
      <w:proofErr w:type="spellEnd"/>
      <w:r w:rsidRPr="00290E83">
        <w:rPr>
          <w:rStyle w:val="a7"/>
          <w:szCs w:val="28"/>
        </w:rPr>
        <w:t xml:space="preserve"> про </w:t>
      </w:r>
      <w:proofErr w:type="spellStart"/>
      <w:r w:rsidRPr="00290E83">
        <w:rPr>
          <w:rStyle w:val="a7"/>
          <w:szCs w:val="28"/>
        </w:rPr>
        <w:t>актуальність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дисертаційного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дослідження</w:t>
      </w:r>
      <w:proofErr w:type="spellEnd"/>
      <w:r w:rsidRPr="00290E83">
        <w:rPr>
          <w:rStyle w:val="a7"/>
          <w:szCs w:val="28"/>
        </w:rPr>
        <w:t xml:space="preserve"> «</w:t>
      </w:r>
      <w:r>
        <w:rPr>
          <w:rStyle w:val="a7"/>
          <w:szCs w:val="28"/>
          <w:lang w:val="uk-UA"/>
        </w:rPr>
        <w:t>Кримінальн</w:t>
      </w:r>
      <w:r w:rsidR="0087257E">
        <w:rPr>
          <w:rStyle w:val="a7"/>
          <w:szCs w:val="28"/>
          <w:lang w:val="uk-UA"/>
        </w:rPr>
        <w:t>а відповідальність за пособництво у вчин</w:t>
      </w:r>
      <w:r w:rsidR="00C91553">
        <w:rPr>
          <w:rStyle w:val="a7"/>
          <w:szCs w:val="28"/>
          <w:lang w:val="uk-UA"/>
        </w:rPr>
        <w:t>енні злочину</w:t>
      </w:r>
      <w:r w:rsidRPr="00290E83">
        <w:rPr>
          <w:rStyle w:val="a7"/>
          <w:szCs w:val="28"/>
        </w:rPr>
        <w:t xml:space="preserve">». </w:t>
      </w:r>
      <w:proofErr w:type="spellStart"/>
      <w:r w:rsidRPr="00290E83">
        <w:rPr>
          <w:rStyle w:val="a7"/>
          <w:szCs w:val="28"/>
        </w:rPr>
        <w:t>Обрана</w:t>
      </w:r>
      <w:proofErr w:type="spellEnd"/>
      <w:r w:rsidRPr="00290E83">
        <w:rPr>
          <w:rStyle w:val="a7"/>
          <w:szCs w:val="28"/>
        </w:rPr>
        <w:t xml:space="preserve"> тема </w:t>
      </w:r>
      <w:proofErr w:type="spellStart"/>
      <w:r w:rsidRPr="00290E83">
        <w:rPr>
          <w:rStyle w:val="a7"/>
          <w:szCs w:val="28"/>
        </w:rPr>
        <w:t>цілком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відповідає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проблематиці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кандидатських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дисертацій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зі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proofErr w:type="gramStart"/>
      <w:r w:rsidRPr="00290E83">
        <w:rPr>
          <w:rStyle w:val="a7"/>
          <w:szCs w:val="28"/>
        </w:rPr>
        <w:t>спец</w:t>
      </w:r>
      <w:proofErr w:type="gramEnd"/>
      <w:r w:rsidRPr="00290E83">
        <w:rPr>
          <w:rStyle w:val="a7"/>
          <w:szCs w:val="28"/>
        </w:rPr>
        <w:t>іальності</w:t>
      </w:r>
      <w:proofErr w:type="spellEnd"/>
      <w:r w:rsidRPr="00290E83">
        <w:rPr>
          <w:rStyle w:val="a7"/>
          <w:szCs w:val="28"/>
        </w:rPr>
        <w:t xml:space="preserve"> 12.00.08 – </w:t>
      </w:r>
      <w:proofErr w:type="spellStart"/>
      <w:r w:rsidRPr="00290E83">
        <w:rPr>
          <w:rStyle w:val="a7"/>
          <w:szCs w:val="28"/>
        </w:rPr>
        <w:t>кримінальне</w:t>
      </w:r>
      <w:proofErr w:type="spellEnd"/>
      <w:r w:rsidRPr="00290E83">
        <w:rPr>
          <w:rStyle w:val="a7"/>
          <w:szCs w:val="28"/>
        </w:rPr>
        <w:t xml:space="preserve"> право та </w:t>
      </w:r>
      <w:proofErr w:type="spellStart"/>
      <w:r w:rsidRPr="00290E83">
        <w:rPr>
          <w:rStyle w:val="a7"/>
          <w:szCs w:val="28"/>
        </w:rPr>
        <w:t>кримінологія</w:t>
      </w:r>
      <w:proofErr w:type="spellEnd"/>
      <w:r w:rsidRPr="00290E83">
        <w:rPr>
          <w:rStyle w:val="a7"/>
          <w:szCs w:val="28"/>
        </w:rPr>
        <w:t xml:space="preserve">; </w:t>
      </w:r>
      <w:proofErr w:type="spellStart"/>
      <w:r w:rsidRPr="00290E83">
        <w:rPr>
          <w:rStyle w:val="a7"/>
          <w:szCs w:val="28"/>
        </w:rPr>
        <w:t>кримінально-виконавче</w:t>
      </w:r>
      <w:proofErr w:type="spellEnd"/>
      <w:r w:rsidRPr="00290E83">
        <w:rPr>
          <w:rStyle w:val="a7"/>
          <w:szCs w:val="28"/>
        </w:rPr>
        <w:t xml:space="preserve"> право.</w:t>
      </w:r>
    </w:p>
    <w:p w:rsidR="00782D21" w:rsidRPr="00290E83" w:rsidRDefault="00782D21" w:rsidP="00952C2E">
      <w:pPr>
        <w:spacing w:line="360" w:lineRule="auto"/>
        <w:ind w:firstLine="709"/>
        <w:contextualSpacing/>
        <w:jc w:val="both"/>
        <w:rPr>
          <w:rStyle w:val="a7"/>
          <w:i/>
          <w:szCs w:val="28"/>
        </w:rPr>
      </w:pPr>
      <w:proofErr w:type="spellStart"/>
      <w:r w:rsidRPr="00290E83">
        <w:rPr>
          <w:rStyle w:val="a7"/>
          <w:szCs w:val="28"/>
        </w:rPr>
        <w:t>Сказане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proofErr w:type="gramStart"/>
      <w:r w:rsidRPr="00290E83">
        <w:rPr>
          <w:rStyle w:val="a7"/>
          <w:szCs w:val="28"/>
        </w:rPr>
        <w:t>п</w:t>
      </w:r>
      <w:proofErr w:type="gramEnd"/>
      <w:r w:rsidRPr="00290E83">
        <w:rPr>
          <w:rStyle w:val="a7"/>
          <w:szCs w:val="28"/>
        </w:rPr>
        <w:t>ідтверджується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ще</w:t>
      </w:r>
      <w:proofErr w:type="spellEnd"/>
      <w:r w:rsidRPr="00290E83">
        <w:rPr>
          <w:rStyle w:val="a7"/>
          <w:szCs w:val="28"/>
        </w:rPr>
        <w:t xml:space="preserve"> й </w:t>
      </w:r>
      <w:proofErr w:type="spellStart"/>
      <w:r w:rsidRPr="00290E83">
        <w:rPr>
          <w:rStyle w:val="a7"/>
          <w:szCs w:val="28"/>
        </w:rPr>
        <w:t>тим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що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обраний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напрямок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дослідження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базується</w:t>
      </w:r>
      <w:proofErr w:type="spellEnd"/>
      <w:r w:rsidRPr="00290E83">
        <w:rPr>
          <w:rStyle w:val="a7"/>
          <w:szCs w:val="28"/>
        </w:rPr>
        <w:t xml:space="preserve"> на </w:t>
      </w:r>
      <w:proofErr w:type="spellStart"/>
      <w:r w:rsidRPr="00290E83">
        <w:rPr>
          <w:rStyle w:val="a7"/>
          <w:szCs w:val="28"/>
        </w:rPr>
        <w:t>відповідних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державних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програмах</w:t>
      </w:r>
      <w:proofErr w:type="spellEnd"/>
      <w:r w:rsidRPr="00290E83">
        <w:rPr>
          <w:rStyle w:val="a7"/>
          <w:szCs w:val="28"/>
        </w:rPr>
        <w:t>.</w:t>
      </w:r>
    </w:p>
    <w:p w:rsidR="009774F8" w:rsidRDefault="00C91553" w:rsidP="00952C2E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b/>
          <w:szCs w:val="28"/>
          <w:lang w:val="uk-UA"/>
        </w:rPr>
        <w:t xml:space="preserve">Ступінь обґрунтованості </w:t>
      </w:r>
      <w:r w:rsidR="00021309">
        <w:rPr>
          <w:rStyle w:val="a7"/>
          <w:szCs w:val="28"/>
          <w:lang w:val="uk-UA"/>
        </w:rPr>
        <w:t xml:space="preserve">наукових </w:t>
      </w:r>
      <w:r w:rsidR="00782D21" w:rsidRPr="00C91553">
        <w:rPr>
          <w:rStyle w:val="a7"/>
          <w:szCs w:val="28"/>
          <w:lang w:val="uk-UA"/>
        </w:rPr>
        <w:t>положен</w:t>
      </w:r>
      <w:r w:rsidR="00021309">
        <w:rPr>
          <w:rStyle w:val="a7"/>
          <w:szCs w:val="28"/>
          <w:lang w:val="uk-UA"/>
        </w:rPr>
        <w:t>ь</w:t>
      </w:r>
      <w:r w:rsidR="00782D21" w:rsidRPr="00C91553">
        <w:rPr>
          <w:rStyle w:val="a7"/>
          <w:szCs w:val="28"/>
          <w:lang w:val="uk-UA"/>
        </w:rPr>
        <w:t>, висновк</w:t>
      </w:r>
      <w:r w:rsidR="00021309">
        <w:rPr>
          <w:rStyle w:val="a7"/>
          <w:szCs w:val="28"/>
          <w:lang w:val="uk-UA"/>
        </w:rPr>
        <w:t>ів і рекомендацій, сформульованих</w:t>
      </w:r>
      <w:r w:rsidR="00782D21" w:rsidRPr="00C91553">
        <w:rPr>
          <w:rStyle w:val="a7"/>
          <w:szCs w:val="28"/>
          <w:lang w:val="uk-UA"/>
        </w:rPr>
        <w:t xml:space="preserve"> у дисертації </w:t>
      </w:r>
      <w:r w:rsidR="00021309">
        <w:rPr>
          <w:rStyle w:val="a7"/>
          <w:szCs w:val="28"/>
          <w:lang w:val="uk-UA"/>
        </w:rPr>
        <w:t>Т.Г.</w:t>
      </w:r>
      <w:proofErr w:type="spellStart"/>
      <w:r w:rsidR="00021309">
        <w:rPr>
          <w:rStyle w:val="a7"/>
          <w:szCs w:val="28"/>
          <w:lang w:val="uk-UA"/>
        </w:rPr>
        <w:t>Цибуліна</w:t>
      </w:r>
      <w:proofErr w:type="spellEnd"/>
      <w:r w:rsidR="00782D21">
        <w:rPr>
          <w:rStyle w:val="a7"/>
          <w:szCs w:val="28"/>
          <w:lang w:val="uk-UA"/>
        </w:rPr>
        <w:t xml:space="preserve"> </w:t>
      </w:r>
      <w:r w:rsidR="00782D21" w:rsidRPr="00C91553">
        <w:rPr>
          <w:rStyle w:val="a7"/>
          <w:szCs w:val="28"/>
          <w:lang w:val="uk-UA"/>
        </w:rPr>
        <w:t>«</w:t>
      </w:r>
      <w:r w:rsidR="00782D21">
        <w:rPr>
          <w:rStyle w:val="a7"/>
          <w:szCs w:val="28"/>
          <w:lang w:val="uk-UA"/>
        </w:rPr>
        <w:t>Кримінальн</w:t>
      </w:r>
      <w:r w:rsidR="00021309">
        <w:rPr>
          <w:rStyle w:val="a7"/>
          <w:szCs w:val="28"/>
          <w:lang w:val="uk-UA"/>
        </w:rPr>
        <w:t xml:space="preserve">а відповідальність за </w:t>
      </w:r>
      <w:r w:rsidR="00021309">
        <w:rPr>
          <w:rStyle w:val="a7"/>
          <w:szCs w:val="28"/>
          <w:lang w:val="uk-UA"/>
        </w:rPr>
        <w:lastRenderedPageBreak/>
        <w:t>пособництво у вчиненні злочину</w:t>
      </w:r>
      <w:r w:rsidR="00782D21" w:rsidRPr="00C91553">
        <w:rPr>
          <w:rStyle w:val="a7"/>
          <w:szCs w:val="28"/>
          <w:lang w:val="uk-UA"/>
        </w:rPr>
        <w:t>»</w:t>
      </w:r>
      <w:r w:rsidR="004D443C">
        <w:rPr>
          <w:rStyle w:val="a7"/>
          <w:szCs w:val="28"/>
          <w:lang w:val="uk-UA"/>
        </w:rPr>
        <w:t xml:space="preserve"> визначається рецензентом як належний. Підставою для такого висновку</w:t>
      </w:r>
      <w:r w:rsidR="009774F8">
        <w:rPr>
          <w:rStyle w:val="a7"/>
          <w:szCs w:val="28"/>
          <w:lang w:val="uk-UA"/>
        </w:rPr>
        <w:t xml:space="preserve"> є:</w:t>
      </w:r>
    </w:p>
    <w:p w:rsidR="0041673A" w:rsidRDefault="009774F8" w:rsidP="00952C2E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 xml:space="preserve">- </w:t>
      </w:r>
      <w:r w:rsidR="00782D21" w:rsidRPr="00C91553">
        <w:rPr>
          <w:rStyle w:val="a7"/>
          <w:szCs w:val="28"/>
          <w:lang w:val="uk-UA"/>
        </w:rPr>
        <w:t>значн</w:t>
      </w:r>
      <w:r>
        <w:rPr>
          <w:rStyle w:val="a7"/>
          <w:szCs w:val="28"/>
          <w:lang w:val="uk-UA"/>
        </w:rPr>
        <w:t>ий</w:t>
      </w:r>
      <w:r w:rsidR="00782D21" w:rsidRPr="00C91553">
        <w:rPr>
          <w:rStyle w:val="a7"/>
          <w:szCs w:val="28"/>
          <w:lang w:val="uk-UA"/>
        </w:rPr>
        <w:t xml:space="preserve"> обся</w:t>
      </w:r>
      <w:r>
        <w:rPr>
          <w:rStyle w:val="a7"/>
          <w:szCs w:val="28"/>
          <w:lang w:val="uk-UA"/>
        </w:rPr>
        <w:t>г</w:t>
      </w:r>
      <w:r w:rsidR="00782D21" w:rsidRPr="00C91553">
        <w:rPr>
          <w:rStyle w:val="a7"/>
          <w:szCs w:val="28"/>
          <w:lang w:val="uk-UA"/>
        </w:rPr>
        <w:t xml:space="preserve"> </w:t>
      </w:r>
      <w:r w:rsidR="00CD0DF7">
        <w:rPr>
          <w:rStyle w:val="a7"/>
          <w:szCs w:val="28"/>
          <w:lang w:val="uk-UA"/>
        </w:rPr>
        <w:t xml:space="preserve">теоретичних </w:t>
      </w:r>
      <w:r w:rsidR="00782D21" w:rsidRPr="00C91553">
        <w:rPr>
          <w:rStyle w:val="a7"/>
          <w:szCs w:val="28"/>
          <w:lang w:val="uk-UA"/>
        </w:rPr>
        <w:t>матеріал</w:t>
      </w:r>
      <w:r>
        <w:rPr>
          <w:rStyle w:val="a7"/>
          <w:szCs w:val="28"/>
          <w:lang w:val="uk-UA"/>
        </w:rPr>
        <w:t xml:space="preserve">ів, зібраних та опрацьованих дисертантом </w:t>
      </w:r>
      <w:r w:rsidR="00187D6C">
        <w:rPr>
          <w:rStyle w:val="a7"/>
          <w:szCs w:val="28"/>
          <w:lang w:val="uk-UA"/>
        </w:rPr>
        <w:t>у</w:t>
      </w:r>
      <w:r>
        <w:rPr>
          <w:rStyle w:val="a7"/>
          <w:szCs w:val="28"/>
          <w:lang w:val="uk-UA"/>
        </w:rPr>
        <w:t xml:space="preserve"> ході підготовки цього дослідження</w:t>
      </w:r>
      <w:r w:rsidR="0041673A">
        <w:rPr>
          <w:rStyle w:val="a7"/>
          <w:szCs w:val="28"/>
          <w:lang w:val="uk-UA"/>
        </w:rPr>
        <w:t xml:space="preserve">. Автор використав </w:t>
      </w:r>
      <w:r w:rsidR="00336151">
        <w:rPr>
          <w:rStyle w:val="a7"/>
          <w:szCs w:val="28"/>
          <w:lang w:val="uk-UA"/>
        </w:rPr>
        <w:t>264 науков</w:t>
      </w:r>
      <w:r w:rsidR="00187D6C">
        <w:rPr>
          <w:rStyle w:val="a7"/>
          <w:szCs w:val="28"/>
          <w:lang w:val="uk-UA"/>
        </w:rPr>
        <w:t>і</w:t>
      </w:r>
      <w:r w:rsidR="00336151">
        <w:rPr>
          <w:rStyle w:val="a7"/>
          <w:szCs w:val="28"/>
          <w:lang w:val="uk-UA"/>
        </w:rPr>
        <w:t xml:space="preserve"> публікації, які прямо і безпосередньо стосуються теми дослідження, або ж дотичні до неї</w:t>
      </w:r>
      <w:r w:rsidR="00EF2F0F">
        <w:rPr>
          <w:rStyle w:val="a7"/>
          <w:szCs w:val="28"/>
          <w:lang w:val="uk-UA"/>
        </w:rPr>
        <w:t>. Досягнення та напрацювання своїх попередників Т.Г.</w:t>
      </w:r>
      <w:proofErr w:type="spellStart"/>
      <w:r w:rsidR="00EF2F0F">
        <w:rPr>
          <w:rStyle w:val="a7"/>
          <w:szCs w:val="28"/>
          <w:lang w:val="uk-UA"/>
        </w:rPr>
        <w:t>Цибулін</w:t>
      </w:r>
      <w:proofErr w:type="spellEnd"/>
      <w:r w:rsidR="00EF2F0F">
        <w:rPr>
          <w:rStyle w:val="a7"/>
          <w:szCs w:val="28"/>
          <w:lang w:val="uk-UA"/>
        </w:rPr>
        <w:t xml:space="preserve"> використовує творчо - не лише посилається на них, але й аналізує, </w:t>
      </w:r>
      <w:r w:rsidR="00187D6C">
        <w:rPr>
          <w:rStyle w:val="a7"/>
          <w:szCs w:val="28"/>
          <w:lang w:val="uk-UA"/>
        </w:rPr>
        <w:t>звертає увагу на сильні сторони</w:t>
      </w:r>
      <w:r w:rsidR="000C3573">
        <w:rPr>
          <w:rStyle w:val="a7"/>
          <w:szCs w:val="28"/>
          <w:lang w:val="uk-UA"/>
        </w:rPr>
        <w:t xml:space="preserve"> раніше проведених досліджень та критикує ті положення, які вважає сумнівними, суперечливими, недостатньо </w:t>
      </w:r>
      <w:r w:rsidR="006A6CFD">
        <w:rPr>
          <w:rStyle w:val="a7"/>
          <w:szCs w:val="28"/>
          <w:lang w:val="uk-UA"/>
        </w:rPr>
        <w:t>аргументованими. Водночас, він розвиває та вдосконалює ряд вже висловлених у літературі позицій</w:t>
      </w:r>
      <w:r w:rsidR="0041673A">
        <w:rPr>
          <w:rStyle w:val="a7"/>
          <w:szCs w:val="28"/>
          <w:lang w:val="uk-UA"/>
        </w:rPr>
        <w:t>;</w:t>
      </w:r>
    </w:p>
    <w:p w:rsidR="00CD0DF7" w:rsidRDefault="0041673A" w:rsidP="004314C8">
      <w:pPr>
        <w:spacing w:line="360" w:lineRule="auto"/>
        <w:ind w:firstLine="709"/>
        <w:contextualSpacing/>
        <w:jc w:val="both"/>
        <w:rPr>
          <w:sz w:val="28"/>
          <w:szCs w:val="28"/>
          <w:lang w:val="uk-UA" w:eastAsia="ar-SA"/>
        </w:rPr>
      </w:pPr>
      <w:r>
        <w:rPr>
          <w:rStyle w:val="a7"/>
          <w:szCs w:val="28"/>
          <w:lang w:val="uk-UA"/>
        </w:rPr>
        <w:t>- використання</w:t>
      </w:r>
      <w:r w:rsidR="00782D21" w:rsidRPr="00C91553">
        <w:rPr>
          <w:rStyle w:val="a7"/>
          <w:szCs w:val="28"/>
          <w:lang w:val="uk-UA"/>
        </w:rPr>
        <w:t xml:space="preserve"> широкого спектра наукових методів дослідження.</w:t>
      </w:r>
      <w:r w:rsidR="006A6CFD">
        <w:rPr>
          <w:rStyle w:val="a7"/>
          <w:szCs w:val="28"/>
          <w:lang w:val="uk-UA"/>
        </w:rPr>
        <w:t xml:space="preserve"> </w:t>
      </w:r>
      <w:r w:rsidR="00353DB1">
        <w:rPr>
          <w:rStyle w:val="a7"/>
          <w:szCs w:val="28"/>
          <w:lang w:val="uk-UA"/>
        </w:rPr>
        <w:t xml:space="preserve">Автор декларує </w:t>
      </w:r>
      <w:proofErr w:type="spellStart"/>
      <w:r w:rsidR="00353DB1">
        <w:rPr>
          <w:rStyle w:val="a7"/>
          <w:szCs w:val="28"/>
          <w:lang w:val="uk-UA"/>
        </w:rPr>
        <w:t>використання</w:t>
      </w:r>
      <w:r w:rsidR="00CD0DF7">
        <w:rPr>
          <w:rStyle w:val="a7"/>
          <w:szCs w:val="28"/>
          <w:lang w:val="uk-UA"/>
        </w:rPr>
        <w:t>я</w:t>
      </w:r>
      <w:proofErr w:type="spellEnd"/>
      <w:r w:rsidR="00CD0DF7">
        <w:rPr>
          <w:rStyle w:val="a7"/>
          <w:szCs w:val="28"/>
          <w:lang w:val="uk-UA"/>
        </w:rPr>
        <w:t xml:space="preserve"> і дійсно послуговується </w:t>
      </w:r>
      <w:r w:rsidR="00353DB1">
        <w:rPr>
          <w:rStyle w:val="a7"/>
          <w:szCs w:val="28"/>
          <w:lang w:val="uk-UA"/>
        </w:rPr>
        <w:t xml:space="preserve">багатьма </w:t>
      </w:r>
      <w:proofErr w:type="spellStart"/>
      <w:r w:rsidR="00F67F11" w:rsidRPr="002C3F6E">
        <w:rPr>
          <w:sz w:val="28"/>
          <w:szCs w:val="28"/>
          <w:lang w:eastAsia="ar-SA"/>
        </w:rPr>
        <w:t>загальнонаукови</w:t>
      </w:r>
      <w:proofErr w:type="spellEnd"/>
      <w:r w:rsidR="00F67F11">
        <w:rPr>
          <w:sz w:val="28"/>
          <w:szCs w:val="28"/>
          <w:lang w:val="uk-UA" w:eastAsia="ar-SA"/>
        </w:rPr>
        <w:t>ми</w:t>
      </w:r>
      <w:r w:rsidR="00F67F11">
        <w:rPr>
          <w:sz w:val="28"/>
          <w:szCs w:val="28"/>
          <w:lang w:eastAsia="ar-SA"/>
        </w:rPr>
        <w:t xml:space="preserve"> та </w:t>
      </w:r>
      <w:proofErr w:type="spellStart"/>
      <w:r w:rsidR="00F67F11">
        <w:rPr>
          <w:sz w:val="28"/>
          <w:szCs w:val="28"/>
          <w:lang w:eastAsia="ar-SA"/>
        </w:rPr>
        <w:t>спеціальни</w:t>
      </w:r>
      <w:proofErr w:type="spellEnd"/>
      <w:r w:rsidR="00F67F11">
        <w:rPr>
          <w:sz w:val="28"/>
          <w:szCs w:val="28"/>
          <w:lang w:val="uk-UA" w:eastAsia="ar-SA"/>
        </w:rPr>
        <w:t>ми</w:t>
      </w:r>
      <w:r w:rsidR="00F67F11" w:rsidRPr="002C3F6E">
        <w:rPr>
          <w:sz w:val="28"/>
          <w:szCs w:val="28"/>
          <w:lang w:eastAsia="ar-SA"/>
        </w:rPr>
        <w:t xml:space="preserve"> </w:t>
      </w:r>
      <w:proofErr w:type="spellStart"/>
      <w:r w:rsidR="00F67F11" w:rsidRPr="002C3F6E">
        <w:rPr>
          <w:sz w:val="28"/>
          <w:szCs w:val="28"/>
          <w:lang w:eastAsia="ar-SA"/>
        </w:rPr>
        <w:t>наукови</w:t>
      </w:r>
      <w:proofErr w:type="spellEnd"/>
      <w:r w:rsidR="00F67F11">
        <w:rPr>
          <w:sz w:val="28"/>
          <w:szCs w:val="28"/>
          <w:lang w:val="uk-UA" w:eastAsia="ar-SA"/>
        </w:rPr>
        <w:t>ми</w:t>
      </w:r>
      <w:r w:rsidR="00F67F11" w:rsidRPr="002C3F6E">
        <w:rPr>
          <w:sz w:val="28"/>
          <w:szCs w:val="28"/>
          <w:lang w:eastAsia="ar-SA"/>
        </w:rPr>
        <w:t xml:space="preserve"> метод</w:t>
      </w:r>
      <w:proofErr w:type="spellStart"/>
      <w:r w:rsidR="00F67F11">
        <w:rPr>
          <w:sz w:val="28"/>
          <w:szCs w:val="28"/>
          <w:lang w:val="uk-UA" w:eastAsia="ar-SA"/>
        </w:rPr>
        <w:t>ами</w:t>
      </w:r>
      <w:proofErr w:type="spellEnd"/>
      <w:r w:rsidR="00F67F11">
        <w:rPr>
          <w:sz w:val="28"/>
          <w:szCs w:val="28"/>
          <w:lang w:val="uk-UA" w:eastAsia="ar-SA"/>
        </w:rPr>
        <w:t xml:space="preserve"> пізнання </w:t>
      </w:r>
      <w:r w:rsidR="00B87AE4">
        <w:rPr>
          <w:sz w:val="28"/>
          <w:szCs w:val="28"/>
          <w:lang w:val="uk-UA" w:eastAsia="ar-SA"/>
        </w:rPr>
        <w:t xml:space="preserve">обраного предмета. </w:t>
      </w:r>
      <w:r w:rsidR="00381667">
        <w:rPr>
          <w:sz w:val="28"/>
          <w:szCs w:val="28"/>
          <w:lang w:val="uk-UA" w:eastAsia="ar-SA"/>
        </w:rPr>
        <w:t xml:space="preserve">Зокрема, встановлення змісту та обсягу </w:t>
      </w:r>
      <w:r w:rsidR="000A1F5D">
        <w:rPr>
          <w:sz w:val="28"/>
          <w:szCs w:val="28"/>
          <w:lang w:val="uk-UA" w:eastAsia="ar-SA"/>
        </w:rPr>
        <w:t xml:space="preserve">сформульованих у законі </w:t>
      </w:r>
      <w:r w:rsidR="00381667">
        <w:rPr>
          <w:sz w:val="28"/>
          <w:szCs w:val="28"/>
          <w:lang w:val="uk-UA" w:eastAsia="ar-SA"/>
        </w:rPr>
        <w:t>кримінально-правових понять</w:t>
      </w:r>
      <w:r w:rsidR="000A1F5D">
        <w:rPr>
          <w:sz w:val="28"/>
          <w:szCs w:val="28"/>
          <w:lang w:val="uk-UA" w:eastAsia="ar-SA"/>
        </w:rPr>
        <w:t>, які стосуються пособництва,</w:t>
      </w:r>
      <w:r w:rsidR="00381667">
        <w:rPr>
          <w:sz w:val="28"/>
          <w:szCs w:val="28"/>
          <w:lang w:val="uk-UA" w:eastAsia="ar-SA"/>
        </w:rPr>
        <w:t xml:space="preserve"> здійснювалося на основі класичного для юриспруденції догматичного методу</w:t>
      </w:r>
      <w:r w:rsidR="000A1F5D">
        <w:rPr>
          <w:sz w:val="28"/>
          <w:szCs w:val="28"/>
          <w:lang w:val="uk-UA" w:eastAsia="ar-SA"/>
        </w:rPr>
        <w:t xml:space="preserve">. </w:t>
      </w:r>
      <w:r w:rsidR="00A7475A">
        <w:rPr>
          <w:sz w:val="28"/>
          <w:szCs w:val="28"/>
          <w:lang w:val="uk-UA" w:eastAsia="ar-SA"/>
        </w:rPr>
        <w:t xml:space="preserve">Аналіз поняття пособника як одного із видів співучасників та регламентація відповідальності за співучасть у Загальній та Особливій частині КК </w:t>
      </w:r>
      <w:r w:rsidR="002127DF">
        <w:rPr>
          <w:sz w:val="28"/>
          <w:szCs w:val="28"/>
          <w:lang w:val="uk-UA" w:eastAsia="ar-SA"/>
        </w:rPr>
        <w:t>проведено з використанням методу системно-структурно аналізу. Логічний аналіз сприяв</w:t>
      </w:r>
      <w:r w:rsidR="004314C8">
        <w:rPr>
          <w:sz w:val="28"/>
          <w:szCs w:val="28"/>
          <w:lang w:val="uk-UA" w:eastAsia="ar-SA"/>
        </w:rPr>
        <w:t xml:space="preserve"> </w:t>
      </w:r>
      <w:r w:rsidR="00CD0DF7" w:rsidRPr="00A7475A">
        <w:rPr>
          <w:sz w:val="28"/>
          <w:szCs w:val="28"/>
          <w:lang w:val="uk-UA" w:eastAsia="ar-SA"/>
        </w:rPr>
        <w:t xml:space="preserve">виявленню характерних особливостей норм, які регламентують </w:t>
      </w:r>
      <w:r w:rsidR="00F65635">
        <w:rPr>
          <w:sz w:val="28"/>
          <w:szCs w:val="28"/>
          <w:lang w:val="uk-UA" w:eastAsia="ar-SA"/>
        </w:rPr>
        <w:t xml:space="preserve">відповідальність за пособництво. Методи історичного аналізу та прийоми компаративістики дали змогу </w:t>
      </w:r>
      <w:r w:rsidR="001C6698">
        <w:rPr>
          <w:sz w:val="28"/>
          <w:szCs w:val="28"/>
          <w:lang w:val="uk-UA" w:eastAsia="ar-SA"/>
        </w:rPr>
        <w:t xml:space="preserve">простежити розвиток відповідного поняття в раніше чинних нормативно-правових актах та актах зарубіжного кримінального законодавства. </w:t>
      </w:r>
      <w:r w:rsidR="007D1EF7">
        <w:rPr>
          <w:sz w:val="28"/>
          <w:szCs w:val="28"/>
          <w:lang w:val="uk-UA" w:eastAsia="ar-SA"/>
        </w:rPr>
        <w:t xml:space="preserve"> Звернення до семантичного методу відбувалося при визначенні змісту термінів </w:t>
      </w:r>
      <w:r w:rsidR="00CD0DF7" w:rsidRPr="00A7475A">
        <w:rPr>
          <w:sz w:val="28"/>
          <w:szCs w:val="28"/>
          <w:lang w:val="uk-UA" w:eastAsia="ar-SA"/>
        </w:rPr>
        <w:t xml:space="preserve">«пособник злочину», «співучасник злочину», «причетність до злочину», «диференціація відповідальності», «посередництво» </w:t>
      </w:r>
      <w:r w:rsidR="007D1EF7">
        <w:rPr>
          <w:sz w:val="28"/>
          <w:szCs w:val="28"/>
          <w:lang w:val="uk-UA" w:eastAsia="ar-SA"/>
        </w:rPr>
        <w:t>та ряду інших</w:t>
      </w:r>
      <w:r w:rsidR="00E71B15">
        <w:rPr>
          <w:sz w:val="28"/>
          <w:szCs w:val="28"/>
          <w:lang w:val="uk-UA" w:eastAsia="ar-SA"/>
        </w:rPr>
        <w:t>;</w:t>
      </w:r>
    </w:p>
    <w:p w:rsidR="00E71B15" w:rsidRPr="00A7475A" w:rsidRDefault="00E71B15" w:rsidP="00E71B15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- належна емпірична база дослідження, яку склали матеріали двох сотень кримінальних справ (проваджень). У відповідних практичних матеріалах йдеться про вирішення питань кримінальної відповідальності пособників у </w:t>
      </w:r>
      <w:r>
        <w:rPr>
          <w:sz w:val="28"/>
          <w:szCs w:val="28"/>
          <w:lang w:val="uk-UA" w:eastAsia="ar-SA"/>
        </w:rPr>
        <w:lastRenderedPageBreak/>
        <w:t xml:space="preserve">злочині. </w:t>
      </w:r>
      <w:r w:rsidR="00481F54">
        <w:rPr>
          <w:sz w:val="28"/>
          <w:szCs w:val="28"/>
          <w:lang w:val="uk-UA" w:eastAsia="ar-SA"/>
        </w:rPr>
        <w:t>Характерно, що для ілюстрації теоретичних положень та формулювання наукових висновків використовувалися як правозастосовні рішення, які дисертант підтримує і вважає за правильні, так і ті, що підд</w:t>
      </w:r>
      <w:r w:rsidR="00197AAA">
        <w:rPr>
          <w:sz w:val="28"/>
          <w:szCs w:val="28"/>
          <w:lang w:val="uk-UA" w:eastAsia="ar-SA"/>
        </w:rPr>
        <w:t>ані критиці (з відповідною оцінкою, відзначенням конкретних недоліків).</w:t>
      </w:r>
    </w:p>
    <w:p w:rsidR="00782D21" w:rsidRPr="00290E83" w:rsidRDefault="00782D21" w:rsidP="00952C2E">
      <w:pPr>
        <w:spacing w:line="360" w:lineRule="auto"/>
        <w:ind w:firstLine="709"/>
        <w:contextualSpacing/>
        <w:jc w:val="both"/>
        <w:rPr>
          <w:rStyle w:val="a7"/>
          <w:i/>
          <w:szCs w:val="28"/>
        </w:rPr>
      </w:pPr>
      <w:proofErr w:type="spellStart"/>
      <w:r w:rsidRPr="00290E83">
        <w:rPr>
          <w:rStyle w:val="a7"/>
          <w:szCs w:val="28"/>
        </w:rPr>
        <w:t>Загалом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тв</w:t>
      </w:r>
      <w:r>
        <w:rPr>
          <w:rStyle w:val="a7"/>
          <w:szCs w:val="28"/>
        </w:rPr>
        <w:t>ердження</w:t>
      </w:r>
      <w:proofErr w:type="spellEnd"/>
      <w:r>
        <w:rPr>
          <w:rStyle w:val="a7"/>
          <w:szCs w:val="28"/>
        </w:rPr>
        <w:t xml:space="preserve"> автора </w:t>
      </w:r>
      <w:proofErr w:type="spellStart"/>
      <w:r>
        <w:rPr>
          <w:rStyle w:val="a7"/>
          <w:szCs w:val="28"/>
        </w:rPr>
        <w:t>дисертації</w:t>
      </w:r>
      <w:proofErr w:type="spellEnd"/>
      <w:r>
        <w:rPr>
          <w:rStyle w:val="a7"/>
          <w:szCs w:val="28"/>
        </w:rPr>
        <w:t xml:space="preserve">, </w:t>
      </w:r>
      <w:r>
        <w:rPr>
          <w:rStyle w:val="a7"/>
          <w:szCs w:val="28"/>
          <w:lang w:val="uk-UA"/>
        </w:rPr>
        <w:t>його</w:t>
      </w:r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аргументація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виглядають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переконливими</w:t>
      </w:r>
      <w:proofErr w:type="spellEnd"/>
      <w:r w:rsidRPr="00290E83">
        <w:rPr>
          <w:rStyle w:val="a7"/>
          <w:szCs w:val="28"/>
        </w:rPr>
        <w:t xml:space="preserve">. </w:t>
      </w:r>
      <w:proofErr w:type="spellStart"/>
      <w:r w:rsidRPr="00290E83">
        <w:rPr>
          <w:rStyle w:val="a7"/>
          <w:szCs w:val="28"/>
        </w:rPr>
        <w:t>Викладені</w:t>
      </w:r>
      <w:proofErr w:type="spellEnd"/>
      <w:r w:rsidRPr="00290E83">
        <w:rPr>
          <w:rStyle w:val="a7"/>
          <w:szCs w:val="28"/>
        </w:rPr>
        <w:t xml:space="preserve"> у </w:t>
      </w:r>
      <w:proofErr w:type="spellStart"/>
      <w:proofErr w:type="gramStart"/>
      <w:r w:rsidRPr="00290E83">
        <w:rPr>
          <w:rStyle w:val="a7"/>
          <w:szCs w:val="28"/>
        </w:rPr>
        <w:t>вступ</w:t>
      </w:r>
      <w:proofErr w:type="gramEnd"/>
      <w:r w:rsidRPr="00290E83">
        <w:rPr>
          <w:rStyle w:val="a7"/>
          <w:szCs w:val="28"/>
        </w:rPr>
        <w:t>і</w:t>
      </w:r>
      <w:proofErr w:type="spellEnd"/>
      <w:r w:rsidRPr="00290E83">
        <w:rPr>
          <w:rStyle w:val="a7"/>
          <w:szCs w:val="28"/>
        </w:rPr>
        <w:t xml:space="preserve"> та </w:t>
      </w:r>
      <w:proofErr w:type="spellStart"/>
      <w:r w:rsidRPr="00290E83">
        <w:rPr>
          <w:rStyle w:val="a7"/>
          <w:szCs w:val="28"/>
        </w:rPr>
        <w:t>розділах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основної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частини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роботи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положення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які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стосуються</w:t>
      </w:r>
      <w:proofErr w:type="spellEnd"/>
      <w:r w:rsidRPr="00290E83">
        <w:rPr>
          <w:rStyle w:val="a7"/>
          <w:szCs w:val="28"/>
        </w:rPr>
        <w:t xml:space="preserve"> постановки </w:t>
      </w:r>
      <w:proofErr w:type="spellStart"/>
      <w:r w:rsidRPr="00290E83">
        <w:rPr>
          <w:rStyle w:val="a7"/>
          <w:szCs w:val="28"/>
        </w:rPr>
        <w:t>проблеми</w:t>
      </w:r>
      <w:proofErr w:type="spellEnd"/>
      <w:r w:rsidRPr="00290E83">
        <w:rPr>
          <w:rStyle w:val="a7"/>
          <w:szCs w:val="28"/>
        </w:rPr>
        <w:t xml:space="preserve"> в </w:t>
      </w:r>
      <w:proofErr w:type="spellStart"/>
      <w:r w:rsidRPr="00290E83">
        <w:rPr>
          <w:rStyle w:val="a7"/>
          <w:szCs w:val="28"/>
        </w:rPr>
        <w:t>цілому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окремих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її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аспектів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належно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показують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що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відповідні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питання</w:t>
      </w:r>
      <w:proofErr w:type="spellEnd"/>
      <w:r w:rsidRPr="00290E83">
        <w:rPr>
          <w:rStyle w:val="a7"/>
          <w:szCs w:val="28"/>
        </w:rPr>
        <w:t xml:space="preserve"> є теоретично і практично </w:t>
      </w:r>
      <w:proofErr w:type="spellStart"/>
      <w:r w:rsidRPr="00290E83">
        <w:rPr>
          <w:rStyle w:val="a7"/>
          <w:szCs w:val="28"/>
        </w:rPr>
        <w:t>важливими</w:t>
      </w:r>
      <w:proofErr w:type="spellEnd"/>
      <w:r w:rsidRPr="00290E83">
        <w:rPr>
          <w:rStyle w:val="a7"/>
          <w:szCs w:val="28"/>
        </w:rPr>
        <w:t xml:space="preserve">, не </w:t>
      </w:r>
      <w:proofErr w:type="spellStart"/>
      <w:r w:rsidRPr="00290E83">
        <w:rPr>
          <w:rStyle w:val="a7"/>
          <w:szCs w:val="28"/>
        </w:rPr>
        <w:t>розроблені</w:t>
      </w:r>
      <w:proofErr w:type="spellEnd"/>
      <w:r w:rsidRPr="00290E83">
        <w:rPr>
          <w:rStyle w:val="a7"/>
          <w:szCs w:val="28"/>
        </w:rPr>
        <w:t xml:space="preserve"> в </w:t>
      </w:r>
      <w:proofErr w:type="spellStart"/>
      <w:r w:rsidRPr="00290E83">
        <w:rPr>
          <w:rStyle w:val="a7"/>
          <w:szCs w:val="28"/>
        </w:rPr>
        <w:t>науці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перспективні</w:t>
      </w:r>
      <w:proofErr w:type="spellEnd"/>
      <w:r w:rsidRPr="00290E83">
        <w:rPr>
          <w:rStyle w:val="a7"/>
          <w:szCs w:val="28"/>
        </w:rPr>
        <w:t xml:space="preserve"> для </w:t>
      </w:r>
      <w:proofErr w:type="spellStart"/>
      <w:r w:rsidRPr="00290E83">
        <w:rPr>
          <w:rStyle w:val="a7"/>
          <w:szCs w:val="28"/>
        </w:rPr>
        <w:t>дослідження</w:t>
      </w:r>
      <w:proofErr w:type="spellEnd"/>
      <w:r w:rsidRPr="00290E83">
        <w:rPr>
          <w:rStyle w:val="a7"/>
          <w:szCs w:val="28"/>
        </w:rPr>
        <w:t xml:space="preserve">. </w:t>
      </w:r>
    </w:p>
    <w:p w:rsidR="00782D21" w:rsidRPr="00290E83" w:rsidRDefault="00782D21" w:rsidP="00952C2E">
      <w:pPr>
        <w:spacing w:line="360" w:lineRule="auto"/>
        <w:ind w:firstLine="709"/>
        <w:contextualSpacing/>
        <w:jc w:val="both"/>
        <w:rPr>
          <w:rStyle w:val="a7"/>
          <w:i/>
          <w:szCs w:val="28"/>
        </w:rPr>
      </w:pPr>
      <w:proofErr w:type="spellStart"/>
      <w:r w:rsidRPr="00390B0C">
        <w:rPr>
          <w:rStyle w:val="a7"/>
          <w:b/>
          <w:szCs w:val="28"/>
        </w:rPr>
        <w:t>Достовірність</w:t>
      </w:r>
      <w:proofErr w:type="spellEnd"/>
      <w:r w:rsidRPr="00390B0C">
        <w:rPr>
          <w:rStyle w:val="a7"/>
          <w:b/>
          <w:szCs w:val="28"/>
        </w:rPr>
        <w:t xml:space="preserve"> </w:t>
      </w:r>
      <w:proofErr w:type="spellStart"/>
      <w:r w:rsidRPr="00390B0C">
        <w:rPr>
          <w:rStyle w:val="a7"/>
          <w:b/>
          <w:szCs w:val="28"/>
        </w:rPr>
        <w:t>наукових</w:t>
      </w:r>
      <w:proofErr w:type="spellEnd"/>
      <w:r w:rsidRPr="00390B0C">
        <w:rPr>
          <w:rStyle w:val="a7"/>
          <w:b/>
          <w:szCs w:val="28"/>
        </w:rPr>
        <w:t xml:space="preserve"> </w:t>
      </w:r>
      <w:proofErr w:type="spellStart"/>
      <w:r w:rsidRPr="00390B0C">
        <w:rPr>
          <w:rStyle w:val="a7"/>
          <w:b/>
          <w:szCs w:val="28"/>
        </w:rPr>
        <w:t>положень</w:t>
      </w:r>
      <w:proofErr w:type="spellEnd"/>
      <w:r w:rsidRPr="00390B0C">
        <w:rPr>
          <w:rStyle w:val="a7"/>
          <w:b/>
          <w:szCs w:val="28"/>
        </w:rPr>
        <w:t xml:space="preserve">, </w:t>
      </w:r>
      <w:proofErr w:type="spellStart"/>
      <w:r w:rsidRPr="00390B0C">
        <w:rPr>
          <w:rStyle w:val="a7"/>
          <w:b/>
          <w:szCs w:val="28"/>
        </w:rPr>
        <w:t>висновків</w:t>
      </w:r>
      <w:proofErr w:type="spellEnd"/>
      <w:r w:rsidRPr="00390B0C">
        <w:rPr>
          <w:rStyle w:val="a7"/>
          <w:b/>
          <w:szCs w:val="28"/>
        </w:rPr>
        <w:t xml:space="preserve"> і </w:t>
      </w:r>
      <w:proofErr w:type="spellStart"/>
      <w:r w:rsidRPr="00390B0C">
        <w:rPr>
          <w:rStyle w:val="a7"/>
          <w:b/>
          <w:szCs w:val="28"/>
        </w:rPr>
        <w:t>рекомендацій</w:t>
      </w:r>
      <w:proofErr w:type="spellEnd"/>
      <w:r w:rsidRPr="00390B0C">
        <w:rPr>
          <w:rStyle w:val="a7"/>
          <w:b/>
          <w:szCs w:val="28"/>
        </w:rPr>
        <w:t xml:space="preserve">, </w:t>
      </w:r>
      <w:proofErr w:type="spellStart"/>
      <w:r w:rsidRPr="00390B0C">
        <w:rPr>
          <w:rStyle w:val="a7"/>
          <w:b/>
          <w:szCs w:val="28"/>
        </w:rPr>
        <w:t>сформульованих</w:t>
      </w:r>
      <w:proofErr w:type="spellEnd"/>
      <w:r w:rsidRPr="00390B0C">
        <w:rPr>
          <w:rStyle w:val="a7"/>
          <w:b/>
          <w:szCs w:val="28"/>
        </w:rPr>
        <w:t xml:space="preserve"> у </w:t>
      </w:r>
      <w:proofErr w:type="spellStart"/>
      <w:r w:rsidRPr="00390B0C">
        <w:rPr>
          <w:rStyle w:val="a7"/>
          <w:b/>
          <w:szCs w:val="28"/>
        </w:rPr>
        <w:t>дисертації</w:t>
      </w:r>
      <w:proofErr w:type="spellEnd"/>
      <w:r w:rsidRPr="00390B0C">
        <w:rPr>
          <w:rStyle w:val="a7"/>
          <w:b/>
          <w:szCs w:val="28"/>
        </w:rPr>
        <w:t>.</w:t>
      </w:r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Належна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обґрунтованість</w:t>
      </w:r>
      <w:proofErr w:type="spellEnd"/>
      <w:r w:rsidRPr="00290E83">
        <w:rPr>
          <w:rStyle w:val="a7"/>
          <w:szCs w:val="28"/>
        </w:rPr>
        <w:t xml:space="preserve"> та </w:t>
      </w:r>
      <w:proofErr w:type="spellStart"/>
      <w:r w:rsidRPr="00290E83">
        <w:rPr>
          <w:rStyle w:val="a7"/>
          <w:szCs w:val="28"/>
        </w:rPr>
        <w:t>достовірність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отриманих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результатів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висновків</w:t>
      </w:r>
      <w:proofErr w:type="spellEnd"/>
      <w:r w:rsidRPr="00290E83">
        <w:rPr>
          <w:rStyle w:val="a7"/>
          <w:szCs w:val="28"/>
        </w:rPr>
        <w:t xml:space="preserve"> і </w:t>
      </w:r>
      <w:proofErr w:type="spellStart"/>
      <w:r w:rsidRPr="00290E83">
        <w:rPr>
          <w:rStyle w:val="a7"/>
          <w:szCs w:val="28"/>
        </w:rPr>
        <w:t>пропозицій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забезпечена</w:t>
      </w:r>
      <w:proofErr w:type="spellEnd"/>
      <w:r w:rsidRPr="00290E83">
        <w:rPr>
          <w:rStyle w:val="a7"/>
          <w:szCs w:val="28"/>
        </w:rPr>
        <w:t xml:space="preserve"> широкою </w:t>
      </w:r>
      <w:proofErr w:type="spellStart"/>
      <w:r w:rsidRPr="00290E83">
        <w:rPr>
          <w:rStyle w:val="a7"/>
          <w:szCs w:val="28"/>
        </w:rPr>
        <w:t>джерельною</w:t>
      </w:r>
      <w:proofErr w:type="spellEnd"/>
      <w:r w:rsidRPr="00290E83">
        <w:rPr>
          <w:rStyle w:val="a7"/>
          <w:szCs w:val="28"/>
        </w:rPr>
        <w:t xml:space="preserve"> базою </w:t>
      </w:r>
      <w:proofErr w:type="spellStart"/>
      <w:r w:rsidRPr="00290E83">
        <w:rPr>
          <w:rStyle w:val="a7"/>
          <w:szCs w:val="28"/>
        </w:rPr>
        <w:t>проведеного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proofErr w:type="gramStart"/>
      <w:r w:rsidRPr="00290E83">
        <w:rPr>
          <w:rStyle w:val="a7"/>
          <w:szCs w:val="28"/>
        </w:rPr>
        <w:t>досл</w:t>
      </w:r>
      <w:proofErr w:type="gramEnd"/>
      <w:r w:rsidRPr="00290E83">
        <w:rPr>
          <w:rStyle w:val="a7"/>
          <w:szCs w:val="28"/>
        </w:rPr>
        <w:t>ідження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опрацюванням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значної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кількості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емпіричних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матеріалів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використанням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різноманітних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методичних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прийомів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аналізу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поставлених</w:t>
      </w:r>
      <w:proofErr w:type="spellEnd"/>
      <w:r w:rsidRPr="00290E83">
        <w:rPr>
          <w:rStyle w:val="a7"/>
          <w:szCs w:val="28"/>
        </w:rPr>
        <w:t xml:space="preserve"> проблем, а </w:t>
      </w:r>
      <w:proofErr w:type="spellStart"/>
      <w:r w:rsidRPr="00290E83">
        <w:rPr>
          <w:rStyle w:val="a7"/>
          <w:szCs w:val="28"/>
        </w:rPr>
        <w:t>також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тим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що</w:t>
      </w:r>
      <w:proofErr w:type="spellEnd"/>
      <w:r w:rsidRPr="00290E83">
        <w:rPr>
          <w:rStyle w:val="a7"/>
          <w:szCs w:val="28"/>
        </w:rPr>
        <w:t xml:space="preserve"> до </w:t>
      </w:r>
      <w:proofErr w:type="spellStart"/>
      <w:r w:rsidRPr="00290E83">
        <w:rPr>
          <w:rStyle w:val="a7"/>
          <w:szCs w:val="28"/>
        </w:rPr>
        <w:t>однакових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висновків</w:t>
      </w:r>
      <w:proofErr w:type="spellEnd"/>
      <w:r w:rsidRPr="00290E83">
        <w:rPr>
          <w:rStyle w:val="a7"/>
          <w:szCs w:val="28"/>
        </w:rPr>
        <w:t xml:space="preserve"> приводить </w:t>
      </w:r>
      <w:proofErr w:type="spellStart"/>
      <w:r w:rsidRPr="00290E83">
        <w:rPr>
          <w:rStyle w:val="a7"/>
          <w:szCs w:val="28"/>
        </w:rPr>
        <w:t>аналіз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proofErr w:type="gramStart"/>
      <w:r w:rsidRPr="00290E83">
        <w:rPr>
          <w:rStyle w:val="a7"/>
          <w:szCs w:val="28"/>
        </w:rPr>
        <w:t>р</w:t>
      </w:r>
      <w:proofErr w:type="gramEnd"/>
      <w:r w:rsidRPr="00290E83">
        <w:rPr>
          <w:rStyle w:val="a7"/>
          <w:szCs w:val="28"/>
        </w:rPr>
        <w:t>ізних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аспектів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досліджуваної</w:t>
      </w:r>
      <w:proofErr w:type="spellEnd"/>
      <w:r w:rsidRPr="00290E83">
        <w:rPr>
          <w:rStyle w:val="a7"/>
          <w:szCs w:val="28"/>
        </w:rPr>
        <w:t xml:space="preserve"> проблематики. </w:t>
      </w:r>
    </w:p>
    <w:p w:rsidR="00782D21" w:rsidRPr="00290E83" w:rsidRDefault="00782D21" w:rsidP="00952C2E">
      <w:pPr>
        <w:spacing w:line="360" w:lineRule="auto"/>
        <w:ind w:firstLine="709"/>
        <w:contextualSpacing/>
        <w:jc w:val="both"/>
        <w:rPr>
          <w:rStyle w:val="a7"/>
          <w:i/>
          <w:szCs w:val="28"/>
        </w:rPr>
      </w:pPr>
      <w:proofErr w:type="spellStart"/>
      <w:proofErr w:type="gramStart"/>
      <w:r w:rsidRPr="00290E83">
        <w:rPr>
          <w:rStyle w:val="a7"/>
          <w:szCs w:val="28"/>
        </w:rPr>
        <w:t>Св</w:t>
      </w:r>
      <w:proofErr w:type="gramEnd"/>
      <w:r w:rsidRPr="00290E83">
        <w:rPr>
          <w:rStyle w:val="a7"/>
          <w:szCs w:val="28"/>
        </w:rPr>
        <w:t>ідченням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достовірності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наукових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результатів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дисертаційного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дослідження</w:t>
      </w:r>
      <w:proofErr w:type="spellEnd"/>
      <w:r w:rsidRPr="00290E83">
        <w:rPr>
          <w:rStyle w:val="a7"/>
          <w:szCs w:val="28"/>
        </w:rPr>
        <w:t xml:space="preserve"> </w:t>
      </w:r>
      <w:r w:rsidR="0005595D">
        <w:rPr>
          <w:rStyle w:val="a7"/>
          <w:szCs w:val="28"/>
          <w:lang w:val="uk-UA"/>
        </w:rPr>
        <w:t>Т.Г.</w:t>
      </w:r>
      <w:proofErr w:type="spellStart"/>
      <w:r w:rsidR="0005595D">
        <w:rPr>
          <w:rStyle w:val="a7"/>
          <w:szCs w:val="28"/>
          <w:lang w:val="uk-UA"/>
        </w:rPr>
        <w:t>Цибуліна</w:t>
      </w:r>
      <w:proofErr w:type="spellEnd"/>
      <w:r>
        <w:rPr>
          <w:rStyle w:val="a7"/>
          <w:szCs w:val="28"/>
          <w:lang w:val="uk-UA"/>
        </w:rPr>
        <w:t xml:space="preserve"> </w:t>
      </w:r>
      <w:r w:rsidRPr="00290E83">
        <w:rPr>
          <w:rStyle w:val="a7"/>
          <w:szCs w:val="28"/>
        </w:rPr>
        <w:t>«</w:t>
      </w:r>
      <w:r>
        <w:rPr>
          <w:rStyle w:val="a7"/>
          <w:szCs w:val="28"/>
          <w:lang w:val="uk-UA"/>
        </w:rPr>
        <w:t>Кримінальн</w:t>
      </w:r>
      <w:r w:rsidR="0005595D">
        <w:rPr>
          <w:rStyle w:val="a7"/>
          <w:szCs w:val="28"/>
          <w:lang w:val="uk-UA"/>
        </w:rPr>
        <w:t>а відповідальність за пособництво у вчиненні злочину</w:t>
      </w:r>
      <w:r w:rsidRPr="00290E83">
        <w:rPr>
          <w:rStyle w:val="a7"/>
          <w:szCs w:val="28"/>
        </w:rPr>
        <w:t>»</w:t>
      </w:r>
      <w:r w:rsidR="0005595D">
        <w:rPr>
          <w:rStyle w:val="a7"/>
          <w:szCs w:val="28"/>
        </w:rPr>
        <w:t xml:space="preserve"> є проведена</w:t>
      </w:r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апробація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відповідних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матеріалів</w:t>
      </w:r>
      <w:proofErr w:type="spellEnd"/>
      <w:r w:rsidRPr="00290E83">
        <w:rPr>
          <w:rStyle w:val="a7"/>
          <w:szCs w:val="28"/>
        </w:rPr>
        <w:t xml:space="preserve">. </w:t>
      </w:r>
      <w:proofErr w:type="spellStart"/>
      <w:r w:rsidRPr="00290E83">
        <w:rPr>
          <w:rStyle w:val="a7"/>
          <w:szCs w:val="28"/>
        </w:rPr>
        <w:t>Дисертант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оприлюдн</w:t>
      </w:r>
      <w:r w:rsidR="0005595D">
        <w:rPr>
          <w:rStyle w:val="a7"/>
          <w:szCs w:val="28"/>
          <w:lang w:val="uk-UA"/>
        </w:rPr>
        <w:t>ив</w:t>
      </w:r>
      <w:proofErr w:type="spellEnd"/>
      <w:r w:rsidR="00E225ED">
        <w:rPr>
          <w:rStyle w:val="a7"/>
          <w:szCs w:val="28"/>
        </w:rPr>
        <w:t xml:space="preserve"> </w:t>
      </w:r>
      <w:proofErr w:type="spellStart"/>
      <w:r w:rsidR="00E225ED">
        <w:rPr>
          <w:rStyle w:val="a7"/>
          <w:szCs w:val="28"/>
        </w:rPr>
        <w:t>свої</w:t>
      </w:r>
      <w:proofErr w:type="spellEnd"/>
      <w:r w:rsidR="00E225ED">
        <w:rPr>
          <w:rStyle w:val="a7"/>
          <w:szCs w:val="28"/>
        </w:rPr>
        <w:t xml:space="preserve"> </w:t>
      </w:r>
      <w:proofErr w:type="spellStart"/>
      <w:r w:rsidR="00E225ED">
        <w:rPr>
          <w:rStyle w:val="a7"/>
          <w:szCs w:val="28"/>
        </w:rPr>
        <w:t>іде</w:t>
      </w:r>
      <w:proofErr w:type="spellEnd"/>
      <w:r w:rsidR="00E225ED">
        <w:rPr>
          <w:rStyle w:val="a7"/>
          <w:szCs w:val="28"/>
          <w:lang w:val="uk-UA"/>
        </w:rPr>
        <w:t xml:space="preserve">ї (які згодом були </w:t>
      </w:r>
      <w:r w:rsidR="004314C8">
        <w:rPr>
          <w:rStyle w:val="a7"/>
          <w:szCs w:val="28"/>
          <w:lang w:val="uk-UA"/>
        </w:rPr>
        <w:t>акумульовані</w:t>
      </w:r>
      <w:r w:rsidR="00E225ED">
        <w:rPr>
          <w:rStyle w:val="a7"/>
          <w:szCs w:val="28"/>
          <w:lang w:val="uk-UA"/>
        </w:rPr>
        <w:t xml:space="preserve"> у дисертації)</w:t>
      </w:r>
      <w:r w:rsidRPr="00290E83">
        <w:rPr>
          <w:rStyle w:val="a7"/>
          <w:szCs w:val="28"/>
        </w:rPr>
        <w:t xml:space="preserve"> у </w:t>
      </w:r>
      <w:proofErr w:type="spellStart"/>
      <w:r w:rsidRPr="00290E83">
        <w:rPr>
          <w:rStyle w:val="a7"/>
          <w:szCs w:val="28"/>
        </w:rPr>
        <w:t>періодичних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виданнях</w:t>
      </w:r>
      <w:proofErr w:type="spellEnd"/>
      <w:r w:rsidRPr="00290E83">
        <w:rPr>
          <w:rStyle w:val="a7"/>
          <w:szCs w:val="28"/>
        </w:rPr>
        <w:t xml:space="preserve"> та </w:t>
      </w:r>
      <w:proofErr w:type="spellStart"/>
      <w:r w:rsidRPr="00290E83">
        <w:rPr>
          <w:rStyle w:val="a7"/>
          <w:szCs w:val="28"/>
        </w:rPr>
        <w:t>збірках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наукових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праць</w:t>
      </w:r>
      <w:proofErr w:type="spellEnd"/>
      <w:r w:rsidRPr="00290E83">
        <w:rPr>
          <w:rStyle w:val="a7"/>
          <w:szCs w:val="28"/>
        </w:rPr>
        <w:t xml:space="preserve">. </w:t>
      </w:r>
      <w:proofErr w:type="gramStart"/>
      <w:r w:rsidRPr="00290E83">
        <w:rPr>
          <w:rStyle w:val="a7"/>
          <w:szCs w:val="28"/>
        </w:rPr>
        <w:t>З</w:t>
      </w:r>
      <w:proofErr w:type="gramEnd"/>
      <w:r w:rsidRPr="00290E83">
        <w:rPr>
          <w:rStyle w:val="a7"/>
          <w:szCs w:val="28"/>
        </w:rPr>
        <w:t xml:space="preserve"> теми </w:t>
      </w:r>
      <w:proofErr w:type="spellStart"/>
      <w:r w:rsidRPr="00290E83">
        <w:rPr>
          <w:rStyle w:val="a7"/>
          <w:szCs w:val="28"/>
        </w:rPr>
        <w:t>дисертації</w:t>
      </w:r>
      <w:proofErr w:type="spellEnd"/>
      <w:r w:rsidRPr="00290E83">
        <w:rPr>
          <w:rStyle w:val="a7"/>
          <w:szCs w:val="28"/>
        </w:rPr>
        <w:t xml:space="preserve"> є </w:t>
      </w:r>
      <w:proofErr w:type="spellStart"/>
      <w:r w:rsidRPr="00290E83">
        <w:rPr>
          <w:rStyle w:val="a7"/>
          <w:szCs w:val="28"/>
        </w:rPr>
        <w:t>достатня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кількість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публікацій</w:t>
      </w:r>
      <w:proofErr w:type="spellEnd"/>
      <w:r w:rsidRPr="00290E83">
        <w:rPr>
          <w:rStyle w:val="a7"/>
          <w:szCs w:val="28"/>
        </w:rPr>
        <w:t xml:space="preserve">. </w:t>
      </w:r>
      <w:proofErr w:type="spellStart"/>
      <w:r w:rsidRPr="00290E83">
        <w:rPr>
          <w:rStyle w:val="a7"/>
          <w:szCs w:val="28"/>
        </w:rPr>
        <w:t>Результати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proofErr w:type="gramStart"/>
      <w:r w:rsidRPr="00290E83">
        <w:rPr>
          <w:rStyle w:val="a7"/>
          <w:szCs w:val="28"/>
        </w:rPr>
        <w:t>досл</w:t>
      </w:r>
      <w:proofErr w:type="gramEnd"/>
      <w:r w:rsidRPr="00290E83">
        <w:rPr>
          <w:rStyle w:val="a7"/>
          <w:szCs w:val="28"/>
        </w:rPr>
        <w:t>ідження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доповідалися</w:t>
      </w:r>
      <w:proofErr w:type="spellEnd"/>
      <w:r w:rsidRPr="00290E83">
        <w:rPr>
          <w:rStyle w:val="a7"/>
          <w:szCs w:val="28"/>
        </w:rPr>
        <w:t xml:space="preserve"> на </w:t>
      </w:r>
      <w:proofErr w:type="spellStart"/>
      <w:r w:rsidRPr="00290E83">
        <w:rPr>
          <w:rStyle w:val="a7"/>
          <w:szCs w:val="28"/>
        </w:rPr>
        <w:t>наукових</w:t>
      </w:r>
      <w:proofErr w:type="spellEnd"/>
      <w:r w:rsidRPr="00290E83">
        <w:rPr>
          <w:rStyle w:val="a7"/>
          <w:szCs w:val="28"/>
        </w:rPr>
        <w:t xml:space="preserve"> </w:t>
      </w:r>
      <w:r w:rsidR="00326C4D">
        <w:rPr>
          <w:rStyle w:val="a7"/>
          <w:szCs w:val="28"/>
          <w:lang w:val="uk-UA"/>
        </w:rPr>
        <w:t>конференціях</w:t>
      </w:r>
      <w:r w:rsidRPr="00290E83">
        <w:rPr>
          <w:rStyle w:val="a7"/>
          <w:szCs w:val="28"/>
        </w:rPr>
        <w:t xml:space="preserve">. </w:t>
      </w:r>
    </w:p>
    <w:p w:rsidR="00D95165" w:rsidRDefault="00782D21" w:rsidP="00952C2E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 w:rsidRPr="00C07EE9">
        <w:rPr>
          <w:rStyle w:val="a7"/>
          <w:b/>
          <w:szCs w:val="28"/>
        </w:rPr>
        <w:t xml:space="preserve">Новизна </w:t>
      </w:r>
      <w:proofErr w:type="spellStart"/>
      <w:r w:rsidRPr="00C07EE9">
        <w:rPr>
          <w:rStyle w:val="a7"/>
          <w:b/>
          <w:szCs w:val="28"/>
        </w:rPr>
        <w:t>положень</w:t>
      </w:r>
      <w:proofErr w:type="spellEnd"/>
      <w:r w:rsidRPr="00C07EE9">
        <w:rPr>
          <w:rStyle w:val="a7"/>
          <w:b/>
          <w:szCs w:val="28"/>
        </w:rPr>
        <w:t xml:space="preserve">, </w:t>
      </w:r>
      <w:proofErr w:type="spellStart"/>
      <w:r w:rsidRPr="00C07EE9">
        <w:rPr>
          <w:rStyle w:val="a7"/>
          <w:b/>
          <w:szCs w:val="28"/>
        </w:rPr>
        <w:t>які</w:t>
      </w:r>
      <w:proofErr w:type="spellEnd"/>
      <w:r w:rsidRPr="00C07EE9">
        <w:rPr>
          <w:rStyle w:val="a7"/>
          <w:b/>
          <w:szCs w:val="28"/>
        </w:rPr>
        <w:t xml:space="preserve"> </w:t>
      </w:r>
      <w:proofErr w:type="spellStart"/>
      <w:r w:rsidRPr="00C07EE9">
        <w:rPr>
          <w:rStyle w:val="a7"/>
          <w:b/>
          <w:szCs w:val="28"/>
        </w:rPr>
        <w:t>виносяться</w:t>
      </w:r>
      <w:proofErr w:type="spellEnd"/>
      <w:r w:rsidRPr="00C07EE9">
        <w:rPr>
          <w:rStyle w:val="a7"/>
          <w:b/>
          <w:szCs w:val="28"/>
        </w:rPr>
        <w:t xml:space="preserve"> на </w:t>
      </w:r>
      <w:proofErr w:type="spellStart"/>
      <w:r w:rsidRPr="00C07EE9">
        <w:rPr>
          <w:rStyle w:val="a7"/>
          <w:b/>
          <w:szCs w:val="28"/>
        </w:rPr>
        <w:t>захист</w:t>
      </w:r>
      <w:proofErr w:type="spellEnd"/>
      <w:r w:rsidRPr="00C07EE9">
        <w:rPr>
          <w:rStyle w:val="a7"/>
          <w:szCs w:val="28"/>
        </w:rPr>
        <w:t xml:space="preserve">. </w:t>
      </w:r>
      <w:r w:rsidR="00D95165">
        <w:rPr>
          <w:rStyle w:val="a7"/>
          <w:szCs w:val="28"/>
          <w:lang w:val="uk-UA"/>
        </w:rPr>
        <w:t xml:space="preserve">Наукові результати, отримані </w:t>
      </w:r>
      <w:r w:rsidR="001F1DE7">
        <w:rPr>
          <w:rStyle w:val="a7"/>
          <w:szCs w:val="28"/>
          <w:lang w:val="uk-UA"/>
        </w:rPr>
        <w:t xml:space="preserve">в </w:t>
      </w:r>
      <w:r w:rsidR="00D95165">
        <w:rPr>
          <w:rStyle w:val="a7"/>
          <w:szCs w:val="28"/>
          <w:lang w:val="uk-UA"/>
        </w:rPr>
        <w:t xml:space="preserve">результаті дослідження за темою «Кримінальна відповідальність за пособництво у вчиненні злочину» </w:t>
      </w:r>
      <w:r w:rsidR="001F1DE7">
        <w:rPr>
          <w:rStyle w:val="a7"/>
          <w:szCs w:val="28"/>
          <w:lang w:val="uk-UA"/>
        </w:rPr>
        <w:t xml:space="preserve">, дисертант </w:t>
      </w:r>
      <w:r w:rsidR="00B73FB7">
        <w:rPr>
          <w:rStyle w:val="a7"/>
          <w:szCs w:val="28"/>
          <w:lang w:val="uk-UA"/>
        </w:rPr>
        <w:t>вважає новими, оскільки його робота є одним із перших в Україні комплексних досліджень кримінальної відповідальності</w:t>
      </w:r>
      <w:r w:rsidR="00DB25DE">
        <w:rPr>
          <w:rStyle w:val="a7"/>
          <w:szCs w:val="28"/>
          <w:lang w:val="uk-UA"/>
        </w:rPr>
        <w:t xml:space="preserve"> за пособництво у вчиненні злочину. Вона містит</w:t>
      </w:r>
      <w:r w:rsidR="00E826E8">
        <w:rPr>
          <w:rStyle w:val="a7"/>
          <w:szCs w:val="28"/>
          <w:lang w:val="uk-UA"/>
        </w:rPr>
        <w:t>ь або цілком оригінальні ідеї, висновки, пропозиції, які Т.Г.</w:t>
      </w:r>
      <w:proofErr w:type="spellStart"/>
      <w:r w:rsidR="00E826E8">
        <w:rPr>
          <w:rStyle w:val="a7"/>
          <w:szCs w:val="28"/>
          <w:lang w:val="uk-UA"/>
        </w:rPr>
        <w:t>Цибулін</w:t>
      </w:r>
      <w:proofErr w:type="spellEnd"/>
      <w:r w:rsidR="00E826E8">
        <w:rPr>
          <w:rStyle w:val="a7"/>
          <w:szCs w:val="28"/>
          <w:lang w:val="uk-UA"/>
        </w:rPr>
        <w:t xml:space="preserve"> висунув та обґрунтував вперше в українській кримінально-правовій науці, або ж </w:t>
      </w:r>
      <w:r w:rsidR="00314EFC">
        <w:rPr>
          <w:rStyle w:val="a7"/>
          <w:szCs w:val="28"/>
          <w:lang w:val="uk-UA"/>
        </w:rPr>
        <w:t xml:space="preserve">становлять собою </w:t>
      </w:r>
      <w:r w:rsidR="00314EFC">
        <w:rPr>
          <w:rStyle w:val="a7"/>
          <w:szCs w:val="28"/>
          <w:lang w:val="uk-UA"/>
        </w:rPr>
        <w:lastRenderedPageBreak/>
        <w:t>удосконалення та розвиток раніше висунутих в літературі теоретичних положень, підходів</w:t>
      </w:r>
      <w:r w:rsidR="000E2976">
        <w:rPr>
          <w:rStyle w:val="a7"/>
          <w:szCs w:val="28"/>
          <w:lang w:val="uk-UA"/>
        </w:rPr>
        <w:t xml:space="preserve">. </w:t>
      </w:r>
    </w:p>
    <w:p w:rsidR="00172972" w:rsidRDefault="000E2976" w:rsidP="00172972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>Аналіз дисертації та публікацій її автора дає підставу погодитися</w:t>
      </w:r>
      <w:r w:rsidR="00004FB1">
        <w:rPr>
          <w:rStyle w:val="a7"/>
          <w:szCs w:val="28"/>
          <w:lang w:val="uk-UA"/>
        </w:rPr>
        <w:t xml:space="preserve"> з наявністю наукової новизни та визнати важливість для юридичної практики положень, які обґрунтовані у рецензованій праці та висуваються на захист.</w:t>
      </w:r>
    </w:p>
    <w:p w:rsidR="00782D21" w:rsidRPr="00172972" w:rsidRDefault="00782D21" w:rsidP="00172972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proofErr w:type="spellStart"/>
      <w:r w:rsidRPr="00C07EE9">
        <w:rPr>
          <w:rStyle w:val="a7"/>
          <w:szCs w:val="28"/>
        </w:rPr>
        <w:t>Серед</w:t>
      </w:r>
      <w:proofErr w:type="spellEnd"/>
      <w:r w:rsidRPr="00C07EE9">
        <w:rPr>
          <w:rStyle w:val="a7"/>
          <w:szCs w:val="28"/>
        </w:rPr>
        <w:t xml:space="preserve"> </w:t>
      </w:r>
      <w:proofErr w:type="spellStart"/>
      <w:r w:rsidRPr="00C07EE9">
        <w:rPr>
          <w:rStyle w:val="a7"/>
          <w:szCs w:val="28"/>
        </w:rPr>
        <w:t>наукових</w:t>
      </w:r>
      <w:proofErr w:type="spellEnd"/>
      <w:r w:rsidRPr="00C07EE9">
        <w:rPr>
          <w:rStyle w:val="a7"/>
          <w:szCs w:val="28"/>
        </w:rPr>
        <w:t xml:space="preserve"> </w:t>
      </w:r>
      <w:proofErr w:type="spellStart"/>
      <w:r w:rsidRPr="00C07EE9">
        <w:rPr>
          <w:rStyle w:val="a7"/>
          <w:szCs w:val="28"/>
        </w:rPr>
        <w:t>ідей</w:t>
      </w:r>
      <w:proofErr w:type="spellEnd"/>
      <w:r w:rsidRPr="00C07EE9">
        <w:rPr>
          <w:rStyle w:val="a7"/>
          <w:szCs w:val="28"/>
        </w:rPr>
        <w:t xml:space="preserve">, </w:t>
      </w:r>
      <w:proofErr w:type="spellStart"/>
      <w:r w:rsidRPr="00C07EE9">
        <w:rPr>
          <w:rStyle w:val="a7"/>
          <w:szCs w:val="28"/>
        </w:rPr>
        <w:t>які</w:t>
      </w:r>
      <w:proofErr w:type="spellEnd"/>
      <w:r w:rsidRPr="00C07EE9">
        <w:rPr>
          <w:rStyle w:val="a7"/>
          <w:szCs w:val="28"/>
        </w:rPr>
        <w:t xml:space="preserve"> привернули </w:t>
      </w:r>
      <w:proofErr w:type="spellStart"/>
      <w:r w:rsidRPr="00C07EE9">
        <w:rPr>
          <w:rStyle w:val="a7"/>
          <w:szCs w:val="28"/>
        </w:rPr>
        <w:t>увагу</w:t>
      </w:r>
      <w:proofErr w:type="spellEnd"/>
      <w:r w:rsidRPr="00C07EE9">
        <w:rPr>
          <w:rStyle w:val="a7"/>
          <w:szCs w:val="28"/>
        </w:rPr>
        <w:t xml:space="preserve"> рецензента і за </w:t>
      </w:r>
      <w:proofErr w:type="spellStart"/>
      <w:r w:rsidRPr="00C07EE9">
        <w:rPr>
          <w:rStyle w:val="a7"/>
          <w:szCs w:val="28"/>
        </w:rPr>
        <w:t>розробку</w:t>
      </w:r>
      <w:proofErr w:type="spellEnd"/>
      <w:r w:rsidRPr="00C07EE9">
        <w:rPr>
          <w:rStyle w:val="a7"/>
          <w:szCs w:val="28"/>
        </w:rPr>
        <w:t xml:space="preserve"> </w:t>
      </w:r>
      <w:proofErr w:type="spellStart"/>
      <w:r w:rsidRPr="00C07EE9">
        <w:rPr>
          <w:rStyle w:val="a7"/>
          <w:szCs w:val="28"/>
        </w:rPr>
        <w:t>яких</w:t>
      </w:r>
      <w:proofErr w:type="spellEnd"/>
      <w:r w:rsidRPr="00C07EE9">
        <w:rPr>
          <w:rStyle w:val="a7"/>
          <w:szCs w:val="28"/>
        </w:rPr>
        <w:t xml:space="preserve"> </w:t>
      </w:r>
      <w:proofErr w:type="spellStart"/>
      <w:r w:rsidRPr="00C07EE9">
        <w:rPr>
          <w:rStyle w:val="a7"/>
          <w:szCs w:val="28"/>
        </w:rPr>
        <w:t>дисертант</w:t>
      </w:r>
      <w:proofErr w:type="spellEnd"/>
      <w:r w:rsidRPr="00C07EE9">
        <w:rPr>
          <w:rStyle w:val="a7"/>
          <w:szCs w:val="28"/>
        </w:rPr>
        <w:t xml:space="preserve"> </w:t>
      </w:r>
      <w:proofErr w:type="spellStart"/>
      <w:r w:rsidRPr="00C07EE9">
        <w:rPr>
          <w:rStyle w:val="a7"/>
          <w:szCs w:val="28"/>
        </w:rPr>
        <w:t>заслуговує</w:t>
      </w:r>
      <w:proofErr w:type="spellEnd"/>
      <w:r w:rsidRPr="00C07EE9">
        <w:rPr>
          <w:rStyle w:val="a7"/>
          <w:szCs w:val="28"/>
        </w:rPr>
        <w:t xml:space="preserve"> </w:t>
      </w:r>
      <w:proofErr w:type="spellStart"/>
      <w:r w:rsidRPr="00C07EE9">
        <w:rPr>
          <w:rStyle w:val="a7"/>
          <w:szCs w:val="28"/>
        </w:rPr>
        <w:t>присудження</w:t>
      </w:r>
      <w:proofErr w:type="spellEnd"/>
      <w:r w:rsidRPr="00C07EE9">
        <w:rPr>
          <w:rStyle w:val="a7"/>
          <w:szCs w:val="28"/>
        </w:rPr>
        <w:t xml:space="preserve"> </w:t>
      </w:r>
      <w:proofErr w:type="spellStart"/>
      <w:r w:rsidRPr="00C07EE9">
        <w:rPr>
          <w:rStyle w:val="a7"/>
          <w:szCs w:val="28"/>
        </w:rPr>
        <w:t>наукового</w:t>
      </w:r>
      <w:proofErr w:type="spellEnd"/>
      <w:r w:rsidRPr="00C07EE9">
        <w:rPr>
          <w:rStyle w:val="a7"/>
          <w:szCs w:val="28"/>
        </w:rPr>
        <w:t xml:space="preserve"> </w:t>
      </w:r>
      <w:proofErr w:type="spellStart"/>
      <w:r w:rsidRPr="00C07EE9">
        <w:rPr>
          <w:rStyle w:val="a7"/>
          <w:szCs w:val="28"/>
        </w:rPr>
        <w:t>ступеня</w:t>
      </w:r>
      <w:proofErr w:type="spellEnd"/>
      <w:r w:rsidRPr="00C07EE9">
        <w:rPr>
          <w:rStyle w:val="a7"/>
          <w:szCs w:val="28"/>
        </w:rPr>
        <w:t xml:space="preserve"> кандидата </w:t>
      </w:r>
      <w:proofErr w:type="spellStart"/>
      <w:r w:rsidRPr="00C07EE9">
        <w:rPr>
          <w:rStyle w:val="a7"/>
          <w:szCs w:val="28"/>
        </w:rPr>
        <w:t>юридичних</w:t>
      </w:r>
      <w:proofErr w:type="spellEnd"/>
      <w:r w:rsidRPr="00C07EE9">
        <w:rPr>
          <w:rStyle w:val="a7"/>
          <w:szCs w:val="28"/>
        </w:rPr>
        <w:t xml:space="preserve"> наук, </w:t>
      </w:r>
      <w:proofErr w:type="spellStart"/>
      <w:r w:rsidRPr="00C07EE9">
        <w:rPr>
          <w:rStyle w:val="a7"/>
          <w:szCs w:val="28"/>
        </w:rPr>
        <w:t>слід</w:t>
      </w:r>
      <w:proofErr w:type="spellEnd"/>
      <w:r w:rsidRPr="00C07EE9">
        <w:rPr>
          <w:rStyle w:val="a7"/>
          <w:szCs w:val="28"/>
        </w:rPr>
        <w:t xml:space="preserve"> </w:t>
      </w:r>
      <w:proofErr w:type="spellStart"/>
      <w:r w:rsidRPr="00C07EE9">
        <w:rPr>
          <w:rStyle w:val="a7"/>
          <w:szCs w:val="28"/>
        </w:rPr>
        <w:t>виокремити</w:t>
      </w:r>
      <w:proofErr w:type="spellEnd"/>
      <w:r w:rsidRPr="00C07EE9">
        <w:rPr>
          <w:rStyle w:val="a7"/>
          <w:szCs w:val="28"/>
        </w:rPr>
        <w:t xml:space="preserve"> </w:t>
      </w:r>
      <w:proofErr w:type="spellStart"/>
      <w:r w:rsidRPr="00C07EE9">
        <w:rPr>
          <w:rStyle w:val="a7"/>
          <w:szCs w:val="28"/>
        </w:rPr>
        <w:t>такі</w:t>
      </w:r>
      <w:proofErr w:type="spellEnd"/>
      <w:r w:rsidRPr="00C07EE9">
        <w:rPr>
          <w:rStyle w:val="a7"/>
          <w:szCs w:val="28"/>
        </w:rPr>
        <w:t>:</w:t>
      </w:r>
    </w:p>
    <w:p w:rsidR="00DC10E0" w:rsidRDefault="00DC10E0" w:rsidP="00952C2E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 xml:space="preserve">- </w:t>
      </w:r>
      <w:r w:rsidR="00F86BF1">
        <w:rPr>
          <w:rStyle w:val="a7"/>
          <w:szCs w:val="28"/>
          <w:lang w:val="uk-UA"/>
        </w:rPr>
        <w:t>висунення та доведення</w:t>
      </w:r>
      <w:r w:rsidR="00224846">
        <w:rPr>
          <w:rStyle w:val="a7"/>
          <w:szCs w:val="28"/>
          <w:lang w:val="uk-UA"/>
        </w:rPr>
        <w:t xml:space="preserve"> тези</w:t>
      </w:r>
      <w:r w:rsidR="00F86BF1">
        <w:rPr>
          <w:rStyle w:val="a7"/>
          <w:szCs w:val="28"/>
          <w:lang w:val="uk-UA"/>
        </w:rPr>
        <w:t>,</w:t>
      </w:r>
      <w:r w:rsidR="00224846">
        <w:rPr>
          <w:rStyle w:val="a7"/>
          <w:szCs w:val="28"/>
          <w:lang w:val="uk-UA"/>
        </w:rPr>
        <w:t xml:space="preserve"> згідно якої </w:t>
      </w:r>
      <w:r w:rsidR="00F86BF1">
        <w:rPr>
          <w:rStyle w:val="a7"/>
          <w:szCs w:val="28"/>
          <w:lang w:val="uk-UA"/>
        </w:rPr>
        <w:t xml:space="preserve">кримінальна відповідальність пособника злочину </w:t>
      </w:r>
      <w:r w:rsidR="00284769">
        <w:rPr>
          <w:rStyle w:val="a7"/>
          <w:szCs w:val="28"/>
          <w:lang w:val="uk-UA"/>
        </w:rPr>
        <w:t xml:space="preserve">здійснюється </w:t>
      </w:r>
      <w:r w:rsidR="00857DEC">
        <w:rPr>
          <w:rStyle w:val="a7"/>
          <w:szCs w:val="28"/>
          <w:lang w:val="uk-UA"/>
        </w:rPr>
        <w:t>в</w:t>
      </w:r>
      <w:r w:rsidR="00284769">
        <w:rPr>
          <w:rStyle w:val="a7"/>
          <w:szCs w:val="28"/>
          <w:lang w:val="uk-UA"/>
        </w:rPr>
        <w:t xml:space="preserve"> одних законодавчих  конструкціях (та правових правозастосовних ситуаціях) </w:t>
      </w:r>
      <w:r w:rsidR="00674E99">
        <w:rPr>
          <w:rStyle w:val="a7"/>
          <w:szCs w:val="28"/>
          <w:lang w:val="uk-UA"/>
        </w:rPr>
        <w:t xml:space="preserve">відповідно до </w:t>
      </w:r>
      <w:r w:rsidR="00284769">
        <w:rPr>
          <w:rStyle w:val="a7"/>
          <w:szCs w:val="28"/>
          <w:lang w:val="uk-UA"/>
        </w:rPr>
        <w:t>теорії акцесорної відповідальності співучасників</w:t>
      </w:r>
      <w:r w:rsidR="00674E99">
        <w:rPr>
          <w:rStyle w:val="a7"/>
          <w:szCs w:val="28"/>
          <w:lang w:val="uk-UA"/>
        </w:rPr>
        <w:t>, а в інших</w:t>
      </w:r>
      <w:r w:rsidR="00284769">
        <w:rPr>
          <w:rStyle w:val="a7"/>
          <w:szCs w:val="28"/>
          <w:lang w:val="uk-UA"/>
        </w:rPr>
        <w:t xml:space="preserve"> </w:t>
      </w:r>
      <w:r w:rsidR="00674E99">
        <w:rPr>
          <w:rStyle w:val="a7"/>
          <w:szCs w:val="28"/>
          <w:lang w:val="uk-UA"/>
        </w:rPr>
        <w:t>– на основі</w:t>
      </w:r>
      <w:r w:rsidR="00284769">
        <w:rPr>
          <w:rStyle w:val="a7"/>
          <w:szCs w:val="28"/>
          <w:lang w:val="uk-UA"/>
        </w:rPr>
        <w:t xml:space="preserve"> теорії самостійної відповідальності спів</w:t>
      </w:r>
      <w:r w:rsidR="00674E99">
        <w:rPr>
          <w:rStyle w:val="a7"/>
          <w:szCs w:val="28"/>
          <w:lang w:val="uk-UA"/>
        </w:rPr>
        <w:t>у</w:t>
      </w:r>
      <w:r w:rsidR="00284769">
        <w:rPr>
          <w:rStyle w:val="a7"/>
          <w:szCs w:val="28"/>
          <w:lang w:val="uk-UA"/>
        </w:rPr>
        <w:t>часників</w:t>
      </w:r>
      <w:r w:rsidR="00674E99">
        <w:rPr>
          <w:rStyle w:val="a7"/>
          <w:szCs w:val="28"/>
          <w:lang w:val="uk-UA"/>
        </w:rPr>
        <w:t>;</w:t>
      </w:r>
    </w:p>
    <w:p w:rsidR="00674E99" w:rsidRDefault="00674E99" w:rsidP="00952C2E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>- висновок</w:t>
      </w:r>
      <w:r w:rsidR="00E004C9">
        <w:rPr>
          <w:rStyle w:val="a7"/>
          <w:szCs w:val="28"/>
          <w:lang w:val="uk-UA"/>
        </w:rPr>
        <w:t>, що різна роль пособника у вчиненні злочину та ступінь його впливу на досягнення єдиного для всіх співучасників злочинного результату</w:t>
      </w:r>
      <w:r w:rsidR="00262297">
        <w:rPr>
          <w:rStyle w:val="a7"/>
          <w:szCs w:val="28"/>
          <w:lang w:val="uk-UA"/>
        </w:rPr>
        <w:t xml:space="preserve"> повинна бути відображена також у законодавстві та правозастосовній практиці в ході диференціації кримінальної відповідальності</w:t>
      </w:r>
      <w:r w:rsidR="00113B34">
        <w:rPr>
          <w:rStyle w:val="a7"/>
          <w:szCs w:val="28"/>
          <w:lang w:val="uk-UA"/>
        </w:rPr>
        <w:t>;</w:t>
      </w:r>
    </w:p>
    <w:p w:rsidR="00113B34" w:rsidRDefault="00113B34" w:rsidP="00952C2E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 xml:space="preserve">- розвиток положень щодо змісту добровільної відмови пособника </w:t>
      </w:r>
      <w:r w:rsidR="00C6117D">
        <w:rPr>
          <w:rStyle w:val="a7"/>
          <w:szCs w:val="28"/>
          <w:lang w:val="uk-UA"/>
        </w:rPr>
        <w:t>від вчинення злочину;</w:t>
      </w:r>
    </w:p>
    <w:p w:rsidR="00C6117D" w:rsidRDefault="00C6117D" w:rsidP="00952C2E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 xml:space="preserve">- аргументування ідеї, згідно якої посередництво є </w:t>
      </w:r>
      <w:r w:rsidR="00FE1AAA">
        <w:rPr>
          <w:rStyle w:val="a7"/>
          <w:szCs w:val="28"/>
          <w:lang w:val="uk-UA"/>
        </w:rPr>
        <w:t>особливою формою пособництва у вчиненні злочину;</w:t>
      </w:r>
    </w:p>
    <w:p w:rsidR="00FE1AAA" w:rsidRDefault="00FE1AAA" w:rsidP="00952C2E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>- аналіз законодавчого опису способів пособництва та висновок про те, що він не може бути вичерпним</w:t>
      </w:r>
      <w:r w:rsidR="00AB3AA5">
        <w:rPr>
          <w:rStyle w:val="a7"/>
          <w:szCs w:val="28"/>
          <w:lang w:val="uk-UA"/>
        </w:rPr>
        <w:t>;</w:t>
      </w:r>
    </w:p>
    <w:p w:rsidR="00AB3AA5" w:rsidRDefault="00AB3AA5" w:rsidP="00952C2E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>- визначення співвідношення пособництва у злочині, яке виразилося у зміцненні рішучості виконавця вчинити злочин</w:t>
      </w:r>
      <w:r w:rsidR="00716B5B">
        <w:rPr>
          <w:rStyle w:val="a7"/>
          <w:szCs w:val="28"/>
          <w:lang w:val="uk-UA"/>
        </w:rPr>
        <w:t>, та підбурювання до вчинення злочину</w:t>
      </w:r>
      <w:r w:rsidR="009978BF">
        <w:rPr>
          <w:rStyle w:val="a7"/>
          <w:szCs w:val="28"/>
          <w:lang w:val="uk-UA"/>
        </w:rPr>
        <w:t>;</w:t>
      </w:r>
    </w:p>
    <w:p w:rsidR="009978BF" w:rsidRDefault="009978BF" w:rsidP="00952C2E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 xml:space="preserve">- </w:t>
      </w:r>
      <w:r w:rsidR="0063032F">
        <w:rPr>
          <w:rStyle w:val="a7"/>
          <w:szCs w:val="28"/>
          <w:lang w:val="uk-UA"/>
        </w:rPr>
        <w:t>міркування щодо правової оцінки пособництва загального суб’єкта злочину у злочині зі спеціальним суб’</w:t>
      </w:r>
      <w:r w:rsidR="002D6A49">
        <w:rPr>
          <w:rStyle w:val="a7"/>
          <w:szCs w:val="28"/>
          <w:lang w:val="uk-UA"/>
        </w:rPr>
        <w:t>є</w:t>
      </w:r>
      <w:r w:rsidR="0063032F">
        <w:rPr>
          <w:rStyle w:val="a7"/>
          <w:szCs w:val="28"/>
          <w:lang w:val="uk-UA"/>
        </w:rPr>
        <w:t>ктом</w:t>
      </w:r>
      <w:r w:rsidR="002D6A49">
        <w:rPr>
          <w:rStyle w:val="a7"/>
          <w:szCs w:val="28"/>
          <w:lang w:val="uk-UA"/>
        </w:rPr>
        <w:t xml:space="preserve">, виявлення на цій основі </w:t>
      </w:r>
      <w:r w:rsidR="002F4740">
        <w:rPr>
          <w:rStyle w:val="a7"/>
          <w:szCs w:val="28"/>
          <w:lang w:val="uk-UA"/>
        </w:rPr>
        <w:t xml:space="preserve">типових </w:t>
      </w:r>
      <w:r w:rsidR="002D6A49">
        <w:rPr>
          <w:rStyle w:val="a7"/>
          <w:szCs w:val="28"/>
          <w:lang w:val="uk-UA"/>
        </w:rPr>
        <w:t>помилкових правозастосовних рішень</w:t>
      </w:r>
      <w:r w:rsidR="002F4740">
        <w:rPr>
          <w:rStyle w:val="a7"/>
          <w:szCs w:val="28"/>
          <w:lang w:val="uk-UA"/>
        </w:rPr>
        <w:t>;</w:t>
      </w:r>
    </w:p>
    <w:p w:rsidR="00DC10E0" w:rsidRDefault="002D6A49" w:rsidP="00952C2E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lastRenderedPageBreak/>
        <w:t xml:space="preserve">- </w:t>
      </w:r>
      <w:r w:rsidR="00117888">
        <w:rPr>
          <w:rStyle w:val="a7"/>
          <w:szCs w:val="28"/>
          <w:lang w:val="uk-UA"/>
        </w:rPr>
        <w:t>оцінка підходу законодавця щодо виділення пособництва у вчиненн</w:t>
      </w:r>
      <w:r w:rsidR="00857DEC">
        <w:rPr>
          <w:rStyle w:val="a7"/>
          <w:szCs w:val="28"/>
          <w:lang w:val="uk-UA"/>
        </w:rPr>
        <w:t>і</w:t>
      </w:r>
      <w:r w:rsidR="00117888">
        <w:rPr>
          <w:rStyle w:val="a7"/>
          <w:szCs w:val="28"/>
          <w:lang w:val="uk-UA"/>
        </w:rPr>
        <w:t xml:space="preserve"> злочину у спеціальні </w:t>
      </w:r>
      <w:r w:rsidR="00857DEC">
        <w:rPr>
          <w:rStyle w:val="a7"/>
          <w:szCs w:val="28"/>
          <w:lang w:val="uk-UA"/>
        </w:rPr>
        <w:t>положення</w:t>
      </w:r>
      <w:r w:rsidR="00117888">
        <w:rPr>
          <w:rStyle w:val="a7"/>
          <w:szCs w:val="28"/>
          <w:lang w:val="uk-UA"/>
        </w:rPr>
        <w:t xml:space="preserve"> Особливої частини КК України;</w:t>
      </w:r>
    </w:p>
    <w:p w:rsidR="00117888" w:rsidRDefault="00117888" w:rsidP="00952C2E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 xml:space="preserve">- пропозиції законодавцю щодо </w:t>
      </w:r>
      <w:r w:rsidR="00C73849">
        <w:rPr>
          <w:rStyle w:val="a7"/>
          <w:szCs w:val="28"/>
          <w:lang w:val="uk-UA"/>
        </w:rPr>
        <w:t xml:space="preserve">вдосконалення правової регламентації відповідальності за пособництво у вчиненні злочину та рекомендації правозастосовній практиці, спрямовані на усунення виявлених недоліків </w:t>
      </w:r>
      <w:r w:rsidR="00007B62">
        <w:rPr>
          <w:rStyle w:val="a7"/>
          <w:szCs w:val="28"/>
          <w:lang w:val="uk-UA"/>
        </w:rPr>
        <w:t>правозастосовної діяльності.</w:t>
      </w:r>
    </w:p>
    <w:p w:rsidR="00782D21" w:rsidRPr="00C871A6" w:rsidRDefault="006163A8" w:rsidP="00952C2E">
      <w:pPr>
        <w:spacing w:line="360" w:lineRule="auto"/>
        <w:ind w:firstLine="709"/>
        <w:contextualSpacing/>
        <w:jc w:val="both"/>
        <w:rPr>
          <w:rStyle w:val="a7"/>
          <w:i/>
          <w:szCs w:val="28"/>
          <w:highlight w:val="yellow"/>
          <w:lang w:val="uk-UA"/>
        </w:rPr>
      </w:pPr>
      <w:r>
        <w:rPr>
          <w:rStyle w:val="a7"/>
          <w:szCs w:val="28"/>
          <w:lang w:val="uk-UA"/>
        </w:rPr>
        <w:t xml:space="preserve">У </w:t>
      </w:r>
      <w:r w:rsidR="00782D21" w:rsidRPr="006163A8">
        <w:rPr>
          <w:rStyle w:val="a7"/>
          <w:szCs w:val="28"/>
          <w:lang w:val="uk-UA"/>
        </w:rPr>
        <w:t xml:space="preserve">дисертації </w:t>
      </w:r>
      <w:r>
        <w:rPr>
          <w:rStyle w:val="a7"/>
          <w:szCs w:val="28"/>
          <w:lang w:val="uk-UA"/>
        </w:rPr>
        <w:t>Т.Г.</w:t>
      </w:r>
      <w:proofErr w:type="spellStart"/>
      <w:r>
        <w:rPr>
          <w:rStyle w:val="a7"/>
          <w:szCs w:val="28"/>
          <w:lang w:val="uk-UA"/>
        </w:rPr>
        <w:t>Цибуліна</w:t>
      </w:r>
      <w:proofErr w:type="spellEnd"/>
      <w:r w:rsidR="00782D21">
        <w:rPr>
          <w:rStyle w:val="a7"/>
          <w:szCs w:val="28"/>
          <w:lang w:val="uk-UA"/>
        </w:rPr>
        <w:t xml:space="preserve"> </w:t>
      </w:r>
      <w:r w:rsidR="00782D21" w:rsidRPr="006163A8">
        <w:rPr>
          <w:rStyle w:val="a7"/>
          <w:szCs w:val="28"/>
          <w:lang w:val="uk-UA"/>
        </w:rPr>
        <w:t>«</w:t>
      </w:r>
      <w:r w:rsidR="00782D21">
        <w:rPr>
          <w:rStyle w:val="a7"/>
          <w:szCs w:val="28"/>
          <w:lang w:val="uk-UA"/>
        </w:rPr>
        <w:t>Кримінальн</w:t>
      </w:r>
      <w:r>
        <w:rPr>
          <w:rStyle w:val="a7"/>
          <w:szCs w:val="28"/>
          <w:lang w:val="uk-UA"/>
        </w:rPr>
        <w:t xml:space="preserve">а відповідальність за </w:t>
      </w:r>
      <w:r w:rsidR="00857DEC">
        <w:rPr>
          <w:rStyle w:val="a7"/>
          <w:szCs w:val="28"/>
          <w:lang w:val="uk-UA"/>
        </w:rPr>
        <w:t>пособництво</w:t>
      </w:r>
      <w:r>
        <w:rPr>
          <w:rStyle w:val="a7"/>
          <w:szCs w:val="28"/>
          <w:lang w:val="uk-UA"/>
        </w:rPr>
        <w:t xml:space="preserve"> у вчиненні </w:t>
      </w:r>
      <w:r w:rsidR="00CC51AE">
        <w:rPr>
          <w:rStyle w:val="a7"/>
          <w:szCs w:val="28"/>
          <w:lang w:val="uk-UA"/>
        </w:rPr>
        <w:t>злочину</w:t>
      </w:r>
      <w:r w:rsidR="00782D21" w:rsidRPr="006163A8">
        <w:rPr>
          <w:rStyle w:val="a7"/>
          <w:szCs w:val="28"/>
          <w:lang w:val="uk-UA"/>
        </w:rPr>
        <w:t>»</w:t>
      </w:r>
      <w:r w:rsidR="00782D21" w:rsidRPr="00C871A6">
        <w:rPr>
          <w:rStyle w:val="a7"/>
          <w:szCs w:val="28"/>
          <w:lang w:val="uk-UA"/>
        </w:rPr>
        <w:t xml:space="preserve"> також висловлено цілий ряд інших положень, висновків, пропозицій, які є оригінальними, становлять собою розвиток або вдосконалення ідей, що стосуються проблеми </w:t>
      </w:r>
      <w:r w:rsidR="00CC51AE">
        <w:rPr>
          <w:rStyle w:val="a7"/>
          <w:szCs w:val="28"/>
          <w:lang w:val="uk-UA"/>
        </w:rPr>
        <w:t xml:space="preserve">відповідальності за співучасть </w:t>
      </w:r>
      <w:r w:rsidR="00782D21" w:rsidRPr="00C871A6">
        <w:rPr>
          <w:rStyle w:val="a7"/>
          <w:szCs w:val="28"/>
          <w:lang w:val="uk-UA"/>
        </w:rPr>
        <w:t xml:space="preserve"> у кримінальному праві України.</w:t>
      </w:r>
    </w:p>
    <w:p w:rsidR="00782D21" w:rsidRPr="00290E83" w:rsidRDefault="00782D21" w:rsidP="00952C2E">
      <w:pPr>
        <w:spacing w:line="360" w:lineRule="auto"/>
        <w:ind w:firstLine="709"/>
        <w:contextualSpacing/>
        <w:jc w:val="both"/>
        <w:rPr>
          <w:rStyle w:val="a7"/>
          <w:i/>
          <w:szCs w:val="28"/>
        </w:rPr>
      </w:pPr>
      <w:proofErr w:type="spellStart"/>
      <w:r w:rsidRPr="00C871A6">
        <w:rPr>
          <w:rStyle w:val="a7"/>
          <w:b/>
          <w:szCs w:val="28"/>
        </w:rPr>
        <w:t>Повнота</w:t>
      </w:r>
      <w:proofErr w:type="spellEnd"/>
      <w:r w:rsidRPr="00C871A6">
        <w:rPr>
          <w:rStyle w:val="a7"/>
          <w:b/>
          <w:szCs w:val="28"/>
        </w:rPr>
        <w:t xml:space="preserve"> </w:t>
      </w:r>
      <w:proofErr w:type="spellStart"/>
      <w:r w:rsidRPr="00C871A6">
        <w:rPr>
          <w:rStyle w:val="a7"/>
          <w:b/>
          <w:szCs w:val="28"/>
        </w:rPr>
        <w:t>викладу</w:t>
      </w:r>
      <w:proofErr w:type="spellEnd"/>
      <w:r w:rsidRPr="00C871A6">
        <w:rPr>
          <w:rStyle w:val="a7"/>
          <w:b/>
          <w:szCs w:val="28"/>
        </w:rPr>
        <w:t xml:space="preserve"> </w:t>
      </w:r>
      <w:proofErr w:type="spellStart"/>
      <w:r w:rsidRPr="00C871A6">
        <w:rPr>
          <w:rStyle w:val="a7"/>
          <w:b/>
          <w:szCs w:val="28"/>
        </w:rPr>
        <w:t>положень</w:t>
      </w:r>
      <w:proofErr w:type="spellEnd"/>
      <w:r w:rsidRPr="00C871A6">
        <w:rPr>
          <w:rStyle w:val="a7"/>
          <w:b/>
          <w:szCs w:val="28"/>
        </w:rPr>
        <w:t xml:space="preserve"> </w:t>
      </w:r>
      <w:proofErr w:type="spellStart"/>
      <w:r w:rsidRPr="00C871A6">
        <w:rPr>
          <w:rStyle w:val="a7"/>
          <w:b/>
          <w:szCs w:val="28"/>
        </w:rPr>
        <w:t>дисертації</w:t>
      </w:r>
      <w:proofErr w:type="spellEnd"/>
      <w:r w:rsidRPr="00C871A6">
        <w:rPr>
          <w:rStyle w:val="a7"/>
          <w:b/>
          <w:szCs w:val="28"/>
        </w:rPr>
        <w:t xml:space="preserve"> в роботах, </w:t>
      </w:r>
      <w:proofErr w:type="spellStart"/>
      <w:r w:rsidRPr="00C871A6">
        <w:rPr>
          <w:rStyle w:val="a7"/>
          <w:b/>
          <w:szCs w:val="28"/>
        </w:rPr>
        <w:t>опублікованих</w:t>
      </w:r>
      <w:proofErr w:type="spellEnd"/>
      <w:r w:rsidRPr="00C871A6">
        <w:rPr>
          <w:rStyle w:val="a7"/>
          <w:b/>
          <w:szCs w:val="28"/>
        </w:rPr>
        <w:t xml:space="preserve"> автором.</w:t>
      </w:r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Матеріали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дисертаційного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proofErr w:type="gramStart"/>
      <w:r w:rsidRPr="00290E83">
        <w:rPr>
          <w:rStyle w:val="a7"/>
          <w:szCs w:val="28"/>
        </w:rPr>
        <w:t>досл</w:t>
      </w:r>
      <w:proofErr w:type="gramEnd"/>
      <w:r w:rsidRPr="00290E83">
        <w:rPr>
          <w:rStyle w:val="a7"/>
          <w:szCs w:val="28"/>
        </w:rPr>
        <w:t>ідження</w:t>
      </w:r>
      <w:proofErr w:type="spellEnd"/>
      <w:r w:rsidRPr="00290E83">
        <w:rPr>
          <w:rStyle w:val="a7"/>
          <w:szCs w:val="28"/>
        </w:rPr>
        <w:t xml:space="preserve"> </w:t>
      </w:r>
      <w:r w:rsidR="00CC51AE">
        <w:rPr>
          <w:rStyle w:val="a7"/>
          <w:szCs w:val="28"/>
          <w:lang w:val="uk-UA"/>
        </w:rPr>
        <w:t>достатньо</w:t>
      </w:r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викладені</w:t>
      </w:r>
      <w:proofErr w:type="spellEnd"/>
      <w:r w:rsidRPr="00290E83">
        <w:rPr>
          <w:rStyle w:val="a7"/>
          <w:szCs w:val="28"/>
        </w:rPr>
        <w:t xml:space="preserve"> в </w:t>
      </w:r>
      <w:proofErr w:type="spellStart"/>
      <w:r w:rsidRPr="00290E83">
        <w:rPr>
          <w:rStyle w:val="a7"/>
          <w:szCs w:val="28"/>
        </w:rPr>
        <w:t>опублікованих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працях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дисертант</w:t>
      </w:r>
      <w:proofErr w:type="spellEnd"/>
      <w:r>
        <w:rPr>
          <w:rStyle w:val="a7"/>
          <w:szCs w:val="28"/>
          <w:lang w:val="uk-UA"/>
        </w:rPr>
        <w:t>а</w:t>
      </w:r>
      <w:r>
        <w:rPr>
          <w:rStyle w:val="a7"/>
          <w:szCs w:val="28"/>
        </w:rPr>
        <w:t xml:space="preserve">. </w:t>
      </w:r>
      <w:r>
        <w:rPr>
          <w:rStyle w:val="a7"/>
          <w:szCs w:val="28"/>
          <w:lang w:val="uk-UA"/>
        </w:rPr>
        <w:t>У</w:t>
      </w:r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публікаціях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відображені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всі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розділи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дисертаційного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дослідження</w:t>
      </w:r>
      <w:proofErr w:type="spellEnd"/>
      <w:r w:rsidRPr="00290E83">
        <w:rPr>
          <w:rStyle w:val="a7"/>
          <w:szCs w:val="28"/>
        </w:rPr>
        <w:t xml:space="preserve">. Автореферат </w:t>
      </w:r>
      <w:proofErr w:type="spellStart"/>
      <w:r w:rsidRPr="00290E83">
        <w:rPr>
          <w:rStyle w:val="a7"/>
          <w:szCs w:val="28"/>
        </w:rPr>
        <w:t>дисертації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ідентичний</w:t>
      </w:r>
      <w:proofErr w:type="spellEnd"/>
      <w:r w:rsidRPr="00290E83">
        <w:rPr>
          <w:rStyle w:val="a7"/>
          <w:szCs w:val="28"/>
        </w:rPr>
        <w:t xml:space="preserve"> за </w:t>
      </w:r>
      <w:proofErr w:type="spellStart"/>
      <w:r w:rsidRPr="00290E83">
        <w:rPr>
          <w:rStyle w:val="a7"/>
          <w:szCs w:val="28"/>
        </w:rPr>
        <w:t>змістом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основним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положенням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самої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дисертації</w:t>
      </w:r>
      <w:proofErr w:type="spellEnd"/>
      <w:r w:rsidRPr="00290E83">
        <w:rPr>
          <w:rStyle w:val="a7"/>
          <w:szCs w:val="28"/>
        </w:rPr>
        <w:t>.</w:t>
      </w:r>
    </w:p>
    <w:p w:rsidR="00782D21" w:rsidRPr="00290E83" w:rsidRDefault="00782D21" w:rsidP="00952C2E">
      <w:pPr>
        <w:spacing w:line="360" w:lineRule="auto"/>
        <w:ind w:firstLine="709"/>
        <w:contextualSpacing/>
        <w:jc w:val="both"/>
        <w:rPr>
          <w:rStyle w:val="a7"/>
          <w:i/>
          <w:szCs w:val="28"/>
        </w:rPr>
      </w:pPr>
      <w:proofErr w:type="spellStart"/>
      <w:r w:rsidRPr="00C871A6">
        <w:rPr>
          <w:rStyle w:val="a7"/>
          <w:b/>
          <w:szCs w:val="28"/>
        </w:rPr>
        <w:t>Важливість</w:t>
      </w:r>
      <w:proofErr w:type="spellEnd"/>
      <w:r w:rsidRPr="00C871A6">
        <w:rPr>
          <w:rStyle w:val="a7"/>
          <w:b/>
          <w:szCs w:val="28"/>
        </w:rPr>
        <w:t xml:space="preserve"> </w:t>
      </w:r>
      <w:proofErr w:type="spellStart"/>
      <w:r w:rsidRPr="00C871A6">
        <w:rPr>
          <w:rStyle w:val="a7"/>
          <w:b/>
          <w:szCs w:val="28"/>
        </w:rPr>
        <w:t>одержаних</w:t>
      </w:r>
      <w:proofErr w:type="spellEnd"/>
      <w:r w:rsidRPr="00C871A6">
        <w:rPr>
          <w:rStyle w:val="a7"/>
          <w:b/>
          <w:szCs w:val="28"/>
        </w:rPr>
        <w:t xml:space="preserve"> автором </w:t>
      </w:r>
      <w:proofErr w:type="spellStart"/>
      <w:r w:rsidRPr="00C871A6">
        <w:rPr>
          <w:rStyle w:val="a7"/>
          <w:b/>
          <w:szCs w:val="28"/>
        </w:rPr>
        <w:t>дисертації</w:t>
      </w:r>
      <w:proofErr w:type="spellEnd"/>
      <w:r w:rsidRPr="00C871A6">
        <w:rPr>
          <w:rStyle w:val="a7"/>
          <w:b/>
          <w:szCs w:val="28"/>
        </w:rPr>
        <w:t xml:space="preserve"> </w:t>
      </w:r>
      <w:proofErr w:type="spellStart"/>
      <w:r w:rsidRPr="00C871A6">
        <w:rPr>
          <w:rStyle w:val="a7"/>
          <w:b/>
          <w:szCs w:val="28"/>
        </w:rPr>
        <w:t>результатів</w:t>
      </w:r>
      <w:proofErr w:type="spellEnd"/>
      <w:r w:rsidRPr="00C871A6">
        <w:rPr>
          <w:rStyle w:val="a7"/>
          <w:b/>
          <w:szCs w:val="28"/>
        </w:rPr>
        <w:t xml:space="preserve"> для </w:t>
      </w:r>
      <w:proofErr w:type="spellStart"/>
      <w:r w:rsidRPr="00C871A6">
        <w:rPr>
          <w:rStyle w:val="a7"/>
          <w:b/>
          <w:szCs w:val="28"/>
        </w:rPr>
        <w:t>юридичної</w:t>
      </w:r>
      <w:proofErr w:type="spellEnd"/>
      <w:r w:rsidRPr="00C871A6">
        <w:rPr>
          <w:rStyle w:val="a7"/>
          <w:b/>
          <w:szCs w:val="28"/>
        </w:rPr>
        <w:t xml:space="preserve"> науки, </w:t>
      </w:r>
      <w:proofErr w:type="spellStart"/>
      <w:r w:rsidRPr="00C871A6">
        <w:rPr>
          <w:rStyle w:val="a7"/>
          <w:b/>
          <w:szCs w:val="28"/>
        </w:rPr>
        <w:t>правозастосовної</w:t>
      </w:r>
      <w:proofErr w:type="spellEnd"/>
      <w:r w:rsidRPr="00C871A6">
        <w:rPr>
          <w:rStyle w:val="a7"/>
          <w:b/>
          <w:szCs w:val="28"/>
        </w:rPr>
        <w:t xml:space="preserve"> та </w:t>
      </w:r>
      <w:proofErr w:type="spellStart"/>
      <w:r w:rsidRPr="00C871A6">
        <w:rPr>
          <w:rStyle w:val="a7"/>
          <w:b/>
          <w:szCs w:val="28"/>
        </w:rPr>
        <w:t>правотворчої</w:t>
      </w:r>
      <w:proofErr w:type="spellEnd"/>
      <w:r w:rsidRPr="00C871A6">
        <w:rPr>
          <w:rStyle w:val="a7"/>
          <w:b/>
          <w:szCs w:val="28"/>
        </w:rPr>
        <w:t xml:space="preserve"> практики та </w:t>
      </w:r>
      <w:proofErr w:type="spellStart"/>
      <w:r w:rsidRPr="00C871A6">
        <w:rPr>
          <w:rStyle w:val="a7"/>
          <w:b/>
          <w:szCs w:val="28"/>
        </w:rPr>
        <w:t>рекомендації</w:t>
      </w:r>
      <w:proofErr w:type="spellEnd"/>
      <w:r w:rsidRPr="00C871A6">
        <w:rPr>
          <w:rStyle w:val="a7"/>
          <w:b/>
          <w:szCs w:val="28"/>
        </w:rPr>
        <w:t xml:space="preserve"> </w:t>
      </w:r>
      <w:proofErr w:type="spellStart"/>
      <w:r w:rsidRPr="00C871A6">
        <w:rPr>
          <w:rStyle w:val="a7"/>
          <w:b/>
          <w:szCs w:val="28"/>
        </w:rPr>
        <w:t>щодо</w:t>
      </w:r>
      <w:proofErr w:type="spellEnd"/>
      <w:r w:rsidRPr="00C871A6">
        <w:rPr>
          <w:rStyle w:val="a7"/>
          <w:b/>
          <w:szCs w:val="28"/>
        </w:rPr>
        <w:t xml:space="preserve"> </w:t>
      </w:r>
      <w:proofErr w:type="spellStart"/>
      <w:r w:rsidRPr="00C871A6">
        <w:rPr>
          <w:rStyle w:val="a7"/>
          <w:b/>
          <w:szCs w:val="28"/>
        </w:rPr>
        <w:t>їхнього</w:t>
      </w:r>
      <w:proofErr w:type="spellEnd"/>
      <w:r w:rsidRPr="00C871A6">
        <w:rPr>
          <w:rStyle w:val="a7"/>
          <w:b/>
          <w:szCs w:val="28"/>
        </w:rPr>
        <w:t xml:space="preserve"> </w:t>
      </w:r>
      <w:proofErr w:type="spellStart"/>
      <w:r w:rsidRPr="00C871A6">
        <w:rPr>
          <w:rStyle w:val="a7"/>
          <w:b/>
          <w:szCs w:val="28"/>
        </w:rPr>
        <w:t>використання</w:t>
      </w:r>
      <w:proofErr w:type="spellEnd"/>
      <w:r w:rsidRPr="00C871A6">
        <w:rPr>
          <w:rStyle w:val="a7"/>
          <w:b/>
          <w:szCs w:val="28"/>
        </w:rPr>
        <w:t>.</w:t>
      </w:r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Висновки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здобувач</w:t>
      </w:r>
      <w:proofErr w:type="spellEnd"/>
      <w:r>
        <w:rPr>
          <w:rStyle w:val="a7"/>
          <w:szCs w:val="28"/>
          <w:lang w:val="uk-UA"/>
        </w:rPr>
        <w:t>а</w:t>
      </w:r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науков</w:t>
      </w:r>
      <w:r>
        <w:rPr>
          <w:rStyle w:val="a7"/>
          <w:szCs w:val="28"/>
        </w:rPr>
        <w:t>ого</w:t>
      </w:r>
      <w:proofErr w:type="spellEnd"/>
      <w:r>
        <w:rPr>
          <w:rStyle w:val="a7"/>
          <w:szCs w:val="28"/>
        </w:rPr>
        <w:t xml:space="preserve"> </w:t>
      </w:r>
      <w:proofErr w:type="spellStart"/>
      <w:r>
        <w:rPr>
          <w:rStyle w:val="a7"/>
          <w:szCs w:val="28"/>
        </w:rPr>
        <w:t>ступеня</w:t>
      </w:r>
      <w:proofErr w:type="spellEnd"/>
      <w:r>
        <w:rPr>
          <w:rStyle w:val="a7"/>
          <w:szCs w:val="28"/>
        </w:rPr>
        <w:t xml:space="preserve"> </w:t>
      </w:r>
      <w:proofErr w:type="spellStart"/>
      <w:r>
        <w:rPr>
          <w:rStyle w:val="a7"/>
          <w:szCs w:val="28"/>
        </w:rPr>
        <w:t>щодо</w:t>
      </w:r>
      <w:proofErr w:type="spellEnd"/>
      <w:r>
        <w:rPr>
          <w:rStyle w:val="a7"/>
          <w:szCs w:val="28"/>
        </w:rPr>
        <w:t xml:space="preserve"> </w:t>
      </w:r>
      <w:proofErr w:type="spellStart"/>
      <w:r>
        <w:rPr>
          <w:rStyle w:val="a7"/>
          <w:szCs w:val="28"/>
        </w:rPr>
        <w:t>значущості</w:t>
      </w:r>
      <w:proofErr w:type="spellEnd"/>
      <w:r>
        <w:rPr>
          <w:rStyle w:val="a7"/>
          <w:szCs w:val="28"/>
        </w:rPr>
        <w:t xml:space="preserve"> </w:t>
      </w:r>
      <w:r>
        <w:rPr>
          <w:rStyle w:val="a7"/>
          <w:szCs w:val="28"/>
          <w:lang w:val="uk-UA"/>
        </w:rPr>
        <w:t xml:space="preserve">його </w:t>
      </w:r>
      <w:proofErr w:type="gramStart"/>
      <w:r>
        <w:rPr>
          <w:rStyle w:val="a7"/>
          <w:szCs w:val="28"/>
          <w:lang w:val="uk-UA"/>
        </w:rPr>
        <w:t>досл</w:t>
      </w:r>
      <w:proofErr w:type="gramEnd"/>
      <w:r>
        <w:rPr>
          <w:rStyle w:val="a7"/>
          <w:szCs w:val="28"/>
          <w:lang w:val="uk-UA"/>
        </w:rPr>
        <w:t xml:space="preserve">ідження </w:t>
      </w:r>
      <w:r w:rsidRPr="00290E83">
        <w:rPr>
          <w:rStyle w:val="a7"/>
          <w:szCs w:val="28"/>
        </w:rPr>
        <w:t xml:space="preserve"> для науки і практики </w:t>
      </w:r>
      <w:proofErr w:type="spellStart"/>
      <w:r w:rsidRPr="00290E83">
        <w:rPr>
          <w:rStyle w:val="a7"/>
          <w:szCs w:val="28"/>
        </w:rPr>
        <w:t>видаються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правомірними</w:t>
      </w:r>
      <w:proofErr w:type="spellEnd"/>
      <w:r w:rsidRPr="00290E83">
        <w:rPr>
          <w:rStyle w:val="a7"/>
          <w:szCs w:val="28"/>
        </w:rPr>
        <w:t xml:space="preserve">. </w:t>
      </w:r>
    </w:p>
    <w:p w:rsidR="00782D21" w:rsidRPr="00290E83" w:rsidRDefault="00782D21" w:rsidP="00952C2E">
      <w:pPr>
        <w:spacing w:line="360" w:lineRule="auto"/>
        <w:ind w:firstLine="709"/>
        <w:contextualSpacing/>
        <w:jc w:val="both"/>
        <w:rPr>
          <w:rStyle w:val="a7"/>
          <w:i/>
          <w:szCs w:val="28"/>
        </w:rPr>
      </w:pPr>
      <w:proofErr w:type="spellStart"/>
      <w:r w:rsidRPr="00290E83">
        <w:rPr>
          <w:rStyle w:val="a7"/>
          <w:szCs w:val="28"/>
        </w:rPr>
        <w:t>Дисертаці</w:t>
      </w:r>
      <w:proofErr w:type="spellEnd"/>
      <w:r w:rsidR="00F5772C">
        <w:rPr>
          <w:rStyle w:val="a7"/>
          <w:szCs w:val="28"/>
          <w:lang w:val="uk-UA"/>
        </w:rPr>
        <w:t>я Т.Г.</w:t>
      </w:r>
      <w:proofErr w:type="spellStart"/>
      <w:r w:rsidR="00F5772C">
        <w:rPr>
          <w:rStyle w:val="a7"/>
          <w:szCs w:val="28"/>
          <w:lang w:val="uk-UA"/>
        </w:rPr>
        <w:t>Цибуліна</w:t>
      </w:r>
      <w:proofErr w:type="spellEnd"/>
      <w:r w:rsidR="00F5772C">
        <w:rPr>
          <w:rStyle w:val="a7"/>
          <w:szCs w:val="28"/>
          <w:lang w:val="uk-UA"/>
        </w:rPr>
        <w:t xml:space="preserve"> </w:t>
      </w:r>
      <w:proofErr w:type="spellStart"/>
      <w:proofErr w:type="gramStart"/>
      <w:r w:rsidRPr="00290E83">
        <w:rPr>
          <w:rStyle w:val="a7"/>
          <w:szCs w:val="28"/>
        </w:rPr>
        <w:t>містить</w:t>
      </w:r>
      <w:proofErr w:type="spellEnd"/>
      <w:proofErr w:type="gram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вагомі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результати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які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розв’язують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конкретне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наукове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завдання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що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має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істотне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значення</w:t>
      </w:r>
      <w:proofErr w:type="spellEnd"/>
      <w:r w:rsidRPr="00290E83">
        <w:rPr>
          <w:rStyle w:val="a7"/>
          <w:szCs w:val="28"/>
        </w:rPr>
        <w:t xml:space="preserve"> для науки </w:t>
      </w:r>
      <w:proofErr w:type="spellStart"/>
      <w:r w:rsidRPr="00290E83">
        <w:rPr>
          <w:rStyle w:val="a7"/>
          <w:szCs w:val="28"/>
        </w:rPr>
        <w:t>кримінального</w:t>
      </w:r>
      <w:proofErr w:type="spellEnd"/>
      <w:r w:rsidRPr="00290E83">
        <w:rPr>
          <w:rStyle w:val="a7"/>
          <w:szCs w:val="28"/>
        </w:rPr>
        <w:t xml:space="preserve"> права </w:t>
      </w:r>
      <w:proofErr w:type="spellStart"/>
      <w:r w:rsidRPr="00290E83">
        <w:rPr>
          <w:rStyle w:val="a7"/>
          <w:szCs w:val="28"/>
        </w:rPr>
        <w:t>України</w:t>
      </w:r>
      <w:proofErr w:type="spellEnd"/>
      <w:r w:rsidRPr="00290E83">
        <w:rPr>
          <w:rStyle w:val="a7"/>
          <w:szCs w:val="28"/>
        </w:rPr>
        <w:t xml:space="preserve">. </w:t>
      </w:r>
      <w:proofErr w:type="spellStart"/>
      <w:r w:rsidRPr="00290E83">
        <w:rPr>
          <w:rStyle w:val="a7"/>
          <w:szCs w:val="28"/>
        </w:rPr>
        <w:t>Викладені</w:t>
      </w:r>
      <w:proofErr w:type="spellEnd"/>
      <w:r w:rsidRPr="00290E83">
        <w:rPr>
          <w:rStyle w:val="a7"/>
          <w:szCs w:val="28"/>
        </w:rPr>
        <w:t xml:space="preserve"> в </w:t>
      </w:r>
      <w:r w:rsidR="00F5772C">
        <w:rPr>
          <w:rStyle w:val="a7"/>
          <w:szCs w:val="28"/>
          <w:lang w:val="uk-UA"/>
        </w:rPr>
        <w:t xml:space="preserve">цьому </w:t>
      </w:r>
      <w:proofErr w:type="gramStart"/>
      <w:r w:rsidR="00F5772C">
        <w:rPr>
          <w:rStyle w:val="a7"/>
          <w:szCs w:val="28"/>
          <w:lang w:val="uk-UA"/>
        </w:rPr>
        <w:t>досл</w:t>
      </w:r>
      <w:proofErr w:type="gramEnd"/>
      <w:r w:rsidR="00F5772C">
        <w:rPr>
          <w:rStyle w:val="a7"/>
          <w:szCs w:val="28"/>
          <w:lang w:val="uk-UA"/>
        </w:rPr>
        <w:t>ідження</w:t>
      </w:r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наукові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положення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заповнюють</w:t>
      </w:r>
      <w:proofErr w:type="spellEnd"/>
      <w:r w:rsidRPr="00290E83">
        <w:rPr>
          <w:rStyle w:val="a7"/>
          <w:szCs w:val="28"/>
        </w:rPr>
        <w:t xml:space="preserve"> ряд прогалин, </w:t>
      </w:r>
      <w:proofErr w:type="spellStart"/>
      <w:r w:rsidRPr="00290E83">
        <w:rPr>
          <w:rStyle w:val="a7"/>
          <w:szCs w:val="28"/>
        </w:rPr>
        <w:t>які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існували</w:t>
      </w:r>
      <w:proofErr w:type="spellEnd"/>
      <w:r w:rsidRPr="00290E83">
        <w:rPr>
          <w:rStyle w:val="a7"/>
          <w:szCs w:val="28"/>
        </w:rPr>
        <w:t xml:space="preserve"> в </w:t>
      </w:r>
      <w:proofErr w:type="spellStart"/>
      <w:r w:rsidRPr="00290E83">
        <w:rPr>
          <w:rStyle w:val="a7"/>
          <w:szCs w:val="28"/>
        </w:rPr>
        <w:t>теорії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кримінального</w:t>
      </w:r>
      <w:proofErr w:type="spellEnd"/>
      <w:r w:rsidRPr="00290E83">
        <w:rPr>
          <w:rStyle w:val="a7"/>
          <w:szCs w:val="28"/>
        </w:rPr>
        <w:t xml:space="preserve"> права, є основою для </w:t>
      </w:r>
      <w:proofErr w:type="spellStart"/>
      <w:r w:rsidRPr="00290E83">
        <w:rPr>
          <w:rStyle w:val="a7"/>
          <w:szCs w:val="28"/>
        </w:rPr>
        <w:t>подальших</w:t>
      </w:r>
      <w:proofErr w:type="spellEnd"/>
      <w:r w:rsidRPr="00290E83">
        <w:rPr>
          <w:rStyle w:val="a7"/>
          <w:szCs w:val="28"/>
        </w:rPr>
        <w:t xml:space="preserve"> </w:t>
      </w:r>
      <w:r w:rsidR="00F5772C">
        <w:rPr>
          <w:rStyle w:val="a7"/>
          <w:szCs w:val="28"/>
          <w:lang w:val="uk-UA"/>
        </w:rPr>
        <w:t>наукових пошуків</w:t>
      </w:r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вдосконалення</w:t>
      </w:r>
      <w:proofErr w:type="spellEnd"/>
      <w:r w:rsidRPr="00290E83">
        <w:rPr>
          <w:rStyle w:val="a7"/>
          <w:szCs w:val="28"/>
        </w:rPr>
        <w:t xml:space="preserve"> практики </w:t>
      </w:r>
      <w:proofErr w:type="spellStart"/>
      <w:r w:rsidRPr="00290E83">
        <w:rPr>
          <w:rStyle w:val="a7"/>
          <w:szCs w:val="28"/>
        </w:rPr>
        <w:t>правозастосування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юридичної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освіти</w:t>
      </w:r>
      <w:proofErr w:type="spellEnd"/>
      <w:r w:rsidRPr="00290E83">
        <w:rPr>
          <w:rStyle w:val="a7"/>
          <w:szCs w:val="28"/>
        </w:rPr>
        <w:t xml:space="preserve">. Таким чином, </w:t>
      </w:r>
      <w:proofErr w:type="spellStart"/>
      <w:r w:rsidRPr="00290E83">
        <w:rPr>
          <w:rStyle w:val="a7"/>
          <w:szCs w:val="28"/>
        </w:rPr>
        <w:t>найбільш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важливі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наукові</w:t>
      </w:r>
      <w:proofErr w:type="spellEnd"/>
      <w:r w:rsidRPr="00290E83">
        <w:rPr>
          <w:rStyle w:val="a7"/>
          <w:szCs w:val="28"/>
        </w:rPr>
        <w:t xml:space="preserve"> та </w:t>
      </w:r>
      <w:proofErr w:type="spellStart"/>
      <w:r w:rsidRPr="00290E83">
        <w:rPr>
          <w:rStyle w:val="a7"/>
          <w:szCs w:val="28"/>
        </w:rPr>
        <w:t>практичні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результати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proofErr w:type="gramStart"/>
      <w:r w:rsidRPr="00290E83">
        <w:rPr>
          <w:rStyle w:val="a7"/>
          <w:szCs w:val="28"/>
        </w:rPr>
        <w:t>досл</w:t>
      </w:r>
      <w:proofErr w:type="gramEnd"/>
      <w:r w:rsidRPr="00290E83">
        <w:rPr>
          <w:rStyle w:val="a7"/>
          <w:szCs w:val="28"/>
        </w:rPr>
        <w:t>ідження</w:t>
      </w:r>
      <w:proofErr w:type="spellEnd"/>
      <w:r w:rsidRPr="00290E83">
        <w:rPr>
          <w:rStyle w:val="a7"/>
          <w:szCs w:val="28"/>
        </w:rPr>
        <w:t xml:space="preserve"> </w:t>
      </w:r>
      <w:r w:rsidR="00F5772C">
        <w:rPr>
          <w:rStyle w:val="a7"/>
          <w:szCs w:val="28"/>
          <w:lang w:val="uk-UA"/>
        </w:rPr>
        <w:t>Т.Г.</w:t>
      </w:r>
      <w:proofErr w:type="spellStart"/>
      <w:r w:rsidR="00F5772C">
        <w:rPr>
          <w:rStyle w:val="a7"/>
          <w:szCs w:val="28"/>
          <w:lang w:val="uk-UA"/>
        </w:rPr>
        <w:t>Цибуліна</w:t>
      </w:r>
      <w:proofErr w:type="spellEnd"/>
      <w:r>
        <w:rPr>
          <w:rStyle w:val="a7"/>
          <w:szCs w:val="28"/>
          <w:lang w:val="uk-UA"/>
        </w:rPr>
        <w:t xml:space="preserve"> </w:t>
      </w:r>
      <w:r w:rsidRPr="00290E83">
        <w:rPr>
          <w:rStyle w:val="a7"/>
          <w:szCs w:val="28"/>
        </w:rPr>
        <w:t>«</w:t>
      </w:r>
      <w:r>
        <w:rPr>
          <w:rStyle w:val="a7"/>
          <w:szCs w:val="28"/>
          <w:lang w:val="uk-UA"/>
        </w:rPr>
        <w:t>Кримінальн</w:t>
      </w:r>
      <w:r w:rsidR="004B2B47">
        <w:rPr>
          <w:rStyle w:val="a7"/>
          <w:szCs w:val="28"/>
          <w:lang w:val="uk-UA"/>
        </w:rPr>
        <w:t>а відповідальність за пособництво у вчиненні злочину</w:t>
      </w:r>
      <w:r w:rsidRPr="00290E83">
        <w:rPr>
          <w:rStyle w:val="a7"/>
          <w:szCs w:val="28"/>
        </w:rPr>
        <w:t>»</w:t>
      </w:r>
      <w:r>
        <w:rPr>
          <w:rStyle w:val="a7"/>
          <w:szCs w:val="28"/>
          <w:lang w:val="uk-UA"/>
        </w:rPr>
        <w:t xml:space="preserve"> </w:t>
      </w:r>
      <w:proofErr w:type="spellStart"/>
      <w:r w:rsidRPr="00290E83">
        <w:rPr>
          <w:rStyle w:val="a7"/>
          <w:szCs w:val="28"/>
        </w:rPr>
        <w:t>мають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різнопланове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значення</w:t>
      </w:r>
      <w:proofErr w:type="spellEnd"/>
      <w:r w:rsidRPr="00290E83">
        <w:rPr>
          <w:rStyle w:val="a7"/>
          <w:szCs w:val="28"/>
        </w:rPr>
        <w:t xml:space="preserve"> для </w:t>
      </w:r>
      <w:proofErr w:type="spellStart"/>
      <w:r w:rsidRPr="00290E83">
        <w:rPr>
          <w:rStyle w:val="a7"/>
          <w:szCs w:val="28"/>
        </w:rPr>
        <w:t>юридичної</w:t>
      </w:r>
      <w:proofErr w:type="spellEnd"/>
      <w:r w:rsidRPr="00290E83">
        <w:rPr>
          <w:rStyle w:val="a7"/>
          <w:szCs w:val="28"/>
        </w:rPr>
        <w:t xml:space="preserve"> науки </w:t>
      </w:r>
      <w:r w:rsidRPr="002E2214">
        <w:rPr>
          <w:rStyle w:val="a7"/>
          <w:szCs w:val="28"/>
        </w:rPr>
        <w:t>та</w:t>
      </w:r>
      <w:r w:rsidRPr="00290E83">
        <w:rPr>
          <w:rStyle w:val="a7"/>
          <w:szCs w:val="28"/>
        </w:rPr>
        <w:t xml:space="preserve"> практики і </w:t>
      </w:r>
      <w:proofErr w:type="spellStart"/>
      <w:r w:rsidRPr="00290E83">
        <w:rPr>
          <w:rStyle w:val="a7"/>
          <w:szCs w:val="28"/>
        </w:rPr>
        <w:t>можуть</w:t>
      </w:r>
      <w:proofErr w:type="spellEnd"/>
      <w:r w:rsidRPr="00290E83">
        <w:rPr>
          <w:rStyle w:val="a7"/>
          <w:szCs w:val="28"/>
        </w:rPr>
        <w:t xml:space="preserve"> бути </w:t>
      </w:r>
      <w:proofErr w:type="spellStart"/>
      <w:r w:rsidRPr="00290E83">
        <w:rPr>
          <w:rStyle w:val="a7"/>
          <w:szCs w:val="28"/>
        </w:rPr>
        <w:t>використані</w:t>
      </w:r>
      <w:proofErr w:type="spellEnd"/>
      <w:r w:rsidRPr="00290E83">
        <w:rPr>
          <w:rStyle w:val="a7"/>
          <w:szCs w:val="28"/>
        </w:rPr>
        <w:t xml:space="preserve"> так:</w:t>
      </w:r>
    </w:p>
    <w:p w:rsidR="00782D21" w:rsidRPr="00290E83" w:rsidRDefault="00782D21" w:rsidP="00952C2E">
      <w:pPr>
        <w:spacing w:line="360" w:lineRule="auto"/>
        <w:ind w:firstLine="709"/>
        <w:contextualSpacing/>
        <w:jc w:val="both"/>
        <w:rPr>
          <w:rStyle w:val="a7"/>
          <w:i/>
          <w:szCs w:val="28"/>
        </w:rPr>
      </w:pPr>
      <w:r w:rsidRPr="00290E83">
        <w:rPr>
          <w:rStyle w:val="a7"/>
          <w:szCs w:val="28"/>
        </w:rPr>
        <w:lastRenderedPageBreak/>
        <w:t xml:space="preserve">- у </w:t>
      </w:r>
      <w:proofErr w:type="spellStart"/>
      <w:r w:rsidRPr="00290E83">
        <w:rPr>
          <w:rStyle w:val="a7"/>
          <w:szCs w:val="28"/>
        </w:rPr>
        <w:t>галузі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правотворчості</w:t>
      </w:r>
      <w:proofErr w:type="spellEnd"/>
      <w:r w:rsidRPr="00290E83">
        <w:rPr>
          <w:rStyle w:val="a7"/>
          <w:szCs w:val="28"/>
        </w:rPr>
        <w:t xml:space="preserve"> - при </w:t>
      </w:r>
      <w:proofErr w:type="spellStart"/>
      <w:r w:rsidRPr="00290E83">
        <w:rPr>
          <w:rStyle w:val="a7"/>
          <w:szCs w:val="28"/>
        </w:rPr>
        <w:t>розробці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відповідних</w:t>
      </w:r>
      <w:proofErr w:type="spellEnd"/>
      <w:r w:rsidRPr="00290E83">
        <w:rPr>
          <w:rStyle w:val="a7"/>
          <w:szCs w:val="28"/>
        </w:rPr>
        <w:t xml:space="preserve"> нормативно-</w:t>
      </w:r>
      <w:proofErr w:type="spellStart"/>
      <w:r w:rsidRPr="00290E83">
        <w:rPr>
          <w:rStyle w:val="a7"/>
          <w:szCs w:val="28"/>
        </w:rPr>
        <w:t>правових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актів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зокрема</w:t>
      </w:r>
      <w:proofErr w:type="spellEnd"/>
      <w:r w:rsidRPr="00290E83">
        <w:rPr>
          <w:rStyle w:val="a7"/>
          <w:szCs w:val="28"/>
        </w:rPr>
        <w:t xml:space="preserve">, при </w:t>
      </w:r>
      <w:proofErr w:type="spellStart"/>
      <w:proofErr w:type="gramStart"/>
      <w:r w:rsidRPr="00290E83">
        <w:rPr>
          <w:rStyle w:val="a7"/>
          <w:szCs w:val="28"/>
        </w:rPr>
        <w:t>п</w:t>
      </w:r>
      <w:proofErr w:type="gramEnd"/>
      <w:r w:rsidRPr="00290E83">
        <w:rPr>
          <w:rStyle w:val="a7"/>
          <w:szCs w:val="28"/>
        </w:rPr>
        <w:t>ідготовці</w:t>
      </w:r>
      <w:proofErr w:type="spellEnd"/>
      <w:r w:rsidRPr="00290E83">
        <w:rPr>
          <w:rStyle w:val="a7"/>
          <w:szCs w:val="28"/>
        </w:rPr>
        <w:t xml:space="preserve"> норм, </w:t>
      </w:r>
      <w:proofErr w:type="spellStart"/>
      <w:r w:rsidRPr="00290E83">
        <w:rPr>
          <w:rStyle w:val="a7"/>
          <w:szCs w:val="28"/>
        </w:rPr>
        <w:t>які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регламентують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окремі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питання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кримінальної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відповідальності</w:t>
      </w:r>
      <w:proofErr w:type="spellEnd"/>
      <w:r w:rsidRPr="00290E83">
        <w:rPr>
          <w:rStyle w:val="a7"/>
          <w:szCs w:val="28"/>
        </w:rPr>
        <w:t xml:space="preserve"> у </w:t>
      </w:r>
      <w:proofErr w:type="spellStart"/>
      <w:r w:rsidRPr="00290E83">
        <w:rPr>
          <w:rStyle w:val="a7"/>
          <w:szCs w:val="28"/>
        </w:rPr>
        <w:t>кримінальному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праві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України</w:t>
      </w:r>
      <w:proofErr w:type="spellEnd"/>
      <w:r w:rsidRPr="00290E83">
        <w:rPr>
          <w:rStyle w:val="a7"/>
          <w:szCs w:val="28"/>
        </w:rPr>
        <w:t>;</w:t>
      </w:r>
    </w:p>
    <w:p w:rsidR="00782D21" w:rsidRPr="00290E83" w:rsidRDefault="00782D21" w:rsidP="00952C2E">
      <w:pPr>
        <w:spacing w:line="360" w:lineRule="auto"/>
        <w:ind w:firstLine="709"/>
        <w:contextualSpacing/>
        <w:jc w:val="both"/>
        <w:rPr>
          <w:rStyle w:val="a7"/>
          <w:i/>
          <w:szCs w:val="28"/>
        </w:rPr>
      </w:pPr>
      <w:r w:rsidRPr="00290E83">
        <w:rPr>
          <w:rStyle w:val="a7"/>
          <w:szCs w:val="28"/>
        </w:rPr>
        <w:t xml:space="preserve">- у </w:t>
      </w:r>
      <w:proofErr w:type="spellStart"/>
      <w:r w:rsidRPr="00290E83">
        <w:rPr>
          <w:rStyle w:val="a7"/>
          <w:szCs w:val="28"/>
        </w:rPr>
        <w:t>навчальному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процесі</w:t>
      </w:r>
      <w:proofErr w:type="spellEnd"/>
      <w:r w:rsidRPr="00290E83">
        <w:rPr>
          <w:rStyle w:val="a7"/>
          <w:szCs w:val="28"/>
        </w:rPr>
        <w:t xml:space="preserve"> – при </w:t>
      </w:r>
      <w:proofErr w:type="spellStart"/>
      <w:r w:rsidRPr="00290E83">
        <w:rPr>
          <w:rStyle w:val="a7"/>
          <w:szCs w:val="28"/>
        </w:rPr>
        <w:t>викладанні</w:t>
      </w:r>
      <w:proofErr w:type="spellEnd"/>
      <w:r w:rsidRPr="00290E83">
        <w:rPr>
          <w:rStyle w:val="a7"/>
          <w:szCs w:val="28"/>
        </w:rPr>
        <w:t xml:space="preserve"> курсу </w:t>
      </w:r>
      <w:proofErr w:type="spellStart"/>
      <w:r w:rsidRPr="00290E83">
        <w:rPr>
          <w:rStyle w:val="a7"/>
          <w:szCs w:val="28"/>
        </w:rPr>
        <w:t>кримінального</w:t>
      </w:r>
      <w:proofErr w:type="spellEnd"/>
      <w:r w:rsidRPr="00290E83">
        <w:rPr>
          <w:rStyle w:val="a7"/>
          <w:szCs w:val="28"/>
        </w:rPr>
        <w:t xml:space="preserve"> права та ряду </w:t>
      </w:r>
      <w:proofErr w:type="spellStart"/>
      <w:r w:rsidRPr="00290E83">
        <w:rPr>
          <w:rStyle w:val="a7"/>
          <w:szCs w:val="28"/>
        </w:rPr>
        <w:t>спеціальних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курсів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proofErr w:type="gramStart"/>
      <w:r w:rsidRPr="00290E83">
        <w:rPr>
          <w:rStyle w:val="a7"/>
          <w:szCs w:val="28"/>
        </w:rPr>
        <w:t>в</w:t>
      </w:r>
      <w:proofErr w:type="gramEnd"/>
      <w:r w:rsidRPr="00290E83">
        <w:rPr>
          <w:rStyle w:val="a7"/>
          <w:szCs w:val="28"/>
        </w:rPr>
        <w:t>ідповідного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спрямування</w:t>
      </w:r>
      <w:proofErr w:type="spellEnd"/>
      <w:r w:rsidRPr="00290E83">
        <w:rPr>
          <w:rStyle w:val="a7"/>
          <w:szCs w:val="28"/>
        </w:rPr>
        <w:t>;</w:t>
      </w:r>
    </w:p>
    <w:p w:rsidR="00782D21" w:rsidRPr="00290E83" w:rsidRDefault="00782D21" w:rsidP="00952C2E">
      <w:pPr>
        <w:spacing w:line="360" w:lineRule="auto"/>
        <w:ind w:firstLine="709"/>
        <w:contextualSpacing/>
        <w:jc w:val="both"/>
        <w:rPr>
          <w:rStyle w:val="a7"/>
          <w:i/>
          <w:szCs w:val="28"/>
        </w:rPr>
      </w:pPr>
      <w:r w:rsidRPr="00290E83">
        <w:rPr>
          <w:rStyle w:val="a7"/>
          <w:szCs w:val="28"/>
        </w:rPr>
        <w:t xml:space="preserve">- у </w:t>
      </w:r>
      <w:proofErr w:type="spellStart"/>
      <w:r w:rsidRPr="00290E83">
        <w:rPr>
          <w:rStyle w:val="a7"/>
          <w:szCs w:val="28"/>
        </w:rPr>
        <w:t>правозастосуванні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результати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цього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дисертаційного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proofErr w:type="gramStart"/>
      <w:r w:rsidRPr="00290E83">
        <w:rPr>
          <w:rStyle w:val="a7"/>
          <w:szCs w:val="28"/>
        </w:rPr>
        <w:t>досл</w:t>
      </w:r>
      <w:proofErr w:type="gramEnd"/>
      <w:r w:rsidRPr="00290E83">
        <w:rPr>
          <w:rStyle w:val="a7"/>
          <w:szCs w:val="28"/>
        </w:rPr>
        <w:t>ідження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сприятимуть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піднесенню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рівня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роботи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працівників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правоохоронних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органів</w:t>
      </w:r>
      <w:proofErr w:type="spellEnd"/>
      <w:r w:rsidRPr="00290E83">
        <w:rPr>
          <w:rStyle w:val="a7"/>
          <w:szCs w:val="28"/>
        </w:rPr>
        <w:t xml:space="preserve"> та </w:t>
      </w:r>
      <w:proofErr w:type="spellStart"/>
      <w:r w:rsidRPr="00290E83">
        <w:rPr>
          <w:rStyle w:val="a7"/>
          <w:szCs w:val="28"/>
        </w:rPr>
        <w:t>судів</w:t>
      </w:r>
      <w:proofErr w:type="spellEnd"/>
      <w:r w:rsidRPr="00290E83">
        <w:rPr>
          <w:rStyle w:val="a7"/>
          <w:szCs w:val="28"/>
        </w:rPr>
        <w:t xml:space="preserve"> у </w:t>
      </w:r>
      <w:proofErr w:type="spellStart"/>
      <w:r w:rsidRPr="00290E83">
        <w:rPr>
          <w:rStyle w:val="a7"/>
          <w:szCs w:val="28"/>
        </w:rPr>
        <w:t>сфері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правозастосування</w:t>
      </w:r>
      <w:proofErr w:type="spellEnd"/>
      <w:r w:rsidRPr="00290E83">
        <w:rPr>
          <w:rStyle w:val="a7"/>
          <w:szCs w:val="28"/>
        </w:rPr>
        <w:t xml:space="preserve">. </w:t>
      </w:r>
      <w:proofErr w:type="spellStart"/>
      <w:r w:rsidRPr="00290E83">
        <w:rPr>
          <w:rStyle w:val="a7"/>
          <w:szCs w:val="28"/>
        </w:rPr>
        <w:t>Це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матиме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місце</w:t>
      </w:r>
      <w:proofErr w:type="spellEnd"/>
      <w:r w:rsidRPr="00290E83">
        <w:rPr>
          <w:rStyle w:val="a7"/>
          <w:szCs w:val="28"/>
        </w:rPr>
        <w:t xml:space="preserve"> як </w:t>
      </w:r>
      <w:proofErr w:type="spellStart"/>
      <w:r w:rsidRPr="00290E83">
        <w:rPr>
          <w:rStyle w:val="a7"/>
          <w:szCs w:val="28"/>
        </w:rPr>
        <w:t>опосередковано</w:t>
      </w:r>
      <w:proofErr w:type="spellEnd"/>
      <w:r w:rsidRPr="00290E83">
        <w:rPr>
          <w:rStyle w:val="a7"/>
          <w:szCs w:val="28"/>
        </w:rPr>
        <w:t xml:space="preserve"> - шляхом </w:t>
      </w:r>
      <w:proofErr w:type="spellStart"/>
      <w:r w:rsidRPr="00290E83">
        <w:rPr>
          <w:rStyle w:val="a7"/>
          <w:szCs w:val="28"/>
        </w:rPr>
        <w:t>змін</w:t>
      </w:r>
      <w:proofErr w:type="spellEnd"/>
      <w:r w:rsidRPr="00290E83">
        <w:rPr>
          <w:rStyle w:val="a7"/>
          <w:szCs w:val="28"/>
        </w:rPr>
        <w:t xml:space="preserve"> у </w:t>
      </w:r>
      <w:proofErr w:type="spellStart"/>
      <w:r w:rsidRPr="00290E83">
        <w:rPr>
          <w:rStyle w:val="a7"/>
          <w:szCs w:val="28"/>
        </w:rPr>
        <w:t>законодавстві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proofErr w:type="gramStart"/>
      <w:r w:rsidRPr="00290E83">
        <w:rPr>
          <w:rStyle w:val="a7"/>
          <w:szCs w:val="28"/>
        </w:rPr>
        <w:t>п</w:t>
      </w:r>
      <w:proofErr w:type="gramEnd"/>
      <w:r w:rsidRPr="00290E83">
        <w:rPr>
          <w:rStyle w:val="a7"/>
          <w:szCs w:val="28"/>
        </w:rPr>
        <w:t>ідготовці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кадрів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із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урахуванням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відповідних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теоретичних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положень</w:t>
      </w:r>
      <w:proofErr w:type="spellEnd"/>
      <w:r w:rsidRPr="00290E83">
        <w:rPr>
          <w:rStyle w:val="a7"/>
          <w:szCs w:val="28"/>
        </w:rPr>
        <w:t xml:space="preserve">, так і </w:t>
      </w:r>
      <w:proofErr w:type="spellStart"/>
      <w:r w:rsidRPr="00290E83">
        <w:rPr>
          <w:rStyle w:val="a7"/>
          <w:szCs w:val="28"/>
        </w:rPr>
        <w:t>безпосередньо</w:t>
      </w:r>
      <w:proofErr w:type="spellEnd"/>
      <w:r w:rsidRPr="00290E83">
        <w:rPr>
          <w:rStyle w:val="a7"/>
          <w:szCs w:val="28"/>
        </w:rPr>
        <w:t xml:space="preserve">, шляхом </w:t>
      </w:r>
      <w:proofErr w:type="spellStart"/>
      <w:r w:rsidRPr="00290E83">
        <w:rPr>
          <w:rStyle w:val="a7"/>
          <w:szCs w:val="28"/>
        </w:rPr>
        <w:t>врахування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практичними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працівниками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сформульованих</w:t>
      </w:r>
      <w:proofErr w:type="spellEnd"/>
      <w:r w:rsidRPr="00290E83">
        <w:rPr>
          <w:rStyle w:val="a7"/>
          <w:szCs w:val="28"/>
        </w:rPr>
        <w:t xml:space="preserve"> у </w:t>
      </w:r>
      <w:proofErr w:type="spellStart"/>
      <w:r w:rsidRPr="00290E83">
        <w:rPr>
          <w:rStyle w:val="a7"/>
          <w:szCs w:val="28"/>
        </w:rPr>
        <w:t>ході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дисертаційного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дослідження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висновків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пропозицій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рекомендацій</w:t>
      </w:r>
      <w:proofErr w:type="spellEnd"/>
      <w:r w:rsidRPr="00290E83">
        <w:rPr>
          <w:rStyle w:val="a7"/>
          <w:szCs w:val="28"/>
        </w:rPr>
        <w:t>;</w:t>
      </w:r>
    </w:p>
    <w:p w:rsidR="00782D21" w:rsidRPr="00C07EE9" w:rsidRDefault="00782D21" w:rsidP="00952C2E">
      <w:pPr>
        <w:spacing w:line="360" w:lineRule="auto"/>
        <w:ind w:firstLine="709"/>
        <w:contextualSpacing/>
        <w:jc w:val="both"/>
        <w:rPr>
          <w:rStyle w:val="a7"/>
          <w:i/>
          <w:szCs w:val="28"/>
        </w:rPr>
      </w:pPr>
      <w:r>
        <w:rPr>
          <w:rStyle w:val="a7"/>
          <w:szCs w:val="28"/>
        </w:rPr>
        <w:t xml:space="preserve">- </w:t>
      </w:r>
      <w:r>
        <w:rPr>
          <w:rStyle w:val="a7"/>
          <w:szCs w:val="28"/>
          <w:lang w:val="uk-UA"/>
        </w:rPr>
        <w:t>у</w:t>
      </w:r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науково-дослідницькій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галузі</w:t>
      </w:r>
      <w:proofErr w:type="spellEnd"/>
      <w:r w:rsidRPr="00290E83">
        <w:rPr>
          <w:rStyle w:val="a7"/>
          <w:szCs w:val="28"/>
        </w:rPr>
        <w:t xml:space="preserve">. Проведений </w:t>
      </w:r>
      <w:r w:rsidR="004B2B47">
        <w:rPr>
          <w:rStyle w:val="a7"/>
          <w:szCs w:val="28"/>
          <w:lang w:val="uk-UA"/>
        </w:rPr>
        <w:t>Т.Г.</w:t>
      </w:r>
      <w:proofErr w:type="spellStart"/>
      <w:r w:rsidR="004B2B47">
        <w:rPr>
          <w:rStyle w:val="a7"/>
          <w:szCs w:val="28"/>
          <w:lang w:val="uk-UA"/>
        </w:rPr>
        <w:t>Цибуліним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аналіз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показує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перспективність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подальшого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вивчення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цілого</w:t>
      </w:r>
      <w:proofErr w:type="spellEnd"/>
      <w:r w:rsidRPr="00290E83">
        <w:rPr>
          <w:rStyle w:val="a7"/>
          <w:szCs w:val="28"/>
        </w:rPr>
        <w:t xml:space="preserve"> ряду </w:t>
      </w:r>
      <w:proofErr w:type="spellStart"/>
      <w:r w:rsidRPr="00290E83">
        <w:rPr>
          <w:rStyle w:val="a7"/>
          <w:szCs w:val="28"/>
        </w:rPr>
        <w:t>питань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які</w:t>
      </w:r>
      <w:proofErr w:type="spellEnd"/>
      <w:r w:rsidRPr="00290E83">
        <w:rPr>
          <w:rStyle w:val="a7"/>
          <w:szCs w:val="28"/>
        </w:rPr>
        <w:t xml:space="preserve"> в </w:t>
      </w:r>
      <w:proofErr w:type="spellStart"/>
      <w:r w:rsidRPr="00290E83">
        <w:rPr>
          <w:rStyle w:val="a7"/>
          <w:szCs w:val="28"/>
        </w:rPr>
        <w:t>тій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чи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іншій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мі</w:t>
      </w:r>
      <w:proofErr w:type="gramStart"/>
      <w:r w:rsidRPr="00290E83">
        <w:rPr>
          <w:rStyle w:val="a7"/>
          <w:szCs w:val="28"/>
        </w:rPr>
        <w:t>р</w:t>
      </w:r>
      <w:proofErr w:type="gramEnd"/>
      <w:r w:rsidRPr="00290E83">
        <w:rPr>
          <w:rStyle w:val="a7"/>
          <w:szCs w:val="28"/>
        </w:rPr>
        <w:t>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дотичні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чи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пересікаються</w:t>
      </w:r>
      <w:proofErr w:type="spellEnd"/>
      <w:r w:rsidRPr="00290E83">
        <w:rPr>
          <w:rStyle w:val="a7"/>
          <w:szCs w:val="28"/>
        </w:rPr>
        <w:t xml:space="preserve"> з проблемою </w:t>
      </w:r>
      <w:r>
        <w:rPr>
          <w:rStyle w:val="a7"/>
          <w:szCs w:val="28"/>
          <w:lang w:val="uk-UA"/>
        </w:rPr>
        <w:t>кримінально</w:t>
      </w:r>
      <w:r w:rsidR="00AE621D">
        <w:rPr>
          <w:rStyle w:val="a7"/>
          <w:szCs w:val="28"/>
          <w:lang w:val="uk-UA"/>
        </w:rPr>
        <w:t>ї відповідальності за пособництво у вчиненні злочину</w:t>
      </w:r>
      <w:r w:rsidRPr="00290E83">
        <w:rPr>
          <w:rStyle w:val="a7"/>
          <w:szCs w:val="28"/>
        </w:rPr>
        <w:t xml:space="preserve">. </w:t>
      </w:r>
      <w:proofErr w:type="spellStart"/>
      <w:r w:rsidRPr="00290E83">
        <w:rPr>
          <w:rStyle w:val="a7"/>
          <w:szCs w:val="28"/>
        </w:rPr>
        <w:t>Положен</w:t>
      </w:r>
      <w:r>
        <w:rPr>
          <w:rStyle w:val="a7"/>
          <w:szCs w:val="28"/>
        </w:rPr>
        <w:t>ня</w:t>
      </w:r>
      <w:proofErr w:type="spellEnd"/>
      <w:r>
        <w:rPr>
          <w:rStyle w:val="a7"/>
          <w:szCs w:val="28"/>
        </w:rPr>
        <w:t xml:space="preserve">, </w:t>
      </w:r>
      <w:proofErr w:type="spellStart"/>
      <w:r>
        <w:rPr>
          <w:rStyle w:val="a7"/>
          <w:szCs w:val="28"/>
        </w:rPr>
        <w:t>висновки</w:t>
      </w:r>
      <w:proofErr w:type="spellEnd"/>
      <w:r>
        <w:rPr>
          <w:rStyle w:val="a7"/>
          <w:szCs w:val="28"/>
        </w:rPr>
        <w:t xml:space="preserve"> і </w:t>
      </w:r>
      <w:proofErr w:type="spellStart"/>
      <w:r>
        <w:rPr>
          <w:rStyle w:val="a7"/>
          <w:szCs w:val="28"/>
        </w:rPr>
        <w:t>рекомендації</w:t>
      </w:r>
      <w:proofErr w:type="spellEnd"/>
      <w:r>
        <w:rPr>
          <w:rStyle w:val="a7"/>
          <w:szCs w:val="28"/>
        </w:rPr>
        <w:t>,</w:t>
      </w:r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отримані</w:t>
      </w:r>
      <w:proofErr w:type="spellEnd"/>
      <w:r w:rsidRPr="00290E83">
        <w:rPr>
          <w:rStyle w:val="a7"/>
          <w:szCs w:val="28"/>
        </w:rPr>
        <w:t xml:space="preserve"> в </w:t>
      </w:r>
      <w:proofErr w:type="spellStart"/>
      <w:r w:rsidRPr="00290E83">
        <w:rPr>
          <w:rStyle w:val="a7"/>
          <w:szCs w:val="28"/>
        </w:rPr>
        <w:t>ході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дисертаційного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дослідження</w:t>
      </w:r>
      <w:proofErr w:type="spellEnd"/>
      <w:r w:rsidRPr="00290E83">
        <w:rPr>
          <w:rStyle w:val="a7"/>
          <w:szCs w:val="28"/>
        </w:rPr>
        <w:t xml:space="preserve">, </w:t>
      </w:r>
      <w:proofErr w:type="spellStart"/>
      <w:r w:rsidRPr="00290E83">
        <w:rPr>
          <w:rStyle w:val="a7"/>
          <w:szCs w:val="28"/>
        </w:rPr>
        <w:t>можуть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послужити</w:t>
      </w:r>
      <w:proofErr w:type="spellEnd"/>
      <w:r w:rsidRPr="00290E83">
        <w:rPr>
          <w:rStyle w:val="a7"/>
          <w:szCs w:val="28"/>
        </w:rPr>
        <w:t xml:space="preserve"> базою для теоретичного </w:t>
      </w:r>
      <w:proofErr w:type="spellStart"/>
      <w:r w:rsidRPr="00290E83">
        <w:rPr>
          <w:rStyle w:val="a7"/>
          <w:szCs w:val="28"/>
        </w:rPr>
        <w:t>аналізу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цілого</w:t>
      </w:r>
      <w:proofErr w:type="spellEnd"/>
      <w:r w:rsidRPr="00290E83">
        <w:rPr>
          <w:rStyle w:val="a7"/>
          <w:szCs w:val="28"/>
        </w:rPr>
        <w:t xml:space="preserve"> ряду </w:t>
      </w:r>
      <w:proofErr w:type="spellStart"/>
      <w:r w:rsidRPr="00290E83">
        <w:rPr>
          <w:rStyle w:val="a7"/>
          <w:szCs w:val="28"/>
        </w:rPr>
        <w:t>більш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конкретних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C07EE9">
        <w:rPr>
          <w:rStyle w:val="a7"/>
          <w:szCs w:val="28"/>
        </w:rPr>
        <w:t>питань</w:t>
      </w:r>
      <w:proofErr w:type="spellEnd"/>
      <w:r w:rsidRPr="00C07EE9">
        <w:rPr>
          <w:rStyle w:val="a7"/>
          <w:szCs w:val="28"/>
        </w:rPr>
        <w:t xml:space="preserve">. </w:t>
      </w:r>
    </w:p>
    <w:p w:rsidR="00782D21" w:rsidRPr="00173FDF" w:rsidRDefault="00F224FF" w:rsidP="005651AC">
      <w:pPr>
        <w:spacing w:line="360" w:lineRule="auto"/>
        <w:ind w:firstLine="709"/>
        <w:contextualSpacing/>
        <w:jc w:val="both"/>
        <w:rPr>
          <w:rStyle w:val="a7"/>
          <w:b/>
          <w:szCs w:val="28"/>
          <w:lang w:val="uk-UA"/>
        </w:rPr>
      </w:pPr>
      <w:r>
        <w:rPr>
          <w:rStyle w:val="a7"/>
          <w:b/>
          <w:szCs w:val="28"/>
          <w:lang w:val="uk-UA"/>
        </w:rPr>
        <w:t>Зауваження, побажання, інші критичні міркування щодо дисертації Т.Г.</w:t>
      </w:r>
      <w:proofErr w:type="spellStart"/>
      <w:r>
        <w:rPr>
          <w:rStyle w:val="a7"/>
          <w:b/>
          <w:szCs w:val="28"/>
          <w:lang w:val="uk-UA"/>
        </w:rPr>
        <w:t>Цибуліна</w:t>
      </w:r>
      <w:proofErr w:type="spellEnd"/>
      <w:r>
        <w:rPr>
          <w:rStyle w:val="a7"/>
          <w:b/>
          <w:szCs w:val="28"/>
          <w:lang w:val="uk-UA"/>
        </w:rPr>
        <w:t xml:space="preserve"> </w:t>
      </w:r>
      <w:r w:rsidR="006633CD">
        <w:rPr>
          <w:rStyle w:val="a7"/>
          <w:b/>
          <w:szCs w:val="28"/>
          <w:lang w:val="uk-UA"/>
        </w:rPr>
        <w:t>«Кримінальна відповідальність за пособництво у вчиненні злочину</w:t>
      </w:r>
      <w:r w:rsidR="00782D21" w:rsidRPr="00C07EE9">
        <w:rPr>
          <w:rStyle w:val="a7"/>
          <w:b/>
          <w:szCs w:val="28"/>
        </w:rPr>
        <w:t>.</w:t>
      </w:r>
      <w:r w:rsidR="00E52068" w:rsidRPr="00E52068">
        <w:rPr>
          <w:rStyle w:val="a7"/>
          <w:szCs w:val="28"/>
          <w:lang w:val="uk-UA"/>
        </w:rPr>
        <w:t xml:space="preserve"> </w:t>
      </w:r>
      <w:r w:rsidR="00173FDF" w:rsidRPr="00173FDF">
        <w:rPr>
          <w:rStyle w:val="a7"/>
          <w:szCs w:val="28"/>
          <w:lang w:val="uk-UA"/>
        </w:rPr>
        <w:t>С</w:t>
      </w:r>
      <w:r w:rsidR="00173FDF">
        <w:rPr>
          <w:rStyle w:val="a7"/>
          <w:szCs w:val="28"/>
          <w:lang w:val="uk-UA"/>
        </w:rPr>
        <w:t>ер</w:t>
      </w:r>
      <w:r w:rsidR="00173FDF" w:rsidRPr="00173FDF">
        <w:rPr>
          <w:rStyle w:val="a7"/>
          <w:szCs w:val="28"/>
          <w:lang w:val="uk-UA"/>
        </w:rPr>
        <w:t xml:space="preserve">ед них </w:t>
      </w:r>
      <w:r w:rsidR="00E52068">
        <w:rPr>
          <w:rStyle w:val="a7"/>
          <w:szCs w:val="28"/>
          <w:lang w:val="uk-UA"/>
        </w:rPr>
        <w:t>є</w:t>
      </w:r>
      <w:r w:rsidR="00173FDF" w:rsidRPr="00173FDF">
        <w:rPr>
          <w:rStyle w:val="a7"/>
          <w:szCs w:val="28"/>
          <w:lang w:val="uk-UA"/>
        </w:rPr>
        <w:t xml:space="preserve"> </w:t>
      </w:r>
      <w:r w:rsidR="00173FDF">
        <w:rPr>
          <w:rStyle w:val="a7"/>
          <w:szCs w:val="28"/>
          <w:lang w:val="uk-UA"/>
        </w:rPr>
        <w:t xml:space="preserve">застереження </w:t>
      </w:r>
      <w:r w:rsidR="00173FDF" w:rsidRPr="00173FDF">
        <w:rPr>
          <w:rStyle w:val="a7"/>
          <w:szCs w:val="28"/>
          <w:lang w:val="uk-UA"/>
        </w:rPr>
        <w:t>загального характеру</w:t>
      </w:r>
      <w:r w:rsidR="00173FDF">
        <w:rPr>
          <w:rStyle w:val="a7"/>
          <w:szCs w:val="28"/>
          <w:lang w:val="uk-UA"/>
        </w:rPr>
        <w:t>, які стосуються роботи в цілому, та ко</w:t>
      </w:r>
      <w:r w:rsidR="00A0552C">
        <w:rPr>
          <w:rStyle w:val="a7"/>
          <w:szCs w:val="28"/>
          <w:lang w:val="uk-UA"/>
        </w:rPr>
        <w:t>нкретні – щодо вирішення окремих питань.</w:t>
      </w:r>
    </w:p>
    <w:p w:rsidR="004E3054" w:rsidRDefault="00402832" w:rsidP="005651AC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 w:rsidRPr="00402832">
        <w:rPr>
          <w:rStyle w:val="a7"/>
          <w:szCs w:val="28"/>
          <w:lang w:val="uk-UA"/>
        </w:rPr>
        <w:t>Певні застереження викликає</w:t>
      </w:r>
      <w:r>
        <w:rPr>
          <w:rStyle w:val="a7"/>
          <w:szCs w:val="28"/>
          <w:lang w:val="uk-UA"/>
        </w:rPr>
        <w:t xml:space="preserve"> план роботи, формулювання окремих структурних складових дослідження. </w:t>
      </w:r>
      <w:r w:rsidR="00821897">
        <w:rPr>
          <w:rStyle w:val="a7"/>
          <w:szCs w:val="28"/>
          <w:lang w:val="uk-UA"/>
        </w:rPr>
        <w:t xml:space="preserve">На жаль, не </w:t>
      </w:r>
      <w:r w:rsidR="0015165C">
        <w:rPr>
          <w:rStyle w:val="a7"/>
          <w:szCs w:val="28"/>
          <w:lang w:val="uk-UA"/>
        </w:rPr>
        <w:t xml:space="preserve"> виділено підрозділ, у якому було б </w:t>
      </w:r>
      <w:r w:rsidR="00821897">
        <w:rPr>
          <w:rStyle w:val="a7"/>
          <w:szCs w:val="28"/>
          <w:lang w:val="uk-UA"/>
        </w:rPr>
        <w:t>проаналізовано стан дослідження проблеми, відтак  не виявлені положення, які в теорі</w:t>
      </w:r>
      <w:r w:rsidR="0037383D">
        <w:rPr>
          <w:rStyle w:val="a7"/>
          <w:szCs w:val="28"/>
          <w:lang w:val="uk-UA"/>
        </w:rPr>
        <w:t>ї</w:t>
      </w:r>
      <w:r w:rsidR="00821897">
        <w:rPr>
          <w:rStyle w:val="a7"/>
          <w:szCs w:val="28"/>
          <w:lang w:val="uk-UA"/>
        </w:rPr>
        <w:t xml:space="preserve"> кримінального права висвітлюються однаково, </w:t>
      </w:r>
      <w:r w:rsidR="0037383D">
        <w:rPr>
          <w:rStyle w:val="a7"/>
          <w:szCs w:val="28"/>
          <w:lang w:val="uk-UA"/>
        </w:rPr>
        <w:t xml:space="preserve">ті, </w:t>
      </w:r>
      <w:r w:rsidR="00821897">
        <w:rPr>
          <w:rStyle w:val="a7"/>
          <w:szCs w:val="28"/>
          <w:lang w:val="uk-UA"/>
        </w:rPr>
        <w:t xml:space="preserve">які викликають спори, та які </w:t>
      </w:r>
      <w:r w:rsidR="00E06690">
        <w:rPr>
          <w:rStyle w:val="a7"/>
          <w:szCs w:val="28"/>
          <w:lang w:val="uk-UA"/>
        </w:rPr>
        <w:t xml:space="preserve">взагалі є недослідженими. </w:t>
      </w:r>
      <w:r w:rsidR="0015165C">
        <w:rPr>
          <w:rStyle w:val="a7"/>
          <w:szCs w:val="28"/>
          <w:lang w:val="uk-UA"/>
        </w:rPr>
        <w:t>Розділ 2.2 називається «Загальні питання кримінальної відповідальності пособника». Разом із тим, у окремих підрозділах цього розділу розглядаються питання, які</w:t>
      </w:r>
      <w:r w:rsidR="0037383D">
        <w:rPr>
          <w:rStyle w:val="a7"/>
          <w:szCs w:val="28"/>
          <w:lang w:val="uk-UA"/>
        </w:rPr>
        <w:t>,</w:t>
      </w:r>
      <w:r w:rsidR="0015165C">
        <w:rPr>
          <w:rStyle w:val="a7"/>
          <w:szCs w:val="28"/>
          <w:lang w:val="uk-UA"/>
        </w:rPr>
        <w:t xml:space="preserve"> зазвичай</w:t>
      </w:r>
      <w:r w:rsidR="0037383D">
        <w:rPr>
          <w:rStyle w:val="a7"/>
          <w:szCs w:val="28"/>
          <w:lang w:val="uk-UA"/>
        </w:rPr>
        <w:t>,</w:t>
      </w:r>
      <w:r w:rsidR="0015165C">
        <w:rPr>
          <w:rStyle w:val="a7"/>
          <w:szCs w:val="28"/>
          <w:lang w:val="uk-UA"/>
        </w:rPr>
        <w:t xml:space="preserve"> прийнято відносити до спеціальних питань відповідальності </w:t>
      </w:r>
      <w:r w:rsidR="00855488">
        <w:rPr>
          <w:rStyle w:val="a7"/>
          <w:szCs w:val="28"/>
          <w:lang w:val="uk-UA"/>
        </w:rPr>
        <w:t xml:space="preserve">співучасників </w:t>
      </w:r>
      <w:r w:rsidR="00855488">
        <w:rPr>
          <w:rStyle w:val="a7"/>
          <w:szCs w:val="28"/>
          <w:lang w:val="uk-UA"/>
        </w:rPr>
        <w:lastRenderedPageBreak/>
        <w:t>злочину.</w:t>
      </w:r>
      <w:r w:rsidR="005807C0">
        <w:rPr>
          <w:rStyle w:val="a7"/>
          <w:szCs w:val="28"/>
          <w:lang w:val="uk-UA"/>
        </w:rPr>
        <w:t xml:space="preserve"> </w:t>
      </w:r>
      <w:r w:rsidR="00855488">
        <w:rPr>
          <w:rStyle w:val="a7"/>
          <w:szCs w:val="28"/>
          <w:lang w:val="uk-UA"/>
        </w:rPr>
        <w:t xml:space="preserve">Також, виходячи з назви підрозділу 1.2 </w:t>
      </w:r>
      <w:r w:rsidR="00EB4EFA">
        <w:rPr>
          <w:rStyle w:val="a7"/>
          <w:szCs w:val="28"/>
          <w:lang w:val="uk-UA"/>
        </w:rPr>
        <w:t xml:space="preserve">«Об’єктивні та суб’єктивні ознаки пособництва у вчиненні злочину» можна було </w:t>
      </w:r>
      <w:r w:rsidR="00A2655A">
        <w:rPr>
          <w:rStyle w:val="a7"/>
          <w:szCs w:val="28"/>
          <w:lang w:val="uk-UA"/>
        </w:rPr>
        <w:t xml:space="preserve">б </w:t>
      </w:r>
      <w:r w:rsidR="00EB4EFA">
        <w:rPr>
          <w:rStyle w:val="a7"/>
          <w:szCs w:val="28"/>
          <w:lang w:val="uk-UA"/>
        </w:rPr>
        <w:t xml:space="preserve">розраховувати на те, що дисертант такі </w:t>
      </w:r>
      <w:r w:rsidR="002A2C9D">
        <w:rPr>
          <w:rStyle w:val="a7"/>
          <w:szCs w:val="28"/>
          <w:lang w:val="uk-UA"/>
        </w:rPr>
        <w:t xml:space="preserve">специфічні істотні, необхідні і достатні ознаки виокремить, покаже роль кожної із них, проаналізує. Проте цього у роботі немає, </w:t>
      </w:r>
      <w:r w:rsidR="005C61E9">
        <w:rPr>
          <w:rStyle w:val="a7"/>
          <w:szCs w:val="28"/>
          <w:lang w:val="uk-UA"/>
        </w:rPr>
        <w:t>підрозділ присвячений, головним чином, способам пособництва.</w:t>
      </w:r>
      <w:r w:rsidR="00855488">
        <w:rPr>
          <w:rStyle w:val="a7"/>
          <w:szCs w:val="28"/>
          <w:lang w:val="uk-UA"/>
        </w:rPr>
        <w:t xml:space="preserve"> </w:t>
      </w:r>
      <w:r w:rsidR="005807C0">
        <w:rPr>
          <w:rStyle w:val="a7"/>
          <w:szCs w:val="28"/>
          <w:lang w:val="uk-UA"/>
        </w:rPr>
        <w:t xml:space="preserve">Загалом, назва роботи породжує очікування, що </w:t>
      </w:r>
      <w:r w:rsidR="00A2655A">
        <w:rPr>
          <w:rStyle w:val="a7"/>
          <w:szCs w:val="28"/>
          <w:lang w:val="uk-UA"/>
        </w:rPr>
        <w:t xml:space="preserve">в </w:t>
      </w:r>
      <w:r w:rsidR="005807C0">
        <w:rPr>
          <w:rStyle w:val="a7"/>
          <w:szCs w:val="28"/>
          <w:lang w:val="uk-UA"/>
        </w:rPr>
        <w:t xml:space="preserve">ній будуть проаналізовані положення, які складають квінтесенцію кримінальної відповідальності та стосуються покарання за пособництво, звільнення від кримінальної відповідальності при пособництві. Однак вони залишилися поза увагою дисертанта. </w:t>
      </w:r>
    </w:p>
    <w:p w:rsidR="00DC5DB2" w:rsidRDefault="002413B4" w:rsidP="005651AC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>Важко погодитися з міркуванням Т.Г.</w:t>
      </w:r>
      <w:proofErr w:type="spellStart"/>
      <w:r>
        <w:rPr>
          <w:rStyle w:val="a7"/>
          <w:szCs w:val="28"/>
          <w:lang w:val="uk-UA"/>
        </w:rPr>
        <w:t>Цибуліна</w:t>
      </w:r>
      <w:proofErr w:type="spellEnd"/>
      <w:r>
        <w:rPr>
          <w:rStyle w:val="a7"/>
          <w:szCs w:val="28"/>
          <w:lang w:val="uk-UA"/>
        </w:rPr>
        <w:t xml:space="preserve"> щодо </w:t>
      </w:r>
      <w:proofErr w:type="spellStart"/>
      <w:r>
        <w:rPr>
          <w:rStyle w:val="a7"/>
          <w:szCs w:val="28"/>
          <w:lang w:val="uk-UA"/>
        </w:rPr>
        <w:t>причинового</w:t>
      </w:r>
      <w:proofErr w:type="spellEnd"/>
      <w:r>
        <w:rPr>
          <w:rStyle w:val="a7"/>
          <w:szCs w:val="28"/>
          <w:lang w:val="uk-UA"/>
        </w:rPr>
        <w:t xml:space="preserve"> </w:t>
      </w:r>
      <w:r w:rsidR="00D0741C">
        <w:rPr>
          <w:rStyle w:val="a7"/>
          <w:szCs w:val="28"/>
          <w:lang w:val="uk-UA"/>
        </w:rPr>
        <w:t xml:space="preserve">(причинного) </w:t>
      </w:r>
      <w:r>
        <w:rPr>
          <w:rStyle w:val="a7"/>
          <w:szCs w:val="28"/>
          <w:lang w:val="uk-UA"/>
        </w:rPr>
        <w:t xml:space="preserve">зв’язку при пособництві, яке полягає </w:t>
      </w:r>
      <w:r w:rsidR="00A2655A">
        <w:rPr>
          <w:rStyle w:val="a7"/>
          <w:szCs w:val="28"/>
          <w:lang w:val="uk-UA"/>
        </w:rPr>
        <w:t>в</w:t>
      </w:r>
      <w:r>
        <w:rPr>
          <w:rStyle w:val="a7"/>
          <w:szCs w:val="28"/>
          <w:lang w:val="uk-UA"/>
        </w:rPr>
        <w:t xml:space="preserve"> </w:t>
      </w:r>
      <w:r w:rsidR="00D0741C">
        <w:rPr>
          <w:rStyle w:val="a7"/>
          <w:szCs w:val="28"/>
          <w:lang w:val="uk-UA"/>
        </w:rPr>
        <w:t>обіцян</w:t>
      </w:r>
      <w:r w:rsidR="00B33F03">
        <w:rPr>
          <w:rStyle w:val="a7"/>
          <w:szCs w:val="28"/>
          <w:lang w:val="uk-UA"/>
        </w:rPr>
        <w:t>ці сприяти приховуванню злочину, та й загалом оцінці певних дій як пособницьких.</w:t>
      </w:r>
      <w:r w:rsidR="00D0741C">
        <w:rPr>
          <w:rStyle w:val="a7"/>
          <w:szCs w:val="28"/>
          <w:lang w:val="uk-UA"/>
        </w:rPr>
        <w:t xml:space="preserve"> Дисертант вказує: </w:t>
      </w:r>
      <w:r w:rsidR="00D0741C" w:rsidRPr="00D2029E">
        <w:rPr>
          <w:rStyle w:val="a7"/>
          <w:i/>
          <w:szCs w:val="28"/>
          <w:lang w:val="uk-UA"/>
        </w:rPr>
        <w:t>«У такій формі пособництва необхідно виокремлювати принаймні два варіанти</w:t>
      </w:r>
      <w:r w:rsidR="000127C1" w:rsidRPr="00D2029E">
        <w:rPr>
          <w:rStyle w:val="a7"/>
          <w:i/>
          <w:szCs w:val="28"/>
          <w:lang w:val="uk-UA"/>
        </w:rPr>
        <w:t xml:space="preserve">. </w:t>
      </w:r>
      <w:r w:rsidR="000127C1" w:rsidRPr="00D2029E">
        <w:rPr>
          <w:i/>
          <w:sz w:val="28"/>
          <w:szCs w:val="28"/>
          <w:lang w:val="uk-UA"/>
        </w:rPr>
        <w:t xml:space="preserve">Перший має місце у тих випадках, коли наявність такої обіцянки викликає або підтверджує рішучість на вчинення злочину іншими співучасниками, тобто уможливлює вчинення злочину. </w:t>
      </w:r>
      <w:proofErr w:type="spellStart"/>
      <w:r w:rsidR="000127C1" w:rsidRPr="00D2029E">
        <w:rPr>
          <w:i/>
          <w:sz w:val="28"/>
          <w:szCs w:val="28"/>
        </w:rPr>
        <w:t>Другий</w:t>
      </w:r>
      <w:proofErr w:type="spellEnd"/>
      <w:r w:rsidR="000127C1" w:rsidRPr="00D2029E">
        <w:rPr>
          <w:i/>
          <w:sz w:val="28"/>
          <w:szCs w:val="28"/>
        </w:rPr>
        <w:t xml:space="preserve">, у свою </w:t>
      </w:r>
      <w:proofErr w:type="spellStart"/>
      <w:r w:rsidR="000127C1" w:rsidRPr="00D2029E">
        <w:rPr>
          <w:i/>
          <w:sz w:val="28"/>
          <w:szCs w:val="28"/>
        </w:rPr>
        <w:t>чергу</w:t>
      </w:r>
      <w:proofErr w:type="spellEnd"/>
      <w:r w:rsidR="000127C1" w:rsidRPr="00D2029E">
        <w:rPr>
          <w:i/>
          <w:sz w:val="28"/>
          <w:szCs w:val="28"/>
        </w:rPr>
        <w:t xml:space="preserve">, </w:t>
      </w:r>
      <w:proofErr w:type="spellStart"/>
      <w:r w:rsidR="000127C1" w:rsidRPr="00D2029E">
        <w:rPr>
          <w:i/>
          <w:sz w:val="28"/>
          <w:szCs w:val="28"/>
        </w:rPr>
        <w:t>передбачає</w:t>
      </w:r>
      <w:proofErr w:type="spellEnd"/>
      <w:r w:rsidR="000127C1" w:rsidRPr="00D2029E">
        <w:rPr>
          <w:i/>
          <w:sz w:val="28"/>
          <w:szCs w:val="28"/>
        </w:rPr>
        <w:t xml:space="preserve"> </w:t>
      </w:r>
      <w:proofErr w:type="spellStart"/>
      <w:r w:rsidR="000127C1" w:rsidRPr="00D2029E">
        <w:rPr>
          <w:i/>
          <w:sz w:val="28"/>
          <w:szCs w:val="28"/>
        </w:rPr>
        <w:t>винятково</w:t>
      </w:r>
      <w:proofErr w:type="spellEnd"/>
      <w:r w:rsidR="000127C1" w:rsidRPr="00D2029E">
        <w:rPr>
          <w:i/>
          <w:sz w:val="28"/>
          <w:szCs w:val="28"/>
        </w:rPr>
        <w:t xml:space="preserve"> </w:t>
      </w:r>
      <w:proofErr w:type="spellStart"/>
      <w:r w:rsidR="000127C1" w:rsidRPr="00D2029E">
        <w:rPr>
          <w:i/>
          <w:sz w:val="28"/>
          <w:szCs w:val="28"/>
        </w:rPr>
        <w:t>допоміжну</w:t>
      </w:r>
      <w:proofErr w:type="spellEnd"/>
      <w:r w:rsidR="000127C1" w:rsidRPr="00D2029E">
        <w:rPr>
          <w:i/>
          <w:sz w:val="28"/>
          <w:szCs w:val="28"/>
        </w:rPr>
        <w:t xml:space="preserve"> </w:t>
      </w:r>
      <w:proofErr w:type="spellStart"/>
      <w:r w:rsidR="000127C1" w:rsidRPr="00D2029E">
        <w:rPr>
          <w:i/>
          <w:sz w:val="28"/>
          <w:szCs w:val="28"/>
        </w:rPr>
        <w:t>функцію</w:t>
      </w:r>
      <w:proofErr w:type="spellEnd"/>
      <w:r w:rsidR="000127C1" w:rsidRPr="00D2029E">
        <w:rPr>
          <w:i/>
          <w:sz w:val="28"/>
          <w:szCs w:val="28"/>
        </w:rPr>
        <w:t xml:space="preserve">, при </w:t>
      </w:r>
      <w:proofErr w:type="spellStart"/>
      <w:r w:rsidR="000127C1" w:rsidRPr="00D2029E">
        <w:rPr>
          <w:i/>
          <w:sz w:val="28"/>
          <w:szCs w:val="28"/>
        </w:rPr>
        <w:t>якому</w:t>
      </w:r>
      <w:proofErr w:type="spellEnd"/>
      <w:r w:rsidR="000127C1" w:rsidRPr="00D2029E">
        <w:rPr>
          <w:i/>
          <w:sz w:val="28"/>
          <w:szCs w:val="28"/>
        </w:rPr>
        <w:t xml:space="preserve"> </w:t>
      </w:r>
      <w:proofErr w:type="spellStart"/>
      <w:r w:rsidR="000127C1" w:rsidRPr="00D2029E">
        <w:rPr>
          <w:i/>
          <w:sz w:val="28"/>
          <w:szCs w:val="28"/>
        </w:rPr>
        <w:t>суспільно</w:t>
      </w:r>
      <w:proofErr w:type="spellEnd"/>
      <w:r w:rsidR="000127C1" w:rsidRPr="00D2029E">
        <w:rPr>
          <w:i/>
          <w:sz w:val="28"/>
          <w:szCs w:val="28"/>
        </w:rPr>
        <w:t xml:space="preserve"> </w:t>
      </w:r>
      <w:proofErr w:type="spellStart"/>
      <w:r w:rsidR="000127C1" w:rsidRPr="00D2029E">
        <w:rPr>
          <w:i/>
          <w:sz w:val="28"/>
          <w:szCs w:val="28"/>
        </w:rPr>
        <w:t>небезпечне</w:t>
      </w:r>
      <w:proofErr w:type="spellEnd"/>
      <w:r w:rsidR="000127C1" w:rsidRPr="00D2029E">
        <w:rPr>
          <w:i/>
          <w:sz w:val="28"/>
          <w:szCs w:val="28"/>
        </w:rPr>
        <w:t xml:space="preserve"> </w:t>
      </w:r>
      <w:proofErr w:type="spellStart"/>
      <w:r w:rsidR="000127C1" w:rsidRPr="00D2029E">
        <w:rPr>
          <w:i/>
          <w:sz w:val="28"/>
          <w:szCs w:val="28"/>
        </w:rPr>
        <w:t>діяння</w:t>
      </w:r>
      <w:proofErr w:type="spellEnd"/>
      <w:r w:rsidR="000127C1" w:rsidRPr="00D2029E">
        <w:rPr>
          <w:i/>
          <w:sz w:val="28"/>
          <w:szCs w:val="28"/>
        </w:rPr>
        <w:t xml:space="preserve"> </w:t>
      </w:r>
      <w:proofErr w:type="spellStart"/>
      <w:r w:rsidR="000127C1" w:rsidRPr="00D2029E">
        <w:rPr>
          <w:i/>
          <w:sz w:val="28"/>
          <w:szCs w:val="28"/>
        </w:rPr>
        <w:t>вчинятиметься</w:t>
      </w:r>
      <w:proofErr w:type="spellEnd"/>
      <w:r w:rsidR="000127C1" w:rsidRPr="00D2029E">
        <w:rPr>
          <w:i/>
          <w:sz w:val="28"/>
          <w:szCs w:val="28"/>
        </w:rPr>
        <w:t xml:space="preserve"> </w:t>
      </w:r>
      <w:proofErr w:type="spellStart"/>
      <w:r w:rsidR="000127C1" w:rsidRPr="00D2029E">
        <w:rPr>
          <w:i/>
          <w:sz w:val="28"/>
          <w:szCs w:val="28"/>
        </w:rPr>
        <w:t>незалежно</w:t>
      </w:r>
      <w:proofErr w:type="spellEnd"/>
      <w:r w:rsidR="000127C1" w:rsidRPr="00D2029E">
        <w:rPr>
          <w:i/>
          <w:sz w:val="28"/>
          <w:szCs w:val="28"/>
        </w:rPr>
        <w:t xml:space="preserve"> </w:t>
      </w:r>
      <w:proofErr w:type="spellStart"/>
      <w:r w:rsidR="000127C1" w:rsidRPr="00D2029E">
        <w:rPr>
          <w:i/>
          <w:sz w:val="28"/>
          <w:szCs w:val="28"/>
        </w:rPr>
        <w:t>від</w:t>
      </w:r>
      <w:proofErr w:type="spellEnd"/>
      <w:r w:rsidR="000127C1" w:rsidRPr="00D2029E">
        <w:rPr>
          <w:i/>
          <w:sz w:val="28"/>
          <w:szCs w:val="28"/>
        </w:rPr>
        <w:t xml:space="preserve"> того, </w:t>
      </w:r>
      <w:proofErr w:type="spellStart"/>
      <w:r w:rsidR="000127C1" w:rsidRPr="00D2029E">
        <w:rPr>
          <w:i/>
          <w:sz w:val="28"/>
          <w:szCs w:val="28"/>
        </w:rPr>
        <w:t>чи</w:t>
      </w:r>
      <w:proofErr w:type="spellEnd"/>
      <w:r w:rsidR="000127C1" w:rsidRPr="00D2029E">
        <w:rPr>
          <w:i/>
          <w:sz w:val="28"/>
          <w:szCs w:val="28"/>
        </w:rPr>
        <w:t xml:space="preserve"> </w:t>
      </w:r>
      <w:proofErr w:type="spellStart"/>
      <w:r w:rsidR="000127C1" w:rsidRPr="00D2029E">
        <w:rPr>
          <w:i/>
          <w:sz w:val="28"/>
          <w:szCs w:val="28"/>
        </w:rPr>
        <w:t>дасть</w:t>
      </w:r>
      <w:proofErr w:type="spellEnd"/>
      <w:r w:rsidR="000127C1" w:rsidRPr="00D2029E">
        <w:rPr>
          <w:i/>
          <w:sz w:val="28"/>
          <w:szCs w:val="28"/>
        </w:rPr>
        <w:t xml:space="preserve"> конкретна особа </w:t>
      </w:r>
      <w:proofErr w:type="spellStart"/>
      <w:r w:rsidR="000127C1" w:rsidRPr="00D2029E">
        <w:rPr>
          <w:i/>
          <w:sz w:val="28"/>
          <w:szCs w:val="28"/>
        </w:rPr>
        <w:t>обіцянку</w:t>
      </w:r>
      <w:proofErr w:type="spellEnd"/>
      <w:r w:rsidR="000127C1" w:rsidRPr="00D2029E">
        <w:rPr>
          <w:i/>
          <w:sz w:val="28"/>
          <w:szCs w:val="28"/>
        </w:rPr>
        <w:t xml:space="preserve"> </w:t>
      </w:r>
      <w:proofErr w:type="spellStart"/>
      <w:r w:rsidR="000127C1" w:rsidRPr="00D2029E">
        <w:rPr>
          <w:i/>
          <w:sz w:val="28"/>
          <w:szCs w:val="28"/>
        </w:rPr>
        <w:t>сприяти</w:t>
      </w:r>
      <w:proofErr w:type="spellEnd"/>
      <w:r w:rsidR="000127C1" w:rsidRPr="00D2029E">
        <w:rPr>
          <w:i/>
          <w:sz w:val="28"/>
          <w:szCs w:val="28"/>
        </w:rPr>
        <w:t xml:space="preserve"> </w:t>
      </w:r>
      <w:proofErr w:type="spellStart"/>
      <w:r w:rsidR="000127C1" w:rsidRPr="00D2029E">
        <w:rPr>
          <w:i/>
          <w:sz w:val="28"/>
          <w:szCs w:val="28"/>
        </w:rPr>
        <w:t>прихо</w:t>
      </w:r>
      <w:r w:rsidR="00D2029E" w:rsidRPr="00D2029E">
        <w:rPr>
          <w:i/>
          <w:sz w:val="28"/>
          <w:szCs w:val="28"/>
        </w:rPr>
        <w:t>вуванню</w:t>
      </w:r>
      <w:proofErr w:type="spellEnd"/>
      <w:r w:rsidR="00D2029E" w:rsidRPr="00D2029E">
        <w:rPr>
          <w:i/>
          <w:sz w:val="28"/>
          <w:szCs w:val="28"/>
        </w:rPr>
        <w:t xml:space="preserve"> </w:t>
      </w:r>
      <w:proofErr w:type="spellStart"/>
      <w:r w:rsidR="00D2029E" w:rsidRPr="00D2029E">
        <w:rPr>
          <w:i/>
          <w:sz w:val="28"/>
          <w:szCs w:val="28"/>
        </w:rPr>
        <w:t>злочину</w:t>
      </w:r>
      <w:proofErr w:type="spellEnd"/>
      <w:r w:rsidR="00D2029E" w:rsidRPr="00D2029E">
        <w:rPr>
          <w:i/>
          <w:sz w:val="28"/>
          <w:szCs w:val="28"/>
        </w:rPr>
        <w:t xml:space="preserve">, </w:t>
      </w:r>
      <w:proofErr w:type="spellStart"/>
      <w:proofErr w:type="gramStart"/>
      <w:r w:rsidR="00D2029E" w:rsidRPr="00D2029E">
        <w:rPr>
          <w:i/>
          <w:sz w:val="28"/>
          <w:szCs w:val="28"/>
        </w:rPr>
        <w:t>чи</w:t>
      </w:r>
      <w:proofErr w:type="spellEnd"/>
      <w:r w:rsidR="00D2029E" w:rsidRPr="00D2029E">
        <w:rPr>
          <w:i/>
          <w:sz w:val="28"/>
          <w:szCs w:val="28"/>
        </w:rPr>
        <w:t xml:space="preserve"> не</w:t>
      </w:r>
      <w:proofErr w:type="gramEnd"/>
      <w:r w:rsidR="00D2029E" w:rsidRPr="00D2029E">
        <w:rPr>
          <w:i/>
          <w:sz w:val="28"/>
          <w:szCs w:val="28"/>
        </w:rPr>
        <w:t xml:space="preserve"> </w:t>
      </w:r>
      <w:proofErr w:type="spellStart"/>
      <w:r w:rsidR="00D2029E" w:rsidRPr="00D2029E">
        <w:rPr>
          <w:i/>
          <w:sz w:val="28"/>
          <w:szCs w:val="28"/>
        </w:rPr>
        <w:t>дасть</w:t>
      </w:r>
      <w:proofErr w:type="spellEnd"/>
      <w:r w:rsidR="00D2029E" w:rsidRPr="00D2029E">
        <w:rPr>
          <w:i/>
          <w:sz w:val="28"/>
          <w:szCs w:val="28"/>
        </w:rPr>
        <w:t xml:space="preserve"> </w:t>
      </w:r>
      <w:proofErr w:type="spellStart"/>
      <w:r w:rsidR="00D2029E" w:rsidRPr="00D2029E">
        <w:rPr>
          <w:i/>
          <w:sz w:val="28"/>
          <w:szCs w:val="28"/>
        </w:rPr>
        <w:t>її</w:t>
      </w:r>
      <w:proofErr w:type="spellEnd"/>
      <w:r w:rsidR="00D0741C" w:rsidRPr="00D2029E">
        <w:rPr>
          <w:rStyle w:val="a7"/>
          <w:i/>
          <w:szCs w:val="28"/>
          <w:lang w:val="uk-UA"/>
        </w:rPr>
        <w:t>»</w:t>
      </w:r>
      <w:r w:rsidR="00D2029E">
        <w:rPr>
          <w:rStyle w:val="a7"/>
          <w:i/>
          <w:szCs w:val="28"/>
          <w:lang w:val="uk-UA"/>
        </w:rPr>
        <w:t xml:space="preserve"> </w:t>
      </w:r>
      <w:r w:rsidR="00D2029E">
        <w:rPr>
          <w:rStyle w:val="a7"/>
          <w:szCs w:val="28"/>
          <w:lang w:val="uk-UA"/>
        </w:rPr>
        <w:t>(с.22)</w:t>
      </w:r>
      <w:r w:rsidR="00D2029E" w:rsidRPr="00D2029E">
        <w:rPr>
          <w:rStyle w:val="a7"/>
          <w:i/>
          <w:szCs w:val="28"/>
          <w:lang w:val="uk-UA"/>
        </w:rPr>
        <w:t>.</w:t>
      </w:r>
      <w:r w:rsidR="00D2029E">
        <w:rPr>
          <w:rStyle w:val="a7"/>
          <w:szCs w:val="28"/>
          <w:lang w:val="uk-UA"/>
        </w:rPr>
        <w:t xml:space="preserve"> Видається, що названий автором «другий варіант» взагалі не становить співучасті з огляду на відсутність </w:t>
      </w:r>
      <w:proofErr w:type="spellStart"/>
      <w:r w:rsidR="0019752F">
        <w:rPr>
          <w:rStyle w:val="a7"/>
          <w:szCs w:val="28"/>
          <w:lang w:val="uk-UA"/>
        </w:rPr>
        <w:t>причинового</w:t>
      </w:r>
      <w:proofErr w:type="spellEnd"/>
      <w:r w:rsidR="0019752F">
        <w:rPr>
          <w:rStyle w:val="a7"/>
          <w:szCs w:val="28"/>
          <w:lang w:val="uk-UA"/>
        </w:rPr>
        <w:t xml:space="preserve"> зв’язку між діями виконавця та поведінкою особи, яка згодом приховала злочин. Тут маємо справу не з</w:t>
      </w:r>
      <w:r w:rsidR="004C6B92">
        <w:rPr>
          <w:rStyle w:val="a7"/>
          <w:szCs w:val="28"/>
          <w:lang w:val="uk-UA"/>
        </w:rPr>
        <w:t>і</w:t>
      </w:r>
      <w:r w:rsidR="0019752F">
        <w:rPr>
          <w:rStyle w:val="a7"/>
          <w:szCs w:val="28"/>
          <w:lang w:val="uk-UA"/>
        </w:rPr>
        <w:t xml:space="preserve"> </w:t>
      </w:r>
      <w:r w:rsidR="004C6B92">
        <w:rPr>
          <w:rStyle w:val="a7"/>
          <w:szCs w:val="28"/>
          <w:lang w:val="uk-UA"/>
        </w:rPr>
        <w:t xml:space="preserve">співучастю у вигляді </w:t>
      </w:r>
      <w:r w:rsidR="0019752F">
        <w:rPr>
          <w:rStyle w:val="a7"/>
          <w:szCs w:val="28"/>
          <w:lang w:val="uk-UA"/>
        </w:rPr>
        <w:t>пособництв</w:t>
      </w:r>
      <w:r w:rsidR="004C6B92">
        <w:rPr>
          <w:rStyle w:val="a7"/>
          <w:szCs w:val="28"/>
          <w:lang w:val="uk-UA"/>
        </w:rPr>
        <w:t>а, а лише з причетністю до злочину.</w:t>
      </w:r>
      <w:r w:rsidR="00AD5C89">
        <w:rPr>
          <w:rStyle w:val="a7"/>
          <w:szCs w:val="28"/>
          <w:lang w:val="uk-UA"/>
        </w:rPr>
        <w:t xml:space="preserve"> </w:t>
      </w:r>
      <w:r w:rsidR="00881AC2">
        <w:rPr>
          <w:rStyle w:val="a7"/>
          <w:szCs w:val="28"/>
          <w:lang w:val="uk-UA"/>
        </w:rPr>
        <w:t>Далі, на с.37 роботи, дисертант фактично приходить до такого ж висновку.</w:t>
      </w:r>
    </w:p>
    <w:p w:rsidR="00AD5C89" w:rsidRPr="004F0DB5" w:rsidRDefault="00AD5C89" w:rsidP="005651AC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>Наводячи приклади з практики, дисертант подекуди не зосереджує своєї уваги на тому, наскільки</w:t>
      </w:r>
      <w:r w:rsidR="004613E0">
        <w:rPr>
          <w:rStyle w:val="a7"/>
          <w:szCs w:val="28"/>
          <w:lang w:val="uk-UA"/>
        </w:rPr>
        <w:t xml:space="preserve"> правильною є оцінка су</w:t>
      </w:r>
      <w:r w:rsidR="00EF4722">
        <w:rPr>
          <w:rStyle w:val="a7"/>
          <w:szCs w:val="28"/>
          <w:lang w:val="uk-UA"/>
        </w:rPr>
        <w:t>дом певних діянь як пособницьких</w:t>
      </w:r>
      <w:r w:rsidR="004613E0">
        <w:rPr>
          <w:rStyle w:val="a7"/>
          <w:szCs w:val="28"/>
          <w:lang w:val="uk-UA"/>
        </w:rPr>
        <w:t xml:space="preserve">. </w:t>
      </w:r>
      <w:r w:rsidR="004F0DB5">
        <w:rPr>
          <w:rStyle w:val="a7"/>
          <w:szCs w:val="28"/>
          <w:lang w:val="uk-UA"/>
        </w:rPr>
        <w:t xml:space="preserve">Зокрема, у дисертації як приклад засудження за пособництво наводиться </w:t>
      </w:r>
      <w:r w:rsidR="004F0DB5" w:rsidRPr="004F0DB5">
        <w:rPr>
          <w:sz w:val="28"/>
          <w:szCs w:val="28"/>
          <w:lang w:val="uk-UA"/>
        </w:rPr>
        <w:t xml:space="preserve">вирок Луцького </w:t>
      </w:r>
      <w:proofErr w:type="spellStart"/>
      <w:r w:rsidR="004F0DB5" w:rsidRPr="004F0DB5">
        <w:rPr>
          <w:sz w:val="28"/>
          <w:szCs w:val="28"/>
          <w:lang w:val="uk-UA"/>
        </w:rPr>
        <w:t>міськрайонного</w:t>
      </w:r>
      <w:proofErr w:type="spellEnd"/>
      <w:r w:rsidR="004F0DB5" w:rsidRPr="004F0DB5">
        <w:rPr>
          <w:sz w:val="28"/>
          <w:szCs w:val="28"/>
          <w:lang w:val="uk-UA"/>
        </w:rPr>
        <w:t xml:space="preserve"> суду Волинської області від 22 серпня 2011 року</w:t>
      </w:r>
      <w:r w:rsidR="004A4AF6">
        <w:rPr>
          <w:sz w:val="28"/>
          <w:szCs w:val="28"/>
          <w:lang w:val="uk-UA"/>
        </w:rPr>
        <w:t xml:space="preserve">, згідно якого </w:t>
      </w:r>
      <w:r w:rsidR="004A4AF6" w:rsidRPr="004A4AF6">
        <w:rPr>
          <w:i/>
          <w:sz w:val="28"/>
          <w:szCs w:val="28"/>
          <w:lang w:val="uk-UA"/>
        </w:rPr>
        <w:t>«</w:t>
      </w:r>
      <w:r w:rsidR="004F0DB5" w:rsidRPr="004A4AF6">
        <w:rPr>
          <w:i/>
          <w:sz w:val="28"/>
          <w:szCs w:val="28"/>
          <w:lang w:val="uk-UA"/>
        </w:rPr>
        <w:t xml:space="preserve">ОСОБА_8, будучи членом очолюваної ОСОБА_5 організованої групи, будучи обізнаним про злочинну діяльність інших </w:t>
      </w:r>
      <w:r w:rsidR="004F0DB5" w:rsidRPr="004A4AF6">
        <w:rPr>
          <w:i/>
          <w:sz w:val="28"/>
          <w:szCs w:val="28"/>
          <w:lang w:val="uk-UA"/>
        </w:rPr>
        <w:lastRenderedPageBreak/>
        <w:t>членів групи, хоча і не приймав безпосередньої участі у вчине</w:t>
      </w:r>
      <w:r w:rsidR="00EF4722">
        <w:rPr>
          <w:i/>
          <w:sz w:val="28"/>
          <w:szCs w:val="28"/>
          <w:lang w:val="uk-UA"/>
        </w:rPr>
        <w:t>н</w:t>
      </w:r>
      <w:r w:rsidR="004F0DB5" w:rsidRPr="004A4AF6">
        <w:rPr>
          <w:i/>
          <w:sz w:val="28"/>
          <w:szCs w:val="28"/>
          <w:lang w:val="uk-UA"/>
        </w:rPr>
        <w:t>ні нових злочинів, однак, постійно підтримував стосунки з всіма членами групи, надаючи рекомендації по вчиненню злочинів, їх прикриттю, регулярно отримував від ОСОБА_5 встановлену частку грошових коштів, здобутих злочинним шляхом, частину яких передав засудженим в місця позбавлення волі згідно угод для належного їх утримання та існування</w:t>
      </w:r>
      <w:r w:rsidR="004A4AF6" w:rsidRPr="004A4AF6">
        <w:rPr>
          <w:i/>
          <w:sz w:val="28"/>
          <w:szCs w:val="28"/>
          <w:lang w:val="uk-UA"/>
        </w:rPr>
        <w:t>»</w:t>
      </w:r>
      <w:r w:rsidR="00DB27E6">
        <w:rPr>
          <w:sz w:val="28"/>
          <w:szCs w:val="28"/>
          <w:lang w:val="uk-UA"/>
        </w:rPr>
        <w:t xml:space="preserve"> (с.</w:t>
      </w:r>
      <w:r w:rsidR="00B96E37">
        <w:rPr>
          <w:sz w:val="28"/>
          <w:szCs w:val="28"/>
          <w:lang w:val="uk-UA"/>
        </w:rPr>
        <w:t>28</w:t>
      </w:r>
      <w:r w:rsidR="00DB27E6">
        <w:rPr>
          <w:sz w:val="28"/>
          <w:szCs w:val="28"/>
          <w:lang w:val="uk-UA"/>
        </w:rPr>
        <w:t>)</w:t>
      </w:r>
      <w:r w:rsidR="00B96E37">
        <w:rPr>
          <w:sz w:val="28"/>
          <w:szCs w:val="28"/>
          <w:lang w:val="uk-UA"/>
        </w:rPr>
        <w:t>. Але ключовими щодо можливості оцінки</w:t>
      </w:r>
      <w:r w:rsidR="00EF4722">
        <w:rPr>
          <w:sz w:val="28"/>
          <w:szCs w:val="28"/>
          <w:lang w:val="uk-UA"/>
        </w:rPr>
        <w:t xml:space="preserve"> дій ОСОБА-8 як пособницьких</w:t>
      </w:r>
      <w:r w:rsidR="00B96E37">
        <w:rPr>
          <w:sz w:val="28"/>
          <w:szCs w:val="28"/>
          <w:lang w:val="uk-UA"/>
        </w:rPr>
        <w:t xml:space="preserve"> тут є слова «будучи членом організованої групи»</w:t>
      </w:r>
      <w:r w:rsidR="007F4224">
        <w:rPr>
          <w:sz w:val="28"/>
          <w:szCs w:val="28"/>
          <w:lang w:val="uk-UA"/>
        </w:rPr>
        <w:t xml:space="preserve">. Дисертант не визначився щодо того, чи можна </w:t>
      </w:r>
      <w:r w:rsidR="00DB2E83">
        <w:rPr>
          <w:sz w:val="28"/>
          <w:szCs w:val="28"/>
          <w:lang w:val="uk-UA"/>
        </w:rPr>
        <w:t>бути</w:t>
      </w:r>
      <w:r w:rsidR="007F4224">
        <w:rPr>
          <w:sz w:val="28"/>
          <w:szCs w:val="28"/>
          <w:lang w:val="uk-UA"/>
        </w:rPr>
        <w:t xml:space="preserve"> член</w:t>
      </w:r>
      <w:r w:rsidR="00DB2E83">
        <w:rPr>
          <w:sz w:val="28"/>
          <w:szCs w:val="28"/>
          <w:lang w:val="uk-UA"/>
        </w:rPr>
        <w:t>ом</w:t>
      </w:r>
      <w:r w:rsidR="007F4224">
        <w:rPr>
          <w:sz w:val="28"/>
          <w:szCs w:val="28"/>
          <w:lang w:val="uk-UA"/>
        </w:rPr>
        <w:t xml:space="preserve"> організованої групи і, </w:t>
      </w:r>
      <w:r w:rsidR="00DB2E83">
        <w:rPr>
          <w:sz w:val="28"/>
          <w:szCs w:val="28"/>
          <w:lang w:val="uk-UA"/>
        </w:rPr>
        <w:t xml:space="preserve">водночас, виступати пособником злочинів, вчинених цією групою, </w:t>
      </w:r>
      <w:r w:rsidR="00E61111">
        <w:rPr>
          <w:sz w:val="28"/>
          <w:szCs w:val="28"/>
          <w:lang w:val="uk-UA"/>
        </w:rPr>
        <w:t xml:space="preserve">та </w:t>
      </w:r>
      <w:r w:rsidR="00DB2E83">
        <w:rPr>
          <w:sz w:val="28"/>
          <w:szCs w:val="28"/>
          <w:lang w:val="uk-UA"/>
        </w:rPr>
        <w:t>чи узгоджується цей вирок з вимогами</w:t>
      </w:r>
      <w:r w:rsidR="00E61111">
        <w:rPr>
          <w:sz w:val="28"/>
          <w:szCs w:val="28"/>
          <w:lang w:val="uk-UA"/>
        </w:rPr>
        <w:t xml:space="preserve"> ч.2 ст.30 КК України.</w:t>
      </w:r>
    </w:p>
    <w:p w:rsidR="002413B4" w:rsidRPr="00FF6D4E" w:rsidRDefault="009D3A78" w:rsidP="005651AC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>У підрозділі 1.3 є цікавий аналіз зарубіжного досвіду регламентації відповідальності за пособництво, а сам підрозділ називається «</w:t>
      </w:r>
      <w:r w:rsidR="008438ED" w:rsidRPr="008438ED">
        <w:rPr>
          <w:color w:val="231F20"/>
          <w:sz w:val="28"/>
          <w:szCs w:val="28"/>
          <w:lang w:val="uk-UA"/>
        </w:rPr>
        <w:t>Напрями вдосконалення регламентації кримінальної відповідальності за пособництво на основі досвіду законодавства іноземних держав</w:t>
      </w:r>
      <w:r w:rsidRPr="008438ED">
        <w:rPr>
          <w:rStyle w:val="a7"/>
          <w:szCs w:val="28"/>
          <w:lang w:val="uk-UA"/>
        </w:rPr>
        <w:t>»</w:t>
      </w:r>
      <w:r w:rsidR="008438ED">
        <w:rPr>
          <w:rStyle w:val="a7"/>
          <w:szCs w:val="28"/>
          <w:lang w:val="uk-UA"/>
        </w:rPr>
        <w:t>. Можна було б очікувати, що саме тут дисертант вкаже на невідомі нашому законодавст</w:t>
      </w:r>
      <w:r w:rsidR="00527E07">
        <w:rPr>
          <w:rStyle w:val="a7"/>
          <w:szCs w:val="28"/>
          <w:lang w:val="uk-UA"/>
        </w:rPr>
        <w:t>в</w:t>
      </w:r>
      <w:r w:rsidR="008438ED">
        <w:rPr>
          <w:rStyle w:val="a7"/>
          <w:szCs w:val="28"/>
          <w:lang w:val="uk-UA"/>
        </w:rPr>
        <w:t>у, оригінальні, апробовані правозастосовною практикою відповідних держав законодавчі рішення</w:t>
      </w:r>
      <w:r w:rsidR="00527E07">
        <w:rPr>
          <w:rStyle w:val="a7"/>
          <w:szCs w:val="28"/>
          <w:lang w:val="uk-UA"/>
        </w:rPr>
        <w:t xml:space="preserve">, які варто запозичити в Україні, покаже переваги певних вітчизняних нормативних конструкцій над </w:t>
      </w:r>
      <w:r w:rsidR="00A63188">
        <w:rPr>
          <w:rStyle w:val="a7"/>
          <w:szCs w:val="28"/>
          <w:lang w:val="uk-UA"/>
        </w:rPr>
        <w:t>закордонними. Однак</w:t>
      </w:r>
      <w:r w:rsidR="007E0DB8">
        <w:rPr>
          <w:rStyle w:val="a7"/>
          <w:szCs w:val="28"/>
          <w:lang w:val="uk-UA"/>
        </w:rPr>
        <w:t xml:space="preserve"> у цьому </w:t>
      </w:r>
      <w:r w:rsidR="00A63188">
        <w:rPr>
          <w:rStyle w:val="a7"/>
          <w:szCs w:val="28"/>
          <w:lang w:val="uk-UA"/>
        </w:rPr>
        <w:t>розділі</w:t>
      </w:r>
      <w:r w:rsidR="007E0DB8">
        <w:rPr>
          <w:rStyle w:val="a7"/>
          <w:szCs w:val="28"/>
          <w:lang w:val="uk-UA"/>
        </w:rPr>
        <w:t xml:space="preserve"> (у висновках до нього)</w:t>
      </w:r>
      <w:r w:rsidR="00FF6D4E">
        <w:rPr>
          <w:rStyle w:val="a7"/>
          <w:szCs w:val="28"/>
          <w:lang w:val="uk-UA"/>
        </w:rPr>
        <w:t xml:space="preserve"> автор лише вказує </w:t>
      </w:r>
      <w:r w:rsidR="00FF6D4E" w:rsidRPr="00FF6D4E">
        <w:rPr>
          <w:rStyle w:val="a7"/>
          <w:i/>
          <w:szCs w:val="28"/>
          <w:lang w:val="uk-UA"/>
        </w:rPr>
        <w:t>«</w:t>
      </w:r>
      <w:proofErr w:type="spellStart"/>
      <w:r w:rsidR="00FF6D4E" w:rsidRPr="00FF6D4E">
        <w:rPr>
          <w:i/>
          <w:color w:val="231F20"/>
          <w:sz w:val="28"/>
          <w:szCs w:val="28"/>
        </w:rPr>
        <w:t>Існування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у </w:t>
      </w:r>
      <w:proofErr w:type="spellStart"/>
      <w:r w:rsidR="00FF6D4E" w:rsidRPr="00FF6D4E">
        <w:rPr>
          <w:i/>
          <w:color w:val="231F20"/>
          <w:sz w:val="28"/>
          <w:szCs w:val="28"/>
        </w:rPr>
        <w:t>кримінальному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</w:t>
      </w:r>
      <w:proofErr w:type="spellStart"/>
      <w:r w:rsidR="00FF6D4E" w:rsidRPr="00FF6D4E">
        <w:rPr>
          <w:i/>
          <w:color w:val="231F20"/>
          <w:sz w:val="28"/>
          <w:szCs w:val="28"/>
        </w:rPr>
        <w:t>законодавстві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</w:t>
      </w:r>
      <w:proofErr w:type="spellStart"/>
      <w:r w:rsidR="00FF6D4E" w:rsidRPr="00FF6D4E">
        <w:rPr>
          <w:i/>
          <w:color w:val="231F20"/>
          <w:sz w:val="28"/>
          <w:szCs w:val="28"/>
        </w:rPr>
        <w:t>зарубіжних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держав </w:t>
      </w:r>
      <w:proofErr w:type="spellStart"/>
      <w:r w:rsidR="00FF6D4E" w:rsidRPr="00FF6D4E">
        <w:rPr>
          <w:i/>
          <w:color w:val="231F20"/>
          <w:sz w:val="28"/>
          <w:szCs w:val="28"/>
        </w:rPr>
        <w:t>зазначеного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</w:t>
      </w:r>
      <w:proofErr w:type="spellStart"/>
      <w:r w:rsidR="00FF6D4E" w:rsidRPr="00FF6D4E">
        <w:rPr>
          <w:i/>
          <w:color w:val="231F20"/>
          <w:sz w:val="28"/>
          <w:szCs w:val="28"/>
        </w:rPr>
        <w:t>вище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</w:t>
      </w:r>
      <w:proofErr w:type="spellStart"/>
      <w:r w:rsidR="00FF6D4E" w:rsidRPr="00FF6D4E">
        <w:rPr>
          <w:i/>
          <w:color w:val="231F20"/>
          <w:sz w:val="28"/>
          <w:szCs w:val="28"/>
        </w:rPr>
        <w:t>відносно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</w:t>
      </w:r>
      <w:proofErr w:type="spellStart"/>
      <w:r w:rsidR="00FF6D4E" w:rsidRPr="00FF6D4E">
        <w:rPr>
          <w:i/>
          <w:color w:val="231F20"/>
          <w:sz w:val="28"/>
          <w:szCs w:val="28"/>
        </w:rPr>
        <w:t>визначеного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</w:t>
      </w:r>
      <w:proofErr w:type="spellStart"/>
      <w:r w:rsidR="00FF6D4E" w:rsidRPr="00FF6D4E">
        <w:rPr>
          <w:i/>
          <w:color w:val="231F20"/>
          <w:sz w:val="28"/>
          <w:szCs w:val="28"/>
        </w:rPr>
        <w:t>підходу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до </w:t>
      </w:r>
      <w:proofErr w:type="spellStart"/>
      <w:r w:rsidR="00FF6D4E" w:rsidRPr="00FF6D4E">
        <w:rPr>
          <w:i/>
          <w:color w:val="231F20"/>
          <w:sz w:val="28"/>
          <w:szCs w:val="28"/>
        </w:rPr>
        <w:t>регламентації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</w:t>
      </w:r>
      <w:proofErr w:type="spellStart"/>
      <w:r w:rsidR="00FF6D4E" w:rsidRPr="00FF6D4E">
        <w:rPr>
          <w:i/>
          <w:color w:val="231F20"/>
          <w:sz w:val="28"/>
          <w:szCs w:val="28"/>
        </w:rPr>
        <w:t>способів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</w:t>
      </w:r>
      <w:proofErr w:type="spellStart"/>
      <w:r w:rsidR="00FF6D4E" w:rsidRPr="00FF6D4E">
        <w:rPr>
          <w:i/>
          <w:color w:val="231F20"/>
          <w:sz w:val="28"/>
          <w:szCs w:val="28"/>
        </w:rPr>
        <w:t>пособництва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</w:t>
      </w:r>
      <w:proofErr w:type="spellStart"/>
      <w:r w:rsidR="00FF6D4E" w:rsidRPr="00FF6D4E">
        <w:rPr>
          <w:i/>
          <w:color w:val="231F20"/>
          <w:sz w:val="28"/>
          <w:szCs w:val="28"/>
        </w:rPr>
        <w:t>підтверджує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</w:t>
      </w:r>
      <w:proofErr w:type="spellStart"/>
      <w:r w:rsidR="00FF6D4E" w:rsidRPr="00FF6D4E">
        <w:rPr>
          <w:i/>
          <w:color w:val="231F20"/>
          <w:sz w:val="28"/>
          <w:szCs w:val="28"/>
        </w:rPr>
        <w:t>обґрунтованість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теоретичного </w:t>
      </w:r>
      <w:proofErr w:type="spellStart"/>
      <w:r w:rsidR="00FF6D4E" w:rsidRPr="00FF6D4E">
        <w:rPr>
          <w:i/>
          <w:color w:val="231F20"/>
          <w:sz w:val="28"/>
          <w:szCs w:val="28"/>
        </w:rPr>
        <w:t>висновку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про </w:t>
      </w:r>
      <w:proofErr w:type="spellStart"/>
      <w:r w:rsidR="00FF6D4E" w:rsidRPr="00FF6D4E">
        <w:rPr>
          <w:i/>
          <w:color w:val="231F20"/>
          <w:sz w:val="28"/>
          <w:szCs w:val="28"/>
        </w:rPr>
        <w:t>необхідність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</w:t>
      </w:r>
      <w:proofErr w:type="spellStart"/>
      <w:r w:rsidR="00FF6D4E" w:rsidRPr="00FF6D4E">
        <w:rPr>
          <w:i/>
          <w:color w:val="231F20"/>
          <w:sz w:val="28"/>
          <w:szCs w:val="28"/>
        </w:rPr>
        <w:t>зміни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</w:t>
      </w:r>
      <w:proofErr w:type="spellStart"/>
      <w:r w:rsidR="00FF6D4E" w:rsidRPr="00FF6D4E">
        <w:rPr>
          <w:i/>
          <w:color w:val="231F20"/>
          <w:sz w:val="28"/>
          <w:szCs w:val="28"/>
        </w:rPr>
        <w:t>вітчизняного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</w:t>
      </w:r>
      <w:proofErr w:type="spellStart"/>
      <w:r w:rsidR="00FF6D4E" w:rsidRPr="00FF6D4E">
        <w:rPr>
          <w:i/>
          <w:color w:val="231F20"/>
          <w:sz w:val="28"/>
          <w:szCs w:val="28"/>
        </w:rPr>
        <w:t>підходу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до </w:t>
      </w:r>
      <w:proofErr w:type="spellStart"/>
      <w:r w:rsidR="00FF6D4E" w:rsidRPr="00FF6D4E">
        <w:rPr>
          <w:i/>
          <w:color w:val="231F20"/>
          <w:sz w:val="28"/>
          <w:szCs w:val="28"/>
        </w:rPr>
        <w:t>законодавчого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</w:t>
      </w:r>
      <w:proofErr w:type="spellStart"/>
      <w:r w:rsidR="00FF6D4E" w:rsidRPr="00FF6D4E">
        <w:rPr>
          <w:i/>
          <w:color w:val="231F20"/>
          <w:sz w:val="28"/>
          <w:szCs w:val="28"/>
        </w:rPr>
        <w:t>визначення</w:t>
      </w:r>
      <w:proofErr w:type="spellEnd"/>
      <w:r w:rsidR="00FF6D4E" w:rsidRPr="00FF6D4E">
        <w:rPr>
          <w:i/>
          <w:color w:val="231F20"/>
          <w:sz w:val="28"/>
          <w:szCs w:val="28"/>
        </w:rPr>
        <w:t xml:space="preserve"> </w:t>
      </w:r>
      <w:proofErr w:type="spellStart"/>
      <w:r w:rsidR="00FF6D4E" w:rsidRPr="00FF6D4E">
        <w:rPr>
          <w:i/>
          <w:color w:val="231F20"/>
          <w:sz w:val="28"/>
          <w:szCs w:val="28"/>
        </w:rPr>
        <w:t>терм</w:t>
      </w:r>
      <w:r w:rsidR="00FF6D4E">
        <w:rPr>
          <w:i/>
          <w:color w:val="231F20"/>
          <w:sz w:val="28"/>
          <w:szCs w:val="28"/>
        </w:rPr>
        <w:t>іну</w:t>
      </w:r>
      <w:proofErr w:type="spellEnd"/>
      <w:r w:rsidR="00FF6D4E">
        <w:rPr>
          <w:i/>
          <w:color w:val="231F20"/>
          <w:sz w:val="28"/>
          <w:szCs w:val="28"/>
        </w:rPr>
        <w:t xml:space="preserve"> «пособник» у ч. 5 ст. 27 КК</w:t>
      </w:r>
      <w:r w:rsidR="00FF6D4E" w:rsidRPr="00FF6D4E">
        <w:rPr>
          <w:rStyle w:val="a7"/>
          <w:i/>
          <w:szCs w:val="28"/>
          <w:lang w:val="uk-UA"/>
        </w:rPr>
        <w:t>»</w:t>
      </w:r>
      <w:r w:rsidR="00FF6D4E">
        <w:rPr>
          <w:rStyle w:val="a7"/>
          <w:i/>
          <w:szCs w:val="28"/>
          <w:lang w:val="uk-UA"/>
        </w:rPr>
        <w:t xml:space="preserve"> </w:t>
      </w:r>
      <w:r w:rsidR="00FF6D4E">
        <w:rPr>
          <w:rStyle w:val="a7"/>
          <w:szCs w:val="28"/>
          <w:lang w:val="uk-UA"/>
        </w:rPr>
        <w:t>(с.63).</w:t>
      </w:r>
      <w:r w:rsidR="00A76669">
        <w:rPr>
          <w:rStyle w:val="a7"/>
          <w:szCs w:val="28"/>
          <w:lang w:val="uk-UA"/>
        </w:rPr>
        <w:t xml:space="preserve"> Яким же чином доцільно враховувати позитивний зарубіжний досвід (і як саме), яких існуючих в зарубіжному законодавстві рішень варто остерігатися, </w:t>
      </w:r>
      <w:r w:rsidR="002C61D2">
        <w:rPr>
          <w:rStyle w:val="a7"/>
          <w:szCs w:val="28"/>
          <w:lang w:val="uk-UA"/>
        </w:rPr>
        <w:t xml:space="preserve">які снують аргументи на користь чи проти </w:t>
      </w:r>
      <w:r w:rsidR="00CA3BB2">
        <w:rPr>
          <w:rStyle w:val="a7"/>
          <w:szCs w:val="28"/>
          <w:lang w:val="uk-UA"/>
        </w:rPr>
        <w:t>відповідних змін до КК У</w:t>
      </w:r>
      <w:r w:rsidR="00803428">
        <w:rPr>
          <w:rStyle w:val="a7"/>
          <w:szCs w:val="28"/>
          <w:lang w:val="uk-UA"/>
        </w:rPr>
        <w:t>країни</w:t>
      </w:r>
      <w:r w:rsidR="00A76669">
        <w:rPr>
          <w:rStyle w:val="a7"/>
          <w:szCs w:val="28"/>
          <w:lang w:val="uk-UA"/>
        </w:rPr>
        <w:t xml:space="preserve"> </w:t>
      </w:r>
      <w:r w:rsidR="00CA3BB2">
        <w:rPr>
          <w:rStyle w:val="a7"/>
          <w:szCs w:val="28"/>
          <w:lang w:val="uk-UA"/>
        </w:rPr>
        <w:t>тут не вказується.</w:t>
      </w:r>
    </w:p>
    <w:p w:rsidR="002413B4" w:rsidRDefault="00FF5BD6" w:rsidP="005651AC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>Наскрізною ідеєю дисертації є необхідність широкої диференціації відповідальності за пособництво у вчиненні</w:t>
      </w:r>
      <w:r w:rsidR="00B66B05">
        <w:rPr>
          <w:rStyle w:val="a7"/>
          <w:szCs w:val="28"/>
          <w:lang w:val="uk-UA"/>
        </w:rPr>
        <w:t xml:space="preserve"> злочину. Разом із тим, подекуди</w:t>
      </w:r>
      <w:r w:rsidR="004A03D8">
        <w:rPr>
          <w:rStyle w:val="a7"/>
          <w:szCs w:val="28"/>
          <w:lang w:val="uk-UA"/>
        </w:rPr>
        <w:t>,</w:t>
      </w:r>
      <w:r w:rsidR="00B66B05">
        <w:rPr>
          <w:rStyle w:val="a7"/>
          <w:szCs w:val="28"/>
          <w:lang w:val="uk-UA"/>
        </w:rPr>
        <w:t xml:space="preserve"> ця </w:t>
      </w:r>
      <w:r w:rsidR="00B66B05">
        <w:rPr>
          <w:rStyle w:val="a7"/>
          <w:szCs w:val="28"/>
          <w:lang w:val="uk-UA"/>
        </w:rPr>
        <w:lastRenderedPageBreak/>
        <w:t xml:space="preserve">ідея проводиться не зовсім послідовно чи </w:t>
      </w:r>
      <w:r w:rsidR="004A03D8">
        <w:rPr>
          <w:rStyle w:val="a7"/>
          <w:szCs w:val="28"/>
          <w:lang w:val="uk-UA"/>
        </w:rPr>
        <w:t xml:space="preserve">не </w:t>
      </w:r>
      <w:r w:rsidR="00B66B05">
        <w:rPr>
          <w:rStyle w:val="a7"/>
          <w:szCs w:val="28"/>
          <w:lang w:val="uk-UA"/>
        </w:rPr>
        <w:t xml:space="preserve">до кінця. Так, говорячи про правила кваліфікації </w:t>
      </w:r>
      <w:r w:rsidR="00E16CD6">
        <w:rPr>
          <w:rStyle w:val="a7"/>
          <w:szCs w:val="28"/>
          <w:lang w:val="uk-UA"/>
        </w:rPr>
        <w:t>невдалої співучасті, Т.Г.</w:t>
      </w:r>
      <w:proofErr w:type="spellStart"/>
      <w:r w:rsidR="00E16CD6">
        <w:rPr>
          <w:rStyle w:val="a7"/>
          <w:szCs w:val="28"/>
          <w:lang w:val="uk-UA"/>
        </w:rPr>
        <w:t>Цибулін</w:t>
      </w:r>
      <w:proofErr w:type="spellEnd"/>
      <w:r w:rsidR="00E16CD6">
        <w:rPr>
          <w:rStyle w:val="a7"/>
          <w:szCs w:val="28"/>
          <w:lang w:val="uk-UA"/>
        </w:rPr>
        <w:t xml:space="preserve">  обґрунтовує думку, згідно якої </w:t>
      </w:r>
      <w:r w:rsidR="00987D99">
        <w:rPr>
          <w:rStyle w:val="a7"/>
          <w:szCs w:val="28"/>
          <w:lang w:val="uk-UA"/>
        </w:rPr>
        <w:t>«</w:t>
      </w:r>
      <w:r w:rsidR="00B82715" w:rsidRPr="00B82715">
        <w:rPr>
          <w:i/>
          <w:sz w:val="28"/>
          <w:szCs w:val="28"/>
          <w:lang w:val="uk-UA"/>
        </w:rPr>
        <w:t>якщо злочин не було закінчено з причин припинення злочинного діяння виконавцем за відсутності ознак добровільної відмови або з інших причин, які не залежали від волі організатора, підбурювача, пособника, кожен із таких співучасників підлягає кримінальній відповідальності за замах на злочин</w:t>
      </w:r>
      <w:r w:rsidR="00987D99">
        <w:rPr>
          <w:rStyle w:val="a7"/>
          <w:szCs w:val="28"/>
          <w:lang w:val="uk-UA"/>
        </w:rPr>
        <w:t>»</w:t>
      </w:r>
      <w:r w:rsidR="00B82715">
        <w:rPr>
          <w:rStyle w:val="a7"/>
          <w:szCs w:val="28"/>
          <w:lang w:val="uk-UA"/>
        </w:rPr>
        <w:t xml:space="preserve"> (с.72). </w:t>
      </w:r>
      <w:r w:rsidR="00B75901">
        <w:rPr>
          <w:rStyle w:val="a7"/>
          <w:szCs w:val="28"/>
          <w:lang w:val="uk-UA"/>
        </w:rPr>
        <w:t>Однак, на відміну від «успішного» пособництва, коли відповідальність пропонується диференціювати залежно від того, наскільки велик</w:t>
      </w:r>
      <w:r w:rsidR="004A03D8">
        <w:rPr>
          <w:rStyle w:val="a7"/>
          <w:szCs w:val="28"/>
          <w:lang w:val="uk-UA"/>
        </w:rPr>
        <w:t>им</w:t>
      </w:r>
      <w:r w:rsidR="00B75901">
        <w:rPr>
          <w:rStyle w:val="a7"/>
          <w:szCs w:val="28"/>
          <w:lang w:val="uk-UA"/>
        </w:rPr>
        <w:t xml:space="preserve"> бу</w:t>
      </w:r>
      <w:r w:rsidR="004A03D8">
        <w:rPr>
          <w:rStyle w:val="a7"/>
          <w:szCs w:val="28"/>
          <w:lang w:val="uk-UA"/>
        </w:rPr>
        <w:t>в</w:t>
      </w:r>
      <w:r w:rsidR="00B75901">
        <w:rPr>
          <w:rStyle w:val="a7"/>
          <w:szCs w:val="28"/>
          <w:lang w:val="uk-UA"/>
        </w:rPr>
        <w:t xml:space="preserve"> ступінь сприяння</w:t>
      </w:r>
      <w:r w:rsidR="002937C3">
        <w:rPr>
          <w:rStyle w:val="a7"/>
          <w:szCs w:val="28"/>
          <w:lang w:val="uk-UA"/>
        </w:rPr>
        <w:t xml:space="preserve">, внесок пособника у спільне з іншими співучасниками вчинення злочину, чомусь не веде мову про те, що невдале пособництво має різну небезпеку з урахуванням того, повністю виконав </w:t>
      </w:r>
      <w:r w:rsidR="00514FE2">
        <w:rPr>
          <w:rStyle w:val="a7"/>
          <w:szCs w:val="28"/>
          <w:lang w:val="uk-UA"/>
        </w:rPr>
        <w:t>пособник свої дії чи й саме пособництво виявилося незавершеним.</w:t>
      </w:r>
    </w:p>
    <w:p w:rsidR="003942CC" w:rsidRDefault="00920971" w:rsidP="005651AC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 xml:space="preserve">Автор рецензованої дисертації приділяє увагу особливим формам пособництва, які регламентуються статтями Особливої частини КК України. </w:t>
      </w:r>
      <w:r w:rsidR="003D7B1F">
        <w:rPr>
          <w:rStyle w:val="a7"/>
          <w:szCs w:val="28"/>
          <w:lang w:val="uk-UA"/>
        </w:rPr>
        <w:t>При цьому він вказує, що «</w:t>
      </w:r>
      <w:proofErr w:type="spellStart"/>
      <w:r w:rsidR="005B7AF1" w:rsidRPr="005B7AF1">
        <w:rPr>
          <w:i/>
          <w:sz w:val="28"/>
          <w:szCs w:val="28"/>
        </w:rPr>
        <w:t>аналіз</w:t>
      </w:r>
      <w:proofErr w:type="spellEnd"/>
      <w:r w:rsidR="005B7AF1" w:rsidRPr="005B7AF1">
        <w:rPr>
          <w:i/>
          <w:sz w:val="28"/>
          <w:szCs w:val="28"/>
        </w:rPr>
        <w:t xml:space="preserve"> </w:t>
      </w:r>
      <w:proofErr w:type="spellStart"/>
      <w:r w:rsidR="005B7AF1" w:rsidRPr="005B7AF1">
        <w:rPr>
          <w:i/>
          <w:sz w:val="28"/>
          <w:szCs w:val="28"/>
        </w:rPr>
        <w:t>Особливої</w:t>
      </w:r>
      <w:proofErr w:type="spellEnd"/>
      <w:r w:rsidR="005B7AF1" w:rsidRPr="005B7AF1">
        <w:rPr>
          <w:i/>
          <w:sz w:val="28"/>
          <w:szCs w:val="28"/>
        </w:rPr>
        <w:t xml:space="preserve"> </w:t>
      </w:r>
      <w:proofErr w:type="spellStart"/>
      <w:r w:rsidR="005B7AF1" w:rsidRPr="005B7AF1">
        <w:rPr>
          <w:i/>
          <w:sz w:val="28"/>
          <w:szCs w:val="28"/>
        </w:rPr>
        <w:t>частини</w:t>
      </w:r>
      <w:proofErr w:type="spellEnd"/>
      <w:r w:rsidR="005B7AF1" w:rsidRPr="005B7AF1">
        <w:rPr>
          <w:i/>
          <w:sz w:val="28"/>
          <w:szCs w:val="28"/>
        </w:rPr>
        <w:t xml:space="preserve"> </w:t>
      </w:r>
      <w:proofErr w:type="spellStart"/>
      <w:r w:rsidR="005B7AF1" w:rsidRPr="005B7AF1">
        <w:rPr>
          <w:i/>
          <w:sz w:val="28"/>
          <w:szCs w:val="28"/>
        </w:rPr>
        <w:t>КК</w:t>
      </w:r>
      <w:proofErr w:type="spellEnd"/>
      <w:r w:rsidR="005B7AF1" w:rsidRPr="005B7AF1">
        <w:rPr>
          <w:i/>
          <w:sz w:val="28"/>
          <w:szCs w:val="28"/>
        </w:rPr>
        <w:t xml:space="preserve"> </w:t>
      </w:r>
      <w:proofErr w:type="spellStart"/>
      <w:r w:rsidR="005B7AF1" w:rsidRPr="005B7AF1">
        <w:rPr>
          <w:i/>
          <w:sz w:val="28"/>
          <w:szCs w:val="28"/>
        </w:rPr>
        <w:t>дозволяє</w:t>
      </w:r>
      <w:proofErr w:type="spellEnd"/>
      <w:r w:rsidR="005B7AF1" w:rsidRPr="005B7AF1">
        <w:rPr>
          <w:i/>
          <w:sz w:val="28"/>
          <w:szCs w:val="28"/>
        </w:rPr>
        <w:t xml:space="preserve"> </w:t>
      </w:r>
      <w:proofErr w:type="spellStart"/>
      <w:r w:rsidR="005B7AF1" w:rsidRPr="005B7AF1">
        <w:rPr>
          <w:i/>
          <w:sz w:val="28"/>
          <w:szCs w:val="28"/>
        </w:rPr>
        <w:t>виокремити</w:t>
      </w:r>
      <w:proofErr w:type="spellEnd"/>
      <w:r w:rsidR="005B7AF1" w:rsidRPr="005B7AF1">
        <w:rPr>
          <w:i/>
          <w:sz w:val="28"/>
          <w:szCs w:val="28"/>
        </w:rPr>
        <w:t xml:space="preserve"> два </w:t>
      </w:r>
      <w:proofErr w:type="spellStart"/>
      <w:r w:rsidR="005B7AF1" w:rsidRPr="005B7AF1">
        <w:rPr>
          <w:i/>
          <w:sz w:val="28"/>
          <w:szCs w:val="28"/>
        </w:rPr>
        <w:t>види</w:t>
      </w:r>
      <w:proofErr w:type="spellEnd"/>
      <w:r w:rsidR="005B7AF1" w:rsidRPr="005B7AF1">
        <w:rPr>
          <w:i/>
          <w:sz w:val="28"/>
          <w:szCs w:val="28"/>
        </w:rPr>
        <w:t xml:space="preserve"> </w:t>
      </w:r>
      <w:proofErr w:type="spellStart"/>
      <w:r w:rsidR="005B7AF1" w:rsidRPr="005B7AF1">
        <w:rPr>
          <w:i/>
          <w:sz w:val="28"/>
          <w:szCs w:val="28"/>
        </w:rPr>
        <w:t>пособництва</w:t>
      </w:r>
      <w:proofErr w:type="spellEnd"/>
      <w:r w:rsidR="005B7AF1" w:rsidRPr="005B7AF1">
        <w:rPr>
          <w:i/>
          <w:sz w:val="28"/>
          <w:szCs w:val="28"/>
        </w:rPr>
        <w:t xml:space="preserve">, а </w:t>
      </w:r>
      <w:proofErr w:type="spellStart"/>
      <w:r w:rsidR="005B7AF1" w:rsidRPr="005B7AF1">
        <w:rPr>
          <w:i/>
          <w:sz w:val="28"/>
          <w:szCs w:val="28"/>
        </w:rPr>
        <w:t>саме</w:t>
      </w:r>
      <w:proofErr w:type="spellEnd"/>
      <w:r w:rsidR="005B7AF1" w:rsidRPr="005B7AF1">
        <w:rPr>
          <w:i/>
          <w:sz w:val="28"/>
          <w:szCs w:val="28"/>
        </w:rPr>
        <w:t xml:space="preserve"> </w:t>
      </w:r>
      <w:proofErr w:type="spellStart"/>
      <w:r w:rsidR="005B7AF1" w:rsidRPr="005B7AF1">
        <w:rPr>
          <w:i/>
          <w:sz w:val="28"/>
          <w:szCs w:val="28"/>
        </w:rPr>
        <w:t>пособництва</w:t>
      </w:r>
      <w:proofErr w:type="spellEnd"/>
      <w:r w:rsidR="005B7AF1" w:rsidRPr="005B7AF1">
        <w:rPr>
          <w:i/>
          <w:sz w:val="28"/>
          <w:szCs w:val="28"/>
        </w:rPr>
        <w:t xml:space="preserve"> </w:t>
      </w:r>
      <w:proofErr w:type="spellStart"/>
      <w:r w:rsidR="005B7AF1" w:rsidRPr="005B7AF1">
        <w:rPr>
          <w:i/>
          <w:sz w:val="28"/>
          <w:szCs w:val="28"/>
        </w:rPr>
        <w:t>терористичному</w:t>
      </w:r>
      <w:proofErr w:type="spellEnd"/>
      <w:r w:rsidR="005B7AF1" w:rsidRPr="005B7AF1">
        <w:rPr>
          <w:i/>
          <w:sz w:val="28"/>
          <w:szCs w:val="28"/>
        </w:rPr>
        <w:t xml:space="preserve"> акту (ст. 258-4 </w:t>
      </w:r>
      <w:proofErr w:type="spellStart"/>
      <w:r w:rsidR="005B7AF1" w:rsidRPr="005B7AF1">
        <w:rPr>
          <w:i/>
          <w:sz w:val="28"/>
          <w:szCs w:val="28"/>
        </w:rPr>
        <w:t>КК</w:t>
      </w:r>
      <w:proofErr w:type="spellEnd"/>
      <w:r w:rsidR="005B7AF1" w:rsidRPr="005B7AF1">
        <w:rPr>
          <w:i/>
          <w:sz w:val="28"/>
          <w:szCs w:val="28"/>
        </w:rPr>
        <w:t xml:space="preserve">), а </w:t>
      </w:r>
      <w:proofErr w:type="spellStart"/>
      <w:r w:rsidR="005B7AF1" w:rsidRPr="005B7AF1">
        <w:rPr>
          <w:i/>
          <w:sz w:val="28"/>
          <w:szCs w:val="28"/>
        </w:rPr>
        <w:t>також</w:t>
      </w:r>
      <w:proofErr w:type="spellEnd"/>
      <w:r w:rsidR="005B7AF1" w:rsidRPr="005B7AF1">
        <w:rPr>
          <w:i/>
          <w:sz w:val="28"/>
          <w:szCs w:val="28"/>
        </w:rPr>
        <w:t xml:space="preserve"> </w:t>
      </w:r>
      <w:proofErr w:type="spellStart"/>
      <w:r w:rsidR="005B7AF1" w:rsidRPr="005B7AF1">
        <w:rPr>
          <w:i/>
          <w:sz w:val="28"/>
          <w:szCs w:val="28"/>
        </w:rPr>
        <w:t>пособництво</w:t>
      </w:r>
      <w:proofErr w:type="spellEnd"/>
      <w:r w:rsidR="005B7AF1" w:rsidRPr="005B7AF1">
        <w:rPr>
          <w:i/>
          <w:sz w:val="28"/>
          <w:szCs w:val="28"/>
        </w:rPr>
        <w:t xml:space="preserve"> незаконному </w:t>
      </w:r>
      <w:proofErr w:type="spellStart"/>
      <w:r w:rsidR="005B7AF1" w:rsidRPr="005B7AF1">
        <w:rPr>
          <w:i/>
          <w:sz w:val="28"/>
          <w:szCs w:val="28"/>
        </w:rPr>
        <w:t>переправленню</w:t>
      </w:r>
      <w:proofErr w:type="spellEnd"/>
      <w:r w:rsidR="005B7AF1" w:rsidRPr="005B7AF1">
        <w:rPr>
          <w:i/>
          <w:sz w:val="28"/>
          <w:szCs w:val="28"/>
        </w:rPr>
        <w:t xml:space="preserve"> </w:t>
      </w:r>
      <w:proofErr w:type="spellStart"/>
      <w:r w:rsidR="005B7AF1" w:rsidRPr="005B7AF1">
        <w:rPr>
          <w:i/>
          <w:sz w:val="28"/>
          <w:szCs w:val="28"/>
        </w:rPr>
        <w:t>осіб</w:t>
      </w:r>
      <w:proofErr w:type="spellEnd"/>
      <w:r w:rsidR="005B7AF1" w:rsidRPr="005B7AF1">
        <w:rPr>
          <w:i/>
          <w:sz w:val="28"/>
          <w:szCs w:val="28"/>
        </w:rPr>
        <w:t xml:space="preserve"> через </w:t>
      </w:r>
      <w:proofErr w:type="spellStart"/>
      <w:r w:rsidR="005B7AF1" w:rsidRPr="005B7AF1">
        <w:rPr>
          <w:i/>
          <w:sz w:val="28"/>
          <w:szCs w:val="28"/>
        </w:rPr>
        <w:t>державний</w:t>
      </w:r>
      <w:proofErr w:type="spellEnd"/>
      <w:r w:rsidR="005B7AF1" w:rsidRPr="005B7AF1">
        <w:rPr>
          <w:i/>
          <w:sz w:val="28"/>
          <w:szCs w:val="28"/>
        </w:rPr>
        <w:t xml:space="preserve"> кордон </w:t>
      </w:r>
      <w:proofErr w:type="spellStart"/>
      <w:r w:rsidR="005B7AF1" w:rsidRPr="005B7AF1">
        <w:rPr>
          <w:i/>
          <w:sz w:val="28"/>
          <w:szCs w:val="28"/>
        </w:rPr>
        <w:t>України</w:t>
      </w:r>
      <w:proofErr w:type="spellEnd"/>
      <w:r w:rsidR="005B7AF1" w:rsidRPr="005B7AF1">
        <w:rPr>
          <w:i/>
          <w:sz w:val="28"/>
          <w:szCs w:val="28"/>
        </w:rPr>
        <w:t xml:space="preserve"> (ст. 332 КК)</w:t>
      </w:r>
      <w:r w:rsidR="003D7B1F">
        <w:rPr>
          <w:rStyle w:val="a7"/>
          <w:szCs w:val="28"/>
          <w:lang w:val="uk-UA"/>
        </w:rPr>
        <w:t>»</w:t>
      </w:r>
      <w:r w:rsidR="005B7AF1">
        <w:rPr>
          <w:rStyle w:val="a7"/>
          <w:szCs w:val="28"/>
          <w:lang w:val="uk-UA"/>
        </w:rPr>
        <w:t xml:space="preserve"> (с.111), у подальшому зупиняється на викладі положень, які стосуються пособництва як злочину особового </w:t>
      </w:r>
      <w:r w:rsidR="006D6039">
        <w:rPr>
          <w:rStyle w:val="a7"/>
          <w:szCs w:val="28"/>
          <w:lang w:val="uk-UA"/>
        </w:rPr>
        <w:t>роду, передбаченого</w:t>
      </w:r>
      <w:r w:rsidR="005B7AF1">
        <w:rPr>
          <w:rStyle w:val="a7"/>
          <w:szCs w:val="28"/>
          <w:lang w:val="uk-UA"/>
        </w:rPr>
        <w:t xml:space="preserve"> цим</w:t>
      </w:r>
      <w:r w:rsidR="00444D79">
        <w:rPr>
          <w:rStyle w:val="a7"/>
          <w:szCs w:val="28"/>
          <w:lang w:val="uk-UA"/>
        </w:rPr>
        <w:t>и статтями</w:t>
      </w:r>
      <w:proofErr w:type="gramStart"/>
      <w:r w:rsidR="00444D79">
        <w:rPr>
          <w:rStyle w:val="a7"/>
          <w:szCs w:val="28"/>
          <w:lang w:val="uk-UA"/>
        </w:rPr>
        <w:t xml:space="preserve"> О</w:t>
      </w:r>
      <w:proofErr w:type="gramEnd"/>
      <w:r w:rsidR="00444D79">
        <w:rPr>
          <w:rStyle w:val="a7"/>
          <w:szCs w:val="28"/>
          <w:lang w:val="uk-UA"/>
        </w:rPr>
        <w:t xml:space="preserve">собливої частини КК, а також зачіпає питання відповідальності за фінансування тероризму. Разом із тим, чинний КК містить набагато більше </w:t>
      </w:r>
      <w:r w:rsidR="00B55C2D">
        <w:rPr>
          <w:rStyle w:val="a7"/>
          <w:szCs w:val="28"/>
          <w:lang w:val="uk-UA"/>
        </w:rPr>
        <w:t xml:space="preserve">видів пособництва, відповідальність за яке регламентоване статтями Особливої частини цього Кодексу. </w:t>
      </w:r>
      <w:r w:rsidR="00D31F31">
        <w:rPr>
          <w:rStyle w:val="a7"/>
          <w:szCs w:val="28"/>
          <w:lang w:val="uk-UA"/>
        </w:rPr>
        <w:t>До них відносяться всі посягання, які передбачають те чи інше сприяння вчиненню іншого злочину (зокрема, сприяння учасникам злочинн</w:t>
      </w:r>
      <w:r w:rsidR="00F43ABC">
        <w:rPr>
          <w:rStyle w:val="a7"/>
          <w:szCs w:val="28"/>
          <w:lang w:val="uk-UA"/>
        </w:rPr>
        <w:t>их</w:t>
      </w:r>
      <w:r w:rsidR="00D31F31">
        <w:rPr>
          <w:rStyle w:val="a7"/>
          <w:szCs w:val="28"/>
          <w:lang w:val="uk-UA"/>
        </w:rPr>
        <w:t xml:space="preserve"> організаці</w:t>
      </w:r>
      <w:r w:rsidR="00F43ABC">
        <w:rPr>
          <w:rStyle w:val="a7"/>
          <w:szCs w:val="28"/>
          <w:lang w:val="uk-UA"/>
        </w:rPr>
        <w:t>й</w:t>
      </w:r>
      <w:r w:rsidR="0019764E">
        <w:rPr>
          <w:rStyle w:val="a7"/>
          <w:szCs w:val="28"/>
          <w:lang w:val="uk-UA"/>
        </w:rPr>
        <w:t>;</w:t>
      </w:r>
      <w:r w:rsidR="00F43ABC">
        <w:rPr>
          <w:rStyle w:val="a7"/>
          <w:szCs w:val="28"/>
          <w:lang w:val="uk-UA"/>
        </w:rPr>
        <w:t xml:space="preserve"> за певних умов – участь у нападі, вчинюваному бандою, </w:t>
      </w:r>
      <w:r w:rsidR="0019764E">
        <w:rPr>
          <w:rStyle w:val="a7"/>
          <w:szCs w:val="28"/>
          <w:lang w:val="uk-UA"/>
        </w:rPr>
        <w:t xml:space="preserve">створення або утримання місць розпусти; </w:t>
      </w:r>
      <w:r w:rsidR="00692DB0">
        <w:rPr>
          <w:rStyle w:val="a7"/>
          <w:szCs w:val="28"/>
          <w:lang w:val="uk-UA"/>
        </w:rPr>
        <w:t xml:space="preserve">організація або утримання місць для незаконних дій з наркотичними </w:t>
      </w:r>
      <w:r w:rsidR="006323C8">
        <w:rPr>
          <w:rStyle w:val="a7"/>
          <w:szCs w:val="28"/>
          <w:lang w:val="uk-UA"/>
        </w:rPr>
        <w:t xml:space="preserve">засобами; незаконна видача рецепта чи іншого документа на право </w:t>
      </w:r>
      <w:r w:rsidR="00922AED">
        <w:rPr>
          <w:rStyle w:val="a7"/>
          <w:szCs w:val="28"/>
          <w:lang w:val="uk-UA"/>
        </w:rPr>
        <w:t>придбання чи отримання наркотичних засобів</w:t>
      </w:r>
      <w:r w:rsidR="00D31F31">
        <w:rPr>
          <w:rStyle w:val="a7"/>
          <w:szCs w:val="28"/>
          <w:lang w:val="uk-UA"/>
        </w:rPr>
        <w:t>)</w:t>
      </w:r>
      <w:r w:rsidR="00922AED">
        <w:rPr>
          <w:rStyle w:val="a7"/>
          <w:szCs w:val="28"/>
          <w:lang w:val="uk-UA"/>
        </w:rPr>
        <w:t xml:space="preserve">. Хотілося </w:t>
      </w:r>
      <w:r w:rsidR="00DC3B22">
        <w:rPr>
          <w:rStyle w:val="a7"/>
          <w:szCs w:val="28"/>
          <w:lang w:val="uk-UA"/>
        </w:rPr>
        <w:t>б знати, чи висновок дисертанта</w:t>
      </w:r>
      <w:r w:rsidR="003E7BBB">
        <w:rPr>
          <w:rStyle w:val="a7"/>
          <w:szCs w:val="28"/>
          <w:lang w:val="uk-UA"/>
        </w:rPr>
        <w:t>,</w:t>
      </w:r>
      <w:r w:rsidR="00DC3B22">
        <w:rPr>
          <w:rStyle w:val="a7"/>
          <w:szCs w:val="28"/>
          <w:lang w:val="uk-UA"/>
        </w:rPr>
        <w:t xml:space="preserve"> згідно якого </w:t>
      </w:r>
      <w:r w:rsidR="004B538D">
        <w:rPr>
          <w:rStyle w:val="a7"/>
          <w:szCs w:val="28"/>
          <w:lang w:val="uk-UA"/>
        </w:rPr>
        <w:t>«</w:t>
      </w:r>
      <w:r w:rsidR="004B538D" w:rsidRPr="004B538D">
        <w:rPr>
          <w:i/>
          <w:sz w:val="28"/>
          <w:szCs w:val="28"/>
          <w:lang w:val="uk-UA"/>
        </w:rPr>
        <w:t xml:space="preserve">криміналізація окремих проявів сприяння вчиненню злочину у спеціальних </w:t>
      </w:r>
      <w:r w:rsidR="004B538D" w:rsidRPr="004B538D">
        <w:rPr>
          <w:i/>
          <w:sz w:val="28"/>
          <w:szCs w:val="28"/>
          <w:lang w:val="uk-UA"/>
        </w:rPr>
        <w:lastRenderedPageBreak/>
        <w:t>нормах Особливої частини КК України є зайвою та не відповідає системному підходу встановлення кримінальної відповідальності співучасників</w:t>
      </w:r>
      <w:r w:rsidR="004B538D" w:rsidRPr="004B538D">
        <w:rPr>
          <w:rStyle w:val="a7"/>
          <w:i/>
          <w:szCs w:val="28"/>
          <w:lang w:val="uk-UA"/>
        </w:rPr>
        <w:t>»</w:t>
      </w:r>
      <w:r w:rsidR="004B538D">
        <w:rPr>
          <w:rStyle w:val="a7"/>
          <w:i/>
          <w:szCs w:val="28"/>
          <w:lang w:val="uk-UA"/>
        </w:rPr>
        <w:t xml:space="preserve"> </w:t>
      </w:r>
      <w:r w:rsidR="004B538D">
        <w:rPr>
          <w:rStyle w:val="a7"/>
          <w:szCs w:val="28"/>
          <w:lang w:val="uk-UA"/>
        </w:rPr>
        <w:t>стосується лише прямо названих ним норм, чи має універсальний характер.</w:t>
      </w:r>
    </w:p>
    <w:p w:rsidR="00920971" w:rsidRPr="004B538D" w:rsidRDefault="003942CC" w:rsidP="005651AC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>І ще одне питання, яке виникає у зв’язку з позицією автора щодо необхідності диференціації кримінальної відповідальності з урахуванням «ступеня»</w:t>
      </w:r>
      <w:r w:rsidR="00AD404C">
        <w:rPr>
          <w:rStyle w:val="a7"/>
          <w:szCs w:val="28"/>
          <w:lang w:val="uk-UA"/>
        </w:rPr>
        <w:t xml:space="preserve"> пособництва у вчиненні злочину та, водночас, ідеєю про відмову від криміналізації сприяння окремим видам злочинів у Особливій частині КК України. </w:t>
      </w:r>
      <w:r w:rsidR="0047055D">
        <w:rPr>
          <w:rStyle w:val="a7"/>
          <w:szCs w:val="28"/>
          <w:lang w:val="uk-UA"/>
        </w:rPr>
        <w:t xml:space="preserve">Наскільки узгоджені ці позиції? Можливо, встановлення відповідальності за пособництво окремим злочинам в Особливій частині КК України є намаганням законодавця </w:t>
      </w:r>
      <w:r w:rsidR="00651B2B">
        <w:rPr>
          <w:rStyle w:val="a7"/>
          <w:szCs w:val="28"/>
          <w:lang w:val="uk-UA"/>
        </w:rPr>
        <w:t xml:space="preserve">(нехай і не завше вдалим) </w:t>
      </w:r>
      <w:r w:rsidR="0047055D">
        <w:rPr>
          <w:rStyle w:val="a7"/>
          <w:szCs w:val="28"/>
          <w:lang w:val="uk-UA"/>
        </w:rPr>
        <w:t>диференціювати</w:t>
      </w:r>
      <w:r w:rsidR="00651B2B">
        <w:rPr>
          <w:rStyle w:val="a7"/>
          <w:szCs w:val="28"/>
          <w:lang w:val="uk-UA"/>
        </w:rPr>
        <w:t xml:space="preserve"> відповідальність?</w:t>
      </w:r>
    </w:p>
    <w:p w:rsidR="00DC5DB2" w:rsidRPr="00DC5DB2" w:rsidRDefault="00DC5DB2" w:rsidP="005651AC">
      <w:pPr>
        <w:spacing w:line="360" w:lineRule="auto"/>
        <w:ind w:firstLine="709"/>
        <w:contextualSpacing/>
        <w:jc w:val="both"/>
        <w:rPr>
          <w:rStyle w:val="a7"/>
          <w:szCs w:val="28"/>
          <w:lang w:val="uk-UA"/>
        </w:rPr>
      </w:pPr>
      <w:r>
        <w:rPr>
          <w:rStyle w:val="a7"/>
          <w:szCs w:val="28"/>
          <w:lang w:val="uk-UA"/>
        </w:rPr>
        <w:t xml:space="preserve">В ряді випадків дисертант допускає недбалість при викладі своїх думок. </w:t>
      </w:r>
      <w:r w:rsidR="00970531">
        <w:rPr>
          <w:rStyle w:val="a7"/>
          <w:szCs w:val="28"/>
          <w:lang w:val="uk-UA"/>
        </w:rPr>
        <w:t>Так, на с.19 дисертації</w:t>
      </w:r>
      <w:r>
        <w:rPr>
          <w:rStyle w:val="a7"/>
          <w:szCs w:val="28"/>
          <w:lang w:val="uk-UA"/>
        </w:rPr>
        <w:t xml:space="preserve"> він пише: </w:t>
      </w:r>
      <w:r w:rsidRPr="00DC5DB2">
        <w:rPr>
          <w:rStyle w:val="a7"/>
          <w:i/>
          <w:szCs w:val="28"/>
          <w:lang w:val="uk-UA"/>
        </w:rPr>
        <w:t>«Дослідником питань дії закону в часі М.І.</w:t>
      </w:r>
      <w:proofErr w:type="spellStart"/>
      <w:r w:rsidRPr="00DC5DB2">
        <w:rPr>
          <w:rStyle w:val="a7"/>
          <w:i/>
          <w:szCs w:val="28"/>
          <w:lang w:val="uk-UA"/>
        </w:rPr>
        <w:t>Блумом</w:t>
      </w:r>
      <w:proofErr w:type="spellEnd"/>
      <w:r w:rsidRPr="00DC5DB2">
        <w:rPr>
          <w:rStyle w:val="a7"/>
          <w:i/>
          <w:szCs w:val="28"/>
          <w:lang w:val="uk-UA"/>
        </w:rPr>
        <w:t xml:space="preserve"> </w:t>
      </w:r>
      <w:r w:rsidR="00970531">
        <w:rPr>
          <w:rStyle w:val="a7"/>
          <w:i/>
          <w:szCs w:val="28"/>
          <w:lang w:val="uk-UA"/>
        </w:rPr>
        <w:t>сформульовано</w:t>
      </w:r>
      <w:r w:rsidRPr="00DC5DB2">
        <w:rPr>
          <w:rStyle w:val="a7"/>
          <w:i/>
          <w:szCs w:val="28"/>
          <w:lang w:val="uk-UA"/>
        </w:rPr>
        <w:t xml:space="preserve"> висновок…»</w:t>
      </w:r>
      <w:r>
        <w:rPr>
          <w:rStyle w:val="a7"/>
          <w:szCs w:val="28"/>
          <w:lang w:val="uk-UA"/>
        </w:rPr>
        <w:t>, хоча посилається на працю дослідниці яку звали Марта Іванівна.</w:t>
      </w:r>
      <w:r w:rsidR="005D3FC1">
        <w:rPr>
          <w:rStyle w:val="a7"/>
          <w:szCs w:val="28"/>
          <w:lang w:val="uk-UA"/>
        </w:rPr>
        <w:t xml:space="preserve"> Також він неодноразово пише про «</w:t>
      </w:r>
      <w:r w:rsidR="005D3FC1" w:rsidRPr="005D3FC1">
        <w:rPr>
          <w:rStyle w:val="a7"/>
          <w:i/>
          <w:szCs w:val="28"/>
          <w:lang w:val="uk-UA"/>
        </w:rPr>
        <w:t>норми Загальної частини КК</w:t>
      </w:r>
      <w:r w:rsidR="005D3FC1">
        <w:rPr>
          <w:rStyle w:val="a7"/>
          <w:szCs w:val="28"/>
          <w:lang w:val="uk-UA"/>
        </w:rPr>
        <w:t>», «</w:t>
      </w:r>
      <w:r w:rsidR="005D3FC1" w:rsidRPr="005D3FC1">
        <w:rPr>
          <w:rStyle w:val="a7"/>
          <w:i/>
          <w:szCs w:val="28"/>
          <w:lang w:val="uk-UA"/>
        </w:rPr>
        <w:t>норми Особливої частини КК</w:t>
      </w:r>
      <w:r w:rsidR="005D3FC1">
        <w:rPr>
          <w:rStyle w:val="a7"/>
          <w:szCs w:val="28"/>
          <w:lang w:val="uk-UA"/>
        </w:rPr>
        <w:t>»,</w:t>
      </w:r>
      <w:r w:rsidR="00AE122B">
        <w:rPr>
          <w:rStyle w:val="a7"/>
          <w:szCs w:val="28"/>
          <w:lang w:val="uk-UA"/>
        </w:rPr>
        <w:t xml:space="preserve"> у яких закріплені підстави кримінальної відповідальності пособника злочину,</w:t>
      </w:r>
      <w:r w:rsidR="005D3FC1">
        <w:rPr>
          <w:rStyle w:val="a7"/>
          <w:szCs w:val="28"/>
          <w:lang w:val="uk-UA"/>
        </w:rPr>
        <w:t xml:space="preserve"> </w:t>
      </w:r>
      <w:r w:rsidR="002C1AE7">
        <w:rPr>
          <w:rStyle w:val="a7"/>
          <w:szCs w:val="28"/>
          <w:lang w:val="uk-UA"/>
        </w:rPr>
        <w:t xml:space="preserve">ігноруючи те, що на загальну та особливу частини поділене не кримінальне право (як система норм), а кримінальний кодекс, що становить собою сукупність статей. Кримінально-правова норма </w:t>
      </w:r>
      <w:r w:rsidR="004E1045">
        <w:rPr>
          <w:rStyle w:val="a7"/>
          <w:szCs w:val="28"/>
          <w:lang w:val="uk-UA"/>
        </w:rPr>
        <w:t>«виражена» одночасно у статтях і Загальної і Особливої частини КК, тому про норму однієї з цих частин говорити не доводиться.</w:t>
      </w:r>
    </w:p>
    <w:p w:rsidR="00782D21" w:rsidRPr="00290E83" w:rsidRDefault="00782D21" w:rsidP="00952C2E">
      <w:pPr>
        <w:spacing w:line="360" w:lineRule="auto"/>
        <w:ind w:firstLine="709"/>
        <w:contextualSpacing/>
        <w:jc w:val="both"/>
        <w:rPr>
          <w:rStyle w:val="a7"/>
          <w:i/>
          <w:szCs w:val="28"/>
        </w:rPr>
      </w:pPr>
      <w:r w:rsidRPr="0015165C">
        <w:rPr>
          <w:rStyle w:val="a7"/>
          <w:szCs w:val="28"/>
          <w:lang w:val="uk-UA"/>
        </w:rPr>
        <w:t>Наведені вище міркування</w:t>
      </w:r>
      <w:r w:rsidR="0084677E">
        <w:rPr>
          <w:rStyle w:val="a7"/>
          <w:szCs w:val="28"/>
          <w:lang w:val="uk-UA"/>
        </w:rPr>
        <w:t>, поставлені запитання</w:t>
      </w:r>
      <w:r w:rsidRPr="0015165C">
        <w:rPr>
          <w:rStyle w:val="a7"/>
          <w:szCs w:val="28"/>
          <w:lang w:val="uk-UA"/>
        </w:rPr>
        <w:t xml:space="preserve"> є підставою для дискусії в ході захисту</w:t>
      </w:r>
      <w:r w:rsidR="0084677E">
        <w:rPr>
          <w:rStyle w:val="a7"/>
          <w:szCs w:val="28"/>
          <w:lang w:val="uk-UA"/>
        </w:rPr>
        <w:t xml:space="preserve">. Вони </w:t>
      </w:r>
      <w:r w:rsidRPr="0015165C">
        <w:rPr>
          <w:rStyle w:val="a7"/>
          <w:szCs w:val="28"/>
          <w:lang w:val="uk-UA"/>
        </w:rPr>
        <w:t xml:space="preserve">не змінюють загальну позитивну </w:t>
      </w:r>
      <w:proofErr w:type="spellStart"/>
      <w:r w:rsidRPr="0015165C">
        <w:rPr>
          <w:rStyle w:val="a7"/>
          <w:szCs w:val="28"/>
          <w:lang w:val="uk-UA"/>
        </w:rPr>
        <w:t>оцінк</w:t>
      </w:r>
      <w:proofErr w:type="spellEnd"/>
      <w:r w:rsidRPr="00290E83">
        <w:rPr>
          <w:rStyle w:val="a7"/>
          <w:szCs w:val="28"/>
        </w:rPr>
        <w:t xml:space="preserve">у </w:t>
      </w:r>
      <w:proofErr w:type="spellStart"/>
      <w:r w:rsidRPr="00290E83">
        <w:rPr>
          <w:rStyle w:val="a7"/>
          <w:szCs w:val="28"/>
        </w:rPr>
        <w:t>рецензованого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дисертаційного</w:t>
      </w:r>
      <w:proofErr w:type="spellEnd"/>
      <w:r w:rsidRPr="00290E83">
        <w:rPr>
          <w:rStyle w:val="a7"/>
          <w:szCs w:val="28"/>
        </w:rPr>
        <w:t xml:space="preserve"> </w:t>
      </w:r>
      <w:proofErr w:type="spellStart"/>
      <w:r w:rsidRPr="00290E83">
        <w:rPr>
          <w:rStyle w:val="a7"/>
          <w:szCs w:val="28"/>
        </w:rPr>
        <w:t>дослідження</w:t>
      </w:r>
      <w:proofErr w:type="spellEnd"/>
      <w:r w:rsidRPr="00290E83">
        <w:rPr>
          <w:rStyle w:val="a7"/>
          <w:szCs w:val="28"/>
        </w:rPr>
        <w:t>.</w:t>
      </w:r>
    </w:p>
    <w:p w:rsidR="00164C8E" w:rsidRDefault="00782D21" w:rsidP="00164C8E">
      <w:pPr>
        <w:pStyle w:val="rvps6"/>
        <w:shd w:val="clear" w:color="auto" w:fill="FFFFFF"/>
        <w:tabs>
          <w:tab w:val="left" w:pos="9355"/>
        </w:tabs>
        <w:spacing w:before="0" w:after="0" w:line="360" w:lineRule="auto"/>
        <w:ind w:left="0" w:right="-1"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proofErr w:type="spellStart"/>
      <w:r w:rsidRPr="002C058B">
        <w:rPr>
          <w:rStyle w:val="a7"/>
          <w:b/>
          <w:szCs w:val="28"/>
        </w:rPr>
        <w:t>Оцінка</w:t>
      </w:r>
      <w:proofErr w:type="spellEnd"/>
      <w:r w:rsidRPr="002C058B">
        <w:rPr>
          <w:rStyle w:val="a7"/>
          <w:b/>
          <w:szCs w:val="28"/>
        </w:rPr>
        <w:t xml:space="preserve"> </w:t>
      </w:r>
      <w:proofErr w:type="spellStart"/>
      <w:r w:rsidRPr="002C058B">
        <w:rPr>
          <w:rStyle w:val="a7"/>
          <w:b/>
          <w:szCs w:val="28"/>
        </w:rPr>
        <w:t>змісту</w:t>
      </w:r>
      <w:proofErr w:type="spellEnd"/>
      <w:r w:rsidRPr="002C058B">
        <w:rPr>
          <w:rStyle w:val="a7"/>
          <w:b/>
          <w:szCs w:val="28"/>
        </w:rPr>
        <w:t xml:space="preserve"> </w:t>
      </w:r>
      <w:proofErr w:type="spellStart"/>
      <w:r w:rsidRPr="002C058B">
        <w:rPr>
          <w:rStyle w:val="a7"/>
          <w:b/>
          <w:szCs w:val="28"/>
        </w:rPr>
        <w:t>дисертації</w:t>
      </w:r>
      <w:proofErr w:type="spellEnd"/>
      <w:r w:rsidRPr="002C058B">
        <w:rPr>
          <w:rStyle w:val="a7"/>
          <w:b/>
          <w:szCs w:val="28"/>
        </w:rPr>
        <w:t xml:space="preserve">, </w:t>
      </w:r>
      <w:proofErr w:type="spellStart"/>
      <w:r w:rsidRPr="002C058B">
        <w:rPr>
          <w:rStyle w:val="a7"/>
          <w:b/>
          <w:szCs w:val="28"/>
        </w:rPr>
        <w:t>її</w:t>
      </w:r>
      <w:proofErr w:type="spellEnd"/>
      <w:r w:rsidRPr="002C058B">
        <w:rPr>
          <w:rStyle w:val="a7"/>
          <w:b/>
          <w:szCs w:val="28"/>
        </w:rPr>
        <w:t xml:space="preserve"> </w:t>
      </w:r>
      <w:proofErr w:type="spellStart"/>
      <w:proofErr w:type="gramStart"/>
      <w:r w:rsidRPr="002C058B">
        <w:rPr>
          <w:rStyle w:val="a7"/>
          <w:b/>
          <w:szCs w:val="28"/>
        </w:rPr>
        <w:t>завершен</w:t>
      </w:r>
      <w:proofErr w:type="gramEnd"/>
      <w:r w:rsidRPr="002C058B">
        <w:rPr>
          <w:rStyle w:val="a7"/>
          <w:b/>
          <w:szCs w:val="28"/>
        </w:rPr>
        <w:t>ість</w:t>
      </w:r>
      <w:proofErr w:type="spellEnd"/>
      <w:r w:rsidRPr="002C058B">
        <w:rPr>
          <w:rStyle w:val="a7"/>
          <w:b/>
          <w:szCs w:val="28"/>
        </w:rPr>
        <w:t xml:space="preserve"> у </w:t>
      </w:r>
      <w:proofErr w:type="spellStart"/>
      <w:r w:rsidRPr="002C058B">
        <w:rPr>
          <w:rStyle w:val="a7"/>
          <w:b/>
          <w:szCs w:val="28"/>
        </w:rPr>
        <w:t>цілому</w:t>
      </w:r>
      <w:proofErr w:type="spellEnd"/>
      <w:r w:rsidRPr="002C058B">
        <w:rPr>
          <w:rStyle w:val="a7"/>
          <w:szCs w:val="28"/>
        </w:rPr>
        <w:t xml:space="preserve">. </w:t>
      </w:r>
      <w:proofErr w:type="spellStart"/>
      <w:r w:rsidRPr="002C058B">
        <w:rPr>
          <w:rStyle w:val="a7"/>
          <w:szCs w:val="28"/>
        </w:rPr>
        <w:t>Виходячи</w:t>
      </w:r>
      <w:proofErr w:type="spellEnd"/>
      <w:r w:rsidRPr="002C058B">
        <w:rPr>
          <w:rStyle w:val="a7"/>
          <w:szCs w:val="28"/>
        </w:rPr>
        <w:t xml:space="preserve"> з </w:t>
      </w:r>
      <w:proofErr w:type="spellStart"/>
      <w:r w:rsidRPr="002C058B">
        <w:rPr>
          <w:rStyle w:val="a7"/>
          <w:szCs w:val="28"/>
        </w:rPr>
        <w:t>викладеного</w:t>
      </w:r>
      <w:proofErr w:type="spellEnd"/>
      <w:r w:rsidRPr="002C058B">
        <w:rPr>
          <w:rStyle w:val="a7"/>
          <w:szCs w:val="28"/>
        </w:rPr>
        <w:t xml:space="preserve"> </w:t>
      </w:r>
      <w:proofErr w:type="spellStart"/>
      <w:r w:rsidRPr="002C058B">
        <w:rPr>
          <w:rStyle w:val="a7"/>
          <w:szCs w:val="28"/>
        </w:rPr>
        <w:t>вище</w:t>
      </w:r>
      <w:proofErr w:type="spellEnd"/>
      <w:r w:rsidRPr="002C058B">
        <w:rPr>
          <w:rStyle w:val="a7"/>
          <w:szCs w:val="28"/>
        </w:rPr>
        <w:t xml:space="preserve">, </w:t>
      </w:r>
      <w:proofErr w:type="spellStart"/>
      <w:r w:rsidRPr="002C058B">
        <w:rPr>
          <w:rStyle w:val="a7"/>
          <w:szCs w:val="28"/>
        </w:rPr>
        <w:t>можна</w:t>
      </w:r>
      <w:proofErr w:type="spellEnd"/>
      <w:r w:rsidRPr="002C058B">
        <w:rPr>
          <w:rStyle w:val="a7"/>
          <w:szCs w:val="28"/>
        </w:rPr>
        <w:t xml:space="preserve"> </w:t>
      </w:r>
      <w:proofErr w:type="spellStart"/>
      <w:r w:rsidRPr="002C058B">
        <w:rPr>
          <w:rStyle w:val="a7"/>
          <w:szCs w:val="28"/>
        </w:rPr>
        <w:t>стверджувати</w:t>
      </w:r>
      <w:proofErr w:type="spellEnd"/>
      <w:r w:rsidRPr="002C058B">
        <w:rPr>
          <w:rStyle w:val="a7"/>
          <w:szCs w:val="28"/>
        </w:rPr>
        <w:t xml:space="preserve">, </w:t>
      </w:r>
      <w:proofErr w:type="spellStart"/>
      <w:r w:rsidRPr="002C058B">
        <w:rPr>
          <w:rStyle w:val="a7"/>
          <w:szCs w:val="28"/>
        </w:rPr>
        <w:t>що</w:t>
      </w:r>
      <w:proofErr w:type="spellEnd"/>
      <w:r w:rsidRPr="002C058B">
        <w:rPr>
          <w:rStyle w:val="a7"/>
          <w:szCs w:val="28"/>
        </w:rPr>
        <w:t xml:space="preserve"> </w:t>
      </w:r>
      <w:proofErr w:type="spellStart"/>
      <w:r w:rsidRPr="002C058B">
        <w:rPr>
          <w:rStyle w:val="a7"/>
          <w:szCs w:val="28"/>
        </w:rPr>
        <w:t>вказана</w:t>
      </w:r>
      <w:proofErr w:type="spellEnd"/>
      <w:r w:rsidRPr="002C058B">
        <w:rPr>
          <w:rStyle w:val="a7"/>
          <w:szCs w:val="28"/>
        </w:rPr>
        <w:t xml:space="preserve"> </w:t>
      </w:r>
      <w:proofErr w:type="spellStart"/>
      <w:r w:rsidRPr="002C058B">
        <w:rPr>
          <w:rStyle w:val="a7"/>
          <w:szCs w:val="28"/>
        </w:rPr>
        <w:t>дисертація</w:t>
      </w:r>
      <w:proofErr w:type="spellEnd"/>
      <w:r w:rsidRPr="002C058B">
        <w:rPr>
          <w:rStyle w:val="a7"/>
          <w:szCs w:val="28"/>
        </w:rPr>
        <w:t xml:space="preserve"> </w:t>
      </w:r>
      <w:proofErr w:type="spellStart"/>
      <w:r w:rsidRPr="002C058B">
        <w:rPr>
          <w:rStyle w:val="a7"/>
          <w:szCs w:val="28"/>
        </w:rPr>
        <w:t>відповідає</w:t>
      </w:r>
      <w:proofErr w:type="spellEnd"/>
      <w:r w:rsidRPr="002C058B">
        <w:rPr>
          <w:rStyle w:val="a7"/>
          <w:szCs w:val="28"/>
        </w:rPr>
        <w:t xml:space="preserve"> </w:t>
      </w:r>
      <w:proofErr w:type="spellStart"/>
      <w:r w:rsidRPr="002C058B">
        <w:rPr>
          <w:rStyle w:val="a7"/>
          <w:szCs w:val="28"/>
        </w:rPr>
        <w:t>вимогам</w:t>
      </w:r>
      <w:proofErr w:type="spellEnd"/>
      <w:r w:rsidRPr="002C058B">
        <w:rPr>
          <w:rStyle w:val="a7"/>
          <w:szCs w:val="28"/>
        </w:rPr>
        <w:t xml:space="preserve">, </w:t>
      </w:r>
      <w:proofErr w:type="spellStart"/>
      <w:r w:rsidRPr="002C058B">
        <w:rPr>
          <w:rStyle w:val="a7"/>
          <w:szCs w:val="28"/>
        </w:rPr>
        <w:t>сформульованим</w:t>
      </w:r>
      <w:proofErr w:type="spellEnd"/>
      <w:r w:rsidRPr="002C058B">
        <w:rPr>
          <w:rStyle w:val="a7"/>
          <w:szCs w:val="28"/>
        </w:rPr>
        <w:t xml:space="preserve"> у п.9,11 </w:t>
      </w:r>
      <w:r>
        <w:rPr>
          <w:rStyle w:val="a7"/>
          <w:szCs w:val="28"/>
          <w:lang w:val="uk-UA"/>
        </w:rPr>
        <w:t xml:space="preserve">чинного </w:t>
      </w:r>
      <w:r w:rsidRPr="002C058B">
        <w:rPr>
          <w:rStyle w:val="a7"/>
          <w:szCs w:val="28"/>
          <w:lang w:val="uk-UA"/>
        </w:rPr>
        <w:t xml:space="preserve">Порядку </w:t>
      </w:r>
      <w:proofErr w:type="spellStart"/>
      <w:r w:rsidRPr="002C058B">
        <w:rPr>
          <w:rStyle w:val="a7"/>
          <w:szCs w:val="28"/>
        </w:rPr>
        <w:t>присудження</w:t>
      </w:r>
      <w:proofErr w:type="spellEnd"/>
      <w:r w:rsidRPr="002C058B">
        <w:rPr>
          <w:rStyle w:val="a7"/>
          <w:szCs w:val="28"/>
        </w:rPr>
        <w:t xml:space="preserve"> </w:t>
      </w:r>
      <w:proofErr w:type="spellStart"/>
      <w:r w:rsidRPr="002C058B">
        <w:rPr>
          <w:rStyle w:val="a7"/>
          <w:szCs w:val="28"/>
        </w:rPr>
        <w:t>наукових</w:t>
      </w:r>
      <w:proofErr w:type="spellEnd"/>
      <w:r w:rsidRPr="002C058B">
        <w:rPr>
          <w:rStyle w:val="a7"/>
          <w:szCs w:val="28"/>
        </w:rPr>
        <w:t xml:space="preserve"> </w:t>
      </w:r>
      <w:proofErr w:type="spellStart"/>
      <w:r w:rsidRPr="002C058B">
        <w:rPr>
          <w:rStyle w:val="a7"/>
          <w:szCs w:val="28"/>
        </w:rPr>
        <w:t>ступенів</w:t>
      </w:r>
      <w:proofErr w:type="spellEnd"/>
      <w:r>
        <w:rPr>
          <w:rStyle w:val="a7"/>
          <w:szCs w:val="28"/>
          <w:lang w:val="uk-UA"/>
        </w:rPr>
        <w:t xml:space="preserve">. Вона містить </w:t>
      </w:r>
      <w:r w:rsidRPr="002C058B">
        <w:rPr>
          <w:sz w:val="28"/>
          <w:szCs w:val="28"/>
          <w:shd w:val="clear" w:color="auto" w:fill="FFFFFF"/>
          <w:lang w:val="uk-UA"/>
        </w:rPr>
        <w:t xml:space="preserve">висунуті здобувачем науково обґрунтовані теоретичні результати, наукові положення, а також характеризується єдністю змісту і </w:t>
      </w:r>
      <w:proofErr w:type="gramStart"/>
      <w:r w:rsidRPr="002C058B">
        <w:rPr>
          <w:sz w:val="28"/>
          <w:szCs w:val="28"/>
          <w:shd w:val="clear" w:color="auto" w:fill="FFFFFF"/>
          <w:lang w:val="uk-UA"/>
        </w:rPr>
        <w:t>св</w:t>
      </w:r>
      <w:proofErr w:type="gramEnd"/>
      <w:r w:rsidRPr="002C058B">
        <w:rPr>
          <w:sz w:val="28"/>
          <w:szCs w:val="28"/>
          <w:shd w:val="clear" w:color="auto" w:fill="FFFFFF"/>
          <w:lang w:val="uk-UA"/>
        </w:rPr>
        <w:t xml:space="preserve">ідчить про особистий внесок здобувача в науку. Також вона містить нові </w:t>
      </w:r>
      <w:r w:rsidR="00164C8E">
        <w:rPr>
          <w:sz w:val="28"/>
          <w:szCs w:val="28"/>
          <w:shd w:val="clear" w:color="auto" w:fill="FFFFFF"/>
          <w:lang w:val="uk-UA"/>
        </w:rPr>
        <w:br w:type="page"/>
      </w:r>
    </w:p>
    <w:p w:rsidR="008F7025" w:rsidRPr="00782D21" w:rsidRDefault="00164C8E" w:rsidP="00164C8E">
      <w:pPr>
        <w:pStyle w:val="rvps6"/>
        <w:shd w:val="clear" w:color="auto" w:fill="FFFFFF"/>
        <w:tabs>
          <w:tab w:val="left" w:pos="9355"/>
        </w:tabs>
        <w:spacing w:before="0" w:after="0" w:line="360" w:lineRule="auto"/>
        <w:ind w:left="0" w:right="-1" w:firstLine="709"/>
        <w:jc w:val="both"/>
        <w:textAlignment w:val="baseline"/>
        <w:rPr>
          <w:lang w:val="uk-UA"/>
        </w:rPr>
      </w:pPr>
      <w:bookmarkStart w:id="0" w:name="_GoBack"/>
      <w:r>
        <w:rPr>
          <w:noProof/>
          <w:sz w:val="28"/>
          <w:szCs w:val="28"/>
          <w:shd w:val="clear" w:color="auto" w:fill="FFFFFF"/>
          <w:lang w:val="uk-UA" w:eastAsia="uk-UA"/>
        </w:rPr>
        <w:lastRenderedPageBreak/>
        <w:drawing>
          <wp:inline distT="0" distB="0" distL="0" distR="0">
            <wp:extent cx="5676197" cy="7662720"/>
            <wp:effectExtent l="0" t="0" r="1270" b="0"/>
            <wp:docPr id="2" name="Рисунок 2" descr="C:\Users\Оксана\Desktop\Дис Цибулін\НА САЙТ\Відгук Навроцького\IMG_20161110_16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Дис Цибулін\НА САЙТ\Відгук Навроцького\IMG_20161110_163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371" cy="766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7025" w:rsidRPr="00782D21" w:rsidSect="00647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9E" w:rsidRDefault="00507E9E" w:rsidP="004F0DB5">
      <w:r>
        <w:separator/>
      </w:r>
    </w:p>
  </w:endnote>
  <w:endnote w:type="continuationSeparator" w:id="0">
    <w:p w:rsidR="00507E9E" w:rsidRDefault="00507E9E" w:rsidP="004F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C3" w:rsidRDefault="002937C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C3" w:rsidRDefault="002937C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C3" w:rsidRDefault="002937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9E" w:rsidRDefault="00507E9E" w:rsidP="004F0DB5">
      <w:r>
        <w:separator/>
      </w:r>
    </w:p>
  </w:footnote>
  <w:footnote w:type="continuationSeparator" w:id="0">
    <w:p w:rsidR="00507E9E" w:rsidRDefault="00507E9E" w:rsidP="004F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C3" w:rsidRDefault="002937C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678629"/>
      <w:docPartObj>
        <w:docPartGallery w:val="Page Numbers (Top of Page)"/>
        <w:docPartUnique/>
      </w:docPartObj>
    </w:sdtPr>
    <w:sdtEndPr/>
    <w:sdtContent>
      <w:p w:rsidR="002937C3" w:rsidRDefault="002937C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C8E">
          <w:rPr>
            <w:noProof/>
          </w:rPr>
          <w:t>11</w:t>
        </w:r>
        <w:r>
          <w:fldChar w:fldCharType="end"/>
        </w:r>
      </w:p>
    </w:sdtContent>
  </w:sdt>
  <w:p w:rsidR="002937C3" w:rsidRDefault="002937C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C3" w:rsidRDefault="002937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220"/>
    <w:multiLevelType w:val="hybridMultilevel"/>
    <w:tmpl w:val="73AE6CEA"/>
    <w:lvl w:ilvl="0" w:tplc="B4B06C1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21"/>
    <w:rsid w:val="0000044E"/>
    <w:rsid w:val="00000D60"/>
    <w:rsid w:val="00001850"/>
    <w:rsid w:val="00001B89"/>
    <w:rsid w:val="000035AA"/>
    <w:rsid w:val="000038B1"/>
    <w:rsid w:val="0000421A"/>
    <w:rsid w:val="000042BE"/>
    <w:rsid w:val="000042CD"/>
    <w:rsid w:val="00004304"/>
    <w:rsid w:val="000045BD"/>
    <w:rsid w:val="00004770"/>
    <w:rsid w:val="000047E4"/>
    <w:rsid w:val="00004CA3"/>
    <w:rsid w:val="00004FB1"/>
    <w:rsid w:val="00005C8A"/>
    <w:rsid w:val="00005D3F"/>
    <w:rsid w:val="00006336"/>
    <w:rsid w:val="00007B62"/>
    <w:rsid w:val="00007CD4"/>
    <w:rsid w:val="000101F4"/>
    <w:rsid w:val="00011C0E"/>
    <w:rsid w:val="00011E91"/>
    <w:rsid w:val="00011FCE"/>
    <w:rsid w:val="000127C1"/>
    <w:rsid w:val="00012DA2"/>
    <w:rsid w:val="0001334B"/>
    <w:rsid w:val="00013A32"/>
    <w:rsid w:val="0001423E"/>
    <w:rsid w:val="000147D8"/>
    <w:rsid w:val="00014BBD"/>
    <w:rsid w:val="00015C2F"/>
    <w:rsid w:val="000174CA"/>
    <w:rsid w:val="00017D80"/>
    <w:rsid w:val="00017EA0"/>
    <w:rsid w:val="00017FCA"/>
    <w:rsid w:val="00020056"/>
    <w:rsid w:val="00021309"/>
    <w:rsid w:val="00021318"/>
    <w:rsid w:val="00021486"/>
    <w:rsid w:val="000215D4"/>
    <w:rsid w:val="00022F04"/>
    <w:rsid w:val="00022F14"/>
    <w:rsid w:val="000230CC"/>
    <w:rsid w:val="00026F8F"/>
    <w:rsid w:val="000278E9"/>
    <w:rsid w:val="00027BA6"/>
    <w:rsid w:val="00030DB4"/>
    <w:rsid w:val="00031E97"/>
    <w:rsid w:val="00032184"/>
    <w:rsid w:val="0003245B"/>
    <w:rsid w:val="0003263E"/>
    <w:rsid w:val="0003328A"/>
    <w:rsid w:val="000337BA"/>
    <w:rsid w:val="0003437C"/>
    <w:rsid w:val="00034939"/>
    <w:rsid w:val="00034B55"/>
    <w:rsid w:val="000351B9"/>
    <w:rsid w:val="00035BF5"/>
    <w:rsid w:val="00035DB2"/>
    <w:rsid w:val="000361C2"/>
    <w:rsid w:val="000367D0"/>
    <w:rsid w:val="00037991"/>
    <w:rsid w:val="00037BC1"/>
    <w:rsid w:val="00037FD3"/>
    <w:rsid w:val="000407D7"/>
    <w:rsid w:val="00040833"/>
    <w:rsid w:val="000410F8"/>
    <w:rsid w:val="00041244"/>
    <w:rsid w:val="0004136D"/>
    <w:rsid w:val="00041DA9"/>
    <w:rsid w:val="00042162"/>
    <w:rsid w:val="00042408"/>
    <w:rsid w:val="0004270E"/>
    <w:rsid w:val="00043A2F"/>
    <w:rsid w:val="0004413C"/>
    <w:rsid w:val="000447CB"/>
    <w:rsid w:val="00044A89"/>
    <w:rsid w:val="00044C40"/>
    <w:rsid w:val="000451F6"/>
    <w:rsid w:val="00045402"/>
    <w:rsid w:val="0004562F"/>
    <w:rsid w:val="00045D5A"/>
    <w:rsid w:val="00045FDB"/>
    <w:rsid w:val="0004684C"/>
    <w:rsid w:val="00046F82"/>
    <w:rsid w:val="000470C2"/>
    <w:rsid w:val="00047396"/>
    <w:rsid w:val="000475BE"/>
    <w:rsid w:val="0004760D"/>
    <w:rsid w:val="000476BA"/>
    <w:rsid w:val="000476FE"/>
    <w:rsid w:val="00050A33"/>
    <w:rsid w:val="00051063"/>
    <w:rsid w:val="00051196"/>
    <w:rsid w:val="0005131F"/>
    <w:rsid w:val="00052180"/>
    <w:rsid w:val="000526CF"/>
    <w:rsid w:val="0005278D"/>
    <w:rsid w:val="00052C25"/>
    <w:rsid w:val="00052DBD"/>
    <w:rsid w:val="00052F93"/>
    <w:rsid w:val="000530DA"/>
    <w:rsid w:val="000532F9"/>
    <w:rsid w:val="00053785"/>
    <w:rsid w:val="00053DF2"/>
    <w:rsid w:val="000547E1"/>
    <w:rsid w:val="00054CE2"/>
    <w:rsid w:val="0005556E"/>
    <w:rsid w:val="00055690"/>
    <w:rsid w:val="000556F2"/>
    <w:rsid w:val="0005595D"/>
    <w:rsid w:val="0005599F"/>
    <w:rsid w:val="00055B4B"/>
    <w:rsid w:val="00055C8E"/>
    <w:rsid w:val="00056174"/>
    <w:rsid w:val="000561C4"/>
    <w:rsid w:val="000576A6"/>
    <w:rsid w:val="000578A2"/>
    <w:rsid w:val="000600AA"/>
    <w:rsid w:val="00060DDE"/>
    <w:rsid w:val="00060F81"/>
    <w:rsid w:val="00061191"/>
    <w:rsid w:val="00061885"/>
    <w:rsid w:val="00062309"/>
    <w:rsid w:val="00062367"/>
    <w:rsid w:val="00063087"/>
    <w:rsid w:val="000638DF"/>
    <w:rsid w:val="00063A00"/>
    <w:rsid w:val="00063AA0"/>
    <w:rsid w:val="00064160"/>
    <w:rsid w:val="000644E9"/>
    <w:rsid w:val="000650A1"/>
    <w:rsid w:val="00065287"/>
    <w:rsid w:val="000665AB"/>
    <w:rsid w:val="000665D9"/>
    <w:rsid w:val="0006736B"/>
    <w:rsid w:val="00070038"/>
    <w:rsid w:val="0007066F"/>
    <w:rsid w:val="00070C87"/>
    <w:rsid w:val="00071552"/>
    <w:rsid w:val="00072754"/>
    <w:rsid w:val="00072EBD"/>
    <w:rsid w:val="00072F82"/>
    <w:rsid w:val="0007317E"/>
    <w:rsid w:val="00073DCC"/>
    <w:rsid w:val="000744D9"/>
    <w:rsid w:val="0007490F"/>
    <w:rsid w:val="00074987"/>
    <w:rsid w:val="00074AC2"/>
    <w:rsid w:val="00075304"/>
    <w:rsid w:val="000759DC"/>
    <w:rsid w:val="00075A89"/>
    <w:rsid w:val="0007632E"/>
    <w:rsid w:val="00076B58"/>
    <w:rsid w:val="00076DF0"/>
    <w:rsid w:val="000772F7"/>
    <w:rsid w:val="0007744E"/>
    <w:rsid w:val="00077B55"/>
    <w:rsid w:val="00077E11"/>
    <w:rsid w:val="00081503"/>
    <w:rsid w:val="000815E8"/>
    <w:rsid w:val="000820A7"/>
    <w:rsid w:val="000842F6"/>
    <w:rsid w:val="0008459C"/>
    <w:rsid w:val="000856ED"/>
    <w:rsid w:val="00085E2C"/>
    <w:rsid w:val="00087779"/>
    <w:rsid w:val="00087A11"/>
    <w:rsid w:val="00090241"/>
    <w:rsid w:val="00090359"/>
    <w:rsid w:val="000905CD"/>
    <w:rsid w:val="00090653"/>
    <w:rsid w:val="000915E3"/>
    <w:rsid w:val="00091F8E"/>
    <w:rsid w:val="0009225B"/>
    <w:rsid w:val="00092E27"/>
    <w:rsid w:val="000935F5"/>
    <w:rsid w:val="00093D01"/>
    <w:rsid w:val="00093E51"/>
    <w:rsid w:val="00094433"/>
    <w:rsid w:val="000946E6"/>
    <w:rsid w:val="00094C94"/>
    <w:rsid w:val="00094CC7"/>
    <w:rsid w:val="00094E3D"/>
    <w:rsid w:val="0009539F"/>
    <w:rsid w:val="000958DC"/>
    <w:rsid w:val="000959C1"/>
    <w:rsid w:val="00095EB5"/>
    <w:rsid w:val="0009622E"/>
    <w:rsid w:val="00096F99"/>
    <w:rsid w:val="00097081"/>
    <w:rsid w:val="000A0530"/>
    <w:rsid w:val="000A07C8"/>
    <w:rsid w:val="000A0D83"/>
    <w:rsid w:val="000A0EB8"/>
    <w:rsid w:val="000A1431"/>
    <w:rsid w:val="000A1CE5"/>
    <w:rsid w:val="000A1F5D"/>
    <w:rsid w:val="000A2E2E"/>
    <w:rsid w:val="000A3A34"/>
    <w:rsid w:val="000A3B02"/>
    <w:rsid w:val="000A4263"/>
    <w:rsid w:val="000A42FA"/>
    <w:rsid w:val="000A62C4"/>
    <w:rsid w:val="000A6BFE"/>
    <w:rsid w:val="000A6C82"/>
    <w:rsid w:val="000A6F99"/>
    <w:rsid w:val="000A7AFF"/>
    <w:rsid w:val="000A7D09"/>
    <w:rsid w:val="000A7EA6"/>
    <w:rsid w:val="000B072B"/>
    <w:rsid w:val="000B0772"/>
    <w:rsid w:val="000B1090"/>
    <w:rsid w:val="000B251C"/>
    <w:rsid w:val="000B3856"/>
    <w:rsid w:val="000B388C"/>
    <w:rsid w:val="000B3B82"/>
    <w:rsid w:val="000B4031"/>
    <w:rsid w:val="000B46D6"/>
    <w:rsid w:val="000B7D14"/>
    <w:rsid w:val="000C0594"/>
    <w:rsid w:val="000C05A8"/>
    <w:rsid w:val="000C060B"/>
    <w:rsid w:val="000C08FA"/>
    <w:rsid w:val="000C0F26"/>
    <w:rsid w:val="000C0FDC"/>
    <w:rsid w:val="000C1183"/>
    <w:rsid w:val="000C11BD"/>
    <w:rsid w:val="000C3573"/>
    <w:rsid w:val="000C36A3"/>
    <w:rsid w:val="000C5132"/>
    <w:rsid w:val="000C62E5"/>
    <w:rsid w:val="000C649A"/>
    <w:rsid w:val="000C67DC"/>
    <w:rsid w:val="000D01F5"/>
    <w:rsid w:val="000D045A"/>
    <w:rsid w:val="000D060E"/>
    <w:rsid w:val="000D10A9"/>
    <w:rsid w:val="000D1761"/>
    <w:rsid w:val="000D1B2F"/>
    <w:rsid w:val="000D1CA1"/>
    <w:rsid w:val="000D2327"/>
    <w:rsid w:val="000D3A0F"/>
    <w:rsid w:val="000D3CA3"/>
    <w:rsid w:val="000D4A7C"/>
    <w:rsid w:val="000D5A6D"/>
    <w:rsid w:val="000D5AD8"/>
    <w:rsid w:val="000D6191"/>
    <w:rsid w:val="000D6872"/>
    <w:rsid w:val="000D725F"/>
    <w:rsid w:val="000D748B"/>
    <w:rsid w:val="000E1A5A"/>
    <w:rsid w:val="000E1B02"/>
    <w:rsid w:val="000E1C3A"/>
    <w:rsid w:val="000E2976"/>
    <w:rsid w:val="000E29EF"/>
    <w:rsid w:val="000E3CE8"/>
    <w:rsid w:val="000E3D2D"/>
    <w:rsid w:val="000E403B"/>
    <w:rsid w:val="000E43BE"/>
    <w:rsid w:val="000E44B4"/>
    <w:rsid w:val="000E50F7"/>
    <w:rsid w:val="000E5A2B"/>
    <w:rsid w:val="000E5B50"/>
    <w:rsid w:val="000E6A72"/>
    <w:rsid w:val="000E73EA"/>
    <w:rsid w:val="000E78BA"/>
    <w:rsid w:val="000F16F7"/>
    <w:rsid w:val="000F1E8A"/>
    <w:rsid w:val="000F369A"/>
    <w:rsid w:val="000F3885"/>
    <w:rsid w:val="000F392C"/>
    <w:rsid w:val="000F3995"/>
    <w:rsid w:val="000F45E6"/>
    <w:rsid w:val="000F4CB2"/>
    <w:rsid w:val="000F5924"/>
    <w:rsid w:val="000F6337"/>
    <w:rsid w:val="000F6505"/>
    <w:rsid w:val="000F74B1"/>
    <w:rsid w:val="000F7BB2"/>
    <w:rsid w:val="0010118C"/>
    <w:rsid w:val="00101259"/>
    <w:rsid w:val="001013D2"/>
    <w:rsid w:val="001019D1"/>
    <w:rsid w:val="001024A3"/>
    <w:rsid w:val="0010259A"/>
    <w:rsid w:val="00102B7E"/>
    <w:rsid w:val="00103C1B"/>
    <w:rsid w:val="00103F85"/>
    <w:rsid w:val="001042C0"/>
    <w:rsid w:val="00104449"/>
    <w:rsid w:val="00104BE4"/>
    <w:rsid w:val="00104D33"/>
    <w:rsid w:val="00104D53"/>
    <w:rsid w:val="00105ABE"/>
    <w:rsid w:val="001062B3"/>
    <w:rsid w:val="0010642A"/>
    <w:rsid w:val="0010669F"/>
    <w:rsid w:val="00106850"/>
    <w:rsid w:val="00106BF3"/>
    <w:rsid w:val="00110C0C"/>
    <w:rsid w:val="00110F8D"/>
    <w:rsid w:val="00112055"/>
    <w:rsid w:val="0011223D"/>
    <w:rsid w:val="001127FC"/>
    <w:rsid w:val="00112955"/>
    <w:rsid w:val="0011296E"/>
    <w:rsid w:val="00112E79"/>
    <w:rsid w:val="00113224"/>
    <w:rsid w:val="001133BC"/>
    <w:rsid w:val="00113674"/>
    <w:rsid w:val="00113B34"/>
    <w:rsid w:val="00113F09"/>
    <w:rsid w:val="0011436E"/>
    <w:rsid w:val="00115C75"/>
    <w:rsid w:val="00115C97"/>
    <w:rsid w:val="00115F4B"/>
    <w:rsid w:val="00117601"/>
    <w:rsid w:val="00117888"/>
    <w:rsid w:val="00117B8B"/>
    <w:rsid w:val="00121938"/>
    <w:rsid w:val="0012284E"/>
    <w:rsid w:val="001231E9"/>
    <w:rsid w:val="00123A48"/>
    <w:rsid w:val="0012410A"/>
    <w:rsid w:val="00124286"/>
    <w:rsid w:val="001243B7"/>
    <w:rsid w:val="00124540"/>
    <w:rsid w:val="00124610"/>
    <w:rsid w:val="00124804"/>
    <w:rsid w:val="00124894"/>
    <w:rsid w:val="00124AAC"/>
    <w:rsid w:val="00124E4D"/>
    <w:rsid w:val="001258D7"/>
    <w:rsid w:val="00125A76"/>
    <w:rsid w:val="00125D07"/>
    <w:rsid w:val="0012603B"/>
    <w:rsid w:val="00126789"/>
    <w:rsid w:val="00126C5B"/>
    <w:rsid w:val="00127935"/>
    <w:rsid w:val="001303E6"/>
    <w:rsid w:val="00130719"/>
    <w:rsid w:val="00130FB0"/>
    <w:rsid w:val="001311BF"/>
    <w:rsid w:val="001313DA"/>
    <w:rsid w:val="00131754"/>
    <w:rsid w:val="001327DF"/>
    <w:rsid w:val="00132D46"/>
    <w:rsid w:val="00133569"/>
    <w:rsid w:val="00133790"/>
    <w:rsid w:val="00133D74"/>
    <w:rsid w:val="0013482D"/>
    <w:rsid w:val="00135817"/>
    <w:rsid w:val="0013681E"/>
    <w:rsid w:val="0014098C"/>
    <w:rsid w:val="0014100C"/>
    <w:rsid w:val="0014191B"/>
    <w:rsid w:val="00141C84"/>
    <w:rsid w:val="00141D32"/>
    <w:rsid w:val="00142741"/>
    <w:rsid w:val="00142897"/>
    <w:rsid w:val="0014388D"/>
    <w:rsid w:val="00143EC3"/>
    <w:rsid w:val="001444B4"/>
    <w:rsid w:val="0014596C"/>
    <w:rsid w:val="00145E33"/>
    <w:rsid w:val="001464A5"/>
    <w:rsid w:val="00146BFB"/>
    <w:rsid w:val="0015120A"/>
    <w:rsid w:val="0015165C"/>
    <w:rsid w:val="00151763"/>
    <w:rsid w:val="00151C5C"/>
    <w:rsid w:val="00151EEA"/>
    <w:rsid w:val="001525B1"/>
    <w:rsid w:val="0015278E"/>
    <w:rsid w:val="00152AB3"/>
    <w:rsid w:val="00152D73"/>
    <w:rsid w:val="001534F7"/>
    <w:rsid w:val="00153629"/>
    <w:rsid w:val="0015371A"/>
    <w:rsid w:val="00154B1B"/>
    <w:rsid w:val="001552A2"/>
    <w:rsid w:val="0015665E"/>
    <w:rsid w:val="00156ACA"/>
    <w:rsid w:val="001570F2"/>
    <w:rsid w:val="001578C8"/>
    <w:rsid w:val="0016061F"/>
    <w:rsid w:val="00160819"/>
    <w:rsid w:val="00160AF1"/>
    <w:rsid w:val="00160E4D"/>
    <w:rsid w:val="00161916"/>
    <w:rsid w:val="00161CB4"/>
    <w:rsid w:val="00162EF6"/>
    <w:rsid w:val="00162FDC"/>
    <w:rsid w:val="00163442"/>
    <w:rsid w:val="0016397A"/>
    <w:rsid w:val="00163AA5"/>
    <w:rsid w:val="00163F35"/>
    <w:rsid w:val="00164849"/>
    <w:rsid w:val="001648F4"/>
    <w:rsid w:val="00164C8E"/>
    <w:rsid w:val="00164E48"/>
    <w:rsid w:val="0016633F"/>
    <w:rsid w:val="0016639D"/>
    <w:rsid w:val="001667CB"/>
    <w:rsid w:val="0016732D"/>
    <w:rsid w:val="001701EE"/>
    <w:rsid w:val="00170DD0"/>
    <w:rsid w:val="00171046"/>
    <w:rsid w:val="001717B1"/>
    <w:rsid w:val="00171C20"/>
    <w:rsid w:val="00171DF4"/>
    <w:rsid w:val="001720E4"/>
    <w:rsid w:val="001721FA"/>
    <w:rsid w:val="00172972"/>
    <w:rsid w:val="00172F40"/>
    <w:rsid w:val="00173FDF"/>
    <w:rsid w:val="00174CD5"/>
    <w:rsid w:val="00174DC2"/>
    <w:rsid w:val="00176808"/>
    <w:rsid w:val="00176EB3"/>
    <w:rsid w:val="001772F5"/>
    <w:rsid w:val="00177735"/>
    <w:rsid w:val="00180254"/>
    <w:rsid w:val="0018064A"/>
    <w:rsid w:val="00180CB1"/>
    <w:rsid w:val="00181945"/>
    <w:rsid w:val="00182608"/>
    <w:rsid w:val="001834F0"/>
    <w:rsid w:val="00183704"/>
    <w:rsid w:val="0018378D"/>
    <w:rsid w:val="001845B6"/>
    <w:rsid w:val="00184C18"/>
    <w:rsid w:val="00184EA6"/>
    <w:rsid w:val="0018524E"/>
    <w:rsid w:val="001866E4"/>
    <w:rsid w:val="001872C1"/>
    <w:rsid w:val="001872E0"/>
    <w:rsid w:val="00187C25"/>
    <w:rsid w:val="00187D6C"/>
    <w:rsid w:val="0019011C"/>
    <w:rsid w:val="001901C0"/>
    <w:rsid w:val="001914E5"/>
    <w:rsid w:val="00191EE2"/>
    <w:rsid w:val="001927C3"/>
    <w:rsid w:val="00192BA2"/>
    <w:rsid w:val="001932C1"/>
    <w:rsid w:val="001933EE"/>
    <w:rsid w:val="00193E6F"/>
    <w:rsid w:val="00194507"/>
    <w:rsid w:val="00194C37"/>
    <w:rsid w:val="001952E8"/>
    <w:rsid w:val="001959BC"/>
    <w:rsid w:val="00195E5F"/>
    <w:rsid w:val="00196C99"/>
    <w:rsid w:val="00196D13"/>
    <w:rsid w:val="00197303"/>
    <w:rsid w:val="0019752F"/>
    <w:rsid w:val="0019764E"/>
    <w:rsid w:val="00197AAA"/>
    <w:rsid w:val="00197E46"/>
    <w:rsid w:val="001A01A6"/>
    <w:rsid w:val="001A1B86"/>
    <w:rsid w:val="001A2032"/>
    <w:rsid w:val="001A22BF"/>
    <w:rsid w:val="001A255D"/>
    <w:rsid w:val="001A3F76"/>
    <w:rsid w:val="001A3F97"/>
    <w:rsid w:val="001A442C"/>
    <w:rsid w:val="001A4487"/>
    <w:rsid w:val="001A4A69"/>
    <w:rsid w:val="001A5050"/>
    <w:rsid w:val="001A5D91"/>
    <w:rsid w:val="001A666E"/>
    <w:rsid w:val="001A6FD5"/>
    <w:rsid w:val="001A76DF"/>
    <w:rsid w:val="001A7C6F"/>
    <w:rsid w:val="001B16EA"/>
    <w:rsid w:val="001B19C9"/>
    <w:rsid w:val="001B1F50"/>
    <w:rsid w:val="001B247B"/>
    <w:rsid w:val="001B27EB"/>
    <w:rsid w:val="001B361F"/>
    <w:rsid w:val="001B3725"/>
    <w:rsid w:val="001B384F"/>
    <w:rsid w:val="001B406C"/>
    <w:rsid w:val="001B42D5"/>
    <w:rsid w:val="001B4380"/>
    <w:rsid w:val="001B6077"/>
    <w:rsid w:val="001B69B9"/>
    <w:rsid w:val="001B6E9D"/>
    <w:rsid w:val="001B7FA7"/>
    <w:rsid w:val="001C017B"/>
    <w:rsid w:val="001C0610"/>
    <w:rsid w:val="001C0E67"/>
    <w:rsid w:val="001C149E"/>
    <w:rsid w:val="001C14A7"/>
    <w:rsid w:val="001C3081"/>
    <w:rsid w:val="001C31E7"/>
    <w:rsid w:val="001C321D"/>
    <w:rsid w:val="001C3497"/>
    <w:rsid w:val="001C4BE5"/>
    <w:rsid w:val="001C5308"/>
    <w:rsid w:val="001C6698"/>
    <w:rsid w:val="001C6D6E"/>
    <w:rsid w:val="001C7E0E"/>
    <w:rsid w:val="001C7EB5"/>
    <w:rsid w:val="001D0794"/>
    <w:rsid w:val="001D1205"/>
    <w:rsid w:val="001D1944"/>
    <w:rsid w:val="001D27CF"/>
    <w:rsid w:val="001D39AB"/>
    <w:rsid w:val="001D3C30"/>
    <w:rsid w:val="001D4352"/>
    <w:rsid w:val="001D4BC9"/>
    <w:rsid w:val="001D4D47"/>
    <w:rsid w:val="001D518D"/>
    <w:rsid w:val="001D54CB"/>
    <w:rsid w:val="001D5F3A"/>
    <w:rsid w:val="001D69F9"/>
    <w:rsid w:val="001D759F"/>
    <w:rsid w:val="001D76EF"/>
    <w:rsid w:val="001D7EBD"/>
    <w:rsid w:val="001E00B8"/>
    <w:rsid w:val="001E02AF"/>
    <w:rsid w:val="001E0A33"/>
    <w:rsid w:val="001E1030"/>
    <w:rsid w:val="001E1308"/>
    <w:rsid w:val="001E149B"/>
    <w:rsid w:val="001E1B4A"/>
    <w:rsid w:val="001E1D7D"/>
    <w:rsid w:val="001E26E1"/>
    <w:rsid w:val="001E28B9"/>
    <w:rsid w:val="001E4661"/>
    <w:rsid w:val="001E46D8"/>
    <w:rsid w:val="001E47E8"/>
    <w:rsid w:val="001E4A3F"/>
    <w:rsid w:val="001E4BED"/>
    <w:rsid w:val="001E4E4F"/>
    <w:rsid w:val="001E4F90"/>
    <w:rsid w:val="001E5801"/>
    <w:rsid w:val="001E5E43"/>
    <w:rsid w:val="001E67A6"/>
    <w:rsid w:val="001E7BC4"/>
    <w:rsid w:val="001F01FA"/>
    <w:rsid w:val="001F049C"/>
    <w:rsid w:val="001F0AAF"/>
    <w:rsid w:val="001F15EC"/>
    <w:rsid w:val="001F1DE7"/>
    <w:rsid w:val="001F2C5A"/>
    <w:rsid w:val="001F2F11"/>
    <w:rsid w:val="001F3A45"/>
    <w:rsid w:val="001F4049"/>
    <w:rsid w:val="001F5AF3"/>
    <w:rsid w:val="001F6CD6"/>
    <w:rsid w:val="001F73F8"/>
    <w:rsid w:val="002001E5"/>
    <w:rsid w:val="002034C0"/>
    <w:rsid w:val="00203C2B"/>
    <w:rsid w:val="0020408F"/>
    <w:rsid w:val="00204400"/>
    <w:rsid w:val="00204782"/>
    <w:rsid w:val="00205140"/>
    <w:rsid w:val="00205378"/>
    <w:rsid w:val="00205449"/>
    <w:rsid w:val="00205A30"/>
    <w:rsid w:val="00205C46"/>
    <w:rsid w:val="002061DA"/>
    <w:rsid w:val="00207872"/>
    <w:rsid w:val="0020795A"/>
    <w:rsid w:val="002079A3"/>
    <w:rsid w:val="00207CC9"/>
    <w:rsid w:val="00210144"/>
    <w:rsid w:val="00210468"/>
    <w:rsid w:val="00210545"/>
    <w:rsid w:val="0021097C"/>
    <w:rsid w:val="00210BEC"/>
    <w:rsid w:val="002120FE"/>
    <w:rsid w:val="002124F9"/>
    <w:rsid w:val="002125A2"/>
    <w:rsid w:val="002127DF"/>
    <w:rsid w:val="00213208"/>
    <w:rsid w:val="00213867"/>
    <w:rsid w:val="002138AB"/>
    <w:rsid w:val="00213F03"/>
    <w:rsid w:val="002147C7"/>
    <w:rsid w:val="00214B52"/>
    <w:rsid w:val="00215364"/>
    <w:rsid w:val="0021557A"/>
    <w:rsid w:val="00215CD2"/>
    <w:rsid w:val="00215D34"/>
    <w:rsid w:val="00215D3B"/>
    <w:rsid w:val="00216356"/>
    <w:rsid w:val="00220C62"/>
    <w:rsid w:val="0022235E"/>
    <w:rsid w:val="002229FF"/>
    <w:rsid w:val="00222B64"/>
    <w:rsid w:val="00223117"/>
    <w:rsid w:val="002235E5"/>
    <w:rsid w:val="00224009"/>
    <w:rsid w:val="00224846"/>
    <w:rsid w:val="00224CE1"/>
    <w:rsid w:val="0022567B"/>
    <w:rsid w:val="002259FC"/>
    <w:rsid w:val="0022637A"/>
    <w:rsid w:val="00226DB3"/>
    <w:rsid w:val="0022704F"/>
    <w:rsid w:val="00227137"/>
    <w:rsid w:val="00230355"/>
    <w:rsid w:val="002304A5"/>
    <w:rsid w:val="0023249E"/>
    <w:rsid w:val="00233E85"/>
    <w:rsid w:val="0023474A"/>
    <w:rsid w:val="00235B62"/>
    <w:rsid w:val="00236025"/>
    <w:rsid w:val="002362F0"/>
    <w:rsid w:val="00237002"/>
    <w:rsid w:val="002370FD"/>
    <w:rsid w:val="00240E88"/>
    <w:rsid w:val="002413B4"/>
    <w:rsid w:val="002421A4"/>
    <w:rsid w:val="002422B8"/>
    <w:rsid w:val="00242474"/>
    <w:rsid w:val="00242648"/>
    <w:rsid w:val="002426EE"/>
    <w:rsid w:val="002435A8"/>
    <w:rsid w:val="0024491B"/>
    <w:rsid w:val="00244B93"/>
    <w:rsid w:val="00245D6D"/>
    <w:rsid w:val="00246C8E"/>
    <w:rsid w:val="00246DB5"/>
    <w:rsid w:val="002470EF"/>
    <w:rsid w:val="00247239"/>
    <w:rsid w:val="002473C3"/>
    <w:rsid w:val="00247D33"/>
    <w:rsid w:val="00250692"/>
    <w:rsid w:val="002516A7"/>
    <w:rsid w:val="002523CC"/>
    <w:rsid w:val="0025294B"/>
    <w:rsid w:val="002534C4"/>
    <w:rsid w:val="00253F33"/>
    <w:rsid w:val="00254548"/>
    <w:rsid w:val="00254930"/>
    <w:rsid w:val="00255884"/>
    <w:rsid w:val="0025594D"/>
    <w:rsid w:val="00255C96"/>
    <w:rsid w:val="00255D56"/>
    <w:rsid w:val="00255DB7"/>
    <w:rsid w:val="00255E5F"/>
    <w:rsid w:val="0025659F"/>
    <w:rsid w:val="00256708"/>
    <w:rsid w:val="00256726"/>
    <w:rsid w:val="002570F5"/>
    <w:rsid w:val="00257310"/>
    <w:rsid w:val="00257433"/>
    <w:rsid w:val="00260189"/>
    <w:rsid w:val="002605F8"/>
    <w:rsid w:val="0026070A"/>
    <w:rsid w:val="00260C35"/>
    <w:rsid w:val="00260DC2"/>
    <w:rsid w:val="002621B7"/>
    <w:rsid w:val="00262297"/>
    <w:rsid w:val="002638DB"/>
    <w:rsid w:val="0026467A"/>
    <w:rsid w:val="00264F81"/>
    <w:rsid w:val="00265CAF"/>
    <w:rsid w:val="00265CEC"/>
    <w:rsid w:val="00265D46"/>
    <w:rsid w:val="00270B1C"/>
    <w:rsid w:val="00271327"/>
    <w:rsid w:val="0027139D"/>
    <w:rsid w:val="002713CB"/>
    <w:rsid w:val="002715FE"/>
    <w:rsid w:val="0027294F"/>
    <w:rsid w:val="002732CB"/>
    <w:rsid w:val="002732DD"/>
    <w:rsid w:val="002734D5"/>
    <w:rsid w:val="0027385B"/>
    <w:rsid w:val="00273B0D"/>
    <w:rsid w:val="002740CC"/>
    <w:rsid w:val="002749DA"/>
    <w:rsid w:val="00275F53"/>
    <w:rsid w:val="00276243"/>
    <w:rsid w:val="002769CC"/>
    <w:rsid w:val="00276CBC"/>
    <w:rsid w:val="002775B1"/>
    <w:rsid w:val="00277686"/>
    <w:rsid w:val="002803F3"/>
    <w:rsid w:val="00280A0F"/>
    <w:rsid w:val="00281E9C"/>
    <w:rsid w:val="0028290C"/>
    <w:rsid w:val="00283356"/>
    <w:rsid w:val="00283393"/>
    <w:rsid w:val="0028382F"/>
    <w:rsid w:val="00284769"/>
    <w:rsid w:val="00284770"/>
    <w:rsid w:val="00284A27"/>
    <w:rsid w:val="00285006"/>
    <w:rsid w:val="002853E4"/>
    <w:rsid w:val="00285641"/>
    <w:rsid w:val="00286337"/>
    <w:rsid w:val="00286390"/>
    <w:rsid w:val="00287117"/>
    <w:rsid w:val="00290643"/>
    <w:rsid w:val="00290868"/>
    <w:rsid w:val="002917BA"/>
    <w:rsid w:val="00291B90"/>
    <w:rsid w:val="002920BA"/>
    <w:rsid w:val="002921F6"/>
    <w:rsid w:val="002927F6"/>
    <w:rsid w:val="002937B0"/>
    <w:rsid w:val="002937C3"/>
    <w:rsid w:val="002949FC"/>
    <w:rsid w:val="00294BE1"/>
    <w:rsid w:val="0029660F"/>
    <w:rsid w:val="00296F03"/>
    <w:rsid w:val="002974A3"/>
    <w:rsid w:val="002A12D5"/>
    <w:rsid w:val="002A2C54"/>
    <w:rsid w:val="002A2C9D"/>
    <w:rsid w:val="002A3597"/>
    <w:rsid w:val="002A37B1"/>
    <w:rsid w:val="002A3CB2"/>
    <w:rsid w:val="002A4210"/>
    <w:rsid w:val="002A4656"/>
    <w:rsid w:val="002A5220"/>
    <w:rsid w:val="002A5514"/>
    <w:rsid w:val="002A5C41"/>
    <w:rsid w:val="002A5F41"/>
    <w:rsid w:val="002A73D8"/>
    <w:rsid w:val="002B068D"/>
    <w:rsid w:val="002B08BC"/>
    <w:rsid w:val="002B0B55"/>
    <w:rsid w:val="002B0B7E"/>
    <w:rsid w:val="002B0ED9"/>
    <w:rsid w:val="002B1451"/>
    <w:rsid w:val="002B162C"/>
    <w:rsid w:val="002B1B90"/>
    <w:rsid w:val="002B1D09"/>
    <w:rsid w:val="002B2537"/>
    <w:rsid w:val="002B3886"/>
    <w:rsid w:val="002B3951"/>
    <w:rsid w:val="002B3A64"/>
    <w:rsid w:val="002B409F"/>
    <w:rsid w:val="002B40CD"/>
    <w:rsid w:val="002B540B"/>
    <w:rsid w:val="002B564C"/>
    <w:rsid w:val="002B57A2"/>
    <w:rsid w:val="002B5AF3"/>
    <w:rsid w:val="002B5DBD"/>
    <w:rsid w:val="002B6078"/>
    <w:rsid w:val="002B666F"/>
    <w:rsid w:val="002B6F37"/>
    <w:rsid w:val="002B768B"/>
    <w:rsid w:val="002B7F3D"/>
    <w:rsid w:val="002C03F1"/>
    <w:rsid w:val="002C0635"/>
    <w:rsid w:val="002C09DF"/>
    <w:rsid w:val="002C13B9"/>
    <w:rsid w:val="002C15CD"/>
    <w:rsid w:val="002C1AE7"/>
    <w:rsid w:val="002C28FE"/>
    <w:rsid w:val="002C3E19"/>
    <w:rsid w:val="002C43FC"/>
    <w:rsid w:val="002C5693"/>
    <w:rsid w:val="002C5E6B"/>
    <w:rsid w:val="002C61D2"/>
    <w:rsid w:val="002C6592"/>
    <w:rsid w:val="002C6E8F"/>
    <w:rsid w:val="002C71AF"/>
    <w:rsid w:val="002D0321"/>
    <w:rsid w:val="002D0C43"/>
    <w:rsid w:val="002D0D50"/>
    <w:rsid w:val="002D1031"/>
    <w:rsid w:val="002D15C2"/>
    <w:rsid w:val="002D169F"/>
    <w:rsid w:val="002D17B1"/>
    <w:rsid w:val="002D19E9"/>
    <w:rsid w:val="002D1DDB"/>
    <w:rsid w:val="002D223C"/>
    <w:rsid w:val="002D240B"/>
    <w:rsid w:val="002D2C26"/>
    <w:rsid w:val="002D2DB0"/>
    <w:rsid w:val="002D30A0"/>
    <w:rsid w:val="002D3239"/>
    <w:rsid w:val="002D3625"/>
    <w:rsid w:val="002D3765"/>
    <w:rsid w:val="002D3D60"/>
    <w:rsid w:val="002D3DE8"/>
    <w:rsid w:val="002D4ADE"/>
    <w:rsid w:val="002D53E9"/>
    <w:rsid w:val="002D58F4"/>
    <w:rsid w:val="002D6109"/>
    <w:rsid w:val="002D6A49"/>
    <w:rsid w:val="002D6EF4"/>
    <w:rsid w:val="002D7BDC"/>
    <w:rsid w:val="002D7F12"/>
    <w:rsid w:val="002E12F3"/>
    <w:rsid w:val="002E1EB8"/>
    <w:rsid w:val="002E3268"/>
    <w:rsid w:val="002E3FE3"/>
    <w:rsid w:val="002E49CB"/>
    <w:rsid w:val="002E4C4F"/>
    <w:rsid w:val="002E4DEC"/>
    <w:rsid w:val="002E4F1E"/>
    <w:rsid w:val="002E543E"/>
    <w:rsid w:val="002E5814"/>
    <w:rsid w:val="002E6A61"/>
    <w:rsid w:val="002E6DA0"/>
    <w:rsid w:val="002E6FA0"/>
    <w:rsid w:val="002E74BA"/>
    <w:rsid w:val="002F053C"/>
    <w:rsid w:val="002F0D11"/>
    <w:rsid w:val="002F1844"/>
    <w:rsid w:val="002F2623"/>
    <w:rsid w:val="002F3217"/>
    <w:rsid w:val="002F3247"/>
    <w:rsid w:val="002F32CB"/>
    <w:rsid w:val="002F3E24"/>
    <w:rsid w:val="002F4740"/>
    <w:rsid w:val="002F47B6"/>
    <w:rsid w:val="002F480E"/>
    <w:rsid w:val="002F4FC8"/>
    <w:rsid w:val="002F5000"/>
    <w:rsid w:val="002F55D0"/>
    <w:rsid w:val="002F5C6B"/>
    <w:rsid w:val="002F5D6E"/>
    <w:rsid w:val="002F6456"/>
    <w:rsid w:val="002F6698"/>
    <w:rsid w:val="002F7776"/>
    <w:rsid w:val="002F7BEF"/>
    <w:rsid w:val="0030125E"/>
    <w:rsid w:val="00301583"/>
    <w:rsid w:val="003018B1"/>
    <w:rsid w:val="00302996"/>
    <w:rsid w:val="00304694"/>
    <w:rsid w:val="003048A8"/>
    <w:rsid w:val="003059AF"/>
    <w:rsid w:val="00305D76"/>
    <w:rsid w:val="00306B42"/>
    <w:rsid w:val="00306E4B"/>
    <w:rsid w:val="003102FA"/>
    <w:rsid w:val="00310B16"/>
    <w:rsid w:val="00311400"/>
    <w:rsid w:val="00311B63"/>
    <w:rsid w:val="00312F15"/>
    <w:rsid w:val="003133A6"/>
    <w:rsid w:val="0031403F"/>
    <w:rsid w:val="003146D9"/>
    <w:rsid w:val="00314EFC"/>
    <w:rsid w:val="003159B6"/>
    <w:rsid w:val="00315FB6"/>
    <w:rsid w:val="003160A6"/>
    <w:rsid w:val="003206D3"/>
    <w:rsid w:val="00320BFB"/>
    <w:rsid w:val="00320CC5"/>
    <w:rsid w:val="00320DDE"/>
    <w:rsid w:val="003218B1"/>
    <w:rsid w:val="00321DC0"/>
    <w:rsid w:val="00322451"/>
    <w:rsid w:val="00323671"/>
    <w:rsid w:val="0032429D"/>
    <w:rsid w:val="003242AF"/>
    <w:rsid w:val="003246FA"/>
    <w:rsid w:val="00325898"/>
    <w:rsid w:val="00325BC6"/>
    <w:rsid w:val="00325C84"/>
    <w:rsid w:val="003261AB"/>
    <w:rsid w:val="00326320"/>
    <w:rsid w:val="00326A99"/>
    <w:rsid w:val="00326C4D"/>
    <w:rsid w:val="00327478"/>
    <w:rsid w:val="00330D01"/>
    <w:rsid w:val="00330F2B"/>
    <w:rsid w:val="0033281C"/>
    <w:rsid w:val="00333018"/>
    <w:rsid w:val="0033320A"/>
    <w:rsid w:val="0033336F"/>
    <w:rsid w:val="00333D10"/>
    <w:rsid w:val="00335668"/>
    <w:rsid w:val="003359A3"/>
    <w:rsid w:val="00335C65"/>
    <w:rsid w:val="00336151"/>
    <w:rsid w:val="0033670B"/>
    <w:rsid w:val="00337299"/>
    <w:rsid w:val="00337C37"/>
    <w:rsid w:val="00337FE8"/>
    <w:rsid w:val="00340356"/>
    <w:rsid w:val="003405B3"/>
    <w:rsid w:val="00341BE9"/>
    <w:rsid w:val="00342A83"/>
    <w:rsid w:val="0034588D"/>
    <w:rsid w:val="00345E45"/>
    <w:rsid w:val="0034691E"/>
    <w:rsid w:val="00346CFF"/>
    <w:rsid w:val="00346FA9"/>
    <w:rsid w:val="00347504"/>
    <w:rsid w:val="00350111"/>
    <w:rsid w:val="0035136D"/>
    <w:rsid w:val="0035168B"/>
    <w:rsid w:val="00351E5B"/>
    <w:rsid w:val="003525BC"/>
    <w:rsid w:val="00352627"/>
    <w:rsid w:val="00352CB1"/>
    <w:rsid w:val="00352D3F"/>
    <w:rsid w:val="00352F00"/>
    <w:rsid w:val="00353742"/>
    <w:rsid w:val="00353C8D"/>
    <w:rsid w:val="00353DB1"/>
    <w:rsid w:val="00354458"/>
    <w:rsid w:val="0035463D"/>
    <w:rsid w:val="00355C0E"/>
    <w:rsid w:val="00355CCF"/>
    <w:rsid w:val="00355CD5"/>
    <w:rsid w:val="003566B6"/>
    <w:rsid w:val="003570EF"/>
    <w:rsid w:val="00357915"/>
    <w:rsid w:val="003606EE"/>
    <w:rsid w:val="00361454"/>
    <w:rsid w:val="00361A8F"/>
    <w:rsid w:val="00361BAE"/>
    <w:rsid w:val="00361FBF"/>
    <w:rsid w:val="00362E9E"/>
    <w:rsid w:val="00363718"/>
    <w:rsid w:val="00363971"/>
    <w:rsid w:val="00363979"/>
    <w:rsid w:val="00363B09"/>
    <w:rsid w:val="00363B40"/>
    <w:rsid w:val="00363C7C"/>
    <w:rsid w:val="003643DB"/>
    <w:rsid w:val="00364722"/>
    <w:rsid w:val="003647CF"/>
    <w:rsid w:val="003649EF"/>
    <w:rsid w:val="00364CD3"/>
    <w:rsid w:val="00366179"/>
    <w:rsid w:val="00366BF1"/>
    <w:rsid w:val="00367040"/>
    <w:rsid w:val="00367691"/>
    <w:rsid w:val="00370BF3"/>
    <w:rsid w:val="00370F50"/>
    <w:rsid w:val="003716D7"/>
    <w:rsid w:val="00372A31"/>
    <w:rsid w:val="00372B82"/>
    <w:rsid w:val="003733C9"/>
    <w:rsid w:val="0037383D"/>
    <w:rsid w:val="003739C8"/>
    <w:rsid w:val="00373ECE"/>
    <w:rsid w:val="003741E0"/>
    <w:rsid w:val="00374740"/>
    <w:rsid w:val="00375B6B"/>
    <w:rsid w:val="00376713"/>
    <w:rsid w:val="0037684D"/>
    <w:rsid w:val="00377489"/>
    <w:rsid w:val="0037756B"/>
    <w:rsid w:val="0038004F"/>
    <w:rsid w:val="00380296"/>
    <w:rsid w:val="00381422"/>
    <w:rsid w:val="00381667"/>
    <w:rsid w:val="003817F9"/>
    <w:rsid w:val="0038190E"/>
    <w:rsid w:val="0038202A"/>
    <w:rsid w:val="0038293C"/>
    <w:rsid w:val="00383359"/>
    <w:rsid w:val="00383688"/>
    <w:rsid w:val="0038374F"/>
    <w:rsid w:val="003840AF"/>
    <w:rsid w:val="00384E38"/>
    <w:rsid w:val="003851CF"/>
    <w:rsid w:val="00385D6C"/>
    <w:rsid w:val="00385E01"/>
    <w:rsid w:val="00385EE9"/>
    <w:rsid w:val="00386EA8"/>
    <w:rsid w:val="00387044"/>
    <w:rsid w:val="00387845"/>
    <w:rsid w:val="003904B6"/>
    <w:rsid w:val="00391115"/>
    <w:rsid w:val="003911D9"/>
    <w:rsid w:val="003917BD"/>
    <w:rsid w:val="00391AB7"/>
    <w:rsid w:val="003921D1"/>
    <w:rsid w:val="00392744"/>
    <w:rsid w:val="0039296E"/>
    <w:rsid w:val="003933BE"/>
    <w:rsid w:val="00393A5D"/>
    <w:rsid w:val="003942CC"/>
    <w:rsid w:val="00394B67"/>
    <w:rsid w:val="003954F7"/>
    <w:rsid w:val="003955BC"/>
    <w:rsid w:val="00395CB4"/>
    <w:rsid w:val="0039772E"/>
    <w:rsid w:val="003978E0"/>
    <w:rsid w:val="003A0AFC"/>
    <w:rsid w:val="003A0D43"/>
    <w:rsid w:val="003A1E29"/>
    <w:rsid w:val="003A272C"/>
    <w:rsid w:val="003A31C2"/>
    <w:rsid w:val="003A3E6F"/>
    <w:rsid w:val="003A4174"/>
    <w:rsid w:val="003A4AD5"/>
    <w:rsid w:val="003A4B0A"/>
    <w:rsid w:val="003A5974"/>
    <w:rsid w:val="003A5AC2"/>
    <w:rsid w:val="003A6BDC"/>
    <w:rsid w:val="003A6C91"/>
    <w:rsid w:val="003A767C"/>
    <w:rsid w:val="003A76C2"/>
    <w:rsid w:val="003A79D2"/>
    <w:rsid w:val="003A7BE9"/>
    <w:rsid w:val="003B067D"/>
    <w:rsid w:val="003B08DF"/>
    <w:rsid w:val="003B12CB"/>
    <w:rsid w:val="003B1556"/>
    <w:rsid w:val="003B1642"/>
    <w:rsid w:val="003B1865"/>
    <w:rsid w:val="003B1DFE"/>
    <w:rsid w:val="003B1F7D"/>
    <w:rsid w:val="003B2EE9"/>
    <w:rsid w:val="003B343F"/>
    <w:rsid w:val="003B3C23"/>
    <w:rsid w:val="003B4D81"/>
    <w:rsid w:val="003B6642"/>
    <w:rsid w:val="003B7E27"/>
    <w:rsid w:val="003C00F2"/>
    <w:rsid w:val="003C0978"/>
    <w:rsid w:val="003C1AE4"/>
    <w:rsid w:val="003C1E26"/>
    <w:rsid w:val="003C2525"/>
    <w:rsid w:val="003C2A00"/>
    <w:rsid w:val="003C2EBB"/>
    <w:rsid w:val="003C3ACF"/>
    <w:rsid w:val="003C3D0B"/>
    <w:rsid w:val="003C3D8A"/>
    <w:rsid w:val="003C48F8"/>
    <w:rsid w:val="003C4D85"/>
    <w:rsid w:val="003C4F8A"/>
    <w:rsid w:val="003C5D66"/>
    <w:rsid w:val="003C623D"/>
    <w:rsid w:val="003C707A"/>
    <w:rsid w:val="003C73EF"/>
    <w:rsid w:val="003C7442"/>
    <w:rsid w:val="003C751B"/>
    <w:rsid w:val="003D097F"/>
    <w:rsid w:val="003D0BEA"/>
    <w:rsid w:val="003D1B3B"/>
    <w:rsid w:val="003D1D9E"/>
    <w:rsid w:val="003D1E74"/>
    <w:rsid w:val="003D2170"/>
    <w:rsid w:val="003D2D52"/>
    <w:rsid w:val="003D3807"/>
    <w:rsid w:val="003D385F"/>
    <w:rsid w:val="003D3E14"/>
    <w:rsid w:val="003D3F9A"/>
    <w:rsid w:val="003D441C"/>
    <w:rsid w:val="003D4540"/>
    <w:rsid w:val="003D457F"/>
    <w:rsid w:val="003D4923"/>
    <w:rsid w:val="003D6576"/>
    <w:rsid w:val="003D731B"/>
    <w:rsid w:val="003D77C0"/>
    <w:rsid w:val="003D7B1F"/>
    <w:rsid w:val="003D7FC4"/>
    <w:rsid w:val="003E004B"/>
    <w:rsid w:val="003E1BD8"/>
    <w:rsid w:val="003E1E68"/>
    <w:rsid w:val="003E243D"/>
    <w:rsid w:val="003E2BCE"/>
    <w:rsid w:val="003E431D"/>
    <w:rsid w:val="003E47E1"/>
    <w:rsid w:val="003E4DC0"/>
    <w:rsid w:val="003E5088"/>
    <w:rsid w:val="003E5321"/>
    <w:rsid w:val="003E57E2"/>
    <w:rsid w:val="003E656D"/>
    <w:rsid w:val="003E6FD7"/>
    <w:rsid w:val="003E7BBB"/>
    <w:rsid w:val="003F04BB"/>
    <w:rsid w:val="003F0637"/>
    <w:rsid w:val="003F0EFC"/>
    <w:rsid w:val="003F106D"/>
    <w:rsid w:val="003F1165"/>
    <w:rsid w:val="003F40D7"/>
    <w:rsid w:val="003F51DD"/>
    <w:rsid w:val="003F54BD"/>
    <w:rsid w:val="003F581E"/>
    <w:rsid w:val="003F6401"/>
    <w:rsid w:val="003F6548"/>
    <w:rsid w:val="003F656C"/>
    <w:rsid w:val="004004F1"/>
    <w:rsid w:val="00400AA9"/>
    <w:rsid w:val="00401643"/>
    <w:rsid w:val="00401AA7"/>
    <w:rsid w:val="00401E78"/>
    <w:rsid w:val="00402832"/>
    <w:rsid w:val="0040289D"/>
    <w:rsid w:val="00403858"/>
    <w:rsid w:val="00403C07"/>
    <w:rsid w:val="004045DA"/>
    <w:rsid w:val="004046D1"/>
    <w:rsid w:val="00404FBD"/>
    <w:rsid w:val="00405B15"/>
    <w:rsid w:val="00405E83"/>
    <w:rsid w:val="0040600F"/>
    <w:rsid w:val="0040657F"/>
    <w:rsid w:val="0040668B"/>
    <w:rsid w:val="00406969"/>
    <w:rsid w:val="00406A03"/>
    <w:rsid w:val="00406B72"/>
    <w:rsid w:val="00407666"/>
    <w:rsid w:val="00407D5B"/>
    <w:rsid w:val="004104A4"/>
    <w:rsid w:val="00410855"/>
    <w:rsid w:val="00410919"/>
    <w:rsid w:val="00410BB6"/>
    <w:rsid w:val="00410E78"/>
    <w:rsid w:val="0041251C"/>
    <w:rsid w:val="00412C02"/>
    <w:rsid w:val="00412C96"/>
    <w:rsid w:val="00412D8C"/>
    <w:rsid w:val="004131D6"/>
    <w:rsid w:val="00413A3B"/>
    <w:rsid w:val="00414168"/>
    <w:rsid w:val="00414DA3"/>
    <w:rsid w:val="00416534"/>
    <w:rsid w:val="0041673A"/>
    <w:rsid w:val="00416763"/>
    <w:rsid w:val="0041677D"/>
    <w:rsid w:val="00417209"/>
    <w:rsid w:val="00417246"/>
    <w:rsid w:val="00417F62"/>
    <w:rsid w:val="00420846"/>
    <w:rsid w:val="00420B19"/>
    <w:rsid w:val="004213FF"/>
    <w:rsid w:val="004219C8"/>
    <w:rsid w:val="00422E1C"/>
    <w:rsid w:val="00424612"/>
    <w:rsid w:val="00424916"/>
    <w:rsid w:val="00424F43"/>
    <w:rsid w:val="004251B8"/>
    <w:rsid w:val="004251F9"/>
    <w:rsid w:val="004252DA"/>
    <w:rsid w:val="00426C08"/>
    <w:rsid w:val="00427755"/>
    <w:rsid w:val="00427DBB"/>
    <w:rsid w:val="0043108B"/>
    <w:rsid w:val="004313D5"/>
    <w:rsid w:val="004314C8"/>
    <w:rsid w:val="00431C8F"/>
    <w:rsid w:val="00432198"/>
    <w:rsid w:val="00433318"/>
    <w:rsid w:val="00433889"/>
    <w:rsid w:val="00433EF8"/>
    <w:rsid w:val="004351AF"/>
    <w:rsid w:val="004358DB"/>
    <w:rsid w:val="00436093"/>
    <w:rsid w:val="0043687B"/>
    <w:rsid w:val="004407AF"/>
    <w:rsid w:val="00440E8E"/>
    <w:rsid w:val="0044165E"/>
    <w:rsid w:val="00442068"/>
    <w:rsid w:val="00443235"/>
    <w:rsid w:val="004442A2"/>
    <w:rsid w:val="00444D79"/>
    <w:rsid w:val="00445580"/>
    <w:rsid w:val="00445B3C"/>
    <w:rsid w:val="0044616D"/>
    <w:rsid w:val="004463B1"/>
    <w:rsid w:val="00446747"/>
    <w:rsid w:val="00446D4C"/>
    <w:rsid w:val="00446FA2"/>
    <w:rsid w:val="00447A6F"/>
    <w:rsid w:val="00447CC3"/>
    <w:rsid w:val="0045147B"/>
    <w:rsid w:val="004514C3"/>
    <w:rsid w:val="0045160B"/>
    <w:rsid w:val="00451940"/>
    <w:rsid w:val="00451A3A"/>
    <w:rsid w:val="00451C16"/>
    <w:rsid w:val="00451FF5"/>
    <w:rsid w:val="00452706"/>
    <w:rsid w:val="00452BFE"/>
    <w:rsid w:val="0045351A"/>
    <w:rsid w:val="00453EE5"/>
    <w:rsid w:val="004546DB"/>
    <w:rsid w:val="00455A66"/>
    <w:rsid w:val="00456572"/>
    <w:rsid w:val="00456664"/>
    <w:rsid w:val="00457AAB"/>
    <w:rsid w:val="004604F5"/>
    <w:rsid w:val="00460706"/>
    <w:rsid w:val="004609C2"/>
    <w:rsid w:val="00460F35"/>
    <w:rsid w:val="004613E0"/>
    <w:rsid w:val="004618E4"/>
    <w:rsid w:val="004622A3"/>
    <w:rsid w:val="004623E3"/>
    <w:rsid w:val="00462816"/>
    <w:rsid w:val="0046300B"/>
    <w:rsid w:val="00463B87"/>
    <w:rsid w:val="00463B99"/>
    <w:rsid w:val="004640E5"/>
    <w:rsid w:val="0046481D"/>
    <w:rsid w:val="004659DA"/>
    <w:rsid w:val="00465E7B"/>
    <w:rsid w:val="00465EEB"/>
    <w:rsid w:val="004664BA"/>
    <w:rsid w:val="00466A52"/>
    <w:rsid w:val="00466E66"/>
    <w:rsid w:val="00467E08"/>
    <w:rsid w:val="0047055D"/>
    <w:rsid w:val="00470AD3"/>
    <w:rsid w:val="00470F76"/>
    <w:rsid w:val="004711A5"/>
    <w:rsid w:val="00471518"/>
    <w:rsid w:val="00471C31"/>
    <w:rsid w:val="00473488"/>
    <w:rsid w:val="00473B23"/>
    <w:rsid w:val="00473EA7"/>
    <w:rsid w:val="004748B8"/>
    <w:rsid w:val="0047561F"/>
    <w:rsid w:val="004767DA"/>
    <w:rsid w:val="00476D26"/>
    <w:rsid w:val="00477239"/>
    <w:rsid w:val="00477F14"/>
    <w:rsid w:val="004803BC"/>
    <w:rsid w:val="00480907"/>
    <w:rsid w:val="00480A46"/>
    <w:rsid w:val="00480C86"/>
    <w:rsid w:val="00480D68"/>
    <w:rsid w:val="004812E3"/>
    <w:rsid w:val="004814F5"/>
    <w:rsid w:val="00481F54"/>
    <w:rsid w:val="00482124"/>
    <w:rsid w:val="004827B6"/>
    <w:rsid w:val="00482E78"/>
    <w:rsid w:val="004849E4"/>
    <w:rsid w:val="00484B2D"/>
    <w:rsid w:val="004854DC"/>
    <w:rsid w:val="0048618C"/>
    <w:rsid w:val="0048670F"/>
    <w:rsid w:val="00486D09"/>
    <w:rsid w:val="00487C8A"/>
    <w:rsid w:val="0049180A"/>
    <w:rsid w:val="00491ED1"/>
    <w:rsid w:val="00492199"/>
    <w:rsid w:val="004926C8"/>
    <w:rsid w:val="004940DB"/>
    <w:rsid w:val="00494DEB"/>
    <w:rsid w:val="0049564A"/>
    <w:rsid w:val="0049564D"/>
    <w:rsid w:val="0049624F"/>
    <w:rsid w:val="004969B7"/>
    <w:rsid w:val="00496F4A"/>
    <w:rsid w:val="004970E1"/>
    <w:rsid w:val="00497866"/>
    <w:rsid w:val="004A0081"/>
    <w:rsid w:val="004A01AC"/>
    <w:rsid w:val="004A01DC"/>
    <w:rsid w:val="004A03D8"/>
    <w:rsid w:val="004A08D7"/>
    <w:rsid w:val="004A0975"/>
    <w:rsid w:val="004A0F96"/>
    <w:rsid w:val="004A0FAF"/>
    <w:rsid w:val="004A1505"/>
    <w:rsid w:val="004A1C61"/>
    <w:rsid w:val="004A212E"/>
    <w:rsid w:val="004A2952"/>
    <w:rsid w:val="004A2D01"/>
    <w:rsid w:val="004A32E9"/>
    <w:rsid w:val="004A3E99"/>
    <w:rsid w:val="004A4192"/>
    <w:rsid w:val="004A4498"/>
    <w:rsid w:val="004A4AF6"/>
    <w:rsid w:val="004A4E4F"/>
    <w:rsid w:val="004A4FC7"/>
    <w:rsid w:val="004A5B94"/>
    <w:rsid w:val="004A5F0E"/>
    <w:rsid w:val="004A6D34"/>
    <w:rsid w:val="004A7E57"/>
    <w:rsid w:val="004B056F"/>
    <w:rsid w:val="004B19A3"/>
    <w:rsid w:val="004B219E"/>
    <w:rsid w:val="004B27D9"/>
    <w:rsid w:val="004B2AD6"/>
    <w:rsid w:val="004B2B47"/>
    <w:rsid w:val="004B2E8D"/>
    <w:rsid w:val="004B31A3"/>
    <w:rsid w:val="004B3267"/>
    <w:rsid w:val="004B3CCF"/>
    <w:rsid w:val="004B41DC"/>
    <w:rsid w:val="004B497F"/>
    <w:rsid w:val="004B5090"/>
    <w:rsid w:val="004B5110"/>
    <w:rsid w:val="004B538D"/>
    <w:rsid w:val="004B5AC8"/>
    <w:rsid w:val="004B5BDF"/>
    <w:rsid w:val="004B5FA2"/>
    <w:rsid w:val="004B6077"/>
    <w:rsid w:val="004B611B"/>
    <w:rsid w:val="004B6BFC"/>
    <w:rsid w:val="004B72C4"/>
    <w:rsid w:val="004B7420"/>
    <w:rsid w:val="004B75AC"/>
    <w:rsid w:val="004C0047"/>
    <w:rsid w:val="004C0309"/>
    <w:rsid w:val="004C0E3C"/>
    <w:rsid w:val="004C132B"/>
    <w:rsid w:val="004C19E0"/>
    <w:rsid w:val="004C1D14"/>
    <w:rsid w:val="004C1FC9"/>
    <w:rsid w:val="004C2014"/>
    <w:rsid w:val="004C20AF"/>
    <w:rsid w:val="004C2549"/>
    <w:rsid w:val="004C310B"/>
    <w:rsid w:val="004C3505"/>
    <w:rsid w:val="004C3520"/>
    <w:rsid w:val="004C3DF3"/>
    <w:rsid w:val="004C3EAD"/>
    <w:rsid w:val="004C506E"/>
    <w:rsid w:val="004C53DF"/>
    <w:rsid w:val="004C5E56"/>
    <w:rsid w:val="004C61CB"/>
    <w:rsid w:val="004C63A8"/>
    <w:rsid w:val="004C6515"/>
    <w:rsid w:val="004C6B92"/>
    <w:rsid w:val="004C6EEC"/>
    <w:rsid w:val="004C6EEE"/>
    <w:rsid w:val="004C7A24"/>
    <w:rsid w:val="004C7CEC"/>
    <w:rsid w:val="004D043F"/>
    <w:rsid w:val="004D04A6"/>
    <w:rsid w:val="004D0A93"/>
    <w:rsid w:val="004D18FC"/>
    <w:rsid w:val="004D224C"/>
    <w:rsid w:val="004D24F7"/>
    <w:rsid w:val="004D28B2"/>
    <w:rsid w:val="004D40ED"/>
    <w:rsid w:val="004D443C"/>
    <w:rsid w:val="004D4FEB"/>
    <w:rsid w:val="004D67F8"/>
    <w:rsid w:val="004D6C7A"/>
    <w:rsid w:val="004D6E88"/>
    <w:rsid w:val="004E0932"/>
    <w:rsid w:val="004E1045"/>
    <w:rsid w:val="004E1F23"/>
    <w:rsid w:val="004E2901"/>
    <w:rsid w:val="004E3054"/>
    <w:rsid w:val="004E375D"/>
    <w:rsid w:val="004E3849"/>
    <w:rsid w:val="004E3B58"/>
    <w:rsid w:val="004E3D56"/>
    <w:rsid w:val="004E4927"/>
    <w:rsid w:val="004E6414"/>
    <w:rsid w:val="004E6F8F"/>
    <w:rsid w:val="004E74CD"/>
    <w:rsid w:val="004E7B2E"/>
    <w:rsid w:val="004E7DD7"/>
    <w:rsid w:val="004F093E"/>
    <w:rsid w:val="004F0DB5"/>
    <w:rsid w:val="004F10B8"/>
    <w:rsid w:val="004F1D44"/>
    <w:rsid w:val="004F1EDA"/>
    <w:rsid w:val="004F24E5"/>
    <w:rsid w:val="004F2792"/>
    <w:rsid w:val="004F2D39"/>
    <w:rsid w:val="004F2FD8"/>
    <w:rsid w:val="004F3E55"/>
    <w:rsid w:val="004F4139"/>
    <w:rsid w:val="004F4487"/>
    <w:rsid w:val="004F569B"/>
    <w:rsid w:val="004F5CFB"/>
    <w:rsid w:val="004F668E"/>
    <w:rsid w:val="004F6A9A"/>
    <w:rsid w:val="004F7975"/>
    <w:rsid w:val="004F7A73"/>
    <w:rsid w:val="004F7EBC"/>
    <w:rsid w:val="00500042"/>
    <w:rsid w:val="00500135"/>
    <w:rsid w:val="00500577"/>
    <w:rsid w:val="005006B4"/>
    <w:rsid w:val="00500978"/>
    <w:rsid w:val="00501BC2"/>
    <w:rsid w:val="0050221E"/>
    <w:rsid w:val="00502303"/>
    <w:rsid w:val="005025D0"/>
    <w:rsid w:val="00502A1F"/>
    <w:rsid w:val="00502E78"/>
    <w:rsid w:val="00503F8D"/>
    <w:rsid w:val="00504543"/>
    <w:rsid w:val="005056C1"/>
    <w:rsid w:val="005059C4"/>
    <w:rsid w:val="00506675"/>
    <w:rsid w:val="00506BB8"/>
    <w:rsid w:val="00506D81"/>
    <w:rsid w:val="0050750B"/>
    <w:rsid w:val="00507E9E"/>
    <w:rsid w:val="0051083A"/>
    <w:rsid w:val="00510BE1"/>
    <w:rsid w:val="00511B0D"/>
    <w:rsid w:val="0051206D"/>
    <w:rsid w:val="00512CB6"/>
    <w:rsid w:val="00513A49"/>
    <w:rsid w:val="00514B4C"/>
    <w:rsid w:val="00514D38"/>
    <w:rsid w:val="00514FE2"/>
    <w:rsid w:val="00515882"/>
    <w:rsid w:val="00515D63"/>
    <w:rsid w:val="00516143"/>
    <w:rsid w:val="00516330"/>
    <w:rsid w:val="00516B57"/>
    <w:rsid w:val="0051722E"/>
    <w:rsid w:val="00517348"/>
    <w:rsid w:val="00517400"/>
    <w:rsid w:val="005174C3"/>
    <w:rsid w:val="00517C55"/>
    <w:rsid w:val="0052024C"/>
    <w:rsid w:val="005206A7"/>
    <w:rsid w:val="00520816"/>
    <w:rsid w:val="00520915"/>
    <w:rsid w:val="00520BCA"/>
    <w:rsid w:val="00521D09"/>
    <w:rsid w:val="00522954"/>
    <w:rsid w:val="0052355E"/>
    <w:rsid w:val="00523B93"/>
    <w:rsid w:val="005246DD"/>
    <w:rsid w:val="0052537B"/>
    <w:rsid w:val="0052564B"/>
    <w:rsid w:val="00526117"/>
    <w:rsid w:val="00526636"/>
    <w:rsid w:val="005268A0"/>
    <w:rsid w:val="00526A74"/>
    <w:rsid w:val="00526AD4"/>
    <w:rsid w:val="00527272"/>
    <w:rsid w:val="00527E07"/>
    <w:rsid w:val="005300B5"/>
    <w:rsid w:val="0053090F"/>
    <w:rsid w:val="00530D87"/>
    <w:rsid w:val="00530E36"/>
    <w:rsid w:val="00532A65"/>
    <w:rsid w:val="00532FE3"/>
    <w:rsid w:val="00533392"/>
    <w:rsid w:val="00533B60"/>
    <w:rsid w:val="005348B7"/>
    <w:rsid w:val="00535100"/>
    <w:rsid w:val="00535CA4"/>
    <w:rsid w:val="00536C8D"/>
    <w:rsid w:val="00537485"/>
    <w:rsid w:val="0053774A"/>
    <w:rsid w:val="00537ADF"/>
    <w:rsid w:val="00537E1A"/>
    <w:rsid w:val="00537FD5"/>
    <w:rsid w:val="005403DA"/>
    <w:rsid w:val="0054041E"/>
    <w:rsid w:val="005406F5"/>
    <w:rsid w:val="0054077D"/>
    <w:rsid w:val="0054165D"/>
    <w:rsid w:val="00541921"/>
    <w:rsid w:val="00541A75"/>
    <w:rsid w:val="00541AA4"/>
    <w:rsid w:val="005428EF"/>
    <w:rsid w:val="005431F6"/>
    <w:rsid w:val="005437DD"/>
    <w:rsid w:val="00544D39"/>
    <w:rsid w:val="00544F01"/>
    <w:rsid w:val="0054558A"/>
    <w:rsid w:val="00545C20"/>
    <w:rsid w:val="005465EA"/>
    <w:rsid w:val="005465F5"/>
    <w:rsid w:val="005466DB"/>
    <w:rsid w:val="00546A20"/>
    <w:rsid w:val="00546CAA"/>
    <w:rsid w:val="00547DBA"/>
    <w:rsid w:val="00550732"/>
    <w:rsid w:val="00550FA7"/>
    <w:rsid w:val="00551E80"/>
    <w:rsid w:val="00552880"/>
    <w:rsid w:val="0055298B"/>
    <w:rsid w:val="00552E2B"/>
    <w:rsid w:val="0055304D"/>
    <w:rsid w:val="00553279"/>
    <w:rsid w:val="00553397"/>
    <w:rsid w:val="005547A1"/>
    <w:rsid w:val="00554B90"/>
    <w:rsid w:val="00554D1E"/>
    <w:rsid w:val="00554DB1"/>
    <w:rsid w:val="00555980"/>
    <w:rsid w:val="005560C6"/>
    <w:rsid w:val="005577F3"/>
    <w:rsid w:val="00557865"/>
    <w:rsid w:val="00557CC9"/>
    <w:rsid w:val="00557F65"/>
    <w:rsid w:val="005612CC"/>
    <w:rsid w:val="00561486"/>
    <w:rsid w:val="005614BD"/>
    <w:rsid w:val="00561AA6"/>
    <w:rsid w:val="00561E6A"/>
    <w:rsid w:val="00561E88"/>
    <w:rsid w:val="00562A06"/>
    <w:rsid w:val="005635B6"/>
    <w:rsid w:val="00563670"/>
    <w:rsid w:val="00563C91"/>
    <w:rsid w:val="00564471"/>
    <w:rsid w:val="005644E3"/>
    <w:rsid w:val="00564C2A"/>
    <w:rsid w:val="00564CBB"/>
    <w:rsid w:val="00564E14"/>
    <w:rsid w:val="005651AC"/>
    <w:rsid w:val="005652F6"/>
    <w:rsid w:val="00565DFC"/>
    <w:rsid w:val="005668FA"/>
    <w:rsid w:val="00566A89"/>
    <w:rsid w:val="005670BD"/>
    <w:rsid w:val="0056737C"/>
    <w:rsid w:val="00567431"/>
    <w:rsid w:val="0056748E"/>
    <w:rsid w:val="00567AC3"/>
    <w:rsid w:val="0057081D"/>
    <w:rsid w:val="005709E9"/>
    <w:rsid w:val="00570D0A"/>
    <w:rsid w:val="0057130F"/>
    <w:rsid w:val="00571AE5"/>
    <w:rsid w:val="00571B67"/>
    <w:rsid w:val="00571DC4"/>
    <w:rsid w:val="00572322"/>
    <w:rsid w:val="005735E3"/>
    <w:rsid w:val="0057435A"/>
    <w:rsid w:val="00574E4F"/>
    <w:rsid w:val="005767E3"/>
    <w:rsid w:val="005768BA"/>
    <w:rsid w:val="005773AC"/>
    <w:rsid w:val="005776D1"/>
    <w:rsid w:val="0058015E"/>
    <w:rsid w:val="00580640"/>
    <w:rsid w:val="005807C0"/>
    <w:rsid w:val="005812B9"/>
    <w:rsid w:val="00581929"/>
    <w:rsid w:val="005819DD"/>
    <w:rsid w:val="00581FA6"/>
    <w:rsid w:val="0058226B"/>
    <w:rsid w:val="0058290A"/>
    <w:rsid w:val="005838E2"/>
    <w:rsid w:val="00583EBD"/>
    <w:rsid w:val="005841A6"/>
    <w:rsid w:val="00584664"/>
    <w:rsid w:val="005846BA"/>
    <w:rsid w:val="00585010"/>
    <w:rsid w:val="00585401"/>
    <w:rsid w:val="005865A7"/>
    <w:rsid w:val="00586FF5"/>
    <w:rsid w:val="005908FD"/>
    <w:rsid w:val="00590EE6"/>
    <w:rsid w:val="0059159C"/>
    <w:rsid w:val="005915DC"/>
    <w:rsid w:val="00592AF2"/>
    <w:rsid w:val="00592DDA"/>
    <w:rsid w:val="00592E70"/>
    <w:rsid w:val="0059334E"/>
    <w:rsid w:val="00594B24"/>
    <w:rsid w:val="0059659A"/>
    <w:rsid w:val="00597064"/>
    <w:rsid w:val="00597144"/>
    <w:rsid w:val="005972EA"/>
    <w:rsid w:val="005A08A3"/>
    <w:rsid w:val="005A0C81"/>
    <w:rsid w:val="005A0CFE"/>
    <w:rsid w:val="005A0D63"/>
    <w:rsid w:val="005A1689"/>
    <w:rsid w:val="005A18AF"/>
    <w:rsid w:val="005A21F5"/>
    <w:rsid w:val="005A2B68"/>
    <w:rsid w:val="005A2DDD"/>
    <w:rsid w:val="005A34E9"/>
    <w:rsid w:val="005A381C"/>
    <w:rsid w:val="005A3A7C"/>
    <w:rsid w:val="005A42FB"/>
    <w:rsid w:val="005A502D"/>
    <w:rsid w:val="005A574B"/>
    <w:rsid w:val="005A5F77"/>
    <w:rsid w:val="005A6390"/>
    <w:rsid w:val="005A6807"/>
    <w:rsid w:val="005A6A36"/>
    <w:rsid w:val="005A732D"/>
    <w:rsid w:val="005A773D"/>
    <w:rsid w:val="005A7C31"/>
    <w:rsid w:val="005B097F"/>
    <w:rsid w:val="005B0A3D"/>
    <w:rsid w:val="005B1105"/>
    <w:rsid w:val="005B17D8"/>
    <w:rsid w:val="005B291D"/>
    <w:rsid w:val="005B2A6D"/>
    <w:rsid w:val="005B31B8"/>
    <w:rsid w:val="005B3244"/>
    <w:rsid w:val="005B378D"/>
    <w:rsid w:val="005B3A12"/>
    <w:rsid w:val="005B55AE"/>
    <w:rsid w:val="005B5C2C"/>
    <w:rsid w:val="005B5DB1"/>
    <w:rsid w:val="005B64F9"/>
    <w:rsid w:val="005B685F"/>
    <w:rsid w:val="005B6926"/>
    <w:rsid w:val="005B6EB1"/>
    <w:rsid w:val="005B7278"/>
    <w:rsid w:val="005B74E9"/>
    <w:rsid w:val="005B7777"/>
    <w:rsid w:val="005B7AF1"/>
    <w:rsid w:val="005B7B31"/>
    <w:rsid w:val="005C0CA4"/>
    <w:rsid w:val="005C106A"/>
    <w:rsid w:val="005C16A4"/>
    <w:rsid w:val="005C2A64"/>
    <w:rsid w:val="005C2A91"/>
    <w:rsid w:val="005C38BF"/>
    <w:rsid w:val="005C426D"/>
    <w:rsid w:val="005C4B56"/>
    <w:rsid w:val="005C4FD0"/>
    <w:rsid w:val="005C505F"/>
    <w:rsid w:val="005C5984"/>
    <w:rsid w:val="005C5BC0"/>
    <w:rsid w:val="005C5BF5"/>
    <w:rsid w:val="005C61E9"/>
    <w:rsid w:val="005C76C0"/>
    <w:rsid w:val="005C788D"/>
    <w:rsid w:val="005C7B0C"/>
    <w:rsid w:val="005C7CA5"/>
    <w:rsid w:val="005C7DFC"/>
    <w:rsid w:val="005D142A"/>
    <w:rsid w:val="005D1985"/>
    <w:rsid w:val="005D1EDC"/>
    <w:rsid w:val="005D2854"/>
    <w:rsid w:val="005D2B22"/>
    <w:rsid w:val="005D2C24"/>
    <w:rsid w:val="005D35A7"/>
    <w:rsid w:val="005D35DE"/>
    <w:rsid w:val="005D3FC1"/>
    <w:rsid w:val="005D4850"/>
    <w:rsid w:val="005D4BEF"/>
    <w:rsid w:val="005D57B4"/>
    <w:rsid w:val="005D5B1C"/>
    <w:rsid w:val="005D6484"/>
    <w:rsid w:val="005D69AF"/>
    <w:rsid w:val="005D6CDC"/>
    <w:rsid w:val="005D7838"/>
    <w:rsid w:val="005E03CA"/>
    <w:rsid w:val="005E06AE"/>
    <w:rsid w:val="005E21FD"/>
    <w:rsid w:val="005E221E"/>
    <w:rsid w:val="005E2411"/>
    <w:rsid w:val="005E265B"/>
    <w:rsid w:val="005E2AD9"/>
    <w:rsid w:val="005E34A1"/>
    <w:rsid w:val="005E3EE5"/>
    <w:rsid w:val="005E3FC9"/>
    <w:rsid w:val="005E43C6"/>
    <w:rsid w:val="005E46D8"/>
    <w:rsid w:val="005E5326"/>
    <w:rsid w:val="005E55E7"/>
    <w:rsid w:val="005E66EC"/>
    <w:rsid w:val="005E7E88"/>
    <w:rsid w:val="005F088D"/>
    <w:rsid w:val="005F133A"/>
    <w:rsid w:val="005F1A4E"/>
    <w:rsid w:val="005F2932"/>
    <w:rsid w:val="005F32CF"/>
    <w:rsid w:val="005F3406"/>
    <w:rsid w:val="005F3D3F"/>
    <w:rsid w:val="005F3F81"/>
    <w:rsid w:val="005F465F"/>
    <w:rsid w:val="005F4DBA"/>
    <w:rsid w:val="005F5106"/>
    <w:rsid w:val="005F5E8A"/>
    <w:rsid w:val="005F64A7"/>
    <w:rsid w:val="005F7221"/>
    <w:rsid w:val="005F7534"/>
    <w:rsid w:val="005F768C"/>
    <w:rsid w:val="005F7735"/>
    <w:rsid w:val="005F774F"/>
    <w:rsid w:val="00601997"/>
    <w:rsid w:val="00601BD5"/>
    <w:rsid w:val="00601CB7"/>
    <w:rsid w:val="006049DA"/>
    <w:rsid w:val="00604A98"/>
    <w:rsid w:val="00604AF7"/>
    <w:rsid w:val="00604DD6"/>
    <w:rsid w:val="00605A58"/>
    <w:rsid w:val="006066ED"/>
    <w:rsid w:val="00606730"/>
    <w:rsid w:val="00606BED"/>
    <w:rsid w:val="00607007"/>
    <w:rsid w:val="0060715B"/>
    <w:rsid w:val="0060733D"/>
    <w:rsid w:val="00607E2E"/>
    <w:rsid w:val="00610D4F"/>
    <w:rsid w:val="00610FD9"/>
    <w:rsid w:val="0061164B"/>
    <w:rsid w:val="006118BC"/>
    <w:rsid w:val="00612C83"/>
    <w:rsid w:val="00613223"/>
    <w:rsid w:val="00613CB8"/>
    <w:rsid w:val="00613DAC"/>
    <w:rsid w:val="00614445"/>
    <w:rsid w:val="006145AF"/>
    <w:rsid w:val="006147C0"/>
    <w:rsid w:val="0061504E"/>
    <w:rsid w:val="00615526"/>
    <w:rsid w:val="00615649"/>
    <w:rsid w:val="00616137"/>
    <w:rsid w:val="006163A8"/>
    <w:rsid w:val="00616952"/>
    <w:rsid w:val="00617033"/>
    <w:rsid w:val="00620FAC"/>
    <w:rsid w:val="00621155"/>
    <w:rsid w:val="0062133C"/>
    <w:rsid w:val="006239C8"/>
    <w:rsid w:val="00623CA6"/>
    <w:rsid w:val="00623FFA"/>
    <w:rsid w:val="006242FE"/>
    <w:rsid w:val="00624AA1"/>
    <w:rsid w:val="00625946"/>
    <w:rsid w:val="006262FF"/>
    <w:rsid w:val="0062701B"/>
    <w:rsid w:val="006273F5"/>
    <w:rsid w:val="0062753A"/>
    <w:rsid w:val="0063032F"/>
    <w:rsid w:val="00630624"/>
    <w:rsid w:val="00630A6A"/>
    <w:rsid w:val="00630BC8"/>
    <w:rsid w:val="00630DB6"/>
    <w:rsid w:val="00631CA3"/>
    <w:rsid w:val="00631F7C"/>
    <w:rsid w:val="00632050"/>
    <w:rsid w:val="006323C8"/>
    <w:rsid w:val="00634275"/>
    <w:rsid w:val="006345E6"/>
    <w:rsid w:val="00635435"/>
    <w:rsid w:val="00635713"/>
    <w:rsid w:val="006358E8"/>
    <w:rsid w:val="0063599F"/>
    <w:rsid w:val="006365B2"/>
    <w:rsid w:val="00637774"/>
    <w:rsid w:val="0064041C"/>
    <w:rsid w:val="00640BD1"/>
    <w:rsid w:val="006415E9"/>
    <w:rsid w:val="006421E5"/>
    <w:rsid w:val="00642650"/>
    <w:rsid w:val="00642F69"/>
    <w:rsid w:val="00644D77"/>
    <w:rsid w:val="0064518D"/>
    <w:rsid w:val="00645C38"/>
    <w:rsid w:val="006466AC"/>
    <w:rsid w:val="00646BB1"/>
    <w:rsid w:val="006475DD"/>
    <w:rsid w:val="00650302"/>
    <w:rsid w:val="00650CE3"/>
    <w:rsid w:val="00650F75"/>
    <w:rsid w:val="00651145"/>
    <w:rsid w:val="00651B2B"/>
    <w:rsid w:val="00652A62"/>
    <w:rsid w:val="00652E68"/>
    <w:rsid w:val="00652EFD"/>
    <w:rsid w:val="00653ECC"/>
    <w:rsid w:val="006549E9"/>
    <w:rsid w:val="00655E2C"/>
    <w:rsid w:val="006566A6"/>
    <w:rsid w:val="006568D9"/>
    <w:rsid w:val="006577AE"/>
    <w:rsid w:val="006579E1"/>
    <w:rsid w:val="00657BCB"/>
    <w:rsid w:val="00657CBD"/>
    <w:rsid w:val="006600B5"/>
    <w:rsid w:val="00660C50"/>
    <w:rsid w:val="0066143C"/>
    <w:rsid w:val="00661485"/>
    <w:rsid w:val="00661E66"/>
    <w:rsid w:val="006629C6"/>
    <w:rsid w:val="006633CD"/>
    <w:rsid w:val="006634CD"/>
    <w:rsid w:val="00663ED1"/>
    <w:rsid w:val="00665693"/>
    <w:rsid w:val="00665F9B"/>
    <w:rsid w:val="00665FD7"/>
    <w:rsid w:val="006663CA"/>
    <w:rsid w:val="006667E2"/>
    <w:rsid w:val="00666956"/>
    <w:rsid w:val="00666EF8"/>
    <w:rsid w:val="00666FC8"/>
    <w:rsid w:val="0066703D"/>
    <w:rsid w:val="0066797A"/>
    <w:rsid w:val="0067002B"/>
    <w:rsid w:val="00670301"/>
    <w:rsid w:val="0067057F"/>
    <w:rsid w:val="00670928"/>
    <w:rsid w:val="00670992"/>
    <w:rsid w:val="00670C1C"/>
    <w:rsid w:val="00670CBB"/>
    <w:rsid w:val="006715B8"/>
    <w:rsid w:val="00673703"/>
    <w:rsid w:val="00673F24"/>
    <w:rsid w:val="006743D1"/>
    <w:rsid w:val="00674A15"/>
    <w:rsid w:val="00674CFC"/>
    <w:rsid w:val="00674E99"/>
    <w:rsid w:val="0067541A"/>
    <w:rsid w:val="00675560"/>
    <w:rsid w:val="00675EF2"/>
    <w:rsid w:val="006761B6"/>
    <w:rsid w:val="0067656B"/>
    <w:rsid w:val="00676756"/>
    <w:rsid w:val="00676DFB"/>
    <w:rsid w:val="00677089"/>
    <w:rsid w:val="0067724D"/>
    <w:rsid w:val="006772E7"/>
    <w:rsid w:val="00677741"/>
    <w:rsid w:val="00677B0E"/>
    <w:rsid w:val="00677D28"/>
    <w:rsid w:val="006806B1"/>
    <w:rsid w:val="0068080F"/>
    <w:rsid w:val="00680D0B"/>
    <w:rsid w:val="00681132"/>
    <w:rsid w:val="00681DCF"/>
    <w:rsid w:val="006827BD"/>
    <w:rsid w:val="006829D2"/>
    <w:rsid w:val="006838A8"/>
    <w:rsid w:val="00683E1C"/>
    <w:rsid w:val="006846A7"/>
    <w:rsid w:val="00685197"/>
    <w:rsid w:val="006858D0"/>
    <w:rsid w:val="00686E67"/>
    <w:rsid w:val="00687348"/>
    <w:rsid w:val="006909AE"/>
    <w:rsid w:val="00690FE9"/>
    <w:rsid w:val="00692282"/>
    <w:rsid w:val="0069281F"/>
    <w:rsid w:val="0069288E"/>
    <w:rsid w:val="00692DB0"/>
    <w:rsid w:val="00692DF9"/>
    <w:rsid w:val="006938D6"/>
    <w:rsid w:val="00695352"/>
    <w:rsid w:val="00695919"/>
    <w:rsid w:val="00695B7B"/>
    <w:rsid w:val="00696AD2"/>
    <w:rsid w:val="00697432"/>
    <w:rsid w:val="00697588"/>
    <w:rsid w:val="006977F7"/>
    <w:rsid w:val="006A04C6"/>
    <w:rsid w:val="006A0D8A"/>
    <w:rsid w:val="006A0DDA"/>
    <w:rsid w:val="006A1657"/>
    <w:rsid w:val="006A1BE6"/>
    <w:rsid w:val="006A2244"/>
    <w:rsid w:val="006A2EBD"/>
    <w:rsid w:val="006A2F7B"/>
    <w:rsid w:val="006A4642"/>
    <w:rsid w:val="006A55FB"/>
    <w:rsid w:val="006A572C"/>
    <w:rsid w:val="006A6321"/>
    <w:rsid w:val="006A653B"/>
    <w:rsid w:val="006A66B0"/>
    <w:rsid w:val="006A6735"/>
    <w:rsid w:val="006A6CFD"/>
    <w:rsid w:val="006A79F4"/>
    <w:rsid w:val="006A7A56"/>
    <w:rsid w:val="006B003F"/>
    <w:rsid w:val="006B04E5"/>
    <w:rsid w:val="006B0708"/>
    <w:rsid w:val="006B0726"/>
    <w:rsid w:val="006B082A"/>
    <w:rsid w:val="006B19AA"/>
    <w:rsid w:val="006B1DAC"/>
    <w:rsid w:val="006B2730"/>
    <w:rsid w:val="006B2F5F"/>
    <w:rsid w:val="006B320A"/>
    <w:rsid w:val="006B4283"/>
    <w:rsid w:val="006B436B"/>
    <w:rsid w:val="006B5381"/>
    <w:rsid w:val="006B56B5"/>
    <w:rsid w:val="006B705F"/>
    <w:rsid w:val="006B7761"/>
    <w:rsid w:val="006B7E3F"/>
    <w:rsid w:val="006B7EA5"/>
    <w:rsid w:val="006C015B"/>
    <w:rsid w:val="006C0E08"/>
    <w:rsid w:val="006C1007"/>
    <w:rsid w:val="006C1DB0"/>
    <w:rsid w:val="006C213F"/>
    <w:rsid w:val="006C278B"/>
    <w:rsid w:val="006C2B95"/>
    <w:rsid w:val="006C3E6D"/>
    <w:rsid w:val="006C3FB8"/>
    <w:rsid w:val="006C4721"/>
    <w:rsid w:val="006C5022"/>
    <w:rsid w:val="006C50DF"/>
    <w:rsid w:val="006C5474"/>
    <w:rsid w:val="006C5585"/>
    <w:rsid w:val="006C67C2"/>
    <w:rsid w:val="006C67E7"/>
    <w:rsid w:val="006C79CC"/>
    <w:rsid w:val="006C7EF7"/>
    <w:rsid w:val="006D0822"/>
    <w:rsid w:val="006D0DC2"/>
    <w:rsid w:val="006D0F02"/>
    <w:rsid w:val="006D10E5"/>
    <w:rsid w:val="006D1385"/>
    <w:rsid w:val="006D1ACF"/>
    <w:rsid w:val="006D1D98"/>
    <w:rsid w:val="006D1FD3"/>
    <w:rsid w:val="006D2883"/>
    <w:rsid w:val="006D3998"/>
    <w:rsid w:val="006D4038"/>
    <w:rsid w:val="006D429C"/>
    <w:rsid w:val="006D46AC"/>
    <w:rsid w:val="006D47F2"/>
    <w:rsid w:val="006D4B74"/>
    <w:rsid w:val="006D53DB"/>
    <w:rsid w:val="006D5889"/>
    <w:rsid w:val="006D6039"/>
    <w:rsid w:val="006D6908"/>
    <w:rsid w:val="006D6B47"/>
    <w:rsid w:val="006D6D77"/>
    <w:rsid w:val="006D77D9"/>
    <w:rsid w:val="006D796A"/>
    <w:rsid w:val="006D7EAD"/>
    <w:rsid w:val="006E068C"/>
    <w:rsid w:val="006E070A"/>
    <w:rsid w:val="006E149E"/>
    <w:rsid w:val="006E2FF2"/>
    <w:rsid w:val="006E4A16"/>
    <w:rsid w:val="006E515C"/>
    <w:rsid w:val="006E67A8"/>
    <w:rsid w:val="006E6937"/>
    <w:rsid w:val="006E74A8"/>
    <w:rsid w:val="006E7AD5"/>
    <w:rsid w:val="006F0703"/>
    <w:rsid w:val="006F0DD5"/>
    <w:rsid w:val="006F1041"/>
    <w:rsid w:val="006F1C14"/>
    <w:rsid w:val="006F1FA3"/>
    <w:rsid w:val="006F3291"/>
    <w:rsid w:val="006F3695"/>
    <w:rsid w:val="006F3CF3"/>
    <w:rsid w:val="006F3D75"/>
    <w:rsid w:val="006F583C"/>
    <w:rsid w:val="006F5A3F"/>
    <w:rsid w:val="006F5A8A"/>
    <w:rsid w:val="006F5A94"/>
    <w:rsid w:val="006F5D10"/>
    <w:rsid w:val="006F621A"/>
    <w:rsid w:val="006F6EFE"/>
    <w:rsid w:val="006F7589"/>
    <w:rsid w:val="00700F94"/>
    <w:rsid w:val="007012FE"/>
    <w:rsid w:val="00701827"/>
    <w:rsid w:val="007032CD"/>
    <w:rsid w:val="00703DF8"/>
    <w:rsid w:val="00703E28"/>
    <w:rsid w:val="00705647"/>
    <w:rsid w:val="00707ED9"/>
    <w:rsid w:val="00707EF8"/>
    <w:rsid w:val="00710692"/>
    <w:rsid w:val="00710A12"/>
    <w:rsid w:val="0071113F"/>
    <w:rsid w:val="007112A1"/>
    <w:rsid w:val="00711314"/>
    <w:rsid w:val="00711EB6"/>
    <w:rsid w:val="007120E6"/>
    <w:rsid w:val="00712DAB"/>
    <w:rsid w:val="00713A17"/>
    <w:rsid w:val="00713A57"/>
    <w:rsid w:val="007145E4"/>
    <w:rsid w:val="00714912"/>
    <w:rsid w:val="007153C4"/>
    <w:rsid w:val="00715767"/>
    <w:rsid w:val="00715E1F"/>
    <w:rsid w:val="00716269"/>
    <w:rsid w:val="007164FD"/>
    <w:rsid w:val="00716B5B"/>
    <w:rsid w:val="00717F62"/>
    <w:rsid w:val="00717FC0"/>
    <w:rsid w:val="007201D5"/>
    <w:rsid w:val="00720554"/>
    <w:rsid w:val="00720F07"/>
    <w:rsid w:val="007231B9"/>
    <w:rsid w:val="0072359B"/>
    <w:rsid w:val="00723B7D"/>
    <w:rsid w:val="00723E8A"/>
    <w:rsid w:val="00724295"/>
    <w:rsid w:val="00724489"/>
    <w:rsid w:val="007246C5"/>
    <w:rsid w:val="007255D2"/>
    <w:rsid w:val="007256B3"/>
    <w:rsid w:val="00726D37"/>
    <w:rsid w:val="007275F1"/>
    <w:rsid w:val="007278AF"/>
    <w:rsid w:val="00727B52"/>
    <w:rsid w:val="007302EA"/>
    <w:rsid w:val="0073061D"/>
    <w:rsid w:val="00730BA4"/>
    <w:rsid w:val="00731C50"/>
    <w:rsid w:val="0073200C"/>
    <w:rsid w:val="007321B6"/>
    <w:rsid w:val="007324C1"/>
    <w:rsid w:val="00733F71"/>
    <w:rsid w:val="00734868"/>
    <w:rsid w:val="0073505A"/>
    <w:rsid w:val="00735B86"/>
    <w:rsid w:val="00736415"/>
    <w:rsid w:val="0073674E"/>
    <w:rsid w:val="00736776"/>
    <w:rsid w:val="00736B35"/>
    <w:rsid w:val="00736CA0"/>
    <w:rsid w:val="00736E91"/>
    <w:rsid w:val="0073746D"/>
    <w:rsid w:val="00741880"/>
    <w:rsid w:val="00741BED"/>
    <w:rsid w:val="007424BE"/>
    <w:rsid w:val="00742EB7"/>
    <w:rsid w:val="007437B9"/>
    <w:rsid w:val="00743C86"/>
    <w:rsid w:val="00743E53"/>
    <w:rsid w:val="00744900"/>
    <w:rsid w:val="007450A1"/>
    <w:rsid w:val="00745464"/>
    <w:rsid w:val="007454DB"/>
    <w:rsid w:val="00745C7F"/>
    <w:rsid w:val="00747C6B"/>
    <w:rsid w:val="00751866"/>
    <w:rsid w:val="00752367"/>
    <w:rsid w:val="0075244E"/>
    <w:rsid w:val="00753CBB"/>
    <w:rsid w:val="00754196"/>
    <w:rsid w:val="00754486"/>
    <w:rsid w:val="007552F2"/>
    <w:rsid w:val="00755EF4"/>
    <w:rsid w:val="00756725"/>
    <w:rsid w:val="00756787"/>
    <w:rsid w:val="0075679E"/>
    <w:rsid w:val="00756F62"/>
    <w:rsid w:val="007570F2"/>
    <w:rsid w:val="00757AB2"/>
    <w:rsid w:val="007613FD"/>
    <w:rsid w:val="007616B4"/>
    <w:rsid w:val="007616EF"/>
    <w:rsid w:val="00761CE9"/>
    <w:rsid w:val="00761CF1"/>
    <w:rsid w:val="00762507"/>
    <w:rsid w:val="0076302C"/>
    <w:rsid w:val="00764567"/>
    <w:rsid w:val="00764E66"/>
    <w:rsid w:val="007657EC"/>
    <w:rsid w:val="007659B1"/>
    <w:rsid w:val="00766CD2"/>
    <w:rsid w:val="00766E27"/>
    <w:rsid w:val="00766E35"/>
    <w:rsid w:val="00766ECC"/>
    <w:rsid w:val="007676B7"/>
    <w:rsid w:val="007677AE"/>
    <w:rsid w:val="007704F6"/>
    <w:rsid w:val="00770720"/>
    <w:rsid w:val="007707EA"/>
    <w:rsid w:val="00770CED"/>
    <w:rsid w:val="00771AFC"/>
    <w:rsid w:val="00771C9C"/>
    <w:rsid w:val="00772C3B"/>
    <w:rsid w:val="00773757"/>
    <w:rsid w:val="00773EAF"/>
    <w:rsid w:val="00773F1C"/>
    <w:rsid w:val="00773F5C"/>
    <w:rsid w:val="00774058"/>
    <w:rsid w:val="00776D0E"/>
    <w:rsid w:val="00776DC8"/>
    <w:rsid w:val="007801AD"/>
    <w:rsid w:val="00780321"/>
    <w:rsid w:val="007818F4"/>
    <w:rsid w:val="00782D21"/>
    <w:rsid w:val="00782DAC"/>
    <w:rsid w:val="007832EA"/>
    <w:rsid w:val="007837C9"/>
    <w:rsid w:val="00783BB2"/>
    <w:rsid w:val="00784386"/>
    <w:rsid w:val="0078593C"/>
    <w:rsid w:val="00786540"/>
    <w:rsid w:val="00787698"/>
    <w:rsid w:val="0078788B"/>
    <w:rsid w:val="00787CC6"/>
    <w:rsid w:val="00790623"/>
    <w:rsid w:val="00790723"/>
    <w:rsid w:val="007908EA"/>
    <w:rsid w:val="0079128F"/>
    <w:rsid w:val="00791AEF"/>
    <w:rsid w:val="007922D2"/>
    <w:rsid w:val="00792E35"/>
    <w:rsid w:val="00793F53"/>
    <w:rsid w:val="007941A9"/>
    <w:rsid w:val="00795AA1"/>
    <w:rsid w:val="00795B57"/>
    <w:rsid w:val="0079619E"/>
    <w:rsid w:val="00797022"/>
    <w:rsid w:val="00797941"/>
    <w:rsid w:val="00797969"/>
    <w:rsid w:val="007A0162"/>
    <w:rsid w:val="007A0240"/>
    <w:rsid w:val="007A0AD6"/>
    <w:rsid w:val="007A0B82"/>
    <w:rsid w:val="007A0BCC"/>
    <w:rsid w:val="007A0D31"/>
    <w:rsid w:val="007A21A5"/>
    <w:rsid w:val="007A2203"/>
    <w:rsid w:val="007A27AD"/>
    <w:rsid w:val="007A2D17"/>
    <w:rsid w:val="007A2D36"/>
    <w:rsid w:val="007A3D1A"/>
    <w:rsid w:val="007A3DCE"/>
    <w:rsid w:val="007A4515"/>
    <w:rsid w:val="007A4A30"/>
    <w:rsid w:val="007A5125"/>
    <w:rsid w:val="007A578F"/>
    <w:rsid w:val="007A5DE5"/>
    <w:rsid w:val="007A75E3"/>
    <w:rsid w:val="007A7BEB"/>
    <w:rsid w:val="007B21FF"/>
    <w:rsid w:val="007B22FE"/>
    <w:rsid w:val="007B24E6"/>
    <w:rsid w:val="007B288F"/>
    <w:rsid w:val="007B2C8F"/>
    <w:rsid w:val="007B30E0"/>
    <w:rsid w:val="007B33A6"/>
    <w:rsid w:val="007B379E"/>
    <w:rsid w:val="007B3B25"/>
    <w:rsid w:val="007B5243"/>
    <w:rsid w:val="007B7D27"/>
    <w:rsid w:val="007B7EC8"/>
    <w:rsid w:val="007C011D"/>
    <w:rsid w:val="007C0C8B"/>
    <w:rsid w:val="007C0D7C"/>
    <w:rsid w:val="007C1A0B"/>
    <w:rsid w:val="007C201D"/>
    <w:rsid w:val="007C202E"/>
    <w:rsid w:val="007C2B0D"/>
    <w:rsid w:val="007C301D"/>
    <w:rsid w:val="007C359C"/>
    <w:rsid w:val="007C5643"/>
    <w:rsid w:val="007C591E"/>
    <w:rsid w:val="007C65BC"/>
    <w:rsid w:val="007C6704"/>
    <w:rsid w:val="007C67DF"/>
    <w:rsid w:val="007C7122"/>
    <w:rsid w:val="007C7643"/>
    <w:rsid w:val="007D0719"/>
    <w:rsid w:val="007D1256"/>
    <w:rsid w:val="007D181E"/>
    <w:rsid w:val="007D1EF7"/>
    <w:rsid w:val="007D2014"/>
    <w:rsid w:val="007D231D"/>
    <w:rsid w:val="007D3773"/>
    <w:rsid w:val="007D3A96"/>
    <w:rsid w:val="007D4157"/>
    <w:rsid w:val="007D47F4"/>
    <w:rsid w:val="007D4A4E"/>
    <w:rsid w:val="007D5285"/>
    <w:rsid w:val="007D5456"/>
    <w:rsid w:val="007D6987"/>
    <w:rsid w:val="007D6CF4"/>
    <w:rsid w:val="007D7856"/>
    <w:rsid w:val="007D7D63"/>
    <w:rsid w:val="007D7E20"/>
    <w:rsid w:val="007E0268"/>
    <w:rsid w:val="007E03D4"/>
    <w:rsid w:val="007E0724"/>
    <w:rsid w:val="007E0DB8"/>
    <w:rsid w:val="007E0F66"/>
    <w:rsid w:val="007E16F2"/>
    <w:rsid w:val="007E1761"/>
    <w:rsid w:val="007E2E11"/>
    <w:rsid w:val="007E31A0"/>
    <w:rsid w:val="007E3858"/>
    <w:rsid w:val="007E54F0"/>
    <w:rsid w:val="007E5808"/>
    <w:rsid w:val="007E6925"/>
    <w:rsid w:val="007E729B"/>
    <w:rsid w:val="007E7CF4"/>
    <w:rsid w:val="007E7E32"/>
    <w:rsid w:val="007E7E72"/>
    <w:rsid w:val="007E7F1D"/>
    <w:rsid w:val="007F00C5"/>
    <w:rsid w:val="007F0213"/>
    <w:rsid w:val="007F0A5A"/>
    <w:rsid w:val="007F1969"/>
    <w:rsid w:val="007F1B41"/>
    <w:rsid w:val="007F22E5"/>
    <w:rsid w:val="007F29F7"/>
    <w:rsid w:val="007F309C"/>
    <w:rsid w:val="007F4091"/>
    <w:rsid w:val="007F4224"/>
    <w:rsid w:val="007F5436"/>
    <w:rsid w:val="007F636A"/>
    <w:rsid w:val="007F6560"/>
    <w:rsid w:val="007F6581"/>
    <w:rsid w:val="007F712F"/>
    <w:rsid w:val="007F742E"/>
    <w:rsid w:val="007F7BCF"/>
    <w:rsid w:val="007F7FD2"/>
    <w:rsid w:val="00800742"/>
    <w:rsid w:val="00800832"/>
    <w:rsid w:val="00800A63"/>
    <w:rsid w:val="00801761"/>
    <w:rsid w:val="00801F27"/>
    <w:rsid w:val="00802597"/>
    <w:rsid w:val="00802FAF"/>
    <w:rsid w:val="008033E3"/>
    <w:rsid w:val="00803428"/>
    <w:rsid w:val="00803BEC"/>
    <w:rsid w:val="00803E23"/>
    <w:rsid w:val="00804065"/>
    <w:rsid w:val="00804164"/>
    <w:rsid w:val="0080460D"/>
    <w:rsid w:val="008047EB"/>
    <w:rsid w:val="008051ED"/>
    <w:rsid w:val="008053F0"/>
    <w:rsid w:val="00805AD7"/>
    <w:rsid w:val="00805B0A"/>
    <w:rsid w:val="00806A73"/>
    <w:rsid w:val="008077D1"/>
    <w:rsid w:val="00810311"/>
    <w:rsid w:val="00810763"/>
    <w:rsid w:val="00810D16"/>
    <w:rsid w:val="008110F7"/>
    <w:rsid w:val="00811EA5"/>
    <w:rsid w:val="008129F5"/>
    <w:rsid w:val="00812FD6"/>
    <w:rsid w:val="00813198"/>
    <w:rsid w:val="00815D7B"/>
    <w:rsid w:val="008163B3"/>
    <w:rsid w:val="008164C0"/>
    <w:rsid w:val="0081726A"/>
    <w:rsid w:val="008172F9"/>
    <w:rsid w:val="00817BF5"/>
    <w:rsid w:val="00817F41"/>
    <w:rsid w:val="008200FD"/>
    <w:rsid w:val="0082012E"/>
    <w:rsid w:val="00820DC2"/>
    <w:rsid w:val="00821897"/>
    <w:rsid w:val="00821AC3"/>
    <w:rsid w:val="00822273"/>
    <w:rsid w:val="00822689"/>
    <w:rsid w:val="00822796"/>
    <w:rsid w:val="00822B6B"/>
    <w:rsid w:val="008235E2"/>
    <w:rsid w:val="00823EA1"/>
    <w:rsid w:val="008247F2"/>
    <w:rsid w:val="00824A28"/>
    <w:rsid w:val="008257C1"/>
    <w:rsid w:val="008267AB"/>
    <w:rsid w:val="00826B24"/>
    <w:rsid w:val="008278CF"/>
    <w:rsid w:val="00832416"/>
    <w:rsid w:val="00833383"/>
    <w:rsid w:val="008335FD"/>
    <w:rsid w:val="00833878"/>
    <w:rsid w:val="008346AD"/>
    <w:rsid w:val="00834F00"/>
    <w:rsid w:val="008354B7"/>
    <w:rsid w:val="008356E6"/>
    <w:rsid w:val="00835B95"/>
    <w:rsid w:val="00836B68"/>
    <w:rsid w:val="00837768"/>
    <w:rsid w:val="008403A7"/>
    <w:rsid w:val="00840757"/>
    <w:rsid w:val="008408CF"/>
    <w:rsid w:val="00840C6C"/>
    <w:rsid w:val="008419F4"/>
    <w:rsid w:val="00841A7A"/>
    <w:rsid w:val="00842E76"/>
    <w:rsid w:val="008438ED"/>
    <w:rsid w:val="008445ED"/>
    <w:rsid w:val="008449B3"/>
    <w:rsid w:val="008459A8"/>
    <w:rsid w:val="00845B34"/>
    <w:rsid w:val="00845CB2"/>
    <w:rsid w:val="00845D30"/>
    <w:rsid w:val="00845E8A"/>
    <w:rsid w:val="0084677E"/>
    <w:rsid w:val="00846878"/>
    <w:rsid w:val="00847363"/>
    <w:rsid w:val="008476F3"/>
    <w:rsid w:val="0084776F"/>
    <w:rsid w:val="00847D09"/>
    <w:rsid w:val="00850DDE"/>
    <w:rsid w:val="008515A7"/>
    <w:rsid w:val="00851ACE"/>
    <w:rsid w:val="00851E25"/>
    <w:rsid w:val="008520F0"/>
    <w:rsid w:val="0085276B"/>
    <w:rsid w:val="00852F74"/>
    <w:rsid w:val="00853062"/>
    <w:rsid w:val="00853344"/>
    <w:rsid w:val="008546F6"/>
    <w:rsid w:val="00855488"/>
    <w:rsid w:val="00855F62"/>
    <w:rsid w:val="0085601C"/>
    <w:rsid w:val="008573D8"/>
    <w:rsid w:val="00857DEC"/>
    <w:rsid w:val="00860581"/>
    <w:rsid w:val="00860DB9"/>
    <w:rsid w:val="00860E46"/>
    <w:rsid w:val="00861093"/>
    <w:rsid w:val="00862682"/>
    <w:rsid w:val="00862AC9"/>
    <w:rsid w:val="00862E97"/>
    <w:rsid w:val="00862FF0"/>
    <w:rsid w:val="00863832"/>
    <w:rsid w:val="00864612"/>
    <w:rsid w:val="0086471A"/>
    <w:rsid w:val="008647F9"/>
    <w:rsid w:val="00864899"/>
    <w:rsid w:val="008649EE"/>
    <w:rsid w:val="00864BAE"/>
    <w:rsid w:val="008650C9"/>
    <w:rsid w:val="00865601"/>
    <w:rsid w:val="00865B13"/>
    <w:rsid w:val="00865DC9"/>
    <w:rsid w:val="008665A7"/>
    <w:rsid w:val="008668F1"/>
    <w:rsid w:val="00866D55"/>
    <w:rsid w:val="0086721D"/>
    <w:rsid w:val="00867A6C"/>
    <w:rsid w:val="00870929"/>
    <w:rsid w:val="00870B87"/>
    <w:rsid w:val="00871865"/>
    <w:rsid w:val="00871D72"/>
    <w:rsid w:val="0087257E"/>
    <w:rsid w:val="008726F5"/>
    <w:rsid w:val="0087334D"/>
    <w:rsid w:val="008741C5"/>
    <w:rsid w:val="008745C2"/>
    <w:rsid w:val="008746B3"/>
    <w:rsid w:val="0087528A"/>
    <w:rsid w:val="0087539F"/>
    <w:rsid w:val="008754EE"/>
    <w:rsid w:val="0087643E"/>
    <w:rsid w:val="00876DE7"/>
    <w:rsid w:val="00877372"/>
    <w:rsid w:val="008804AC"/>
    <w:rsid w:val="00881009"/>
    <w:rsid w:val="00881AC2"/>
    <w:rsid w:val="00881DF3"/>
    <w:rsid w:val="008826C5"/>
    <w:rsid w:val="00882ACA"/>
    <w:rsid w:val="008837C6"/>
    <w:rsid w:val="0088420E"/>
    <w:rsid w:val="00884553"/>
    <w:rsid w:val="00885E59"/>
    <w:rsid w:val="00886461"/>
    <w:rsid w:val="00890332"/>
    <w:rsid w:val="00890367"/>
    <w:rsid w:val="00890461"/>
    <w:rsid w:val="00890A2C"/>
    <w:rsid w:val="00890AC8"/>
    <w:rsid w:val="008913A4"/>
    <w:rsid w:val="0089303B"/>
    <w:rsid w:val="008937EB"/>
    <w:rsid w:val="008938FF"/>
    <w:rsid w:val="00893E1E"/>
    <w:rsid w:val="0089437D"/>
    <w:rsid w:val="0089455D"/>
    <w:rsid w:val="00894875"/>
    <w:rsid w:val="00895215"/>
    <w:rsid w:val="00895A3C"/>
    <w:rsid w:val="00895DF1"/>
    <w:rsid w:val="00896DE1"/>
    <w:rsid w:val="00896E31"/>
    <w:rsid w:val="00897BF5"/>
    <w:rsid w:val="00897CEF"/>
    <w:rsid w:val="008A0D64"/>
    <w:rsid w:val="008A1456"/>
    <w:rsid w:val="008A20AA"/>
    <w:rsid w:val="008A2BBF"/>
    <w:rsid w:val="008A2E01"/>
    <w:rsid w:val="008A32D4"/>
    <w:rsid w:val="008A3949"/>
    <w:rsid w:val="008A43A3"/>
    <w:rsid w:val="008A443E"/>
    <w:rsid w:val="008A4784"/>
    <w:rsid w:val="008A47F9"/>
    <w:rsid w:val="008A6096"/>
    <w:rsid w:val="008A6D9A"/>
    <w:rsid w:val="008A7127"/>
    <w:rsid w:val="008A7390"/>
    <w:rsid w:val="008A75F3"/>
    <w:rsid w:val="008B0B9C"/>
    <w:rsid w:val="008B1677"/>
    <w:rsid w:val="008B175D"/>
    <w:rsid w:val="008B181C"/>
    <w:rsid w:val="008B3DCE"/>
    <w:rsid w:val="008B3EEB"/>
    <w:rsid w:val="008B3EEC"/>
    <w:rsid w:val="008B4E19"/>
    <w:rsid w:val="008B5425"/>
    <w:rsid w:val="008B5874"/>
    <w:rsid w:val="008B5C5F"/>
    <w:rsid w:val="008B6198"/>
    <w:rsid w:val="008B6C27"/>
    <w:rsid w:val="008B7423"/>
    <w:rsid w:val="008B7C34"/>
    <w:rsid w:val="008C0063"/>
    <w:rsid w:val="008C0B6A"/>
    <w:rsid w:val="008C134F"/>
    <w:rsid w:val="008C32CB"/>
    <w:rsid w:val="008C3734"/>
    <w:rsid w:val="008C49A4"/>
    <w:rsid w:val="008C59B9"/>
    <w:rsid w:val="008C6271"/>
    <w:rsid w:val="008C6EF0"/>
    <w:rsid w:val="008C75BD"/>
    <w:rsid w:val="008C7894"/>
    <w:rsid w:val="008C7CCB"/>
    <w:rsid w:val="008D00AF"/>
    <w:rsid w:val="008D0649"/>
    <w:rsid w:val="008D0DE9"/>
    <w:rsid w:val="008D1769"/>
    <w:rsid w:val="008D1BE0"/>
    <w:rsid w:val="008D1C7D"/>
    <w:rsid w:val="008D1C83"/>
    <w:rsid w:val="008D2494"/>
    <w:rsid w:val="008D2B4C"/>
    <w:rsid w:val="008D2C67"/>
    <w:rsid w:val="008D34EB"/>
    <w:rsid w:val="008D49DB"/>
    <w:rsid w:val="008D5236"/>
    <w:rsid w:val="008D53DD"/>
    <w:rsid w:val="008D754A"/>
    <w:rsid w:val="008D7B21"/>
    <w:rsid w:val="008D7D72"/>
    <w:rsid w:val="008D7F72"/>
    <w:rsid w:val="008E03F3"/>
    <w:rsid w:val="008E06D1"/>
    <w:rsid w:val="008E0A55"/>
    <w:rsid w:val="008E0B46"/>
    <w:rsid w:val="008E0B88"/>
    <w:rsid w:val="008E0F18"/>
    <w:rsid w:val="008E1037"/>
    <w:rsid w:val="008E10EF"/>
    <w:rsid w:val="008E1146"/>
    <w:rsid w:val="008E18A1"/>
    <w:rsid w:val="008E27F2"/>
    <w:rsid w:val="008E3760"/>
    <w:rsid w:val="008E37A2"/>
    <w:rsid w:val="008E3C1E"/>
    <w:rsid w:val="008E3FD2"/>
    <w:rsid w:val="008E53A0"/>
    <w:rsid w:val="008E5540"/>
    <w:rsid w:val="008E73A6"/>
    <w:rsid w:val="008E7996"/>
    <w:rsid w:val="008E7E84"/>
    <w:rsid w:val="008F0459"/>
    <w:rsid w:val="008F1F64"/>
    <w:rsid w:val="008F356A"/>
    <w:rsid w:val="008F369A"/>
    <w:rsid w:val="008F3BC1"/>
    <w:rsid w:val="008F4227"/>
    <w:rsid w:val="008F5B22"/>
    <w:rsid w:val="008F609F"/>
    <w:rsid w:val="008F6AA7"/>
    <w:rsid w:val="008F6D0D"/>
    <w:rsid w:val="008F7025"/>
    <w:rsid w:val="008F7072"/>
    <w:rsid w:val="008F7464"/>
    <w:rsid w:val="008F7B63"/>
    <w:rsid w:val="0090081B"/>
    <w:rsid w:val="00901202"/>
    <w:rsid w:val="00901DFA"/>
    <w:rsid w:val="00901FED"/>
    <w:rsid w:val="0090209B"/>
    <w:rsid w:val="0090240E"/>
    <w:rsid w:val="009024A1"/>
    <w:rsid w:val="009038F2"/>
    <w:rsid w:val="00903E68"/>
    <w:rsid w:val="00904579"/>
    <w:rsid w:val="00904CE5"/>
    <w:rsid w:val="00905625"/>
    <w:rsid w:val="0090643D"/>
    <w:rsid w:val="0090688F"/>
    <w:rsid w:val="00907561"/>
    <w:rsid w:val="00907ECB"/>
    <w:rsid w:val="00910075"/>
    <w:rsid w:val="00911073"/>
    <w:rsid w:val="00911F91"/>
    <w:rsid w:val="00911FD8"/>
    <w:rsid w:val="009123F7"/>
    <w:rsid w:val="009134E0"/>
    <w:rsid w:val="00913BCD"/>
    <w:rsid w:val="00913E3E"/>
    <w:rsid w:val="00913FB5"/>
    <w:rsid w:val="009143AE"/>
    <w:rsid w:val="009149A5"/>
    <w:rsid w:val="009149C5"/>
    <w:rsid w:val="009150B2"/>
    <w:rsid w:val="009159EE"/>
    <w:rsid w:val="0091648A"/>
    <w:rsid w:val="00916C75"/>
    <w:rsid w:val="00917062"/>
    <w:rsid w:val="00917875"/>
    <w:rsid w:val="00917A4A"/>
    <w:rsid w:val="0092041D"/>
    <w:rsid w:val="00920971"/>
    <w:rsid w:val="009222D3"/>
    <w:rsid w:val="00922355"/>
    <w:rsid w:val="0092244D"/>
    <w:rsid w:val="00922452"/>
    <w:rsid w:val="00922A40"/>
    <w:rsid w:val="00922AED"/>
    <w:rsid w:val="00922C04"/>
    <w:rsid w:val="00923429"/>
    <w:rsid w:val="0092378B"/>
    <w:rsid w:val="009238DE"/>
    <w:rsid w:val="00924005"/>
    <w:rsid w:val="009240F8"/>
    <w:rsid w:val="0092457C"/>
    <w:rsid w:val="00924840"/>
    <w:rsid w:val="00924DC7"/>
    <w:rsid w:val="009256B4"/>
    <w:rsid w:val="00926472"/>
    <w:rsid w:val="0092719E"/>
    <w:rsid w:val="009301D5"/>
    <w:rsid w:val="00930377"/>
    <w:rsid w:val="009304E0"/>
    <w:rsid w:val="00930EB7"/>
    <w:rsid w:val="00932428"/>
    <w:rsid w:val="00932640"/>
    <w:rsid w:val="00932667"/>
    <w:rsid w:val="009326EF"/>
    <w:rsid w:val="0093294A"/>
    <w:rsid w:val="009329FE"/>
    <w:rsid w:val="009333C4"/>
    <w:rsid w:val="0093347D"/>
    <w:rsid w:val="00933D7D"/>
    <w:rsid w:val="00934965"/>
    <w:rsid w:val="009356C8"/>
    <w:rsid w:val="00935864"/>
    <w:rsid w:val="00935C2B"/>
    <w:rsid w:val="00935ED6"/>
    <w:rsid w:val="00936A57"/>
    <w:rsid w:val="009371C6"/>
    <w:rsid w:val="009373E8"/>
    <w:rsid w:val="00937B65"/>
    <w:rsid w:val="00937B90"/>
    <w:rsid w:val="00937EA6"/>
    <w:rsid w:val="00937EF1"/>
    <w:rsid w:val="00941090"/>
    <w:rsid w:val="00941879"/>
    <w:rsid w:val="009422FB"/>
    <w:rsid w:val="0094239C"/>
    <w:rsid w:val="009428CF"/>
    <w:rsid w:val="009432D9"/>
    <w:rsid w:val="00943D7E"/>
    <w:rsid w:val="0094405A"/>
    <w:rsid w:val="00944509"/>
    <w:rsid w:val="0094461A"/>
    <w:rsid w:val="00944CAA"/>
    <w:rsid w:val="009457D8"/>
    <w:rsid w:val="00945957"/>
    <w:rsid w:val="00945DFD"/>
    <w:rsid w:val="009462E0"/>
    <w:rsid w:val="0094644B"/>
    <w:rsid w:val="0094725F"/>
    <w:rsid w:val="00950CE6"/>
    <w:rsid w:val="00950FAA"/>
    <w:rsid w:val="009510E0"/>
    <w:rsid w:val="00951CB9"/>
    <w:rsid w:val="00952058"/>
    <w:rsid w:val="00952C2E"/>
    <w:rsid w:val="00952F0A"/>
    <w:rsid w:val="00953540"/>
    <w:rsid w:val="00953563"/>
    <w:rsid w:val="009535A2"/>
    <w:rsid w:val="00953C27"/>
    <w:rsid w:val="00953F40"/>
    <w:rsid w:val="0095411F"/>
    <w:rsid w:val="009543F9"/>
    <w:rsid w:val="00956ABF"/>
    <w:rsid w:val="00956C00"/>
    <w:rsid w:val="00957132"/>
    <w:rsid w:val="009575AB"/>
    <w:rsid w:val="00957644"/>
    <w:rsid w:val="00957F7E"/>
    <w:rsid w:val="009603DE"/>
    <w:rsid w:val="00960F4F"/>
    <w:rsid w:val="009610DE"/>
    <w:rsid w:val="009611F4"/>
    <w:rsid w:val="00961225"/>
    <w:rsid w:val="00962507"/>
    <w:rsid w:val="00962DD5"/>
    <w:rsid w:val="0096303E"/>
    <w:rsid w:val="009638F7"/>
    <w:rsid w:val="0096547D"/>
    <w:rsid w:val="00965637"/>
    <w:rsid w:val="0096564E"/>
    <w:rsid w:val="00966DF8"/>
    <w:rsid w:val="009677DD"/>
    <w:rsid w:val="00967873"/>
    <w:rsid w:val="0096792C"/>
    <w:rsid w:val="00970047"/>
    <w:rsid w:val="00970531"/>
    <w:rsid w:val="00970A1A"/>
    <w:rsid w:val="00971519"/>
    <w:rsid w:val="0097176B"/>
    <w:rsid w:val="00971A08"/>
    <w:rsid w:val="00972BFF"/>
    <w:rsid w:val="00973170"/>
    <w:rsid w:val="009738BC"/>
    <w:rsid w:val="00974E95"/>
    <w:rsid w:val="00974EAE"/>
    <w:rsid w:val="00975598"/>
    <w:rsid w:val="009759F4"/>
    <w:rsid w:val="0097625A"/>
    <w:rsid w:val="00976974"/>
    <w:rsid w:val="00976F2B"/>
    <w:rsid w:val="00977126"/>
    <w:rsid w:val="009771D8"/>
    <w:rsid w:val="009774F8"/>
    <w:rsid w:val="00977EE7"/>
    <w:rsid w:val="00980299"/>
    <w:rsid w:val="0098033D"/>
    <w:rsid w:val="009817F8"/>
    <w:rsid w:val="00981AE4"/>
    <w:rsid w:val="00982230"/>
    <w:rsid w:val="00982348"/>
    <w:rsid w:val="00982486"/>
    <w:rsid w:val="0098261E"/>
    <w:rsid w:val="00982D93"/>
    <w:rsid w:val="00982E95"/>
    <w:rsid w:val="00983132"/>
    <w:rsid w:val="0098472A"/>
    <w:rsid w:val="00984E8C"/>
    <w:rsid w:val="0098525A"/>
    <w:rsid w:val="009861DC"/>
    <w:rsid w:val="009868CC"/>
    <w:rsid w:val="00987D99"/>
    <w:rsid w:val="0099138B"/>
    <w:rsid w:val="009915C6"/>
    <w:rsid w:val="00991731"/>
    <w:rsid w:val="00991954"/>
    <w:rsid w:val="00991D81"/>
    <w:rsid w:val="00991DE5"/>
    <w:rsid w:val="00992435"/>
    <w:rsid w:val="009925B1"/>
    <w:rsid w:val="009939F9"/>
    <w:rsid w:val="00994630"/>
    <w:rsid w:val="009949C6"/>
    <w:rsid w:val="0099571D"/>
    <w:rsid w:val="00996426"/>
    <w:rsid w:val="009966E1"/>
    <w:rsid w:val="0099720A"/>
    <w:rsid w:val="009978BF"/>
    <w:rsid w:val="009A0497"/>
    <w:rsid w:val="009A26C3"/>
    <w:rsid w:val="009A2979"/>
    <w:rsid w:val="009A3788"/>
    <w:rsid w:val="009A3800"/>
    <w:rsid w:val="009A3FE1"/>
    <w:rsid w:val="009A49FE"/>
    <w:rsid w:val="009A4B9F"/>
    <w:rsid w:val="009A4FF7"/>
    <w:rsid w:val="009A509F"/>
    <w:rsid w:val="009A5954"/>
    <w:rsid w:val="009A7713"/>
    <w:rsid w:val="009A785A"/>
    <w:rsid w:val="009B0959"/>
    <w:rsid w:val="009B0A54"/>
    <w:rsid w:val="009B0AD4"/>
    <w:rsid w:val="009B0CCE"/>
    <w:rsid w:val="009B1360"/>
    <w:rsid w:val="009B1F27"/>
    <w:rsid w:val="009B1FA0"/>
    <w:rsid w:val="009B34E3"/>
    <w:rsid w:val="009B382B"/>
    <w:rsid w:val="009B4010"/>
    <w:rsid w:val="009B4793"/>
    <w:rsid w:val="009B6052"/>
    <w:rsid w:val="009B61F5"/>
    <w:rsid w:val="009B67F7"/>
    <w:rsid w:val="009B7015"/>
    <w:rsid w:val="009B7114"/>
    <w:rsid w:val="009B718D"/>
    <w:rsid w:val="009B77B8"/>
    <w:rsid w:val="009B7C0B"/>
    <w:rsid w:val="009C0070"/>
    <w:rsid w:val="009C15F8"/>
    <w:rsid w:val="009C19D0"/>
    <w:rsid w:val="009C2D9C"/>
    <w:rsid w:val="009C30B8"/>
    <w:rsid w:val="009C3D71"/>
    <w:rsid w:val="009C3E21"/>
    <w:rsid w:val="009C4652"/>
    <w:rsid w:val="009C5E8E"/>
    <w:rsid w:val="009C6B04"/>
    <w:rsid w:val="009C6DE5"/>
    <w:rsid w:val="009C7119"/>
    <w:rsid w:val="009C7B70"/>
    <w:rsid w:val="009C7CCF"/>
    <w:rsid w:val="009D04C1"/>
    <w:rsid w:val="009D09ED"/>
    <w:rsid w:val="009D0FF6"/>
    <w:rsid w:val="009D1931"/>
    <w:rsid w:val="009D2C38"/>
    <w:rsid w:val="009D33F3"/>
    <w:rsid w:val="009D3636"/>
    <w:rsid w:val="009D3A78"/>
    <w:rsid w:val="009D49AF"/>
    <w:rsid w:val="009D5628"/>
    <w:rsid w:val="009D57BB"/>
    <w:rsid w:val="009D695D"/>
    <w:rsid w:val="009D7BB8"/>
    <w:rsid w:val="009D7C36"/>
    <w:rsid w:val="009E0417"/>
    <w:rsid w:val="009E11CF"/>
    <w:rsid w:val="009E1357"/>
    <w:rsid w:val="009E3263"/>
    <w:rsid w:val="009E3B2E"/>
    <w:rsid w:val="009E3D7C"/>
    <w:rsid w:val="009E41F7"/>
    <w:rsid w:val="009E42CA"/>
    <w:rsid w:val="009E4445"/>
    <w:rsid w:val="009E5102"/>
    <w:rsid w:val="009E5BCC"/>
    <w:rsid w:val="009E6206"/>
    <w:rsid w:val="009E6342"/>
    <w:rsid w:val="009E639A"/>
    <w:rsid w:val="009E686A"/>
    <w:rsid w:val="009E772B"/>
    <w:rsid w:val="009F03DA"/>
    <w:rsid w:val="009F0FBE"/>
    <w:rsid w:val="009F170F"/>
    <w:rsid w:val="009F1971"/>
    <w:rsid w:val="009F2E1A"/>
    <w:rsid w:val="009F2F8E"/>
    <w:rsid w:val="009F3935"/>
    <w:rsid w:val="009F491C"/>
    <w:rsid w:val="009F4EB4"/>
    <w:rsid w:val="009F6810"/>
    <w:rsid w:val="009F6F75"/>
    <w:rsid w:val="009F7383"/>
    <w:rsid w:val="009F74C8"/>
    <w:rsid w:val="009F7522"/>
    <w:rsid w:val="009F7BB6"/>
    <w:rsid w:val="009F7E93"/>
    <w:rsid w:val="00A00146"/>
    <w:rsid w:val="00A01030"/>
    <w:rsid w:val="00A011C8"/>
    <w:rsid w:val="00A019B1"/>
    <w:rsid w:val="00A02B93"/>
    <w:rsid w:val="00A032B0"/>
    <w:rsid w:val="00A0337C"/>
    <w:rsid w:val="00A03648"/>
    <w:rsid w:val="00A04601"/>
    <w:rsid w:val="00A048F4"/>
    <w:rsid w:val="00A04FBC"/>
    <w:rsid w:val="00A0552C"/>
    <w:rsid w:val="00A05B0F"/>
    <w:rsid w:val="00A0624A"/>
    <w:rsid w:val="00A06625"/>
    <w:rsid w:val="00A06645"/>
    <w:rsid w:val="00A06792"/>
    <w:rsid w:val="00A0752F"/>
    <w:rsid w:val="00A075AC"/>
    <w:rsid w:val="00A0761C"/>
    <w:rsid w:val="00A11E18"/>
    <w:rsid w:val="00A12383"/>
    <w:rsid w:val="00A12C19"/>
    <w:rsid w:val="00A13238"/>
    <w:rsid w:val="00A14447"/>
    <w:rsid w:val="00A15478"/>
    <w:rsid w:val="00A15505"/>
    <w:rsid w:val="00A15C92"/>
    <w:rsid w:val="00A15DB6"/>
    <w:rsid w:val="00A1673C"/>
    <w:rsid w:val="00A16A36"/>
    <w:rsid w:val="00A1764E"/>
    <w:rsid w:val="00A17B51"/>
    <w:rsid w:val="00A17C05"/>
    <w:rsid w:val="00A17D1C"/>
    <w:rsid w:val="00A20CB5"/>
    <w:rsid w:val="00A21200"/>
    <w:rsid w:val="00A2138C"/>
    <w:rsid w:val="00A21935"/>
    <w:rsid w:val="00A21A87"/>
    <w:rsid w:val="00A21C5B"/>
    <w:rsid w:val="00A238B0"/>
    <w:rsid w:val="00A2397F"/>
    <w:rsid w:val="00A24688"/>
    <w:rsid w:val="00A24BEB"/>
    <w:rsid w:val="00A24EA4"/>
    <w:rsid w:val="00A25630"/>
    <w:rsid w:val="00A25AD4"/>
    <w:rsid w:val="00A25F93"/>
    <w:rsid w:val="00A2655A"/>
    <w:rsid w:val="00A26631"/>
    <w:rsid w:val="00A26BF7"/>
    <w:rsid w:val="00A26D6B"/>
    <w:rsid w:val="00A271F5"/>
    <w:rsid w:val="00A30605"/>
    <w:rsid w:val="00A30913"/>
    <w:rsid w:val="00A30A6F"/>
    <w:rsid w:val="00A30B12"/>
    <w:rsid w:val="00A30D90"/>
    <w:rsid w:val="00A31580"/>
    <w:rsid w:val="00A32391"/>
    <w:rsid w:val="00A33050"/>
    <w:rsid w:val="00A334F2"/>
    <w:rsid w:val="00A33EA7"/>
    <w:rsid w:val="00A343A8"/>
    <w:rsid w:val="00A35B6B"/>
    <w:rsid w:val="00A36340"/>
    <w:rsid w:val="00A401B9"/>
    <w:rsid w:val="00A40E85"/>
    <w:rsid w:val="00A4144B"/>
    <w:rsid w:val="00A4239C"/>
    <w:rsid w:val="00A425C4"/>
    <w:rsid w:val="00A42E38"/>
    <w:rsid w:val="00A4308F"/>
    <w:rsid w:val="00A43805"/>
    <w:rsid w:val="00A43C04"/>
    <w:rsid w:val="00A43C18"/>
    <w:rsid w:val="00A44B76"/>
    <w:rsid w:val="00A45F72"/>
    <w:rsid w:val="00A463EF"/>
    <w:rsid w:val="00A472F9"/>
    <w:rsid w:val="00A47827"/>
    <w:rsid w:val="00A47B0F"/>
    <w:rsid w:val="00A5086A"/>
    <w:rsid w:val="00A50F46"/>
    <w:rsid w:val="00A51933"/>
    <w:rsid w:val="00A51A5B"/>
    <w:rsid w:val="00A52C68"/>
    <w:rsid w:val="00A52D94"/>
    <w:rsid w:val="00A530B9"/>
    <w:rsid w:val="00A5325D"/>
    <w:rsid w:val="00A5442A"/>
    <w:rsid w:val="00A54C5A"/>
    <w:rsid w:val="00A5550E"/>
    <w:rsid w:val="00A5575D"/>
    <w:rsid w:val="00A55BCD"/>
    <w:rsid w:val="00A56343"/>
    <w:rsid w:val="00A5637B"/>
    <w:rsid w:val="00A566A0"/>
    <w:rsid w:val="00A56E06"/>
    <w:rsid w:val="00A56FE9"/>
    <w:rsid w:val="00A60626"/>
    <w:rsid w:val="00A60834"/>
    <w:rsid w:val="00A60962"/>
    <w:rsid w:val="00A61991"/>
    <w:rsid w:val="00A62565"/>
    <w:rsid w:val="00A62904"/>
    <w:rsid w:val="00A63188"/>
    <w:rsid w:val="00A637EE"/>
    <w:rsid w:val="00A63EC1"/>
    <w:rsid w:val="00A63ECD"/>
    <w:rsid w:val="00A6424A"/>
    <w:rsid w:val="00A6568C"/>
    <w:rsid w:val="00A65955"/>
    <w:rsid w:val="00A65AB8"/>
    <w:rsid w:val="00A65B44"/>
    <w:rsid w:val="00A65BE9"/>
    <w:rsid w:val="00A65BF2"/>
    <w:rsid w:val="00A65E0A"/>
    <w:rsid w:val="00A66275"/>
    <w:rsid w:val="00A674DC"/>
    <w:rsid w:val="00A67506"/>
    <w:rsid w:val="00A676C0"/>
    <w:rsid w:val="00A67AAD"/>
    <w:rsid w:val="00A67F18"/>
    <w:rsid w:val="00A67F1B"/>
    <w:rsid w:val="00A70924"/>
    <w:rsid w:val="00A713D6"/>
    <w:rsid w:val="00A71AC1"/>
    <w:rsid w:val="00A726F0"/>
    <w:rsid w:val="00A72976"/>
    <w:rsid w:val="00A729BC"/>
    <w:rsid w:val="00A72B1A"/>
    <w:rsid w:val="00A7374A"/>
    <w:rsid w:val="00A738C7"/>
    <w:rsid w:val="00A73995"/>
    <w:rsid w:val="00A7475A"/>
    <w:rsid w:val="00A74C01"/>
    <w:rsid w:val="00A74DCA"/>
    <w:rsid w:val="00A74EBF"/>
    <w:rsid w:val="00A75380"/>
    <w:rsid w:val="00A75F32"/>
    <w:rsid w:val="00A76669"/>
    <w:rsid w:val="00A77947"/>
    <w:rsid w:val="00A8016C"/>
    <w:rsid w:val="00A8122D"/>
    <w:rsid w:val="00A81687"/>
    <w:rsid w:val="00A82477"/>
    <w:rsid w:val="00A82B8F"/>
    <w:rsid w:val="00A834F3"/>
    <w:rsid w:val="00A838BC"/>
    <w:rsid w:val="00A8397B"/>
    <w:rsid w:val="00A83F24"/>
    <w:rsid w:val="00A8417B"/>
    <w:rsid w:val="00A84D27"/>
    <w:rsid w:val="00A85847"/>
    <w:rsid w:val="00A86C54"/>
    <w:rsid w:val="00A87D90"/>
    <w:rsid w:val="00A87DAA"/>
    <w:rsid w:val="00A90B95"/>
    <w:rsid w:val="00A90D23"/>
    <w:rsid w:val="00A90E01"/>
    <w:rsid w:val="00A91A7B"/>
    <w:rsid w:val="00A92267"/>
    <w:rsid w:val="00A92788"/>
    <w:rsid w:val="00A92835"/>
    <w:rsid w:val="00A939E4"/>
    <w:rsid w:val="00A94096"/>
    <w:rsid w:val="00A940CE"/>
    <w:rsid w:val="00A94129"/>
    <w:rsid w:val="00A94200"/>
    <w:rsid w:val="00A94F33"/>
    <w:rsid w:val="00A96FC1"/>
    <w:rsid w:val="00A9731B"/>
    <w:rsid w:val="00A97603"/>
    <w:rsid w:val="00A97E11"/>
    <w:rsid w:val="00AA087B"/>
    <w:rsid w:val="00AA0EA6"/>
    <w:rsid w:val="00AA1064"/>
    <w:rsid w:val="00AA119E"/>
    <w:rsid w:val="00AA15E9"/>
    <w:rsid w:val="00AA219B"/>
    <w:rsid w:val="00AA230B"/>
    <w:rsid w:val="00AA2346"/>
    <w:rsid w:val="00AA27A2"/>
    <w:rsid w:val="00AA2CB2"/>
    <w:rsid w:val="00AA35D6"/>
    <w:rsid w:val="00AA435A"/>
    <w:rsid w:val="00AA44B9"/>
    <w:rsid w:val="00AA4A5E"/>
    <w:rsid w:val="00AA5145"/>
    <w:rsid w:val="00AA521D"/>
    <w:rsid w:val="00AA5BF7"/>
    <w:rsid w:val="00AA611E"/>
    <w:rsid w:val="00AA63DD"/>
    <w:rsid w:val="00AA6601"/>
    <w:rsid w:val="00AA6739"/>
    <w:rsid w:val="00AA7445"/>
    <w:rsid w:val="00AA7BCE"/>
    <w:rsid w:val="00AB02A7"/>
    <w:rsid w:val="00AB02E7"/>
    <w:rsid w:val="00AB0730"/>
    <w:rsid w:val="00AB0855"/>
    <w:rsid w:val="00AB0B21"/>
    <w:rsid w:val="00AB0DB8"/>
    <w:rsid w:val="00AB15FB"/>
    <w:rsid w:val="00AB1B7A"/>
    <w:rsid w:val="00AB211A"/>
    <w:rsid w:val="00AB2546"/>
    <w:rsid w:val="00AB32B5"/>
    <w:rsid w:val="00AB3AA5"/>
    <w:rsid w:val="00AB4410"/>
    <w:rsid w:val="00AB46C0"/>
    <w:rsid w:val="00AB5E65"/>
    <w:rsid w:val="00AB62E7"/>
    <w:rsid w:val="00AB6487"/>
    <w:rsid w:val="00AB6D7E"/>
    <w:rsid w:val="00AB6FDA"/>
    <w:rsid w:val="00AB785F"/>
    <w:rsid w:val="00AB7BFC"/>
    <w:rsid w:val="00AC0A41"/>
    <w:rsid w:val="00AC0FE4"/>
    <w:rsid w:val="00AC1E86"/>
    <w:rsid w:val="00AC294E"/>
    <w:rsid w:val="00AC32DB"/>
    <w:rsid w:val="00AC3908"/>
    <w:rsid w:val="00AC3BC8"/>
    <w:rsid w:val="00AC3C25"/>
    <w:rsid w:val="00AC4082"/>
    <w:rsid w:val="00AC5B2D"/>
    <w:rsid w:val="00AC6015"/>
    <w:rsid w:val="00AC6045"/>
    <w:rsid w:val="00AC6B67"/>
    <w:rsid w:val="00AC6C3E"/>
    <w:rsid w:val="00AD0764"/>
    <w:rsid w:val="00AD0D29"/>
    <w:rsid w:val="00AD13C8"/>
    <w:rsid w:val="00AD1957"/>
    <w:rsid w:val="00AD2280"/>
    <w:rsid w:val="00AD2FC7"/>
    <w:rsid w:val="00AD316C"/>
    <w:rsid w:val="00AD32A8"/>
    <w:rsid w:val="00AD34A1"/>
    <w:rsid w:val="00AD35B4"/>
    <w:rsid w:val="00AD3B1E"/>
    <w:rsid w:val="00AD404C"/>
    <w:rsid w:val="00AD4757"/>
    <w:rsid w:val="00AD5082"/>
    <w:rsid w:val="00AD5A82"/>
    <w:rsid w:val="00AD5C89"/>
    <w:rsid w:val="00AD5E16"/>
    <w:rsid w:val="00AD62C5"/>
    <w:rsid w:val="00AD6895"/>
    <w:rsid w:val="00AD6924"/>
    <w:rsid w:val="00AD6B6F"/>
    <w:rsid w:val="00AD7733"/>
    <w:rsid w:val="00AD7E30"/>
    <w:rsid w:val="00AE01E1"/>
    <w:rsid w:val="00AE122B"/>
    <w:rsid w:val="00AE12FE"/>
    <w:rsid w:val="00AE16CF"/>
    <w:rsid w:val="00AE1F81"/>
    <w:rsid w:val="00AE293F"/>
    <w:rsid w:val="00AE2F60"/>
    <w:rsid w:val="00AE3702"/>
    <w:rsid w:val="00AE3EBD"/>
    <w:rsid w:val="00AE3F74"/>
    <w:rsid w:val="00AE4297"/>
    <w:rsid w:val="00AE4554"/>
    <w:rsid w:val="00AE4666"/>
    <w:rsid w:val="00AE47F3"/>
    <w:rsid w:val="00AE4BDC"/>
    <w:rsid w:val="00AE4CBF"/>
    <w:rsid w:val="00AE5ACF"/>
    <w:rsid w:val="00AE621D"/>
    <w:rsid w:val="00AE6621"/>
    <w:rsid w:val="00AE66FB"/>
    <w:rsid w:val="00AE6AEE"/>
    <w:rsid w:val="00AF0AE9"/>
    <w:rsid w:val="00AF0C32"/>
    <w:rsid w:val="00AF1181"/>
    <w:rsid w:val="00AF194C"/>
    <w:rsid w:val="00AF195C"/>
    <w:rsid w:val="00AF1CED"/>
    <w:rsid w:val="00AF39E6"/>
    <w:rsid w:val="00AF4291"/>
    <w:rsid w:val="00AF4498"/>
    <w:rsid w:val="00AF4549"/>
    <w:rsid w:val="00AF4D03"/>
    <w:rsid w:val="00AF5A84"/>
    <w:rsid w:val="00AF6B09"/>
    <w:rsid w:val="00AF753C"/>
    <w:rsid w:val="00AF771E"/>
    <w:rsid w:val="00B001E0"/>
    <w:rsid w:val="00B0024F"/>
    <w:rsid w:val="00B00E0B"/>
    <w:rsid w:val="00B00FF1"/>
    <w:rsid w:val="00B01A4F"/>
    <w:rsid w:val="00B01C66"/>
    <w:rsid w:val="00B02062"/>
    <w:rsid w:val="00B03862"/>
    <w:rsid w:val="00B044A2"/>
    <w:rsid w:val="00B04962"/>
    <w:rsid w:val="00B04BAD"/>
    <w:rsid w:val="00B067DB"/>
    <w:rsid w:val="00B069A9"/>
    <w:rsid w:val="00B06A75"/>
    <w:rsid w:val="00B0765E"/>
    <w:rsid w:val="00B079EB"/>
    <w:rsid w:val="00B10536"/>
    <w:rsid w:val="00B1112D"/>
    <w:rsid w:val="00B123D1"/>
    <w:rsid w:val="00B1287F"/>
    <w:rsid w:val="00B13284"/>
    <w:rsid w:val="00B132BF"/>
    <w:rsid w:val="00B13512"/>
    <w:rsid w:val="00B13679"/>
    <w:rsid w:val="00B14F49"/>
    <w:rsid w:val="00B155CB"/>
    <w:rsid w:val="00B15AF9"/>
    <w:rsid w:val="00B15D65"/>
    <w:rsid w:val="00B16334"/>
    <w:rsid w:val="00B1754C"/>
    <w:rsid w:val="00B20026"/>
    <w:rsid w:val="00B20B8E"/>
    <w:rsid w:val="00B212F4"/>
    <w:rsid w:val="00B21F41"/>
    <w:rsid w:val="00B23000"/>
    <w:rsid w:val="00B23356"/>
    <w:rsid w:val="00B242DA"/>
    <w:rsid w:val="00B24815"/>
    <w:rsid w:val="00B252C0"/>
    <w:rsid w:val="00B25761"/>
    <w:rsid w:val="00B26052"/>
    <w:rsid w:val="00B26355"/>
    <w:rsid w:val="00B269FF"/>
    <w:rsid w:val="00B26BAE"/>
    <w:rsid w:val="00B26D72"/>
    <w:rsid w:val="00B303E7"/>
    <w:rsid w:val="00B309CC"/>
    <w:rsid w:val="00B31C99"/>
    <w:rsid w:val="00B323BD"/>
    <w:rsid w:val="00B32ADB"/>
    <w:rsid w:val="00B332CE"/>
    <w:rsid w:val="00B33F03"/>
    <w:rsid w:val="00B33F10"/>
    <w:rsid w:val="00B34424"/>
    <w:rsid w:val="00B34EEF"/>
    <w:rsid w:val="00B3582C"/>
    <w:rsid w:val="00B359BF"/>
    <w:rsid w:val="00B36298"/>
    <w:rsid w:val="00B36B87"/>
    <w:rsid w:val="00B37021"/>
    <w:rsid w:val="00B373F7"/>
    <w:rsid w:val="00B374DC"/>
    <w:rsid w:val="00B37612"/>
    <w:rsid w:val="00B37E1E"/>
    <w:rsid w:val="00B403F0"/>
    <w:rsid w:val="00B40C7D"/>
    <w:rsid w:val="00B41A40"/>
    <w:rsid w:val="00B41AB0"/>
    <w:rsid w:val="00B41E3C"/>
    <w:rsid w:val="00B41E41"/>
    <w:rsid w:val="00B43BB7"/>
    <w:rsid w:val="00B43BD6"/>
    <w:rsid w:val="00B43DF9"/>
    <w:rsid w:val="00B43E8A"/>
    <w:rsid w:val="00B43F46"/>
    <w:rsid w:val="00B43F76"/>
    <w:rsid w:val="00B4455A"/>
    <w:rsid w:val="00B447CA"/>
    <w:rsid w:val="00B4480E"/>
    <w:rsid w:val="00B448C8"/>
    <w:rsid w:val="00B44D3B"/>
    <w:rsid w:val="00B45A9D"/>
    <w:rsid w:val="00B4614B"/>
    <w:rsid w:val="00B466C0"/>
    <w:rsid w:val="00B47A86"/>
    <w:rsid w:val="00B50219"/>
    <w:rsid w:val="00B502CD"/>
    <w:rsid w:val="00B506D9"/>
    <w:rsid w:val="00B50917"/>
    <w:rsid w:val="00B50EBA"/>
    <w:rsid w:val="00B5216B"/>
    <w:rsid w:val="00B523F8"/>
    <w:rsid w:val="00B52A90"/>
    <w:rsid w:val="00B53494"/>
    <w:rsid w:val="00B53CEB"/>
    <w:rsid w:val="00B543BA"/>
    <w:rsid w:val="00B5456B"/>
    <w:rsid w:val="00B54983"/>
    <w:rsid w:val="00B54CFE"/>
    <w:rsid w:val="00B55C2D"/>
    <w:rsid w:val="00B55EB6"/>
    <w:rsid w:val="00B565C8"/>
    <w:rsid w:val="00B568D7"/>
    <w:rsid w:val="00B5759E"/>
    <w:rsid w:val="00B60453"/>
    <w:rsid w:val="00B609CA"/>
    <w:rsid w:val="00B60B8D"/>
    <w:rsid w:val="00B60E71"/>
    <w:rsid w:val="00B61096"/>
    <w:rsid w:val="00B61AC9"/>
    <w:rsid w:val="00B61D37"/>
    <w:rsid w:val="00B63F1B"/>
    <w:rsid w:val="00B6427A"/>
    <w:rsid w:val="00B643A9"/>
    <w:rsid w:val="00B646A9"/>
    <w:rsid w:val="00B64A79"/>
    <w:rsid w:val="00B64F99"/>
    <w:rsid w:val="00B66B05"/>
    <w:rsid w:val="00B672C5"/>
    <w:rsid w:val="00B6767F"/>
    <w:rsid w:val="00B67B65"/>
    <w:rsid w:val="00B67FEF"/>
    <w:rsid w:val="00B70082"/>
    <w:rsid w:val="00B7037C"/>
    <w:rsid w:val="00B71227"/>
    <w:rsid w:val="00B7206F"/>
    <w:rsid w:val="00B72F5A"/>
    <w:rsid w:val="00B73592"/>
    <w:rsid w:val="00B737A4"/>
    <w:rsid w:val="00B738E3"/>
    <w:rsid w:val="00B73E33"/>
    <w:rsid w:val="00B73FB7"/>
    <w:rsid w:val="00B74E32"/>
    <w:rsid w:val="00B7555A"/>
    <w:rsid w:val="00B75901"/>
    <w:rsid w:val="00B75B8C"/>
    <w:rsid w:val="00B761C6"/>
    <w:rsid w:val="00B761DD"/>
    <w:rsid w:val="00B76EC5"/>
    <w:rsid w:val="00B770DD"/>
    <w:rsid w:val="00B77697"/>
    <w:rsid w:val="00B77726"/>
    <w:rsid w:val="00B80D13"/>
    <w:rsid w:val="00B80D95"/>
    <w:rsid w:val="00B80DE4"/>
    <w:rsid w:val="00B81273"/>
    <w:rsid w:val="00B8128F"/>
    <w:rsid w:val="00B81412"/>
    <w:rsid w:val="00B814A8"/>
    <w:rsid w:val="00B81B5F"/>
    <w:rsid w:val="00B82715"/>
    <w:rsid w:val="00B833AD"/>
    <w:rsid w:val="00B844EF"/>
    <w:rsid w:val="00B84978"/>
    <w:rsid w:val="00B84C01"/>
    <w:rsid w:val="00B850C7"/>
    <w:rsid w:val="00B8529C"/>
    <w:rsid w:val="00B85821"/>
    <w:rsid w:val="00B85B2D"/>
    <w:rsid w:val="00B86198"/>
    <w:rsid w:val="00B87775"/>
    <w:rsid w:val="00B87AE4"/>
    <w:rsid w:val="00B901A5"/>
    <w:rsid w:val="00B90409"/>
    <w:rsid w:val="00B918FE"/>
    <w:rsid w:val="00B91C25"/>
    <w:rsid w:val="00B92B9C"/>
    <w:rsid w:val="00B93554"/>
    <w:rsid w:val="00B93CCD"/>
    <w:rsid w:val="00B93D63"/>
    <w:rsid w:val="00B94A8B"/>
    <w:rsid w:val="00B94C26"/>
    <w:rsid w:val="00B94E88"/>
    <w:rsid w:val="00B9590C"/>
    <w:rsid w:val="00B95D07"/>
    <w:rsid w:val="00B96951"/>
    <w:rsid w:val="00B96B61"/>
    <w:rsid w:val="00B96E37"/>
    <w:rsid w:val="00B97A4E"/>
    <w:rsid w:val="00B97E5F"/>
    <w:rsid w:val="00BA08D9"/>
    <w:rsid w:val="00BA0907"/>
    <w:rsid w:val="00BA0E84"/>
    <w:rsid w:val="00BA108A"/>
    <w:rsid w:val="00BA1E35"/>
    <w:rsid w:val="00BA1EF7"/>
    <w:rsid w:val="00BA2486"/>
    <w:rsid w:val="00BA3952"/>
    <w:rsid w:val="00BA3ED3"/>
    <w:rsid w:val="00BA417E"/>
    <w:rsid w:val="00BA4255"/>
    <w:rsid w:val="00BA46D7"/>
    <w:rsid w:val="00BA4882"/>
    <w:rsid w:val="00BA4B01"/>
    <w:rsid w:val="00BA4D62"/>
    <w:rsid w:val="00BA5907"/>
    <w:rsid w:val="00BA601D"/>
    <w:rsid w:val="00BA64E3"/>
    <w:rsid w:val="00BA7980"/>
    <w:rsid w:val="00BA7A85"/>
    <w:rsid w:val="00BA7DA5"/>
    <w:rsid w:val="00BA7ED2"/>
    <w:rsid w:val="00BB035F"/>
    <w:rsid w:val="00BB22E9"/>
    <w:rsid w:val="00BB27B1"/>
    <w:rsid w:val="00BB2DD7"/>
    <w:rsid w:val="00BB2E0F"/>
    <w:rsid w:val="00BB2FDE"/>
    <w:rsid w:val="00BB32F6"/>
    <w:rsid w:val="00BB3868"/>
    <w:rsid w:val="00BB3E1F"/>
    <w:rsid w:val="00BB46D6"/>
    <w:rsid w:val="00BB50E2"/>
    <w:rsid w:val="00BB54D0"/>
    <w:rsid w:val="00BB5508"/>
    <w:rsid w:val="00BC0075"/>
    <w:rsid w:val="00BC0189"/>
    <w:rsid w:val="00BC09E6"/>
    <w:rsid w:val="00BC1171"/>
    <w:rsid w:val="00BC13BE"/>
    <w:rsid w:val="00BC14E4"/>
    <w:rsid w:val="00BC1558"/>
    <w:rsid w:val="00BC1E53"/>
    <w:rsid w:val="00BC2402"/>
    <w:rsid w:val="00BC2BA1"/>
    <w:rsid w:val="00BC4743"/>
    <w:rsid w:val="00BC4944"/>
    <w:rsid w:val="00BC5242"/>
    <w:rsid w:val="00BC53C5"/>
    <w:rsid w:val="00BC54B5"/>
    <w:rsid w:val="00BC5DD4"/>
    <w:rsid w:val="00BC64A1"/>
    <w:rsid w:val="00BD0C00"/>
    <w:rsid w:val="00BD1051"/>
    <w:rsid w:val="00BD13DB"/>
    <w:rsid w:val="00BD1E11"/>
    <w:rsid w:val="00BD23FC"/>
    <w:rsid w:val="00BD2FD1"/>
    <w:rsid w:val="00BD2FF8"/>
    <w:rsid w:val="00BD300F"/>
    <w:rsid w:val="00BD3143"/>
    <w:rsid w:val="00BD3A4B"/>
    <w:rsid w:val="00BD40EF"/>
    <w:rsid w:val="00BD4D8A"/>
    <w:rsid w:val="00BD4F4E"/>
    <w:rsid w:val="00BD62F5"/>
    <w:rsid w:val="00BD6CEA"/>
    <w:rsid w:val="00BD7208"/>
    <w:rsid w:val="00BD7430"/>
    <w:rsid w:val="00BD78A5"/>
    <w:rsid w:val="00BD7C87"/>
    <w:rsid w:val="00BD7E1B"/>
    <w:rsid w:val="00BE0C6D"/>
    <w:rsid w:val="00BE1A8D"/>
    <w:rsid w:val="00BE21DA"/>
    <w:rsid w:val="00BE270E"/>
    <w:rsid w:val="00BE2F9F"/>
    <w:rsid w:val="00BE328E"/>
    <w:rsid w:val="00BE3C9E"/>
    <w:rsid w:val="00BE3F4B"/>
    <w:rsid w:val="00BE3F86"/>
    <w:rsid w:val="00BE4005"/>
    <w:rsid w:val="00BE4593"/>
    <w:rsid w:val="00BE6AC1"/>
    <w:rsid w:val="00BE6E1A"/>
    <w:rsid w:val="00BF0111"/>
    <w:rsid w:val="00BF061D"/>
    <w:rsid w:val="00BF0866"/>
    <w:rsid w:val="00BF0B2C"/>
    <w:rsid w:val="00BF106B"/>
    <w:rsid w:val="00BF113D"/>
    <w:rsid w:val="00BF1432"/>
    <w:rsid w:val="00BF3A4F"/>
    <w:rsid w:val="00BF3F51"/>
    <w:rsid w:val="00BF4037"/>
    <w:rsid w:val="00BF4F7B"/>
    <w:rsid w:val="00BF5292"/>
    <w:rsid w:val="00BF596C"/>
    <w:rsid w:val="00BF5BDD"/>
    <w:rsid w:val="00BF5D6A"/>
    <w:rsid w:val="00BF6D37"/>
    <w:rsid w:val="00BF760E"/>
    <w:rsid w:val="00BF7FB4"/>
    <w:rsid w:val="00C0009E"/>
    <w:rsid w:val="00C01B44"/>
    <w:rsid w:val="00C01B71"/>
    <w:rsid w:val="00C02329"/>
    <w:rsid w:val="00C029F9"/>
    <w:rsid w:val="00C03208"/>
    <w:rsid w:val="00C03C04"/>
    <w:rsid w:val="00C03FE1"/>
    <w:rsid w:val="00C04D65"/>
    <w:rsid w:val="00C04F26"/>
    <w:rsid w:val="00C055F4"/>
    <w:rsid w:val="00C06BC3"/>
    <w:rsid w:val="00C07BBF"/>
    <w:rsid w:val="00C10DFF"/>
    <w:rsid w:val="00C10F4E"/>
    <w:rsid w:val="00C11972"/>
    <w:rsid w:val="00C11AE8"/>
    <w:rsid w:val="00C122C1"/>
    <w:rsid w:val="00C1266B"/>
    <w:rsid w:val="00C127BD"/>
    <w:rsid w:val="00C129B0"/>
    <w:rsid w:val="00C12EFC"/>
    <w:rsid w:val="00C12F96"/>
    <w:rsid w:val="00C1373C"/>
    <w:rsid w:val="00C1391D"/>
    <w:rsid w:val="00C14227"/>
    <w:rsid w:val="00C146D3"/>
    <w:rsid w:val="00C14A36"/>
    <w:rsid w:val="00C15522"/>
    <w:rsid w:val="00C160F7"/>
    <w:rsid w:val="00C166EB"/>
    <w:rsid w:val="00C16937"/>
    <w:rsid w:val="00C1798C"/>
    <w:rsid w:val="00C17E2B"/>
    <w:rsid w:val="00C215DE"/>
    <w:rsid w:val="00C21B2E"/>
    <w:rsid w:val="00C21B7C"/>
    <w:rsid w:val="00C22350"/>
    <w:rsid w:val="00C2239B"/>
    <w:rsid w:val="00C22AF0"/>
    <w:rsid w:val="00C2373F"/>
    <w:rsid w:val="00C23765"/>
    <w:rsid w:val="00C239CF"/>
    <w:rsid w:val="00C23D04"/>
    <w:rsid w:val="00C243E1"/>
    <w:rsid w:val="00C25355"/>
    <w:rsid w:val="00C25416"/>
    <w:rsid w:val="00C254A0"/>
    <w:rsid w:val="00C258CA"/>
    <w:rsid w:val="00C25F49"/>
    <w:rsid w:val="00C2688A"/>
    <w:rsid w:val="00C26924"/>
    <w:rsid w:val="00C2697C"/>
    <w:rsid w:val="00C26E4E"/>
    <w:rsid w:val="00C27071"/>
    <w:rsid w:val="00C272C5"/>
    <w:rsid w:val="00C2759E"/>
    <w:rsid w:val="00C30A77"/>
    <w:rsid w:val="00C30D56"/>
    <w:rsid w:val="00C3109C"/>
    <w:rsid w:val="00C31D38"/>
    <w:rsid w:val="00C32141"/>
    <w:rsid w:val="00C32B3D"/>
    <w:rsid w:val="00C32DE7"/>
    <w:rsid w:val="00C33159"/>
    <w:rsid w:val="00C333BA"/>
    <w:rsid w:val="00C3428C"/>
    <w:rsid w:val="00C34460"/>
    <w:rsid w:val="00C344F4"/>
    <w:rsid w:val="00C34B73"/>
    <w:rsid w:val="00C35C9D"/>
    <w:rsid w:val="00C36DF9"/>
    <w:rsid w:val="00C3767F"/>
    <w:rsid w:val="00C379EC"/>
    <w:rsid w:val="00C37F6A"/>
    <w:rsid w:val="00C37F6D"/>
    <w:rsid w:val="00C404B1"/>
    <w:rsid w:val="00C40E1E"/>
    <w:rsid w:val="00C415FF"/>
    <w:rsid w:val="00C41E8B"/>
    <w:rsid w:val="00C41F98"/>
    <w:rsid w:val="00C4269E"/>
    <w:rsid w:val="00C43209"/>
    <w:rsid w:val="00C446C3"/>
    <w:rsid w:val="00C44787"/>
    <w:rsid w:val="00C4501B"/>
    <w:rsid w:val="00C45694"/>
    <w:rsid w:val="00C456A2"/>
    <w:rsid w:val="00C46094"/>
    <w:rsid w:val="00C46360"/>
    <w:rsid w:val="00C47010"/>
    <w:rsid w:val="00C4709B"/>
    <w:rsid w:val="00C501FB"/>
    <w:rsid w:val="00C503A1"/>
    <w:rsid w:val="00C508E1"/>
    <w:rsid w:val="00C51779"/>
    <w:rsid w:val="00C519D6"/>
    <w:rsid w:val="00C5283B"/>
    <w:rsid w:val="00C528DD"/>
    <w:rsid w:val="00C52C43"/>
    <w:rsid w:val="00C5355E"/>
    <w:rsid w:val="00C5397C"/>
    <w:rsid w:val="00C547D6"/>
    <w:rsid w:val="00C54A34"/>
    <w:rsid w:val="00C569C2"/>
    <w:rsid w:val="00C57C4E"/>
    <w:rsid w:val="00C6012C"/>
    <w:rsid w:val="00C609FB"/>
    <w:rsid w:val="00C6117D"/>
    <w:rsid w:val="00C61A4D"/>
    <w:rsid w:val="00C61AD4"/>
    <w:rsid w:val="00C62183"/>
    <w:rsid w:val="00C63A8F"/>
    <w:rsid w:val="00C6427B"/>
    <w:rsid w:val="00C646E0"/>
    <w:rsid w:val="00C64B49"/>
    <w:rsid w:val="00C65750"/>
    <w:rsid w:val="00C664B8"/>
    <w:rsid w:val="00C67C23"/>
    <w:rsid w:val="00C70528"/>
    <w:rsid w:val="00C7059A"/>
    <w:rsid w:val="00C705E3"/>
    <w:rsid w:val="00C711C1"/>
    <w:rsid w:val="00C71998"/>
    <w:rsid w:val="00C71BC2"/>
    <w:rsid w:val="00C722F2"/>
    <w:rsid w:val="00C7332E"/>
    <w:rsid w:val="00C733C4"/>
    <w:rsid w:val="00C73438"/>
    <w:rsid w:val="00C737B2"/>
    <w:rsid w:val="00C737E5"/>
    <w:rsid w:val="00C73849"/>
    <w:rsid w:val="00C73E49"/>
    <w:rsid w:val="00C73EB9"/>
    <w:rsid w:val="00C7448B"/>
    <w:rsid w:val="00C74B25"/>
    <w:rsid w:val="00C74C5D"/>
    <w:rsid w:val="00C75C5A"/>
    <w:rsid w:val="00C772E9"/>
    <w:rsid w:val="00C80532"/>
    <w:rsid w:val="00C80FF3"/>
    <w:rsid w:val="00C81132"/>
    <w:rsid w:val="00C811B0"/>
    <w:rsid w:val="00C8146E"/>
    <w:rsid w:val="00C82C08"/>
    <w:rsid w:val="00C83713"/>
    <w:rsid w:val="00C8437F"/>
    <w:rsid w:val="00C85445"/>
    <w:rsid w:val="00C8574A"/>
    <w:rsid w:val="00C85A76"/>
    <w:rsid w:val="00C85F0C"/>
    <w:rsid w:val="00C86662"/>
    <w:rsid w:val="00C866E0"/>
    <w:rsid w:val="00C87DA5"/>
    <w:rsid w:val="00C901AC"/>
    <w:rsid w:val="00C90617"/>
    <w:rsid w:val="00C91553"/>
    <w:rsid w:val="00C91AC0"/>
    <w:rsid w:val="00C91F11"/>
    <w:rsid w:val="00C925DB"/>
    <w:rsid w:val="00C92864"/>
    <w:rsid w:val="00C93773"/>
    <w:rsid w:val="00C94C15"/>
    <w:rsid w:val="00C9675F"/>
    <w:rsid w:val="00C96D02"/>
    <w:rsid w:val="00C97245"/>
    <w:rsid w:val="00C97E89"/>
    <w:rsid w:val="00C97FE6"/>
    <w:rsid w:val="00CA116E"/>
    <w:rsid w:val="00CA15DD"/>
    <w:rsid w:val="00CA1797"/>
    <w:rsid w:val="00CA18F1"/>
    <w:rsid w:val="00CA1943"/>
    <w:rsid w:val="00CA1E25"/>
    <w:rsid w:val="00CA2CB0"/>
    <w:rsid w:val="00CA34AD"/>
    <w:rsid w:val="00CA3640"/>
    <w:rsid w:val="00CA36F5"/>
    <w:rsid w:val="00CA3BB2"/>
    <w:rsid w:val="00CA3C29"/>
    <w:rsid w:val="00CA51D2"/>
    <w:rsid w:val="00CA5BDB"/>
    <w:rsid w:val="00CA5C46"/>
    <w:rsid w:val="00CA68D0"/>
    <w:rsid w:val="00CA6E0F"/>
    <w:rsid w:val="00CA776E"/>
    <w:rsid w:val="00CA7919"/>
    <w:rsid w:val="00CA7C28"/>
    <w:rsid w:val="00CB0562"/>
    <w:rsid w:val="00CB0907"/>
    <w:rsid w:val="00CB0D90"/>
    <w:rsid w:val="00CB1433"/>
    <w:rsid w:val="00CB3E28"/>
    <w:rsid w:val="00CB4822"/>
    <w:rsid w:val="00CB4F01"/>
    <w:rsid w:val="00CB51BE"/>
    <w:rsid w:val="00CB5D57"/>
    <w:rsid w:val="00CB615A"/>
    <w:rsid w:val="00CB7C41"/>
    <w:rsid w:val="00CB7E34"/>
    <w:rsid w:val="00CC0A32"/>
    <w:rsid w:val="00CC102A"/>
    <w:rsid w:val="00CC170F"/>
    <w:rsid w:val="00CC2080"/>
    <w:rsid w:val="00CC346E"/>
    <w:rsid w:val="00CC34C3"/>
    <w:rsid w:val="00CC3BAB"/>
    <w:rsid w:val="00CC51AE"/>
    <w:rsid w:val="00CC62A5"/>
    <w:rsid w:val="00CC6350"/>
    <w:rsid w:val="00CC65F1"/>
    <w:rsid w:val="00CC7CFB"/>
    <w:rsid w:val="00CD01B6"/>
    <w:rsid w:val="00CD0DF7"/>
    <w:rsid w:val="00CD0E1B"/>
    <w:rsid w:val="00CD135A"/>
    <w:rsid w:val="00CD1E1E"/>
    <w:rsid w:val="00CD24A0"/>
    <w:rsid w:val="00CD28B0"/>
    <w:rsid w:val="00CD29EA"/>
    <w:rsid w:val="00CD3C30"/>
    <w:rsid w:val="00CD4C6D"/>
    <w:rsid w:val="00CD5682"/>
    <w:rsid w:val="00CD6139"/>
    <w:rsid w:val="00CD6552"/>
    <w:rsid w:val="00CD6BAC"/>
    <w:rsid w:val="00CD7430"/>
    <w:rsid w:val="00CE00E2"/>
    <w:rsid w:val="00CE09C3"/>
    <w:rsid w:val="00CE0ADB"/>
    <w:rsid w:val="00CE1676"/>
    <w:rsid w:val="00CE1BCB"/>
    <w:rsid w:val="00CE2628"/>
    <w:rsid w:val="00CE27CE"/>
    <w:rsid w:val="00CE2B82"/>
    <w:rsid w:val="00CE502E"/>
    <w:rsid w:val="00CE5A27"/>
    <w:rsid w:val="00CE5D0F"/>
    <w:rsid w:val="00CE601B"/>
    <w:rsid w:val="00CE73A1"/>
    <w:rsid w:val="00CE75DA"/>
    <w:rsid w:val="00CE7AEF"/>
    <w:rsid w:val="00CF042C"/>
    <w:rsid w:val="00CF0C60"/>
    <w:rsid w:val="00CF0EAC"/>
    <w:rsid w:val="00CF1A8F"/>
    <w:rsid w:val="00CF21F8"/>
    <w:rsid w:val="00CF267A"/>
    <w:rsid w:val="00CF2C4A"/>
    <w:rsid w:val="00CF2C83"/>
    <w:rsid w:val="00CF39A1"/>
    <w:rsid w:val="00CF39B9"/>
    <w:rsid w:val="00CF5651"/>
    <w:rsid w:val="00CF5BDB"/>
    <w:rsid w:val="00CF5C8C"/>
    <w:rsid w:val="00CF6D00"/>
    <w:rsid w:val="00CF729C"/>
    <w:rsid w:val="00CF79D0"/>
    <w:rsid w:val="00CF7A64"/>
    <w:rsid w:val="00D008D9"/>
    <w:rsid w:val="00D0113A"/>
    <w:rsid w:val="00D01A21"/>
    <w:rsid w:val="00D01D93"/>
    <w:rsid w:val="00D0273D"/>
    <w:rsid w:val="00D0291F"/>
    <w:rsid w:val="00D02F54"/>
    <w:rsid w:val="00D033AA"/>
    <w:rsid w:val="00D039F0"/>
    <w:rsid w:val="00D0492F"/>
    <w:rsid w:val="00D05284"/>
    <w:rsid w:val="00D056FD"/>
    <w:rsid w:val="00D05817"/>
    <w:rsid w:val="00D05963"/>
    <w:rsid w:val="00D0741C"/>
    <w:rsid w:val="00D079D6"/>
    <w:rsid w:val="00D1008A"/>
    <w:rsid w:val="00D103DD"/>
    <w:rsid w:val="00D10999"/>
    <w:rsid w:val="00D10C91"/>
    <w:rsid w:val="00D11E39"/>
    <w:rsid w:val="00D12313"/>
    <w:rsid w:val="00D13049"/>
    <w:rsid w:val="00D13FCA"/>
    <w:rsid w:val="00D14062"/>
    <w:rsid w:val="00D1419C"/>
    <w:rsid w:val="00D141E8"/>
    <w:rsid w:val="00D147D5"/>
    <w:rsid w:val="00D15A1E"/>
    <w:rsid w:val="00D16805"/>
    <w:rsid w:val="00D17225"/>
    <w:rsid w:val="00D174DF"/>
    <w:rsid w:val="00D175C2"/>
    <w:rsid w:val="00D201C6"/>
    <w:rsid w:val="00D2029E"/>
    <w:rsid w:val="00D2040D"/>
    <w:rsid w:val="00D204C6"/>
    <w:rsid w:val="00D211B7"/>
    <w:rsid w:val="00D21574"/>
    <w:rsid w:val="00D21598"/>
    <w:rsid w:val="00D21812"/>
    <w:rsid w:val="00D22EF2"/>
    <w:rsid w:val="00D22FD1"/>
    <w:rsid w:val="00D23251"/>
    <w:rsid w:val="00D2343B"/>
    <w:rsid w:val="00D242E9"/>
    <w:rsid w:val="00D24522"/>
    <w:rsid w:val="00D24CDB"/>
    <w:rsid w:val="00D25A79"/>
    <w:rsid w:val="00D26058"/>
    <w:rsid w:val="00D2655F"/>
    <w:rsid w:val="00D279AA"/>
    <w:rsid w:val="00D27AD1"/>
    <w:rsid w:val="00D30729"/>
    <w:rsid w:val="00D30C11"/>
    <w:rsid w:val="00D311E2"/>
    <w:rsid w:val="00D31F31"/>
    <w:rsid w:val="00D32A7B"/>
    <w:rsid w:val="00D32E7D"/>
    <w:rsid w:val="00D339FC"/>
    <w:rsid w:val="00D33D1F"/>
    <w:rsid w:val="00D34533"/>
    <w:rsid w:val="00D34FC3"/>
    <w:rsid w:val="00D351AD"/>
    <w:rsid w:val="00D36378"/>
    <w:rsid w:val="00D36463"/>
    <w:rsid w:val="00D36675"/>
    <w:rsid w:val="00D37B91"/>
    <w:rsid w:val="00D37C58"/>
    <w:rsid w:val="00D40AB5"/>
    <w:rsid w:val="00D41456"/>
    <w:rsid w:val="00D41ADC"/>
    <w:rsid w:val="00D41DCB"/>
    <w:rsid w:val="00D41EE9"/>
    <w:rsid w:val="00D4274E"/>
    <w:rsid w:val="00D42BF2"/>
    <w:rsid w:val="00D432A2"/>
    <w:rsid w:val="00D4361F"/>
    <w:rsid w:val="00D43C42"/>
    <w:rsid w:val="00D43E17"/>
    <w:rsid w:val="00D43E5C"/>
    <w:rsid w:val="00D43FE4"/>
    <w:rsid w:val="00D4462F"/>
    <w:rsid w:val="00D447FC"/>
    <w:rsid w:val="00D46713"/>
    <w:rsid w:val="00D4687D"/>
    <w:rsid w:val="00D468C2"/>
    <w:rsid w:val="00D46D02"/>
    <w:rsid w:val="00D47C80"/>
    <w:rsid w:val="00D5016D"/>
    <w:rsid w:val="00D513EF"/>
    <w:rsid w:val="00D5192B"/>
    <w:rsid w:val="00D5216D"/>
    <w:rsid w:val="00D5218A"/>
    <w:rsid w:val="00D53786"/>
    <w:rsid w:val="00D537D9"/>
    <w:rsid w:val="00D54311"/>
    <w:rsid w:val="00D54F1B"/>
    <w:rsid w:val="00D552F7"/>
    <w:rsid w:val="00D56DBB"/>
    <w:rsid w:val="00D56E3A"/>
    <w:rsid w:val="00D57982"/>
    <w:rsid w:val="00D57EAD"/>
    <w:rsid w:val="00D60466"/>
    <w:rsid w:val="00D6056A"/>
    <w:rsid w:val="00D60637"/>
    <w:rsid w:val="00D606BB"/>
    <w:rsid w:val="00D60E44"/>
    <w:rsid w:val="00D61D58"/>
    <w:rsid w:val="00D6221D"/>
    <w:rsid w:val="00D62BCF"/>
    <w:rsid w:val="00D6317F"/>
    <w:rsid w:val="00D63B48"/>
    <w:rsid w:val="00D63EB8"/>
    <w:rsid w:val="00D641B7"/>
    <w:rsid w:val="00D65CA8"/>
    <w:rsid w:val="00D65EC8"/>
    <w:rsid w:val="00D662D4"/>
    <w:rsid w:val="00D6648F"/>
    <w:rsid w:val="00D66525"/>
    <w:rsid w:val="00D66815"/>
    <w:rsid w:val="00D66A14"/>
    <w:rsid w:val="00D670F1"/>
    <w:rsid w:val="00D709DD"/>
    <w:rsid w:val="00D71470"/>
    <w:rsid w:val="00D7151E"/>
    <w:rsid w:val="00D7269E"/>
    <w:rsid w:val="00D72C56"/>
    <w:rsid w:val="00D731E0"/>
    <w:rsid w:val="00D73236"/>
    <w:rsid w:val="00D73237"/>
    <w:rsid w:val="00D73CFA"/>
    <w:rsid w:val="00D74505"/>
    <w:rsid w:val="00D7464F"/>
    <w:rsid w:val="00D74969"/>
    <w:rsid w:val="00D7589F"/>
    <w:rsid w:val="00D767E2"/>
    <w:rsid w:val="00D76EE8"/>
    <w:rsid w:val="00D76EEB"/>
    <w:rsid w:val="00D77A05"/>
    <w:rsid w:val="00D77C91"/>
    <w:rsid w:val="00D8036B"/>
    <w:rsid w:val="00D8039C"/>
    <w:rsid w:val="00D8084E"/>
    <w:rsid w:val="00D80F31"/>
    <w:rsid w:val="00D815C6"/>
    <w:rsid w:val="00D82257"/>
    <w:rsid w:val="00D82B11"/>
    <w:rsid w:val="00D82B92"/>
    <w:rsid w:val="00D82E9A"/>
    <w:rsid w:val="00D84784"/>
    <w:rsid w:val="00D8480B"/>
    <w:rsid w:val="00D84DBD"/>
    <w:rsid w:val="00D850D2"/>
    <w:rsid w:val="00D851B0"/>
    <w:rsid w:val="00D85DF1"/>
    <w:rsid w:val="00D8608F"/>
    <w:rsid w:val="00D862BE"/>
    <w:rsid w:val="00D86691"/>
    <w:rsid w:val="00D90224"/>
    <w:rsid w:val="00D90767"/>
    <w:rsid w:val="00D920FE"/>
    <w:rsid w:val="00D92354"/>
    <w:rsid w:val="00D937D8"/>
    <w:rsid w:val="00D95165"/>
    <w:rsid w:val="00D967B1"/>
    <w:rsid w:val="00D96C0B"/>
    <w:rsid w:val="00DA0224"/>
    <w:rsid w:val="00DA0407"/>
    <w:rsid w:val="00DA0995"/>
    <w:rsid w:val="00DA0C8D"/>
    <w:rsid w:val="00DA1F7C"/>
    <w:rsid w:val="00DA21F6"/>
    <w:rsid w:val="00DA33DC"/>
    <w:rsid w:val="00DA3732"/>
    <w:rsid w:val="00DA48B0"/>
    <w:rsid w:val="00DA561E"/>
    <w:rsid w:val="00DA596B"/>
    <w:rsid w:val="00DA5E78"/>
    <w:rsid w:val="00DA739F"/>
    <w:rsid w:val="00DA73BD"/>
    <w:rsid w:val="00DA7DA9"/>
    <w:rsid w:val="00DB0465"/>
    <w:rsid w:val="00DB1ECC"/>
    <w:rsid w:val="00DB25DE"/>
    <w:rsid w:val="00DB27E6"/>
    <w:rsid w:val="00DB2C40"/>
    <w:rsid w:val="00DB2E12"/>
    <w:rsid w:val="00DB2E83"/>
    <w:rsid w:val="00DB2F05"/>
    <w:rsid w:val="00DB416C"/>
    <w:rsid w:val="00DB4C4C"/>
    <w:rsid w:val="00DB5959"/>
    <w:rsid w:val="00DB5DFA"/>
    <w:rsid w:val="00DB71CD"/>
    <w:rsid w:val="00DC02B1"/>
    <w:rsid w:val="00DC041E"/>
    <w:rsid w:val="00DC0625"/>
    <w:rsid w:val="00DC073F"/>
    <w:rsid w:val="00DC10E0"/>
    <w:rsid w:val="00DC169D"/>
    <w:rsid w:val="00DC1825"/>
    <w:rsid w:val="00DC2D7B"/>
    <w:rsid w:val="00DC3B22"/>
    <w:rsid w:val="00DC5047"/>
    <w:rsid w:val="00DC50F0"/>
    <w:rsid w:val="00DC5DB2"/>
    <w:rsid w:val="00DC60BF"/>
    <w:rsid w:val="00DC61D6"/>
    <w:rsid w:val="00DC65C0"/>
    <w:rsid w:val="00DC67E9"/>
    <w:rsid w:val="00DC6A1D"/>
    <w:rsid w:val="00DC795B"/>
    <w:rsid w:val="00DD0DB6"/>
    <w:rsid w:val="00DD1051"/>
    <w:rsid w:val="00DD10E9"/>
    <w:rsid w:val="00DD155B"/>
    <w:rsid w:val="00DD1B84"/>
    <w:rsid w:val="00DD1BA2"/>
    <w:rsid w:val="00DD2526"/>
    <w:rsid w:val="00DD2575"/>
    <w:rsid w:val="00DD3DED"/>
    <w:rsid w:val="00DD4B48"/>
    <w:rsid w:val="00DD4DB5"/>
    <w:rsid w:val="00DD603A"/>
    <w:rsid w:val="00DD639E"/>
    <w:rsid w:val="00DD7267"/>
    <w:rsid w:val="00DD747B"/>
    <w:rsid w:val="00DD7F75"/>
    <w:rsid w:val="00DE006A"/>
    <w:rsid w:val="00DE07B0"/>
    <w:rsid w:val="00DE08ED"/>
    <w:rsid w:val="00DE0C1E"/>
    <w:rsid w:val="00DE1008"/>
    <w:rsid w:val="00DE1326"/>
    <w:rsid w:val="00DE1EE4"/>
    <w:rsid w:val="00DE29CC"/>
    <w:rsid w:val="00DE2A99"/>
    <w:rsid w:val="00DE2AD3"/>
    <w:rsid w:val="00DE2CCF"/>
    <w:rsid w:val="00DE31A4"/>
    <w:rsid w:val="00DE389B"/>
    <w:rsid w:val="00DE3BB8"/>
    <w:rsid w:val="00DE3D10"/>
    <w:rsid w:val="00DE3DA7"/>
    <w:rsid w:val="00DE43B8"/>
    <w:rsid w:val="00DE457C"/>
    <w:rsid w:val="00DE4BBA"/>
    <w:rsid w:val="00DE6C7F"/>
    <w:rsid w:val="00DE7453"/>
    <w:rsid w:val="00DE7480"/>
    <w:rsid w:val="00DE75DD"/>
    <w:rsid w:val="00DE7A85"/>
    <w:rsid w:val="00DE7C67"/>
    <w:rsid w:val="00DE7D4D"/>
    <w:rsid w:val="00DF0486"/>
    <w:rsid w:val="00DF08B3"/>
    <w:rsid w:val="00DF1718"/>
    <w:rsid w:val="00DF288C"/>
    <w:rsid w:val="00DF2A69"/>
    <w:rsid w:val="00DF2E43"/>
    <w:rsid w:val="00DF389F"/>
    <w:rsid w:val="00DF3DFB"/>
    <w:rsid w:val="00DF3EE6"/>
    <w:rsid w:val="00DF41BD"/>
    <w:rsid w:val="00DF4761"/>
    <w:rsid w:val="00DF48D3"/>
    <w:rsid w:val="00DF4AA2"/>
    <w:rsid w:val="00DF4B13"/>
    <w:rsid w:val="00DF57F8"/>
    <w:rsid w:val="00DF59EC"/>
    <w:rsid w:val="00DF5F2A"/>
    <w:rsid w:val="00DF6511"/>
    <w:rsid w:val="00DF72DC"/>
    <w:rsid w:val="00DF72FD"/>
    <w:rsid w:val="00DF7856"/>
    <w:rsid w:val="00DF7C81"/>
    <w:rsid w:val="00E0004F"/>
    <w:rsid w:val="00E004C9"/>
    <w:rsid w:val="00E03202"/>
    <w:rsid w:val="00E03D09"/>
    <w:rsid w:val="00E0418D"/>
    <w:rsid w:val="00E041F7"/>
    <w:rsid w:val="00E05FBE"/>
    <w:rsid w:val="00E0658A"/>
    <w:rsid w:val="00E065A9"/>
    <w:rsid w:val="00E065D0"/>
    <w:rsid w:val="00E06690"/>
    <w:rsid w:val="00E06F40"/>
    <w:rsid w:val="00E07D68"/>
    <w:rsid w:val="00E100E8"/>
    <w:rsid w:val="00E10676"/>
    <w:rsid w:val="00E10F72"/>
    <w:rsid w:val="00E11087"/>
    <w:rsid w:val="00E11746"/>
    <w:rsid w:val="00E125C6"/>
    <w:rsid w:val="00E1280D"/>
    <w:rsid w:val="00E137C5"/>
    <w:rsid w:val="00E13A0C"/>
    <w:rsid w:val="00E15649"/>
    <w:rsid w:val="00E156C1"/>
    <w:rsid w:val="00E15A10"/>
    <w:rsid w:val="00E1697A"/>
    <w:rsid w:val="00E16CD6"/>
    <w:rsid w:val="00E16DF7"/>
    <w:rsid w:val="00E17274"/>
    <w:rsid w:val="00E179C2"/>
    <w:rsid w:val="00E200AE"/>
    <w:rsid w:val="00E21E44"/>
    <w:rsid w:val="00E225ED"/>
    <w:rsid w:val="00E227FC"/>
    <w:rsid w:val="00E22AC7"/>
    <w:rsid w:val="00E231B9"/>
    <w:rsid w:val="00E245DA"/>
    <w:rsid w:val="00E248B5"/>
    <w:rsid w:val="00E24C6A"/>
    <w:rsid w:val="00E24D76"/>
    <w:rsid w:val="00E25DCF"/>
    <w:rsid w:val="00E26927"/>
    <w:rsid w:val="00E26D2F"/>
    <w:rsid w:val="00E279C2"/>
    <w:rsid w:val="00E27AC8"/>
    <w:rsid w:val="00E30AA6"/>
    <w:rsid w:val="00E3100D"/>
    <w:rsid w:val="00E31016"/>
    <w:rsid w:val="00E31017"/>
    <w:rsid w:val="00E314FB"/>
    <w:rsid w:val="00E34A63"/>
    <w:rsid w:val="00E34CA5"/>
    <w:rsid w:val="00E34CAD"/>
    <w:rsid w:val="00E35457"/>
    <w:rsid w:val="00E3615E"/>
    <w:rsid w:val="00E36997"/>
    <w:rsid w:val="00E3750E"/>
    <w:rsid w:val="00E37E5F"/>
    <w:rsid w:val="00E40006"/>
    <w:rsid w:val="00E40540"/>
    <w:rsid w:val="00E4086C"/>
    <w:rsid w:val="00E41150"/>
    <w:rsid w:val="00E41417"/>
    <w:rsid w:val="00E414D7"/>
    <w:rsid w:val="00E4217A"/>
    <w:rsid w:val="00E42838"/>
    <w:rsid w:val="00E43040"/>
    <w:rsid w:val="00E439C9"/>
    <w:rsid w:val="00E43A6C"/>
    <w:rsid w:val="00E442D0"/>
    <w:rsid w:val="00E44BD2"/>
    <w:rsid w:val="00E44DE8"/>
    <w:rsid w:val="00E453EC"/>
    <w:rsid w:val="00E454A6"/>
    <w:rsid w:val="00E46980"/>
    <w:rsid w:val="00E4753F"/>
    <w:rsid w:val="00E47B7D"/>
    <w:rsid w:val="00E47D0E"/>
    <w:rsid w:val="00E47DDC"/>
    <w:rsid w:val="00E50299"/>
    <w:rsid w:val="00E508CF"/>
    <w:rsid w:val="00E50C13"/>
    <w:rsid w:val="00E50CA4"/>
    <w:rsid w:val="00E50DA1"/>
    <w:rsid w:val="00E50F21"/>
    <w:rsid w:val="00E51500"/>
    <w:rsid w:val="00E515CD"/>
    <w:rsid w:val="00E516F2"/>
    <w:rsid w:val="00E51EB3"/>
    <w:rsid w:val="00E52068"/>
    <w:rsid w:val="00E5411A"/>
    <w:rsid w:val="00E5435A"/>
    <w:rsid w:val="00E545FC"/>
    <w:rsid w:val="00E5490A"/>
    <w:rsid w:val="00E549FF"/>
    <w:rsid w:val="00E552F5"/>
    <w:rsid w:val="00E56707"/>
    <w:rsid w:val="00E574ED"/>
    <w:rsid w:val="00E57FB6"/>
    <w:rsid w:val="00E607F0"/>
    <w:rsid w:val="00E60A02"/>
    <w:rsid w:val="00E60FCB"/>
    <w:rsid w:val="00E61111"/>
    <w:rsid w:val="00E61E3C"/>
    <w:rsid w:val="00E61FDF"/>
    <w:rsid w:val="00E62185"/>
    <w:rsid w:val="00E6304D"/>
    <w:rsid w:val="00E635FB"/>
    <w:rsid w:val="00E636EB"/>
    <w:rsid w:val="00E637E9"/>
    <w:rsid w:val="00E6386B"/>
    <w:rsid w:val="00E64E5B"/>
    <w:rsid w:val="00E65E8E"/>
    <w:rsid w:val="00E666F5"/>
    <w:rsid w:val="00E66B1A"/>
    <w:rsid w:val="00E67848"/>
    <w:rsid w:val="00E70057"/>
    <w:rsid w:val="00E714D0"/>
    <w:rsid w:val="00E714EE"/>
    <w:rsid w:val="00E7178B"/>
    <w:rsid w:val="00E71B15"/>
    <w:rsid w:val="00E71D99"/>
    <w:rsid w:val="00E746C6"/>
    <w:rsid w:val="00E75736"/>
    <w:rsid w:val="00E75A84"/>
    <w:rsid w:val="00E76DE1"/>
    <w:rsid w:val="00E76E4E"/>
    <w:rsid w:val="00E77046"/>
    <w:rsid w:val="00E77DBF"/>
    <w:rsid w:val="00E806B4"/>
    <w:rsid w:val="00E80C69"/>
    <w:rsid w:val="00E814AB"/>
    <w:rsid w:val="00E826E8"/>
    <w:rsid w:val="00E82EF1"/>
    <w:rsid w:val="00E82F8D"/>
    <w:rsid w:val="00E83C3A"/>
    <w:rsid w:val="00E83ED9"/>
    <w:rsid w:val="00E842F9"/>
    <w:rsid w:val="00E84675"/>
    <w:rsid w:val="00E84CDB"/>
    <w:rsid w:val="00E84CDC"/>
    <w:rsid w:val="00E85742"/>
    <w:rsid w:val="00E86206"/>
    <w:rsid w:val="00E866B8"/>
    <w:rsid w:val="00E86882"/>
    <w:rsid w:val="00E86B75"/>
    <w:rsid w:val="00E87891"/>
    <w:rsid w:val="00E87C8C"/>
    <w:rsid w:val="00E90240"/>
    <w:rsid w:val="00E9145F"/>
    <w:rsid w:val="00E915B2"/>
    <w:rsid w:val="00E91913"/>
    <w:rsid w:val="00E91CD0"/>
    <w:rsid w:val="00E92C86"/>
    <w:rsid w:val="00E9332D"/>
    <w:rsid w:val="00E951C6"/>
    <w:rsid w:val="00E95A71"/>
    <w:rsid w:val="00E9613B"/>
    <w:rsid w:val="00E96E90"/>
    <w:rsid w:val="00E96F59"/>
    <w:rsid w:val="00E97BB3"/>
    <w:rsid w:val="00EA0E21"/>
    <w:rsid w:val="00EA1785"/>
    <w:rsid w:val="00EA1946"/>
    <w:rsid w:val="00EA22C7"/>
    <w:rsid w:val="00EA27E9"/>
    <w:rsid w:val="00EA4033"/>
    <w:rsid w:val="00EA40FF"/>
    <w:rsid w:val="00EA4643"/>
    <w:rsid w:val="00EA466E"/>
    <w:rsid w:val="00EA492C"/>
    <w:rsid w:val="00EA4A8C"/>
    <w:rsid w:val="00EA4C54"/>
    <w:rsid w:val="00EA53A9"/>
    <w:rsid w:val="00EA56A6"/>
    <w:rsid w:val="00EA786B"/>
    <w:rsid w:val="00EB01BA"/>
    <w:rsid w:val="00EB1C37"/>
    <w:rsid w:val="00EB1E1D"/>
    <w:rsid w:val="00EB1F70"/>
    <w:rsid w:val="00EB2046"/>
    <w:rsid w:val="00EB297F"/>
    <w:rsid w:val="00EB2C6D"/>
    <w:rsid w:val="00EB2FCE"/>
    <w:rsid w:val="00EB352B"/>
    <w:rsid w:val="00EB419D"/>
    <w:rsid w:val="00EB4630"/>
    <w:rsid w:val="00EB463F"/>
    <w:rsid w:val="00EB4EFA"/>
    <w:rsid w:val="00EB567D"/>
    <w:rsid w:val="00EB5B28"/>
    <w:rsid w:val="00EB68E4"/>
    <w:rsid w:val="00EB6926"/>
    <w:rsid w:val="00EB7A4A"/>
    <w:rsid w:val="00EB7AE0"/>
    <w:rsid w:val="00EB7B58"/>
    <w:rsid w:val="00EB7E93"/>
    <w:rsid w:val="00EC109A"/>
    <w:rsid w:val="00EC1276"/>
    <w:rsid w:val="00EC191A"/>
    <w:rsid w:val="00EC1CC4"/>
    <w:rsid w:val="00EC301C"/>
    <w:rsid w:val="00EC3C12"/>
    <w:rsid w:val="00EC4167"/>
    <w:rsid w:val="00EC457F"/>
    <w:rsid w:val="00EC4741"/>
    <w:rsid w:val="00EC4E0A"/>
    <w:rsid w:val="00EC5972"/>
    <w:rsid w:val="00EC6AF4"/>
    <w:rsid w:val="00EC7071"/>
    <w:rsid w:val="00EC79D2"/>
    <w:rsid w:val="00EC7F08"/>
    <w:rsid w:val="00EC7FA5"/>
    <w:rsid w:val="00ED02B0"/>
    <w:rsid w:val="00ED0F5F"/>
    <w:rsid w:val="00ED14BB"/>
    <w:rsid w:val="00ED20AA"/>
    <w:rsid w:val="00ED20E2"/>
    <w:rsid w:val="00ED2348"/>
    <w:rsid w:val="00ED2BC7"/>
    <w:rsid w:val="00ED2C82"/>
    <w:rsid w:val="00ED4A39"/>
    <w:rsid w:val="00ED4AC1"/>
    <w:rsid w:val="00ED5B0E"/>
    <w:rsid w:val="00ED7289"/>
    <w:rsid w:val="00ED74D8"/>
    <w:rsid w:val="00ED7CCA"/>
    <w:rsid w:val="00EE0182"/>
    <w:rsid w:val="00EE05D9"/>
    <w:rsid w:val="00EE06F7"/>
    <w:rsid w:val="00EE0807"/>
    <w:rsid w:val="00EE0E3E"/>
    <w:rsid w:val="00EE152F"/>
    <w:rsid w:val="00EE21CF"/>
    <w:rsid w:val="00EE2EEF"/>
    <w:rsid w:val="00EE2F41"/>
    <w:rsid w:val="00EE331C"/>
    <w:rsid w:val="00EE3A1D"/>
    <w:rsid w:val="00EE4066"/>
    <w:rsid w:val="00EE4552"/>
    <w:rsid w:val="00EE4BC3"/>
    <w:rsid w:val="00EE57E9"/>
    <w:rsid w:val="00EE585A"/>
    <w:rsid w:val="00EE5A56"/>
    <w:rsid w:val="00EE5C6B"/>
    <w:rsid w:val="00EE635B"/>
    <w:rsid w:val="00EE6C40"/>
    <w:rsid w:val="00EE71A0"/>
    <w:rsid w:val="00EE78F8"/>
    <w:rsid w:val="00EE79BE"/>
    <w:rsid w:val="00EF0595"/>
    <w:rsid w:val="00EF0E67"/>
    <w:rsid w:val="00EF0FEE"/>
    <w:rsid w:val="00EF10DA"/>
    <w:rsid w:val="00EF1AE5"/>
    <w:rsid w:val="00EF1BCA"/>
    <w:rsid w:val="00EF1DA6"/>
    <w:rsid w:val="00EF2066"/>
    <w:rsid w:val="00EF254E"/>
    <w:rsid w:val="00EF2656"/>
    <w:rsid w:val="00EF276E"/>
    <w:rsid w:val="00EF2B04"/>
    <w:rsid w:val="00EF2BDB"/>
    <w:rsid w:val="00EF2F0F"/>
    <w:rsid w:val="00EF30A5"/>
    <w:rsid w:val="00EF4051"/>
    <w:rsid w:val="00EF414E"/>
    <w:rsid w:val="00EF4462"/>
    <w:rsid w:val="00EF44E5"/>
    <w:rsid w:val="00EF4722"/>
    <w:rsid w:val="00EF4891"/>
    <w:rsid w:val="00EF5426"/>
    <w:rsid w:val="00EF5BA7"/>
    <w:rsid w:val="00EF6F8C"/>
    <w:rsid w:val="00EF73B6"/>
    <w:rsid w:val="00F01027"/>
    <w:rsid w:val="00F01098"/>
    <w:rsid w:val="00F017CF"/>
    <w:rsid w:val="00F01C72"/>
    <w:rsid w:val="00F02329"/>
    <w:rsid w:val="00F02AB5"/>
    <w:rsid w:val="00F02D96"/>
    <w:rsid w:val="00F02E64"/>
    <w:rsid w:val="00F039EA"/>
    <w:rsid w:val="00F05841"/>
    <w:rsid w:val="00F05A54"/>
    <w:rsid w:val="00F071D7"/>
    <w:rsid w:val="00F07C22"/>
    <w:rsid w:val="00F10BC2"/>
    <w:rsid w:val="00F10E24"/>
    <w:rsid w:val="00F119F8"/>
    <w:rsid w:val="00F11BCE"/>
    <w:rsid w:val="00F120FB"/>
    <w:rsid w:val="00F123C7"/>
    <w:rsid w:val="00F124C4"/>
    <w:rsid w:val="00F12815"/>
    <w:rsid w:val="00F12C50"/>
    <w:rsid w:val="00F13461"/>
    <w:rsid w:val="00F1351B"/>
    <w:rsid w:val="00F13A0E"/>
    <w:rsid w:val="00F13F03"/>
    <w:rsid w:val="00F13F32"/>
    <w:rsid w:val="00F1412B"/>
    <w:rsid w:val="00F14BA0"/>
    <w:rsid w:val="00F153E7"/>
    <w:rsid w:val="00F159D6"/>
    <w:rsid w:val="00F15F1B"/>
    <w:rsid w:val="00F15F58"/>
    <w:rsid w:val="00F16154"/>
    <w:rsid w:val="00F161FA"/>
    <w:rsid w:val="00F16629"/>
    <w:rsid w:val="00F17EBC"/>
    <w:rsid w:val="00F20482"/>
    <w:rsid w:val="00F205BD"/>
    <w:rsid w:val="00F20842"/>
    <w:rsid w:val="00F20DFF"/>
    <w:rsid w:val="00F21104"/>
    <w:rsid w:val="00F224FF"/>
    <w:rsid w:val="00F2261D"/>
    <w:rsid w:val="00F235D8"/>
    <w:rsid w:val="00F239F5"/>
    <w:rsid w:val="00F23B88"/>
    <w:rsid w:val="00F2752C"/>
    <w:rsid w:val="00F30A11"/>
    <w:rsid w:val="00F30D3E"/>
    <w:rsid w:val="00F318C8"/>
    <w:rsid w:val="00F319C4"/>
    <w:rsid w:val="00F31F02"/>
    <w:rsid w:val="00F32CD1"/>
    <w:rsid w:val="00F32EF6"/>
    <w:rsid w:val="00F33728"/>
    <w:rsid w:val="00F33A8E"/>
    <w:rsid w:val="00F3485A"/>
    <w:rsid w:val="00F34C3D"/>
    <w:rsid w:val="00F35127"/>
    <w:rsid w:val="00F37432"/>
    <w:rsid w:val="00F3776C"/>
    <w:rsid w:val="00F37BB3"/>
    <w:rsid w:val="00F41116"/>
    <w:rsid w:val="00F4123D"/>
    <w:rsid w:val="00F4161E"/>
    <w:rsid w:val="00F42500"/>
    <w:rsid w:val="00F42C72"/>
    <w:rsid w:val="00F43ABC"/>
    <w:rsid w:val="00F455F6"/>
    <w:rsid w:val="00F4640B"/>
    <w:rsid w:val="00F515A9"/>
    <w:rsid w:val="00F515CC"/>
    <w:rsid w:val="00F515F3"/>
    <w:rsid w:val="00F51E08"/>
    <w:rsid w:val="00F520AA"/>
    <w:rsid w:val="00F52AE8"/>
    <w:rsid w:val="00F53504"/>
    <w:rsid w:val="00F53C02"/>
    <w:rsid w:val="00F54E77"/>
    <w:rsid w:val="00F56713"/>
    <w:rsid w:val="00F567F0"/>
    <w:rsid w:val="00F570B0"/>
    <w:rsid w:val="00F57200"/>
    <w:rsid w:val="00F5772C"/>
    <w:rsid w:val="00F57AED"/>
    <w:rsid w:val="00F60444"/>
    <w:rsid w:val="00F608B7"/>
    <w:rsid w:val="00F608DA"/>
    <w:rsid w:val="00F61206"/>
    <w:rsid w:val="00F614BB"/>
    <w:rsid w:val="00F626E5"/>
    <w:rsid w:val="00F6355D"/>
    <w:rsid w:val="00F63BDF"/>
    <w:rsid w:val="00F64662"/>
    <w:rsid w:val="00F64970"/>
    <w:rsid w:val="00F650ED"/>
    <w:rsid w:val="00F65635"/>
    <w:rsid w:val="00F667CD"/>
    <w:rsid w:val="00F66F7F"/>
    <w:rsid w:val="00F67A29"/>
    <w:rsid w:val="00F67F11"/>
    <w:rsid w:val="00F70C46"/>
    <w:rsid w:val="00F71ACD"/>
    <w:rsid w:val="00F71F27"/>
    <w:rsid w:val="00F72600"/>
    <w:rsid w:val="00F72603"/>
    <w:rsid w:val="00F7374B"/>
    <w:rsid w:val="00F74097"/>
    <w:rsid w:val="00F7410B"/>
    <w:rsid w:val="00F74DA4"/>
    <w:rsid w:val="00F75B52"/>
    <w:rsid w:val="00F75C60"/>
    <w:rsid w:val="00F76013"/>
    <w:rsid w:val="00F7621E"/>
    <w:rsid w:val="00F77351"/>
    <w:rsid w:val="00F7766B"/>
    <w:rsid w:val="00F77738"/>
    <w:rsid w:val="00F810B9"/>
    <w:rsid w:val="00F814BB"/>
    <w:rsid w:val="00F81EFC"/>
    <w:rsid w:val="00F82503"/>
    <w:rsid w:val="00F825F5"/>
    <w:rsid w:val="00F827E4"/>
    <w:rsid w:val="00F82CDF"/>
    <w:rsid w:val="00F834A7"/>
    <w:rsid w:val="00F83546"/>
    <w:rsid w:val="00F84485"/>
    <w:rsid w:val="00F84EA4"/>
    <w:rsid w:val="00F85926"/>
    <w:rsid w:val="00F85A4E"/>
    <w:rsid w:val="00F85DFA"/>
    <w:rsid w:val="00F86BF1"/>
    <w:rsid w:val="00F87A1A"/>
    <w:rsid w:val="00F906BB"/>
    <w:rsid w:val="00F90A84"/>
    <w:rsid w:val="00F90D83"/>
    <w:rsid w:val="00F913E6"/>
    <w:rsid w:val="00F91C48"/>
    <w:rsid w:val="00F92624"/>
    <w:rsid w:val="00F92F45"/>
    <w:rsid w:val="00F931F0"/>
    <w:rsid w:val="00F9383B"/>
    <w:rsid w:val="00F93840"/>
    <w:rsid w:val="00F94597"/>
    <w:rsid w:val="00F94614"/>
    <w:rsid w:val="00F948DF"/>
    <w:rsid w:val="00F95F16"/>
    <w:rsid w:val="00F96025"/>
    <w:rsid w:val="00F969D6"/>
    <w:rsid w:val="00F9747F"/>
    <w:rsid w:val="00F97B32"/>
    <w:rsid w:val="00FA06F3"/>
    <w:rsid w:val="00FA0AA1"/>
    <w:rsid w:val="00FA145E"/>
    <w:rsid w:val="00FA288E"/>
    <w:rsid w:val="00FA2987"/>
    <w:rsid w:val="00FA2A55"/>
    <w:rsid w:val="00FA41A7"/>
    <w:rsid w:val="00FA42A3"/>
    <w:rsid w:val="00FA457B"/>
    <w:rsid w:val="00FA52A5"/>
    <w:rsid w:val="00FA5555"/>
    <w:rsid w:val="00FA59D9"/>
    <w:rsid w:val="00FA67B7"/>
    <w:rsid w:val="00FA69D8"/>
    <w:rsid w:val="00FA71A8"/>
    <w:rsid w:val="00FA7A80"/>
    <w:rsid w:val="00FA7DB5"/>
    <w:rsid w:val="00FB0187"/>
    <w:rsid w:val="00FB09D3"/>
    <w:rsid w:val="00FB0B39"/>
    <w:rsid w:val="00FB0CF8"/>
    <w:rsid w:val="00FB1201"/>
    <w:rsid w:val="00FB212B"/>
    <w:rsid w:val="00FB21CD"/>
    <w:rsid w:val="00FB254C"/>
    <w:rsid w:val="00FB3A7B"/>
    <w:rsid w:val="00FB3B01"/>
    <w:rsid w:val="00FB448B"/>
    <w:rsid w:val="00FB457F"/>
    <w:rsid w:val="00FB4DC5"/>
    <w:rsid w:val="00FB5A31"/>
    <w:rsid w:val="00FB6593"/>
    <w:rsid w:val="00FB7642"/>
    <w:rsid w:val="00FB7B5C"/>
    <w:rsid w:val="00FC0043"/>
    <w:rsid w:val="00FC0D48"/>
    <w:rsid w:val="00FC1C40"/>
    <w:rsid w:val="00FC26BD"/>
    <w:rsid w:val="00FC2FFC"/>
    <w:rsid w:val="00FC3199"/>
    <w:rsid w:val="00FC324C"/>
    <w:rsid w:val="00FC3314"/>
    <w:rsid w:val="00FC34E7"/>
    <w:rsid w:val="00FC3B71"/>
    <w:rsid w:val="00FC50D9"/>
    <w:rsid w:val="00FC5718"/>
    <w:rsid w:val="00FC5A27"/>
    <w:rsid w:val="00FC6102"/>
    <w:rsid w:val="00FC6229"/>
    <w:rsid w:val="00FC68CF"/>
    <w:rsid w:val="00FC7801"/>
    <w:rsid w:val="00FD0194"/>
    <w:rsid w:val="00FD057C"/>
    <w:rsid w:val="00FD07C3"/>
    <w:rsid w:val="00FD17DA"/>
    <w:rsid w:val="00FD2140"/>
    <w:rsid w:val="00FD215F"/>
    <w:rsid w:val="00FD21D2"/>
    <w:rsid w:val="00FD2DB8"/>
    <w:rsid w:val="00FD3240"/>
    <w:rsid w:val="00FD3882"/>
    <w:rsid w:val="00FD4DFF"/>
    <w:rsid w:val="00FD532B"/>
    <w:rsid w:val="00FD53A2"/>
    <w:rsid w:val="00FD5AD3"/>
    <w:rsid w:val="00FD5B20"/>
    <w:rsid w:val="00FD68B4"/>
    <w:rsid w:val="00FD76CE"/>
    <w:rsid w:val="00FD77A2"/>
    <w:rsid w:val="00FD77D6"/>
    <w:rsid w:val="00FD7E70"/>
    <w:rsid w:val="00FE02C8"/>
    <w:rsid w:val="00FE0DAB"/>
    <w:rsid w:val="00FE192E"/>
    <w:rsid w:val="00FE1AAA"/>
    <w:rsid w:val="00FE1E7C"/>
    <w:rsid w:val="00FE241C"/>
    <w:rsid w:val="00FE2775"/>
    <w:rsid w:val="00FE41F7"/>
    <w:rsid w:val="00FE57E4"/>
    <w:rsid w:val="00FE7140"/>
    <w:rsid w:val="00FE71BA"/>
    <w:rsid w:val="00FF072D"/>
    <w:rsid w:val="00FF16E8"/>
    <w:rsid w:val="00FF1854"/>
    <w:rsid w:val="00FF1A24"/>
    <w:rsid w:val="00FF1C01"/>
    <w:rsid w:val="00FF1DD6"/>
    <w:rsid w:val="00FF3239"/>
    <w:rsid w:val="00FF3325"/>
    <w:rsid w:val="00FF36D1"/>
    <w:rsid w:val="00FF36FE"/>
    <w:rsid w:val="00FF41E7"/>
    <w:rsid w:val="00FF4F42"/>
    <w:rsid w:val="00FF5142"/>
    <w:rsid w:val="00FF5941"/>
    <w:rsid w:val="00FF5BD6"/>
    <w:rsid w:val="00FF63E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Нумеров"/>
    <w:qFormat/>
    <w:rsid w:val="0078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Розділ"/>
    <w:basedOn w:val="a"/>
    <w:next w:val="a"/>
    <w:link w:val="10"/>
    <w:qFormat/>
    <w:rsid w:val="00F75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Підрозділ"/>
    <w:basedOn w:val="a"/>
    <w:next w:val="a"/>
    <w:link w:val="20"/>
    <w:qFormat/>
    <w:rsid w:val="00F75C60"/>
    <w:pPr>
      <w:keepNext/>
      <w:outlineLvl w:val="1"/>
    </w:pPr>
    <w:rPr>
      <w:caps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озділ Знак"/>
    <w:basedOn w:val="a0"/>
    <w:link w:val="1"/>
    <w:rsid w:val="00F75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75C60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99"/>
    <w:qFormat/>
    <w:rsid w:val="00F75C60"/>
    <w:pPr>
      <w:ind w:left="720"/>
      <w:contextualSpacing/>
    </w:pPr>
  </w:style>
  <w:style w:type="character" w:customStyle="1" w:styleId="20">
    <w:name w:val="Заголовок 2 Знак"/>
    <w:aliases w:val="Підрозділ Знак"/>
    <w:basedOn w:val="a0"/>
    <w:link w:val="2"/>
    <w:rsid w:val="00F75C60"/>
    <w:rPr>
      <w:rFonts w:ascii="Times New Roman" w:eastAsia="Times New Roman" w:hAnsi="Times New Roman" w:cs="Times New Roman"/>
      <w:caps/>
      <w:noProof/>
      <w:sz w:val="28"/>
      <w:szCs w:val="20"/>
      <w:lang w:eastAsia="ru-RU"/>
    </w:rPr>
  </w:style>
  <w:style w:type="paragraph" w:styleId="a5">
    <w:name w:val="Title"/>
    <w:aliases w:val="Стаття"/>
    <w:basedOn w:val="a"/>
    <w:link w:val="a6"/>
    <w:qFormat/>
    <w:rsid w:val="00F75C6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aliases w:val="Стаття Знак"/>
    <w:basedOn w:val="a0"/>
    <w:link w:val="a5"/>
    <w:rsid w:val="00F75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Emphasis"/>
    <w:aliases w:val="Звичайний"/>
    <w:basedOn w:val="a0"/>
    <w:qFormat/>
    <w:rsid w:val="001B42D5"/>
    <w:rPr>
      <w:rFonts w:ascii="Times New Roman" w:hAnsi="Times New Roman"/>
      <w:i w:val="0"/>
      <w:iCs/>
      <w:caps w:val="0"/>
      <w:smallCaps w:val="0"/>
      <w:strike w:val="0"/>
      <w:dstrike w:val="0"/>
      <w:vanish w:val="0"/>
      <w:sz w:val="28"/>
      <w:vertAlign w:val="baseline"/>
    </w:rPr>
  </w:style>
  <w:style w:type="paragraph" w:styleId="a8">
    <w:name w:val="TOC Heading"/>
    <w:basedOn w:val="1"/>
    <w:next w:val="a"/>
    <w:uiPriority w:val="39"/>
    <w:unhideWhenUsed/>
    <w:qFormat/>
    <w:rsid w:val="00F75C60"/>
    <w:pPr>
      <w:spacing w:line="276" w:lineRule="auto"/>
      <w:outlineLvl w:val="9"/>
    </w:pPr>
    <w:rPr>
      <w:rFonts w:ascii="Cambria" w:eastAsia="Times New Roman" w:hAnsi="Cambria" w:cs="Times New Roman"/>
      <w:noProof/>
      <w:color w:val="365F91"/>
      <w:kern w:val="1"/>
      <w:sz w:val="24"/>
      <w:lang w:eastAsia="ru-RU" w:bidi="hi-IN"/>
    </w:rPr>
  </w:style>
  <w:style w:type="character" w:styleId="a9">
    <w:name w:val="Strong"/>
    <w:qFormat/>
    <w:rsid w:val="00F75C60"/>
    <w:rPr>
      <w:b/>
      <w:bCs/>
    </w:rPr>
  </w:style>
  <w:style w:type="character" w:styleId="aa">
    <w:name w:val="Hyperlink"/>
    <w:basedOn w:val="a0"/>
    <w:uiPriority w:val="99"/>
    <w:unhideWhenUsed/>
    <w:rsid w:val="00782D21"/>
    <w:rPr>
      <w:color w:val="0000FF"/>
      <w:u w:val="single"/>
    </w:rPr>
  </w:style>
  <w:style w:type="character" w:customStyle="1" w:styleId="ab">
    <w:name w:val="Верхний колонтитул Знак"/>
    <w:basedOn w:val="a0"/>
    <w:link w:val="ac"/>
    <w:uiPriority w:val="99"/>
    <w:rsid w:val="00782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b"/>
    <w:uiPriority w:val="99"/>
    <w:unhideWhenUsed/>
    <w:rsid w:val="00782D21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782D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e"/>
    <w:rsid w:val="00782D2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footer"/>
    <w:basedOn w:val="a"/>
    <w:link w:val="ad"/>
    <w:unhideWhenUsed/>
    <w:rsid w:val="00782D21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12">
    <w:name w:val="Нижний колонтитул Знак1"/>
    <w:basedOn w:val="a0"/>
    <w:uiPriority w:val="99"/>
    <w:semiHidden/>
    <w:rsid w:val="00782D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782D21"/>
    <w:pPr>
      <w:spacing w:before="300" w:after="450"/>
      <w:ind w:left="450" w:right="450"/>
      <w:jc w:val="center"/>
    </w:pPr>
    <w:rPr>
      <w:color w:val="000000"/>
    </w:rPr>
  </w:style>
  <w:style w:type="paragraph" w:customStyle="1" w:styleId="BodyText31">
    <w:name w:val="Body Text 31"/>
    <w:basedOn w:val="a"/>
    <w:rsid w:val="00782D21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22"/>
      <w:szCs w:val="22"/>
      <w:lang w:val="uk-UA"/>
    </w:rPr>
  </w:style>
  <w:style w:type="paragraph" w:styleId="af">
    <w:name w:val="footnote text"/>
    <w:basedOn w:val="a"/>
    <w:link w:val="af0"/>
    <w:uiPriority w:val="99"/>
    <w:unhideWhenUsed/>
    <w:rsid w:val="004F0DB5"/>
    <w:rPr>
      <w:rFonts w:ascii="Calibri" w:eastAsia="Calibri" w:hAnsi="Calibri"/>
      <w:sz w:val="20"/>
      <w:szCs w:val="20"/>
      <w:lang w:val="uk-UA" w:eastAsia="en-US"/>
    </w:rPr>
  </w:style>
  <w:style w:type="character" w:customStyle="1" w:styleId="af0">
    <w:name w:val="Текст сноски Знак"/>
    <w:basedOn w:val="a0"/>
    <w:link w:val="af"/>
    <w:uiPriority w:val="99"/>
    <w:rsid w:val="004F0DB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nhideWhenUsed/>
    <w:rsid w:val="004F0DB5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870B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0B8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Нумеров"/>
    <w:qFormat/>
    <w:rsid w:val="0078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Розділ"/>
    <w:basedOn w:val="a"/>
    <w:next w:val="a"/>
    <w:link w:val="10"/>
    <w:qFormat/>
    <w:rsid w:val="00F75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Підрозділ"/>
    <w:basedOn w:val="a"/>
    <w:next w:val="a"/>
    <w:link w:val="20"/>
    <w:qFormat/>
    <w:rsid w:val="00F75C60"/>
    <w:pPr>
      <w:keepNext/>
      <w:outlineLvl w:val="1"/>
    </w:pPr>
    <w:rPr>
      <w:caps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озділ Знак"/>
    <w:basedOn w:val="a0"/>
    <w:link w:val="1"/>
    <w:rsid w:val="00F75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75C60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99"/>
    <w:qFormat/>
    <w:rsid w:val="00F75C60"/>
    <w:pPr>
      <w:ind w:left="720"/>
      <w:contextualSpacing/>
    </w:pPr>
  </w:style>
  <w:style w:type="character" w:customStyle="1" w:styleId="20">
    <w:name w:val="Заголовок 2 Знак"/>
    <w:aliases w:val="Підрозділ Знак"/>
    <w:basedOn w:val="a0"/>
    <w:link w:val="2"/>
    <w:rsid w:val="00F75C60"/>
    <w:rPr>
      <w:rFonts w:ascii="Times New Roman" w:eastAsia="Times New Roman" w:hAnsi="Times New Roman" w:cs="Times New Roman"/>
      <w:caps/>
      <w:noProof/>
      <w:sz w:val="28"/>
      <w:szCs w:val="20"/>
      <w:lang w:eastAsia="ru-RU"/>
    </w:rPr>
  </w:style>
  <w:style w:type="paragraph" w:styleId="a5">
    <w:name w:val="Title"/>
    <w:aliases w:val="Стаття"/>
    <w:basedOn w:val="a"/>
    <w:link w:val="a6"/>
    <w:qFormat/>
    <w:rsid w:val="00F75C6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aliases w:val="Стаття Знак"/>
    <w:basedOn w:val="a0"/>
    <w:link w:val="a5"/>
    <w:rsid w:val="00F75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Emphasis"/>
    <w:aliases w:val="Звичайний"/>
    <w:basedOn w:val="a0"/>
    <w:qFormat/>
    <w:rsid w:val="001B42D5"/>
    <w:rPr>
      <w:rFonts w:ascii="Times New Roman" w:hAnsi="Times New Roman"/>
      <w:i w:val="0"/>
      <w:iCs/>
      <w:caps w:val="0"/>
      <w:smallCaps w:val="0"/>
      <w:strike w:val="0"/>
      <w:dstrike w:val="0"/>
      <w:vanish w:val="0"/>
      <w:sz w:val="28"/>
      <w:vertAlign w:val="baseline"/>
    </w:rPr>
  </w:style>
  <w:style w:type="paragraph" w:styleId="a8">
    <w:name w:val="TOC Heading"/>
    <w:basedOn w:val="1"/>
    <w:next w:val="a"/>
    <w:uiPriority w:val="39"/>
    <w:unhideWhenUsed/>
    <w:qFormat/>
    <w:rsid w:val="00F75C60"/>
    <w:pPr>
      <w:spacing w:line="276" w:lineRule="auto"/>
      <w:outlineLvl w:val="9"/>
    </w:pPr>
    <w:rPr>
      <w:rFonts w:ascii="Cambria" w:eastAsia="Times New Roman" w:hAnsi="Cambria" w:cs="Times New Roman"/>
      <w:noProof/>
      <w:color w:val="365F91"/>
      <w:kern w:val="1"/>
      <w:sz w:val="24"/>
      <w:lang w:eastAsia="ru-RU" w:bidi="hi-IN"/>
    </w:rPr>
  </w:style>
  <w:style w:type="character" w:styleId="a9">
    <w:name w:val="Strong"/>
    <w:qFormat/>
    <w:rsid w:val="00F75C60"/>
    <w:rPr>
      <w:b/>
      <w:bCs/>
    </w:rPr>
  </w:style>
  <w:style w:type="character" w:styleId="aa">
    <w:name w:val="Hyperlink"/>
    <w:basedOn w:val="a0"/>
    <w:uiPriority w:val="99"/>
    <w:unhideWhenUsed/>
    <w:rsid w:val="00782D21"/>
    <w:rPr>
      <w:color w:val="0000FF"/>
      <w:u w:val="single"/>
    </w:rPr>
  </w:style>
  <w:style w:type="character" w:customStyle="1" w:styleId="ab">
    <w:name w:val="Верхний колонтитул Знак"/>
    <w:basedOn w:val="a0"/>
    <w:link w:val="ac"/>
    <w:uiPriority w:val="99"/>
    <w:rsid w:val="00782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b"/>
    <w:uiPriority w:val="99"/>
    <w:unhideWhenUsed/>
    <w:rsid w:val="00782D21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782D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e"/>
    <w:rsid w:val="00782D2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footer"/>
    <w:basedOn w:val="a"/>
    <w:link w:val="ad"/>
    <w:unhideWhenUsed/>
    <w:rsid w:val="00782D21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12">
    <w:name w:val="Нижний колонтитул Знак1"/>
    <w:basedOn w:val="a0"/>
    <w:uiPriority w:val="99"/>
    <w:semiHidden/>
    <w:rsid w:val="00782D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782D21"/>
    <w:pPr>
      <w:spacing w:before="300" w:after="450"/>
      <w:ind w:left="450" w:right="450"/>
      <w:jc w:val="center"/>
    </w:pPr>
    <w:rPr>
      <w:color w:val="000000"/>
    </w:rPr>
  </w:style>
  <w:style w:type="paragraph" w:customStyle="1" w:styleId="BodyText31">
    <w:name w:val="Body Text 31"/>
    <w:basedOn w:val="a"/>
    <w:rsid w:val="00782D21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22"/>
      <w:szCs w:val="22"/>
      <w:lang w:val="uk-UA"/>
    </w:rPr>
  </w:style>
  <w:style w:type="paragraph" w:styleId="af">
    <w:name w:val="footnote text"/>
    <w:basedOn w:val="a"/>
    <w:link w:val="af0"/>
    <w:uiPriority w:val="99"/>
    <w:unhideWhenUsed/>
    <w:rsid w:val="004F0DB5"/>
    <w:rPr>
      <w:rFonts w:ascii="Calibri" w:eastAsia="Calibri" w:hAnsi="Calibri"/>
      <w:sz w:val="20"/>
      <w:szCs w:val="20"/>
      <w:lang w:val="uk-UA" w:eastAsia="en-US"/>
    </w:rPr>
  </w:style>
  <w:style w:type="character" w:customStyle="1" w:styleId="af0">
    <w:name w:val="Текст сноски Знак"/>
    <w:basedOn w:val="a0"/>
    <w:link w:val="af"/>
    <w:uiPriority w:val="99"/>
    <w:rsid w:val="004F0DB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nhideWhenUsed/>
    <w:rsid w:val="004F0DB5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870B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0B8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12</Pages>
  <Words>14035</Words>
  <Characters>8001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Оксана</cp:lastModifiedBy>
  <cp:revision>6</cp:revision>
  <cp:lastPrinted>2016-11-09T22:28:00Z</cp:lastPrinted>
  <dcterms:created xsi:type="dcterms:W3CDTF">2016-11-09T09:41:00Z</dcterms:created>
  <dcterms:modified xsi:type="dcterms:W3CDTF">2016-11-14T09:12:00Z</dcterms:modified>
</cp:coreProperties>
</file>